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13  ·  BLOCO 2  ·  CARREIRA E DESENVOLVIMENTO PROFISSIONAL</w:t>
            </w:r>
            <w:r>
              <w:rPr>
                <w:rFonts w:ascii="Calibri" w:cs="Calibri" w:eastAsia="Calibri" w:hAnsi="Calibri"/>
                <w:i/>
                <w:iCs/>
                <w:color w:val="5F87A3"/>
                <w:sz w:val="14"/>
                <w:szCs w:val="14"/>
              </w:rPr>
              <w:br/>
              <w:t xml:space="preserve">THEME 13 · BLOCK 2 · CAREER AND PROFESSIONAL DEVELOPMENT</w:t>
            </w:r>
          </w:p>
          <w:p>
            <w:pPr>
              <w:spacing w:after="60"/>
            </w:pPr>
            <w:r>
              <w:rPr>
                <w:rFonts w:ascii="Calibri" w:cs="Calibri" w:eastAsia="Calibri" w:hAnsi="Calibri"/>
                <w:b/>
                <w:bCs/>
                <w:color w:val="FFFFFF"/>
                <w:sz w:val="38"/>
                <w:szCs w:val="38"/>
              </w:rPr>
              <w:t xml:space="preserve">Talking About Failure and Lessons Learned</w:t>
            </w:r>
          </w:p>
          <w:p>
            <w:r>
              <w:rPr>
                <w:rFonts w:ascii="Calibri" w:cs="Calibri" w:eastAsia="Calibri" w:hAnsi="Calibri"/>
                <w:i/>
                <w:iCs/>
                <w:color w:val="C9D6E3"/>
                <w:sz w:val="22"/>
                <w:szCs w:val="22"/>
              </w:rPr>
              <w:t xml:space="preserve">Falando sobre fracassos e lições aprendidas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Falar sobre fracasso em inglês, sem se destruir nem se defender demais, é uma das perguntas mais comuns em entrevistas, e uma das que mais gera respostas decoradas e vazias. Este tema ensina a fazer diferente.</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failure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fracasso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project was a real failure, and I learned a lot from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setback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revés / contratempo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had a major setback halfway through the launch.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fall short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ficar aquém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fell short of our target by almost 15%.</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bounce back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recuperar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took a while, but the team bounced back stronger.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lesson learned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lição aprendida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biggest lesson learned was to communicate risks earlier.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own (a mistake)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assumir (um erro)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owned the mistake instead of blaming the team.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take accountability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assumir responsabilidade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Taking accountability early actually rebuilt trust faster.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hindsight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em retrospecto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In hindsight, we should have tested with real users sooner.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learn the hard way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aprender da forma difícil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learned the hard way that shortcuts always catch up with you.</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regroup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reorganizar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took a day to regroup before deciding next steps.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growth mindset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mentalidade de crescimento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approaches failure with a real growth mindset.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come to terms with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aceitar / se conformar com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took time to come to terms with how badly that project went.</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"The Failure Story That Actually Works in an Interview"</w:t>
      </w:r>
    </w:p>
    <w:p>
      <w:pPr>
        <w:spacing w:after="120" w:line="276"/>
      </w:pPr>
      <w:r>
        <w:rPr>
          <w:rFonts w:ascii="Calibri" w:cs="Calibri" w:eastAsia="Calibri" w:hAnsi="Calibri"/>
          <w:b w:val="false"/>
          <w:bCs w:val="false"/>
          <w:i w:val="false"/>
          <w:iCs w:val="false"/>
          <w:color w:val="444444"/>
          <w:sz w:val="21"/>
          <w:szCs w:val="21"/>
        </w:rPr>
        <w:t xml:space="preserve">"Tell me about a time you failed" is one of the most predictable interview questions, and one of the most badly answered, because most people either downplay the failure into something trivial, or spiral into over-explaining what went wrong without ever landing on what they learned.</w:t>
      </w:r>
    </w:p>
    <w:p>
      <w:pPr>
        <w:spacing w:after="120" w:line="276"/>
      </w:pPr>
      <w:r>
        <w:rPr>
          <w:rFonts w:ascii="Calibri" w:cs="Calibri" w:eastAsia="Calibri" w:hAnsi="Calibri"/>
          <w:b w:val="false"/>
          <w:bCs w:val="false"/>
          <w:i w:val="false"/>
          <w:iCs w:val="false"/>
          <w:color w:val="444444"/>
          <w:sz w:val="21"/>
          <w:szCs w:val="21"/>
        </w:rPr>
        <w:t xml:space="preserve">A failure story that works has a shape: what happened (briefly), what you owned specifically (not the team, not the circumstances, you), and what changed in how you work because of it. "We missed a major deadline. In hindsight, I hadn't flagged the risk early enough, that was on me. Since then, I flag anything remotely risky within the first week, not the last."</w:t>
      </w:r>
    </w:p>
    <w:p>
      <w:pPr>
        <w:spacing w:after="120" w:line="276"/>
      </w:pPr>
      <w:r>
        <w:rPr>
          <w:rFonts w:ascii="Calibri" w:cs="Calibri" w:eastAsia="Calibri" w:hAnsi="Calibri"/>
          <w:b w:val="false"/>
          <w:bCs w:val="false"/>
          <w:i w:val="false"/>
          <w:iCs w:val="false"/>
          <w:color w:val="444444"/>
          <w:sz w:val="21"/>
          <w:szCs w:val="21"/>
        </w:rPr>
        <w:t xml:space="preserve">Notice there's no self-punishment and no excuse-making. Just accountability, briefly, followed by a concrete change. That combination, own it, then show growth, is what actually builds trust, more than pretending the failure was minor.</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audio/tema-13-failure-and-lessons-learned.mp3)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"Tell me about a time something didn't go as planned."</w:t>
            </w:r>
          </w:p>
          <w:p>
            <w:pPr>
              <w:spacing w:after="40"/>
            </w:pPr>
            <w:r>
              <w:rPr>
                <w:rFonts w:ascii="Calibri" w:cs="Calibri" w:eastAsia="Calibri" w:hAnsi="Calibri"/>
                <w:color w:val="444444"/>
                <w:sz w:val="20"/>
                <w:szCs w:val="20"/>
              </w:rPr>
              <w:t xml:space="preserve">"Sure, we fell short on a launch by almost three weeks. In hindsight, I hadn't pushed back on an unrealistic timeline early enough, and that's on me. The lesson learned was to flag risks the moment I see them, not once it's too late to fix."</w:t>
            </w:r>
          </w:p>
        </w:tc>
      </w:tr>
    </w:tbl>
    <w:p>
      <w:pPr>
        <w:spacing w:after="120" w:line="276"/>
      </w:pPr>
      <w:r>
        <w:rPr>
          <w:rFonts w:ascii="Calibri" w:cs="Calibri" w:eastAsia="Calibri" w:hAnsi="Calibri"/>
          <w:b w:val="false"/>
          <w:bCs w:val="false"/>
          <w:i w:val="false"/>
          <w:iCs w:val="false"/>
          <w:color w:val="444444"/>
          <w:sz w:val="21"/>
          <w:szCs w:val="21"/>
        </w:rPr>
        <w:t xml:space="preserve">Repare que a resposta assume responsabilidade específica ("that's on me") sem se autopunir, e termina com uma mudança concreta de comportamento.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professional failure or setback you experienced.</w:t>
      </w:r>
    </w:p>
    <w:p>
      <w:pPr>
        <w:pStyle w:val="ListParagraph"/>
        <w:numPr>
          <w:ilvl w:val="0"/>
          <w:numId w:val="2"/>
        </w:numPr>
        <w:spacing w:after="100" w:line="264"/>
      </w:pPr>
      <w:r>
        <w:rPr>
          <w:rFonts w:ascii="Calibri" w:cs="Calibri" w:eastAsia="Calibri" w:hAnsi="Calibri"/>
          <w:color w:val="13293D"/>
          <w:sz w:val="21"/>
          <w:szCs w:val="21"/>
        </w:rPr>
        <w:t xml:space="preserve">What specifically did you own about that failure, without blaming others?</w:t>
      </w:r>
    </w:p>
    <w:p>
      <w:pPr>
        <w:pStyle w:val="ListParagraph"/>
        <w:numPr>
          <w:ilvl w:val="0"/>
          <w:numId w:val="2"/>
        </w:numPr>
        <w:spacing w:after="100" w:line="264"/>
      </w:pPr>
      <w:r>
        <w:rPr>
          <w:rFonts w:ascii="Calibri" w:cs="Calibri" w:eastAsia="Calibri" w:hAnsi="Calibri"/>
          <w:color w:val="13293D"/>
          <w:sz w:val="21"/>
          <w:szCs w:val="21"/>
        </w:rPr>
        <w:t xml:space="preserve">What's a lesson you learned the hard way?</w:t>
      </w:r>
    </w:p>
    <w:p>
      <w:pPr>
        <w:pStyle w:val="ListParagraph"/>
        <w:numPr>
          <w:ilvl w:val="0"/>
          <w:numId w:val="2"/>
        </w:numPr>
        <w:spacing w:after="100" w:line="264"/>
      </w:pPr>
      <w:r>
        <w:rPr>
          <w:rFonts w:ascii="Calibri" w:cs="Calibri" w:eastAsia="Calibri" w:hAnsi="Calibri"/>
          <w:color w:val="13293D"/>
          <w:sz w:val="21"/>
          <w:szCs w:val="21"/>
        </w:rPr>
        <w:t xml:space="preserve">How did you bounce back after that setback?</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Refletir sobre erros passados em inglês depende de duas estruturas de "se eu soubesse antes": o Terceiro Condicional e "in hindsight".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Terceiro Condicional
(If I had + particípio, I would have + particípio)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If I had asked for help earlier, I wouldn't have missed the deadline.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imaginar um resultado diferente de uma situação passada que já aconteceu e não pode mudar.</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 hindsight + would
(retrospecto)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In hindsight, I would have handled that conversation differently.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Forma mais natural e conversacional do terceiro condicional, muito usada ao refletir sobre erros.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Resultado presente de aprendizado passado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failure taught me to flag risks early.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 um evento passado a uma mudança de comportamento que continua válida hoje.</w:t>
            </w:r>
          </w:p>
        </w:tc>
      </w:tr>
    </w:tbl>
    <w:p>
      <w:pPr>
        <w:spacing w:after="120" w:line="276"/>
      </w:pPr>
      <w:r>
        <w:rPr>
          <w:rFonts w:ascii="Calibri" w:cs="Calibri" w:eastAsia="Calibri" w:hAnsi="Calibri"/>
          <w:b w:val="false"/>
          <w:bCs w:val="false"/>
          <w:i w:val="false"/>
          <w:iCs w:val="false"/>
          <w:color w:val="444444"/>
          <w:sz w:val="21"/>
          <w:szCs w:val="21"/>
        </w:rPr>
        <w:t xml:space="preserve">Dica prática: "in hindsight" é uma forma muito mais natural de introduzir uma reflexão do que montar a frase inteira no terceiro condicional, use os dois, mas "in hindsight" soa mais fluente no dia a dia.</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Tell me about a time you failed at something professionally.</w:t>
      </w:r>
    </w:p>
    <w:p>
      <w:pPr>
        <w:pStyle w:val="ListParagraph"/>
        <w:numPr>
          <w:ilvl w:val="0"/>
          <w:numId w:val="2"/>
        </w:numPr>
        <w:spacing w:after="100" w:line="264"/>
      </w:pPr>
      <w:r>
        <w:rPr>
          <w:rFonts w:ascii="Calibri" w:cs="Calibri" w:eastAsia="Calibri" w:hAnsi="Calibri"/>
          <w:color w:val="13293D"/>
          <w:sz w:val="21"/>
          <w:szCs w:val="21"/>
        </w:rPr>
        <w:t xml:space="preserve">What did you specifically own about that failure, without blaming others?</w:t>
      </w:r>
    </w:p>
    <w:p>
      <w:pPr>
        <w:pStyle w:val="ListParagraph"/>
        <w:numPr>
          <w:ilvl w:val="0"/>
          <w:numId w:val="2"/>
        </w:numPr>
        <w:spacing w:after="100" w:line="264"/>
      </w:pPr>
      <w:r>
        <w:rPr>
          <w:rFonts w:ascii="Calibri" w:cs="Calibri" w:eastAsia="Calibri" w:hAnsi="Calibri"/>
          <w:color w:val="13293D"/>
          <w:sz w:val="21"/>
          <w:szCs w:val="21"/>
        </w:rPr>
        <w:t xml:space="preserve">What's a lesson you learned the hard way, one you wouldn't have learned any other way?</w:t>
      </w:r>
    </w:p>
    <w:p>
      <w:pPr>
        <w:pStyle w:val="ListParagraph"/>
        <w:numPr>
          <w:ilvl w:val="0"/>
          <w:numId w:val="2"/>
        </w:numPr>
        <w:spacing w:after="100" w:line="264"/>
      </w:pPr>
      <w:r>
        <w:rPr>
          <w:rFonts w:ascii="Calibri" w:cs="Calibri" w:eastAsia="Calibri" w:hAnsi="Calibri"/>
          <w:color w:val="13293D"/>
          <w:sz w:val="21"/>
          <w:szCs w:val="21"/>
        </w:rPr>
        <w:t xml:space="preserve">How do you usually bounce back after a setback?</w:t>
      </w:r>
    </w:p>
    <w:p>
      <w:pPr>
        <w:pStyle w:val="ListParagraph"/>
        <w:numPr>
          <w:ilvl w:val="0"/>
          <w:numId w:val="2"/>
        </w:numPr>
        <w:spacing w:after="100" w:line="264"/>
      </w:pPr>
      <w:r>
        <w:rPr>
          <w:rFonts w:ascii="Calibri" w:cs="Calibri" w:eastAsia="Calibri" w:hAnsi="Calibri"/>
          <w:color w:val="13293D"/>
          <w:sz w:val="21"/>
          <w:szCs w:val="21"/>
        </w:rPr>
        <w:t xml:space="preserve">What does having a growth mindset actually look like in your day-to-day work?</w:t>
      </w:r>
    </w:p>
    <w:p>
      <w:pPr>
        <w:pStyle w:val="ListParagraph"/>
        <w:numPr>
          <w:ilvl w:val="0"/>
          <w:numId w:val="2"/>
        </w:numPr>
        <w:spacing w:after="100" w:line="264"/>
      </w:pPr>
      <w:r>
        <w:rPr>
          <w:rFonts w:ascii="Calibri" w:cs="Calibri" w:eastAsia="Calibri" w:hAnsi="Calibri"/>
          <w:color w:val="13293D"/>
          <w:sz w:val="21"/>
          <w:szCs w:val="21"/>
        </w:rPr>
        <w:t xml:space="preserve">How do you take accountability without being too hard on yourself?</w:t>
      </w:r>
    </w:p>
    <w:p>
      <w:pPr>
        <w:pStyle w:val="ListParagraph"/>
        <w:numPr>
          <w:ilvl w:val="0"/>
          <w:numId w:val="2"/>
        </w:numPr>
        <w:spacing w:after="100" w:line="264"/>
      </w:pPr>
      <w:r>
        <w:rPr>
          <w:rFonts w:ascii="Calibri" w:cs="Calibri" w:eastAsia="Calibri" w:hAnsi="Calibri"/>
          <w:color w:val="13293D"/>
          <w:sz w:val="21"/>
          <w:szCs w:val="21"/>
        </w:rPr>
        <w:t xml:space="preserve">What's a failure you've finally come to terms with, even though it stung at the time?</w:t>
      </w:r>
    </w:p>
    <w:p>
      <w:pPr>
        <w:pStyle w:val="ListParagraph"/>
        <w:numPr>
          <w:ilvl w:val="0"/>
          <w:numId w:val="2"/>
        </w:numPr>
        <w:spacing w:after="100" w:line="264"/>
      </w:pPr>
      <w:r>
        <w:rPr>
          <w:rFonts w:ascii="Calibri" w:cs="Calibri" w:eastAsia="Calibri" w:hAnsi="Calibri"/>
          <w:color w:val="13293D"/>
          <w:sz w:val="21"/>
          <w:szCs w:val="21"/>
        </w:rPr>
        <w:t xml:space="preserve">How has the way you handle failure changed since earlier in your career?</w:t>
      </w:r>
    </w:p>
    <w:p>
      <w:pPr>
        <w:pStyle w:val="ListParagraph"/>
        <w:numPr>
          <w:ilvl w:val="0"/>
          <w:numId w:val="2"/>
        </w:numPr>
        <w:spacing w:after="100" w:line="264"/>
      </w:pPr>
      <w:r>
        <w:rPr>
          <w:rFonts w:ascii="Calibri" w:cs="Calibri" w:eastAsia="Calibri" w:hAnsi="Calibri"/>
          <w:color w:val="13293D"/>
          <w:sz w:val="21"/>
          <w:szCs w:val="21"/>
        </w:rPr>
        <w:t xml:space="preserve">What's a setback your team faced, and how did you regroup?</w:t>
      </w:r>
    </w:p>
    <w:p>
      <w:pPr>
        <w:pStyle w:val="ListParagraph"/>
        <w:numPr>
          <w:ilvl w:val="0"/>
          <w:numId w:val="2"/>
        </w:numPr>
        <w:spacing w:after="100" w:line="264"/>
      </w:pPr>
      <w:r>
        <w:rPr>
          <w:rFonts w:ascii="Calibri" w:cs="Calibri" w:eastAsia="Calibri" w:hAnsi="Calibri"/>
          <w:color w:val="13293D"/>
          <w:sz w:val="21"/>
          <w:szCs w:val="21"/>
        </w:rPr>
        <w:t xml:space="preserve">If you had to give advice to someone about to fail at something big, what would you say?</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"That one's on me.", para assumir responsabilidade direta.</w:t>
      </w:r>
    </w:p>
    <w:p>
      <w:pPr>
        <w:pStyle w:val="ListParagraph"/>
        <w:numPr>
          <w:ilvl w:val="0"/>
          <w:numId w:val="3"/>
        </w:numPr>
        <w:spacing w:after="60"/>
      </w:pPr>
      <w:r>
        <w:rPr>
          <w:rFonts w:ascii="Calibri" w:cs="Calibri" w:eastAsia="Calibri" w:hAnsi="Calibri"/>
          <w:color w:val="444444"/>
          <w:sz w:val="20"/>
          <w:szCs w:val="20"/>
        </w:rPr>
        <w:t xml:space="preserve">"In hindsight, ...", para introduzir uma reflexão sobre o passado.</w:t>
      </w:r>
    </w:p>
    <w:p>
      <w:pPr>
        <w:pStyle w:val="ListParagraph"/>
        <w:numPr>
          <w:ilvl w:val="0"/>
          <w:numId w:val="3"/>
        </w:numPr>
        <w:spacing w:after="60"/>
      </w:pPr>
      <w:r>
        <w:rPr>
          <w:rFonts w:ascii="Calibri" w:cs="Calibri" w:eastAsia="Calibri" w:hAnsi="Calibri"/>
          <w:color w:val="444444"/>
          <w:sz w:val="20"/>
          <w:szCs w:val="20"/>
        </w:rPr>
        <w:t xml:space="preserve">"That taught me to...", para conectar o erro a uma mudança concreta.</w:t>
      </w:r>
    </w:p>
    <w:p>
      <w:pPr>
        <w:pStyle w:val="ListParagraph"/>
        <w:numPr>
          <w:ilvl w:val="0"/>
          <w:numId w:val="3"/>
        </w:numPr>
        <w:spacing w:after="60"/>
      </w:pPr>
      <w:r>
        <w:rPr>
          <w:rFonts w:ascii="Calibri" w:cs="Calibri" w:eastAsia="Calibri" w:hAnsi="Calibri"/>
          <w:color w:val="444444"/>
          <w:sz w:val="20"/>
          <w:szCs w:val="20"/>
        </w:rPr>
        <w:t xml:space="preserve">"We took it as a learning moment.", para reformular um erro de forma construtiva.</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We ______ our target by almost 15%.</w:t>
      </w:r>
    </w:p>
    <w:p>
      <w:pPr>
        <w:pStyle w:val="ListParagraph"/>
        <w:numPr>
          <w:ilvl w:val="0"/>
          <w:numId w:val="2"/>
        </w:numPr>
        <w:spacing w:after="100" w:line="264"/>
      </w:pPr>
      <w:r>
        <w:rPr>
          <w:rFonts w:ascii="Calibri" w:cs="Calibri" w:eastAsia="Calibri" w:hAnsi="Calibri"/>
          <w:color w:val="13293D"/>
          <w:sz w:val="21"/>
          <w:szCs w:val="21"/>
        </w:rPr>
        <w:t xml:space="preserve">It took a while, but the team ______ stronger.</w:t>
      </w:r>
    </w:p>
    <w:p>
      <w:pPr>
        <w:pStyle w:val="ListParagraph"/>
        <w:numPr>
          <w:ilvl w:val="0"/>
          <w:numId w:val="2"/>
        </w:numPr>
        <w:spacing w:after="100" w:line="264"/>
      </w:pPr>
      <w:r>
        <w:rPr>
          <w:rFonts w:ascii="Calibri" w:cs="Calibri" w:eastAsia="Calibri" w:hAnsi="Calibri"/>
          <w:color w:val="13293D"/>
          <w:sz w:val="21"/>
          <w:szCs w:val="21"/>
        </w:rPr>
        <w:t xml:space="preserve">I ______ the mistake instead of blaming the team.</w:t>
      </w:r>
    </w:p>
    <w:p>
      <w:pPr>
        <w:pStyle w:val="ListParagraph"/>
        <w:numPr>
          <w:ilvl w:val="0"/>
          <w:numId w:val="2"/>
        </w:numPr>
        <w:spacing w:after="100" w:line="264"/>
      </w:pPr>
      <w:r>
        <w:rPr>
          <w:rFonts w:ascii="Calibri" w:cs="Calibri" w:eastAsia="Calibri" w:hAnsi="Calibri"/>
          <w:color w:val="13293D"/>
          <w:sz w:val="21"/>
          <w:szCs w:val="21"/>
        </w:rPr>
        <w:t xml:space="preserve">I learned the ______ that shortcuts always catch up with you.</w:t>
      </w:r>
    </w:p>
    <w:p>
      <w:pPr>
        <w:pStyle w:val="ListParagraph"/>
        <w:numPr>
          <w:ilvl w:val="0"/>
          <w:numId w:val="2"/>
        </w:numPr>
        <w:spacing w:after="100" w:line="264"/>
      </w:pPr>
      <w:r>
        <w:rPr>
          <w:rFonts w:ascii="Calibri" w:cs="Calibri" w:eastAsia="Calibri" w:hAnsi="Calibri"/>
          <w:color w:val="13293D"/>
          <w:sz w:val="21"/>
          <w:szCs w:val="21"/>
        </w:rPr>
        <w:t xml:space="preserve">She approaches failure with a real ______.</w:t>
      </w:r>
    </w:p>
    <w:p>
      <w:pPr>
        <w:spacing w:after="120" w:line="276"/>
      </w:pPr>
      <w:r>
        <w:rPr>
          <w:rFonts w:ascii="Calibri" w:cs="Calibri" w:eastAsia="Calibri" w:hAnsi="Calibri"/>
          <w:b w:val="false"/>
          <w:bCs w:val="false"/>
          <w:i/>
          <w:iCs/>
          <w:color w:val="444444"/>
          <w:sz w:val="21"/>
          <w:szCs w:val="21"/>
        </w:rPr>
        <w:t xml:space="preserve">Gabarito: 1) fell short of   2) bounced back   3) owned   4) hard way   5) growth mindset</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14.</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2 · Carreira e Desenvolvimento Profissional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32c61058bc9b5ac085647a40d93c81c9abcf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2026-08-02T02:44:13.512Z</dcterms:created>
  <dcterms:modified xsi:type="dcterms:W3CDTF">2026-08-02T02:44:13.512Z</dcterms:modified>
</cp:coreProperties>
</file>

<file path=docProps/custom.xml><?xml version="1.0" encoding="utf-8"?>
<Properties xmlns="http://schemas.openxmlformats.org/officeDocument/2006/custom-properties" xmlns:vt="http://schemas.openxmlformats.org/officeDocument/2006/docPropsVTypes"/>
</file>