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80  ·  BLOCO 10 — FINANÇAS E NEGÓCIOS</w:t>
            </w:r>
          </w:p>
          <w:p>
            <w:pPr>
              <w:spacing w:after="80"/>
            </w:pPr>
            <w:r>
              <w:rPr>
                <w:rFonts w:ascii="Calibri" w:cs="Calibri" w:eastAsia="Calibri" w:hAnsi="Calibri"/>
                <w:b/>
                <w:bCs/>
                <w:color w:val="FFFFFF"/>
                <w:sz w:val="40"/>
                <w:szCs w:val="40"/>
              </w:rPr>
              <w:t xml:space="preserve">Discussing Economic News</w:t>
            </w:r>
          </w:p>
          <w:p>
            <w:r>
              <w:rPr>
                <w:rFonts w:ascii="Calibri" w:cs="Calibri" w:eastAsia="Calibri" w:hAnsi="Calibri"/>
                <w:i/>
                <w:iCs/>
                <w:color w:val="C9D6E3"/>
                <w:sz w:val="24"/>
                <w:szCs w:val="24"/>
              </w:rPr>
              <w:t xml:space="preserve">Discutindo notícias econômicas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Fechando o Bloco 10: comentar notícias econômicas em inglês — inflação, juros, recessão — de forma informada, sem soar como um texto decorado de jornal, é o fechamento deste bloco.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inflation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inflação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Inflation has cooled off a bit from last year's peak.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interest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taxa de juros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central bank raised interest rates again this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recession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been talk of a recession for over a year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GDP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PIB</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GDP growth slowed more than economists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unemployment 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taxa de desemprego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unemployment rate stayed roughly flat.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economic outlook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perspectiva econômica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economic outlook is mixed,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tighten (monetary policy)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apertar (a política monetária)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central bank has been tightening monetary policy all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consumer 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confiança do consumidor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Consumer confidence dropped slightly last quarter.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supply chain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cadeia de suprimentos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Supply chain issues have mostly eased since the pandemic.</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stimulate (the economy)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estimular (a economia)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government introduced measures to stimulate the economy.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downturn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desaceleração / recessão econômica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preparing for a possible downturn next year.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weather (a downturn)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atravessar / suportar (uma desaceleração)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built to weather a downturn better than most competitors.</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"Talking About the Economy Without Sounding Like a Headline"</w:t>
      </w:r>
    </w:p>
    <w:p>
      <w:pPr>
        <w:spacing w:after="160" w:line="300"/>
      </w:pPr>
      <w:r>
        <w:rPr>
          <w:rFonts w:ascii="Calibri" w:cs="Calibri" w:eastAsia="Calibri" w:hAnsi="Calibri"/>
          <w:b w:val="false"/>
          <w:bCs w:val="false"/>
          <w:i w:val="false"/>
          <w:iCs w:val="false"/>
          <w:color w:val="444444"/>
          <w:sz w:val="22"/>
          <w:szCs w:val="22"/>
        </w:rPr>
        <w:t xml:space="preserve">Discussing economic news in English well means going one layer deeper than repeating a headline: not just "inflation is high," but what that specifically means for your situation. "Inflation has cooled from its peak, but interest rates are still high enough that borrowing is expensive for us right now."</w:t>
      </w:r>
    </w:p>
    <w:p>
      <w:pPr>
        <w:spacing w:after="160" w:line="300"/>
      </w:pPr>
      <w:r>
        <w:rPr>
          <w:rFonts w:ascii="Calibri" w:cs="Calibri" w:eastAsia="Calibri" w:hAnsi="Calibri"/>
          <w:b w:val="false"/>
          <w:bCs w:val="false"/>
          <w:i w:val="false"/>
          <w:iCs w:val="false"/>
          <w:color w:val="444444"/>
          <w:sz w:val="22"/>
          <w:szCs w:val="22"/>
        </w:rPr>
        <w:t xml:space="preserve">Precision between related but distinct terms matters: a recession (a broad economic contraction) is different from a downturn in a specific sector, which is different from simply slowing GDP growth. Using these interchangeably muddies otherwise clear economic commentary.</w:t>
      </w:r>
    </w:p>
    <w:p>
      <w:pPr>
        <w:spacing w:after="160" w:line="300"/>
      </w:pPr>
      <w:r>
        <w:rPr>
          <w:rFonts w:ascii="Calibri" w:cs="Calibri" w:eastAsia="Calibri" w:hAnsi="Calibri"/>
          <w:b w:val="false"/>
          <w:bCs w:val="false"/>
          <w:i w:val="false"/>
          <w:iCs w:val="false"/>
          <w:color w:val="444444"/>
          <w:sz w:val="22"/>
          <w:szCs w:val="22"/>
        </w:rPr>
        <w:t xml:space="preserve">It's also natural, in English business conversation, to connect macro news to something personal or organizational: "given the tightening monetary policy, we've been more conservative with spending" links an abstract economic trend to a concrete decision, which is usually more interesting than commentary alone.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audio/tema-80-discussing-economic-news.mp3)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"What do you make of the latest interest rate decision?"</w:t>
            </w:r>
          </w:p>
          <w:p>
            <w:pPr>
              <w:spacing w:after="60"/>
            </w:pPr>
            <w:r>
              <w:rPr>
                <w:rFonts w:ascii="Calibri" w:cs="Calibri" w:eastAsia="Calibri" w:hAnsi="Calibri"/>
                <w:color w:val="444444"/>
                <w:sz w:val="21"/>
                <w:szCs w:val="21"/>
              </w:rPr>
              <w:t xml:space="preserve">"Inflation's cooled off, but rates are still high, so borrowing is expensive for us right now. Given the tightening monetary policy, we've been more conservative with spending, honestly."</w:t>
            </w:r>
          </w:p>
        </w:tc>
      </w:tr>
    </w:tbl>
    <w:p>
      <w:pPr>
        <w:spacing w:after="160" w:line="300"/>
      </w:pPr>
      <w:r>
        <w:rPr>
          <w:rFonts w:ascii="Calibri" w:cs="Calibri" w:eastAsia="Calibri" w:hAnsi="Calibri"/>
          <w:b w:val="false"/>
          <w:bCs w:val="false"/>
          <w:i w:val="false"/>
          <w:iCs w:val="false"/>
          <w:color w:val="444444"/>
          <w:sz w:val="22"/>
          <w:szCs w:val="22"/>
        </w:rPr>
        <w:t xml:space="preserve">Note que a resposta conecta a notícia macroeconômica a uma decisão concreta e pessoal, não fica só no comentário abstrato.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Summarize a recent piece of economic news and how it affects you or your organization.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recession and a downturn, in your understanding?</w:t>
      </w:r>
    </w:p>
    <w:p>
      <w:pPr>
        <w:pStyle w:val="ListParagraph"/>
        <w:numPr>
          <w:ilvl w:val="0"/>
          <w:numId w:val="2"/>
        </w:numPr>
        <w:spacing w:after="140" w:line="280"/>
      </w:pPr>
      <w:r>
        <w:rPr>
          <w:rFonts w:ascii="Calibri" w:cs="Calibri" w:eastAsia="Calibri" w:hAnsi="Calibri"/>
          <w:color w:val="13293D"/>
          <w:sz w:val="22"/>
          <w:szCs w:val="22"/>
        </w:rPr>
        <w:t xml:space="preserve">How has consumer confidence or spending changed in your own experience recently?</w:t>
      </w:r>
    </w:p>
    <w:p>
      <w:pPr>
        <w:pStyle w:val="ListParagraph"/>
        <w:numPr>
          <w:ilvl w:val="0"/>
          <w:numId w:val="2"/>
        </w:numPr>
        <w:spacing w:after="140" w:line="280"/>
      </w:pPr>
      <w:r>
        <w:rPr>
          <w:rFonts w:ascii="Calibri" w:cs="Calibri" w:eastAsia="Calibri" w:hAnsi="Calibri"/>
          <w:color w:val="13293D"/>
          <w:sz w:val="22"/>
          <w:szCs w:val="22"/>
        </w:rPr>
        <w:t xml:space="preserve">How would you explain the current economic outlook to someone unfamiliar with it?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notícias econômicas depende do Present Continuous para mudanças em curso e da voz passiva para ações de política econômica.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Continuous
(mudança econômica em curso)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Prices are cooling off after last year's peak.</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tendência econômica que está acontecendo agora.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(ação de política econômica)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Interest rates were raised again this month.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uma decisão de política econômica de forma neutra.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expected to
(previsão econômica)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GDP growth is expected to slow next quarter.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comunicar uma previsão econômica de forma formal.</w:t>
            </w:r>
          </w:p>
        </w:tc>
      </w:tr>
    </w:tbl>
    <w:p>
      <w:pPr>
        <w:spacing w:after="160" w:line="300"/>
      </w:pPr>
      <w:r>
        <w:rPr>
          <w:rFonts w:ascii="Calibri" w:cs="Calibri" w:eastAsia="Calibri" w:hAnsi="Calibri"/>
          <w:b w:val="false"/>
          <w:bCs w:val="false"/>
          <w:i w:val="false"/>
          <w:iCs w:val="false"/>
          <w:color w:val="444444"/>
          <w:sz w:val="22"/>
          <w:szCs w:val="22"/>
        </w:rPr>
        <w:t xml:space="preserve">Dica prática: "rates were raised" (voz passiva) é mais comum do que "they raised rates" em notícias econômicas — o foco está na ação e no seu efeito, não em quem especificamente a executou.</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Summarize a recent piece of economic news and how it affects you or your organization.</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a recession and a sector-specific downturn, for you?</w:t>
      </w:r>
    </w:p>
    <w:p>
      <w:pPr>
        <w:pStyle w:val="ListParagraph"/>
        <w:numPr>
          <w:ilvl w:val="0"/>
          <w:numId w:val="2"/>
        </w:numPr>
        <w:spacing w:after="140" w:line="280"/>
      </w:pPr>
      <w:r>
        <w:rPr>
          <w:rFonts w:ascii="Calibri" w:cs="Calibri" w:eastAsia="Calibri" w:hAnsi="Calibri"/>
          <w:color w:val="13293D"/>
          <w:sz w:val="22"/>
          <w:szCs w:val="22"/>
        </w:rPr>
        <w:t xml:space="preserve">How has consumer confidence or spending changed in your own recent experience?</w:t>
      </w:r>
    </w:p>
    <w:p>
      <w:pPr>
        <w:pStyle w:val="ListParagraph"/>
        <w:numPr>
          <w:ilvl w:val="0"/>
          <w:numId w:val="2"/>
        </w:numPr>
        <w:spacing w:after="140" w:line="280"/>
      </w:pPr>
      <w:r>
        <w:rPr>
          <w:rFonts w:ascii="Calibri" w:cs="Calibri" w:eastAsia="Calibri" w:hAnsi="Calibri"/>
          <w:color w:val="13293D"/>
          <w:sz w:val="22"/>
          <w:szCs w:val="22"/>
        </w:rPr>
        <w:t xml:space="preserve">How would you explain the current economic outlook to someone unfamiliar with it?</w:t>
      </w:r>
    </w:p>
    <w:p>
      <w:pPr>
        <w:pStyle w:val="ListParagraph"/>
        <w:numPr>
          <w:ilvl w:val="0"/>
          <w:numId w:val="2"/>
        </w:numPr>
        <w:spacing w:after="140" w:line="280"/>
      </w:pPr>
      <w:r>
        <w:rPr>
          <w:rFonts w:ascii="Calibri" w:cs="Calibri" w:eastAsia="Calibri" w:hAnsi="Calibri"/>
          <w:color w:val="13293D"/>
          <w:sz w:val="22"/>
          <w:szCs w:val="22"/>
        </w:rPr>
        <w:t xml:space="preserve">How do interest rate changes affect decisions in your industry specifically?</w:t>
      </w:r>
    </w:p>
    <w:p>
      <w:pPr>
        <w:pStyle w:val="ListParagraph"/>
        <w:numPr>
          <w:ilvl w:val="0"/>
          <w:numId w:val="2"/>
        </w:numPr>
        <w:spacing w:after="140" w:line="280"/>
      </w:pPr>
      <w:r>
        <w:rPr>
          <w:rFonts w:ascii="Calibri" w:cs="Calibri" w:eastAsia="Calibri" w:hAnsi="Calibri"/>
          <w:color w:val="13293D"/>
          <w:sz w:val="22"/>
          <w:szCs w:val="22"/>
        </w:rPr>
        <w:t xml:space="preserve">What's your honest reaction when you hear predictions of a coming recession?</w:t>
      </w:r>
    </w:p>
    <w:p>
      <w:pPr>
        <w:pStyle w:val="ListParagraph"/>
        <w:numPr>
          <w:ilvl w:val="0"/>
          <w:numId w:val="2"/>
        </w:numPr>
        <w:spacing w:after="140" w:line="280"/>
      </w:pPr>
      <w:r>
        <w:rPr>
          <w:rFonts w:ascii="Calibri" w:cs="Calibri" w:eastAsia="Calibri" w:hAnsi="Calibri"/>
          <w:color w:val="13293D"/>
          <w:sz w:val="22"/>
          <w:szCs w:val="22"/>
        </w:rPr>
        <w:t xml:space="preserve">How do supply chain issues still affect your work or daily life, if at all?</w:t>
      </w:r>
    </w:p>
    <w:p>
      <w:pPr>
        <w:pStyle w:val="ListParagraph"/>
        <w:numPr>
          <w:ilvl w:val="0"/>
          <w:numId w:val="2"/>
        </w:numPr>
        <w:spacing w:after="140" w:line="280"/>
      </w:pPr>
      <w:r>
        <w:rPr>
          <w:rFonts w:ascii="Calibri" w:cs="Calibri" w:eastAsia="Calibri" w:hAnsi="Calibri"/>
          <w:color w:val="13293D"/>
          <w:sz w:val="22"/>
          <w:szCs w:val="22"/>
        </w:rPr>
        <w:t xml:space="preserve">What economic indicator do you personally pay the most attention to, and why?</w:t>
      </w:r>
    </w:p>
    <w:p>
      <w:pPr>
        <w:pStyle w:val="ListParagraph"/>
        <w:numPr>
          <w:ilvl w:val="0"/>
          <w:numId w:val="2"/>
        </w:numPr>
        <w:spacing w:after="140" w:line="280"/>
      </w:pPr>
      <w:r>
        <w:rPr>
          <w:rFonts w:ascii="Calibri" w:cs="Calibri" w:eastAsia="Calibri" w:hAnsi="Calibri"/>
          <w:color w:val="13293D"/>
          <w:sz w:val="22"/>
          <w:szCs w:val="22"/>
        </w:rPr>
        <w:t xml:space="preserve">How do you separate useful economic analysis from alarmist headlines?</w:t>
      </w:r>
    </w:p>
    <w:p>
      <w:pPr>
        <w:pStyle w:val="ListParagraph"/>
        <w:numPr>
          <w:ilvl w:val="0"/>
          <w:numId w:val="2"/>
        </w:numPr>
        <w:spacing w:after="140" w:line="280"/>
      </w:pPr>
      <w:r>
        <w:rPr>
          <w:rFonts w:ascii="Calibri" w:cs="Calibri" w:eastAsia="Calibri" w:hAnsi="Calibri"/>
          <w:color w:val="13293D"/>
          <w:sz w:val="22"/>
          <w:szCs w:val="22"/>
        </w:rPr>
        <w:t xml:space="preserve">What would you do differently financially if a downturn seemed imminent?</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"Inflation's cooled off, but..." — para nomear uma mudança sem simplificar demais.</w:t>
      </w:r>
    </w:p>
    <w:p>
      <w:pPr>
        <w:pStyle w:val="ListParagraph"/>
        <w:numPr>
          <w:ilvl w:val="0"/>
          <w:numId w:val="3"/>
        </w:numPr>
        <w:spacing w:after="80"/>
      </w:pPr>
      <w:r>
        <w:rPr>
          <w:rFonts w:ascii="Calibri" w:cs="Calibri" w:eastAsia="Calibri" w:hAnsi="Calibri"/>
          <w:color w:val="444444"/>
          <w:sz w:val="21"/>
          <w:szCs w:val="21"/>
        </w:rPr>
        <w:t xml:space="preserve">"Given the tightening monetary policy, we've..." — para conectar macro a decisão concreta.</w:t>
      </w:r>
    </w:p>
    <w:p>
      <w:pPr>
        <w:pStyle w:val="ListParagraph"/>
        <w:numPr>
          <w:ilvl w:val="0"/>
          <w:numId w:val="3"/>
        </w:numPr>
        <w:spacing w:after="80"/>
      </w:pPr>
      <w:r>
        <w:rPr>
          <w:rFonts w:ascii="Calibri" w:cs="Calibri" w:eastAsia="Calibri" w:hAnsi="Calibri"/>
          <w:color w:val="444444"/>
          <w:sz w:val="21"/>
          <w:szCs w:val="21"/>
        </w:rPr>
        <w:t xml:space="preserve">"The economic outlook is mixed, honestly." — para evitar previsão excessivamente confiante.</w:t>
      </w:r>
    </w:p>
    <w:p>
      <w:pPr>
        <w:pStyle w:val="ListParagraph"/>
        <w:numPr>
          <w:ilvl w:val="0"/>
          <w:numId w:val="3"/>
        </w:numPr>
        <w:spacing w:after="80"/>
      </w:pPr>
      <w:r>
        <w:rPr>
          <w:rFonts w:ascii="Calibri" w:cs="Calibri" w:eastAsia="Calibri" w:hAnsi="Calibri"/>
          <w:color w:val="444444"/>
          <w:sz w:val="21"/>
          <w:szCs w:val="21"/>
        </w:rPr>
        <w:t xml:space="preserve">"We're built to weather a downturn." — para comunicar resiliência organizacional.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______ has cooled off a bit from last year's peak.</w:t>
      </w:r>
    </w:p>
    <w:p>
      <w:pPr>
        <w:pStyle w:val="ListParagraph"/>
        <w:numPr>
          <w:ilvl w:val="0"/>
          <w:numId w:val="2"/>
        </w:numPr>
        <w:spacing w:after="140" w:line="280"/>
      </w:pPr>
      <w:r>
        <w:rPr>
          <w:rFonts w:ascii="Calibri" w:cs="Calibri" w:eastAsia="Calibri" w:hAnsi="Calibri"/>
          <w:color w:val="13293D"/>
          <w:sz w:val="22"/>
          <w:szCs w:val="22"/>
        </w:rPr>
        <w:t xml:space="preserve">The central bank raised ______ again this month.</w:t>
      </w:r>
    </w:p>
    <w:p>
      <w:pPr>
        <w:pStyle w:val="ListParagraph"/>
        <w:numPr>
          <w:ilvl w:val="0"/>
          <w:numId w:val="2"/>
        </w:numPr>
        <w:spacing w:after="140" w:line="280"/>
      </w:pPr>
      <w:r>
        <w:rPr>
          <w:rFonts w:ascii="Calibri" w:cs="Calibri" w:eastAsia="Calibri" w:hAnsi="Calibri"/>
          <w:color w:val="13293D"/>
          <w:sz w:val="22"/>
          <w:szCs w:val="22"/>
        </w:rPr>
        <w:t xml:space="preserve">There's been talk of a ______ for over a year now.</w:t>
      </w:r>
    </w:p>
    <w:p>
      <w:pPr>
        <w:pStyle w:val="ListParagraph"/>
        <w:numPr>
          <w:ilvl w:val="0"/>
          <w:numId w:val="2"/>
        </w:numPr>
        <w:spacing w:after="140" w:line="280"/>
      </w:pPr>
      <w:r>
        <w:rPr>
          <w:rFonts w:ascii="Calibri" w:cs="Calibri" w:eastAsia="Calibri" w:hAnsi="Calibri"/>
          <w:color w:val="13293D"/>
          <w:sz w:val="22"/>
          <w:szCs w:val="22"/>
        </w:rPr>
        <w:t xml:space="preserve">______ has mostly eased since the pandemic.</w:t>
      </w:r>
    </w:p>
    <w:p>
      <w:pPr>
        <w:pStyle w:val="ListParagraph"/>
        <w:numPr>
          <w:ilvl w:val="0"/>
          <w:numId w:val="2"/>
        </w:numPr>
        <w:spacing w:after="140" w:line="280"/>
      </w:pPr>
      <w:r>
        <w:rPr>
          <w:rFonts w:ascii="Calibri" w:cs="Calibri" w:eastAsia="Calibri" w:hAnsi="Calibri"/>
          <w:color w:val="13293D"/>
          <w:sz w:val="22"/>
          <w:szCs w:val="22"/>
        </w:rPr>
        <w:t xml:space="preserve">We're built to ______ better than most competitors.</w:t>
      </w:r>
    </w:p>
    <w:p>
      <w:pPr>
        <w:spacing w:after="160" w:line="300"/>
      </w:pPr>
      <w:r>
        <w:rPr>
          <w:rFonts w:ascii="Calibri" w:cs="Calibri" w:eastAsia="Calibri" w:hAnsi="Calibri"/>
          <w:b w:val="false"/>
          <w:bCs w:val="false"/>
          <w:i/>
          <w:iCs/>
          <w:color w:val="444444"/>
          <w:sz w:val="22"/>
          <w:szCs w:val="22"/>
        </w:rPr>
        <w:t xml:space="preserve">Gabarito: 1) Inflation   2) interest rates   3) recession   4) Supply chain issues   5) weather a downturn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81.</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10 — Finanças e Negócios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2026-08-01T17:59:56.248Z</dcterms:created>
  <dcterms:modified xsi:type="dcterms:W3CDTF">2026-08-01T17:59:56.248Z</dcterms:modified>
</cp:coreProperties>
</file>

<file path=docProps/custom.xml><?xml version="1.0" encoding="utf-8"?>
<Properties xmlns="http://schemas.openxmlformats.org/officeDocument/2006/custom-properties" xmlns:vt="http://schemas.openxmlformats.org/officeDocument/2006/docPropsVTypes"/>
</file>