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shd w:fill="1B3B57" w:val="clear"/>
            <w:tcMar>
              <w:top w:type="dxa" w:w="300"/>
              <w:left w:type="dxa" w:w="300"/>
              <w:bottom w:type="dxa" w:w="300"/>
              <w:right w:type="dxa" w:w="3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20"/>
                <w:szCs w:val="20"/>
              </w:rPr>
              <w:t xml:space="preserve">TEMA 30  ·  BLOCO 4 — NETWORKING E RELACIONAMENTOS PROFISSIONAIS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40"/>
                <w:szCs w:val="40"/>
              </w:rPr>
              <w:t xml:space="preserve">Maintaining Long-Distance Professional Relationships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4"/>
                <w:szCs w:val="24"/>
              </w:rPr>
              <w:t xml:space="preserve">Mantendo relacionamentos profissionais à distância</w:t>
            </w:r>
          </w:p>
        </w:tc>
      </w:tr>
    </w:tbl>
    <w:p>
      <w:pPr>
        <w:spacing w:after="100" w:before="240"/>
      </w:pPr>
      <w:r>
        <w:rPr>
          <w:rFonts w:ascii="Calibri" w:cs="Calibri" w:eastAsia="Calibri" w:hAnsi="Calibri"/>
          <w:b/>
          <w:bCs/>
          <w:color w:val="1B3B57"/>
          <w:sz w:val="21"/>
          <w:szCs w:val="21"/>
        </w:rPr>
        <w:t xml:space="preserve">Tempo estimado: </w:t>
      </w:r>
      <w:r>
        <w:rPr>
          <w:rFonts w:ascii="Calibri" w:cs="Calibri" w:eastAsia="Calibri" w:hAnsi="Calibri"/>
          <w:color w:val="444444"/>
          <w:sz w:val="21"/>
          <w:szCs w:val="21"/>
        </w:rPr>
        <w:t xml:space="preserve">60–90 minutos, divididos ao longo da semana.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Manter uma conexão viva ao longo de anos, sem contato frequente, é uma habilidade tão importante quanto criá-la. Este tema foca na linguagem de reconectar sem constrangimento, mesmo depois de muito tempo.</w:t>
      </w:r>
    </w:p>
    <w:p>
      <w:pPr>
        <w:shd w:fill="2E86C1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Vocabulário Contextualizado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stay in touch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manter contato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We've managed to stay in touch despite living in different countries.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dormant connection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conexão adormecida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have a lot of dormant connections I should revisit.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periodic check-in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contato periódico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try to do a periodic check-in with key contacts every few months.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reignite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reacender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This project is a good excuse to reignite that connection.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network maintenance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manutenção de rede de contatos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Network maintenance is easy to neglect when you're busy.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time difference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diferença de fuso horário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The time difference makes live calls tricky, but not impossible.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reach out proactively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entrar em contato por iniciativa própria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try to reach out proactively instead of waiting for a reason.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fall out of touch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perder o contato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We fell out of touch for a couple of years after she moved.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quality over quantity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qualidade em vez de quantidade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For me it's quality over quantity when it comes to networking.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rekindle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reacender / retomar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It's never too late to rekindle a good professional relationship.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keep someone posted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manter alguém informado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like to keep key contacts posted on major career moves.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long-distance relationship (professional)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relacionamento (profissional) à distância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Professional long-distance relationships take deliberate effort, just like personal ones.</w:t>
            </w:r>
          </w:p>
        </w:tc>
      </w:tr>
    </w:tbl>
    <w:p>
      <w:pPr>
        <w:shd w:fill="178A6D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Leitura com Orientação de Estudo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1"/>
                <w:szCs w:val="21"/>
              </w:rPr>
              <w:t xml:space="preserve">Como ler este texto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1) Leia uma vez, rápido, só para captar a ideia geral — sem parar no que não entender.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2) Leia de novo e grife toda expressão da Etapa 1 que aparecer no texto.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"Reconnecting After Silence Doesn't Have to Be Awkward"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One of the biggest myths about professional networking is that a dormant connection is a lost one. In reality, most people are happy to be reconnected with, as long as the message doesn't pretend the silence never happened, or arrive only when you need something.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"It's been way too long — I saw your update about the new role and wanted to say congratulations" works because it's honest about the gap and gives a genuine reason for reaching out. Pretending you "were just thinking about them" out of nowhere often feels less credible than simply acknowledging the time that passed.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Maintaining these relationships long-term usually comes down to small, low-effort touchpoints rather than big gestures: a periodic check-in, a congratulatory message, sharing something relevant. Quality over quantity — a handful of contacts you genuinely reach out to twice a year beats a large list you never touch.</w:t>
      </w:r>
    </w:p>
    <w:p>
      <w:pPr>
        <w:shd w:fill="7D5BA6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Listening com Suporte em Áudio e Vídeo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Ouça o áudio deste tema (arquivo disponível para download na plataforma: audio/tema-30-long-distance-relationships.mp3)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1"/>
                <w:szCs w:val="21"/>
              </w:rPr>
              <w:t xml:space="preserve">Roteiro do áudio (Audio Script)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"Hey! I know it's been way too long, but I saw you just got promoted — congratulations!"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"Thank you, that really means a lot! We definitely fell out of touch, my fault too." "No worries at all, life happens. Would love to catch up properly sometime."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Note que a mensagem reconhece o tempo passado ("it's been way too long") em vez de fingir que nada mudou.</w:t>
      </w:r>
    </w:p>
    <w:p>
      <w:pPr>
        <w:shd w:fill="C9762B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Writing como Preparação para a Fala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Antes de falar, escreva. Use as perguntas abaixo como guia e escreva de 4 a 6 frases —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Who's a dormant professional connection you should reconnect with?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would you reach out to them without it feeling awkward or forced?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your natural rhythm for periodic check-ins with your network?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personally define "quality over quantity" in networking?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Espaço para escrever: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shd w:fill="B4483A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Gramática de Apoio Aplicada à Conversação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Falar sobre lapsos de tempo em relações profissionais depende do Present Perfect negativo e de estruturas de hábito intencional.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Present Perfect negativo + "in a while"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We haven't talked in a while, but I still think of that project.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Usado para expressar que algo não acontece há um período indefinido até agora.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should
(hábito recomendado)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You should reach out every few months, even just to say hi.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Usado para recomendar um hábito de manutenção de rede.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make it a point to
(ação intencional habitual)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make it a point to check in with key contacts twice a year.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Usado para descrever um hábito que você mantém deliberadamente, com esforço consciente.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Dica prática: "make it a point to" é mais forte que "try to" — comunica que aquele hábito é uma prioridade real, não só uma intenção vaga.</w:t>
      </w:r>
    </w:p>
    <w:p>
      <w:pPr>
        <w:shd w:fill="1690A8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Speaking — Perguntas Abertas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Responda em voz alta, gravando se possível. Não vale responder em uma frase só —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Who's a dormant professional connection you should probably reconnect with?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personally maintain long-distance professional relationships?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message you could send today to reignite an old connection?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handle the awkwardness of reaching out after years of silence?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does "quality over quantity" look like in your approach to networking?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does time difference affect how you maintain relationships internationally?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periodic check-in habit you have (or wish you had) with your network?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Describe a relationship you successfully rekindled after falling out of touch.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decide which dormant connections are worth reviving?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the risk of only reaching out to your network when you need something?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"I know it's been way too long, but..." — abertura honesta para reconectar.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"We definitely fell out of touch." — para reconhecer o hiato sem culpa excessiva.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"Would love to catch up properly sometime." — proposta calorosa e aberta.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"No worries at all, life happens." — resposta gentil a uma reconexão tardia.</w:t>
      </w:r>
    </w:p>
    <w:p>
      <w:pPr>
        <w:shd w:fill="A67C2E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Complete com a Palavra Certa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I have a lot of ______ I should revisit.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I try to do a ______ with key contacts every few months.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The ______ makes live calls tricky, but not impossible.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We ______ for a couple of years after she moved.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It's never too late to ______ a good professional relationship.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2"/>
          <w:szCs w:val="22"/>
        </w:rPr>
        <w:t xml:space="preserve">Gabarito: 1) dormant connections   2) periodic check-in   3) time difference   4) fell out of touch   5) rekindle</w:t>
      </w:r>
    </w:p>
    <w:p>
      <w:pPr>
        <w:shd w:fill="1B3B57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Autoavaliação de Performance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Nota (1–5)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spacing w:before="300"/>
        <w:jc w:val="center"/>
      </w:pPr>
      <w:r>
        <w:rPr>
          <w:rFonts w:ascii="Calibri" w:cs="Calibri" w:eastAsia="Calibri" w:hAnsi="Calibri"/>
          <w:b/>
          <w:bCs/>
          <w:color w:val="1B3B57"/>
          <w:sz w:val="21"/>
          <w:szCs w:val="21"/>
        </w:rPr>
        <w:t xml:space="preserve">Marque este tema como concluído no seu Painel de Evolução e siga para o Tema 31.</w:t>
      </w:r>
    </w:p>
    <w:sectPr>
      <w:headerReference w:type="default" r:id="rId7"/>
      <w:footerReference w:type="default" r:id="rId8"/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4 — Networking e Relacionamentos Profissionais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 — Nação Fluente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2026-08-01T13:33:58.454Z</dcterms:created>
  <dcterms:modified xsi:type="dcterms:W3CDTF">2026-08-01T13:33:58.454Z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