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B3B57" w:val="clear"/>
            <w:tcMar>
              <w:top w:type="dxa" w:w="260"/>
              <w:left w:type="dxa" w:w="200"/>
              <w:bottom w:type="dxa" w:w="260"/>
              <w:right w:type="dxa" w:w="100"/>
            </w:tcMar>
            <w:vAlign w:val="center"/>
          </w:tcPr>
          <w:p>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 cy="419100"/>
                          </a:xfrm>
                          <a:prstGeom prst="rect">
                            <a:avLst/>
                          </a:prstGeom>
                        </pic:spPr>
                      </pic:pic>
                    </a:graphicData>
                  </a:graphic>
                </wp:inline>
              </w:drawing>
            </w:r>
          </w:p>
        </w:tc>
        <w:tc>
          <w:tcPr>
            <w:tcW w:type="dxa" w:w="8000"/>
            <w:shd w:fill="1B3B57" w:val="clear"/>
            <w:tcMar>
              <w:top w:type="dxa" w:w="260"/>
              <w:left w:type="dxa" w:w="100"/>
              <w:bottom w:type="dxa" w:w="260"/>
              <w:right w:type="dxa" w:w="260"/>
            </w:tcMar>
          </w:tcPr>
          <w:p>
            <w:pPr>
              <w:spacing w:after="40"/>
            </w:pPr>
            <w:r>
              <w:rPr>
                <w:rFonts w:ascii="Calibri" w:cs="Calibri" w:eastAsia="Calibri" w:hAnsi="Calibri"/>
                <w:b/>
                <w:bCs/>
                <w:color w:val="8fc4ec"/>
                <w:sz w:val="18"/>
                <w:szCs w:val="18"/>
              </w:rPr>
              <w:t xml:space="preserve">TEMA 46  ·  BLOCO 6  ·  ENTREVISTAS E RECRUTAMENTO</w:t>
            </w:r>
            <w:r>
              <w:rPr>
                <w:rFonts w:ascii="Calibri" w:cs="Calibri" w:eastAsia="Calibri" w:hAnsi="Calibri"/>
                <w:i/>
                <w:iCs/>
                <w:color w:val="5F87A3"/>
                <w:sz w:val="14"/>
                <w:szCs w:val="14"/>
              </w:rPr>
              <w:br/>
              <w:t xml:space="preserve">THEME 46 · BLOCK 6 · INTERVIEWS AND RECRUITMENT</w:t>
            </w:r>
          </w:p>
          <w:p>
            <w:pPr>
              <w:spacing w:after="60"/>
            </w:pPr>
            <w:r>
              <w:rPr>
                <w:rFonts w:ascii="Calibri" w:cs="Calibri" w:eastAsia="Calibri" w:hAnsi="Calibri"/>
                <w:b/>
                <w:bCs/>
                <w:color w:val="FFFFFF"/>
                <w:sz w:val="38"/>
                <w:szCs w:val="38"/>
              </w:rPr>
              <w:t xml:space="preserve">Discussing Salary Expectations</w:t>
            </w:r>
          </w:p>
          <w:p>
            <w:r>
              <w:rPr>
                <w:rFonts w:ascii="Calibri" w:cs="Calibri" w:eastAsia="Calibri" w:hAnsi="Calibri"/>
                <w:i/>
                <w:iCs/>
                <w:color w:val="C9D6E3"/>
                <w:sz w:val="22"/>
                <w:szCs w:val="22"/>
              </w:rPr>
              <w:t xml:space="preserve">Discutindo expectativas salariais</w:t>
            </w:r>
          </w:p>
        </w:tc>
      </w:tr>
    </w:tbl>
    <w:p>
      <w:pPr>
        <w:spacing w:after="80" w:before="180"/>
      </w:pPr>
      <w:r>
        <w:rPr>
          <w:rFonts w:ascii="Calibri" w:cs="Calibri" w:eastAsia="Calibri" w:hAnsi="Calibri"/>
          <w:b/>
          <w:bCs/>
          <w:color w:val="1B3B57"/>
          <w:sz w:val="20"/>
          <w:szCs w:val="20"/>
        </w:rPr>
        <w:t xml:space="preserve">Tempo estimado: </w:t>
      </w:r>
      <w:r>
        <w:rPr>
          <w:rFonts w:ascii="Calibri" w:cs="Calibri" w:eastAsia="Calibri" w:hAnsi="Calibri"/>
          <w:color w:val="444444"/>
          <w:sz w:val="20"/>
          <w:szCs w:val="20"/>
        </w:rPr>
        <w:t xml:space="preserve">60–90 minutos, divididos ao longo da semana.</w:t>
      </w:r>
    </w:p>
    <w:p>
      <w:pPr>
        <w:spacing w:after="120" w:line="276"/>
      </w:pPr>
      <w:r>
        <w:rPr>
          <w:rFonts w:ascii="Calibri" w:cs="Calibri" w:eastAsia="Calibri" w:hAnsi="Calibri"/>
          <w:b w:val="false"/>
          <w:bCs w:val="false"/>
          <w:i w:val="false"/>
          <w:iCs w:val="false"/>
          <w:color w:val="444444"/>
          <w:sz w:val="21"/>
          <w:szCs w:val="21"/>
        </w:rPr>
        <w:t xml:space="preserve">Falar sobre salário em inglês, sem subvalorizar suas expectativas nem soar inflexível, exige frases específicas para dar margem sem entregar toda sua carta na mesa.</w:t>
      </w:r>
    </w:p>
    <w:p>
      <w:pPr>
        <w:shd w:fill="2E86C1" w:val="clear"/>
        <w:spacing w:after="110" w:before="340"/>
      </w:pPr>
      <w:r>
        <w:rPr>
          <w:rFonts w:ascii="Calibri" w:cs="Calibri" w:eastAsia="Calibri" w:hAnsi="Calibri"/>
          <w:b/>
          <w:bCs/>
          <w:color w:val="FFFFFF"/>
          <w:sz w:val="18"/>
          <w:szCs w:val="18"/>
        </w:rPr>
        <w:t xml:space="preserve">  ETAPA 1  </w:t>
      </w:r>
      <w:r>
        <w:rPr>
          <w:rFonts w:ascii="Calibri" w:cs="Calibri" w:eastAsia="Calibri" w:hAnsi="Calibri"/>
          <w:b/>
          <w:bCs/>
          <w:color w:val="FFFFFF"/>
          <w:sz w:val="23"/>
          <w:szCs w:val="23"/>
        </w:rPr>
        <w:t xml:space="preserve">   Vocabulário Contextualizado</w:t>
      </w:r>
      <w:r>
        <w:rPr>
          <w:rFonts w:ascii="Calibri" w:cs="Calibri" w:eastAsia="Calibri" w:hAnsi="Calibri"/>
          <w:i/>
          <w:iCs/>
          <w:color w:val="D8E7F2"/>
          <w:sz w:val="17"/>
          <w:szCs w:val="17"/>
        </w:rPr>
        <w:br/>
        <w:t xml:space="preserve">   Contextualized Vocabulary</w:t>
      </w:r>
    </w:p>
    <w:p>
      <w:pPr>
        <w:spacing w:after="120" w:line="276"/>
      </w:pPr>
      <w:r>
        <w:rPr>
          <w:rFonts w:ascii="Calibri" w:cs="Calibri" w:eastAsia="Calibri" w:hAnsi="Calibri"/>
          <w:b w:val="false"/>
          <w:bCs w:val="false"/>
          <w:i w:val="false"/>
          <w:iCs w:val="false"/>
          <w:color w:val="444444"/>
          <w:sz w:val="21"/>
          <w:szCs w:val="21"/>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Word / Expression</w:t>
            </w:r>
          </w:p>
        </w:tc>
        <w:tc>
          <w:tcPr>
            <w:tcW w:type="dxa" w:w="20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w:t>
            </w:r>
          </w:p>
        </w:tc>
        <w:tc>
          <w:tcPr>
            <w:tcW w:type="dxa" w:w="4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Example Sentence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salary expectations</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expectativas salariais</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What are your salary expectations for this role?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compensation package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pacote de remuneração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I'm looking at the full compensation package, not just base salary.</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salary range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faixa salarial</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Our salary range for this role is fairly wide.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negotiate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negociar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I'm always open to negotiate within reason.</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market rate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valor de mercado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did some research on the market rate for this position.</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total compensation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remuneração total</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Total compensation includes bonus and equity, in my case.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benefits</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benefícios</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Benefits matter to me as much as base salary.</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be flexible on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ter flexibilidade sobre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I'm flexible on base salary if the benefits are strong.</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non-monetary perks</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benefícios não financeiros</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Non-monetary perks like flexibility matter a lot to me too.</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bottom line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limite mínimo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My bottom line is around this figure, all things considered.</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competitive offer</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oferta competitiva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I'm confident this is a competitive offer for the market.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counter</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fazer uma contraproposta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I'd like to counter slightly, if that's alright.</w:t>
            </w:r>
          </w:p>
        </w:tc>
      </w:tr>
    </w:tbl>
    <w:p>
      <w:pPr>
        <w:spacing w:after="120" w:line="276"/>
      </w:pPr>
      <w:r>
        <w:rPr>
          <w:rFonts w:ascii="Calibri" w:cs="Calibri" w:eastAsia="Calibri" w:hAnsi="Calibri"/>
          <w:b w:val="false"/>
          <w:bCs w:val="false"/>
          <w:i/>
          <w:iCs/>
          <w:color w:val="444444"/>
          <w:sz w:val="21"/>
          <w:szCs w:val="21"/>
        </w:rPr>
        <w:t xml:space="preserve">Áudio com a pronúncia de cada palavra e seu exemplo (arquivo para download na plataforma: audio/tema-46-salary-expectations-vocabulario.mp3). Ouça e repita em voz alta.</w:t>
      </w:r>
    </w:p>
    <w:p>
      <w:pPr>
        <w:shd w:fill="178A6D" w:val="clear"/>
        <w:spacing w:after="110" w:before="340"/>
      </w:pPr>
      <w:r>
        <w:rPr>
          <w:rFonts w:ascii="Calibri" w:cs="Calibri" w:eastAsia="Calibri" w:hAnsi="Calibri"/>
          <w:b/>
          <w:bCs/>
          <w:color w:val="FFFFFF"/>
          <w:sz w:val="18"/>
          <w:szCs w:val="18"/>
        </w:rPr>
        <w:t xml:space="preserve">  ETAPA 2  </w:t>
      </w:r>
      <w:r>
        <w:rPr>
          <w:rFonts w:ascii="Calibri" w:cs="Calibri" w:eastAsia="Calibri" w:hAnsi="Calibri"/>
          <w:b/>
          <w:bCs/>
          <w:color w:val="FFFFFF"/>
          <w:sz w:val="23"/>
          <w:szCs w:val="23"/>
        </w:rPr>
        <w:t xml:space="preserve">   Leitura com Orientação de Estudo</w:t>
      </w:r>
      <w:r>
        <w:rPr>
          <w:rFonts w:ascii="Calibri" w:cs="Calibri" w:eastAsia="Calibri" w:hAnsi="Calibri"/>
          <w:i/>
          <w:iCs/>
          <w:color w:val="D8E7F2"/>
          <w:sz w:val="17"/>
          <w:szCs w:val="17"/>
        </w:rPr>
        <w:br/>
        <w:t xml:space="preserve">   Guided Reading</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10"/>
              <w:left w:type="dxa" w:w="180"/>
              <w:bottom w:type="dxa" w:w="110"/>
              <w:right w:type="dxa" w:w="180"/>
            </w:tcMar>
          </w:tcPr>
          <w:p>
            <w:pPr>
              <w:spacing w:after="60"/>
            </w:pPr>
            <w:r>
              <w:rPr>
                <w:rFonts w:ascii="Calibri" w:cs="Calibri" w:eastAsia="Calibri" w:hAnsi="Calibri"/>
                <w:b/>
                <w:bCs/>
                <w:color w:val="178A6D"/>
                <w:sz w:val="20"/>
                <w:szCs w:val="20"/>
              </w:rPr>
              <w:t xml:space="preserve">Como ler este texto</w:t>
            </w:r>
          </w:p>
          <w:p>
            <w:pPr>
              <w:spacing w:after="40"/>
            </w:pPr>
            <w:r>
              <w:rPr>
                <w:rFonts w:ascii="Calibri" w:cs="Calibri" w:eastAsia="Calibri" w:hAnsi="Calibri"/>
                <w:color w:val="444444"/>
                <w:sz w:val="20"/>
                <w:szCs w:val="20"/>
              </w:rPr>
              <w:t xml:space="preserve">1) Leia uma vez, rápido, só para captar a ideia geral, sem parar no que não entender.</w:t>
            </w:r>
          </w:p>
          <w:p>
            <w:pPr>
              <w:spacing w:after="40"/>
            </w:pPr>
            <w:r>
              <w:rPr>
                <w:rFonts w:ascii="Calibri" w:cs="Calibri" w:eastAsia="Calibri" w:hAnsi="Calibri"/>
                <w:color w:val="444444"/>
                <w:sz w:val="20"/>
                <w:szCs w:val="20"/>
              </w:rPr>
              <w:t xml:space="preserve">2) Leia de novo e grife toda expressão da Etapa 1 que aparecer no texto.</w:t>
            </w:r>
          </w:p>
          <w:p>
            <w:pPr>
              <w:spacing w:after="40"/>
            </w:pPr>
            <w:r>
              <w:rPr>
                <w:rFonts w:ascii="Calibri" w:cs="Calibri" w:eastAsia="Calibri" w:hAnsi="Calibri"/>
                <w:color w:val="444444"/>
                <w:sz w:val="20"/>
                <w:szCs w:val="20"/>
              </w:rPr>
              <w:t xml:space="preserve">3) Releia em voz alta, como se você estivesse contando essa história sobre você mesmo.</w:t>
            </w:r>
          </w:p>
        </w:tc>
      </w:tr>
    </w:tbl>
    <w:p>
      <w:pPr>
        <w:spacing w:after="120" w:line="276"/>
      </w:pPr>
      <w:r>
        <w:rPr>
          <w:rFonts w:ascii="Calibri" w:cs="Calibri" w:eastAsia="Calibri" w:hAnsi="Calibri"/>
          <w:b w:val="false"/>
          <w:bCs w:val="false"/>
          <w:i w:val="false"/>
          <w:iCs w:val="false"/>
          <w:color w:val="444444"/>
          <w:sz w:val="21"/>
          <w:szCs w:val="21"/>
        </w:rPr>
        <w:t xml:space="preserve">"Give a Range, Not a Number"</w:t>
      </w:r>
    </w:p>
    <w:p>
      <w:pPr>
        <w:spacing w:after="120" w:line="276"/>
      </w:pPr>
      <w:r>
        <w:rPr>
          <w:rFonts w:ascii="Calibri" w:cs="Calibri" w:eastAsia="Calibri" w:hAnsi="Calibri"/>
          <w:b w:val="false"/>
          <w:bCs w:val="false"/>
          <w:i w:val="false"/>
          <w:iCs w:val="false"/>
          <w:color w:val="444444"/>
          <w:sz w:val="21"/>
          <w:szCs w:val="21"/>
        </w:rPr>
        <w:t xml:space="preserve">"What are your salary expectations?" feels like a trap because it seems to demand a single number, one that could either undersell you or price you out. In English, the accepted way to answer without pinning yourself down is to give a researched range: "Based on my research on the market rate, I'd expect somewhere in the range of X to Y, depending on the full compensation package."</w:t>
      </w:r>
    </w:p>
    <w:p>
      <w:pPr>
        <w:spacing w:after="120" w:line="276"/>
      </w:pPr>
      <w:r>
        <w:rPr>
          <w:rFonts w:ascii="Calibri" w:cs="Calibri" w:eastAsia="Calibri" w:hAnsi="Calibri"/>
          <w:b w:val="false"/>
          <w:bCs w:val="false"/>
          <w:i w:val="false"/>
          <w:iCs w:val="false"/>
          <w:color w:val="444444"/>
          <w:sz w:val="21"/>
          <w:szCs w:val="21"/>
        </w:rPr>
        <w:t xml:space="preserve">This answer does three things: shows you did your homework, gives flexibility, and reminds the interviewer that base salary isn't the whole picture, benefits, bonus, and equity matter too. It also invites them to share their range first if you'd rather not lead.</w:t>
      </w:r>
    </w:p>
    <w:p>
      <w:pPr>
        <w:spacing w:after="120" w:line="276"/>
      </w:pPr>
      <w:r>
        <w:rPr>
          <w:rFonts w:ascii="Calibri" w:cs="Calibri" w:eastAsia="Calibri" w:hAnsi="Calibri"/>
          <w:b w:val="false"/>
          <w:bCs w:val="false"/>
          <w:i w:val="false"/>
          <w:iCs w:val="false"/>
          <w:color w:val="444444"/>
          <w:sz w:val="21"/>
          <w:szCs w:val="21"/>
        </w:rPr>
        <w:t xml:space="preserve">If a number lands below expectations, negotiating calmly rather than accepting or refusing immediately tends to work best: "I appreciate the offer, would there be flexibility to move closer to X, given my experience with Y?" Confidence here comes from research, not bravado.</w:t>
      </w:r>
    </w:p>
    <w:p>
      <w:pPr>
        <w:spacing w:after="120" w:line="276"/>
      </w:pPr>
      <w:r>
        <w:rPr>
          <w:rFonts w:ascii="Calibri" w:cs="Calibri" w:eastAsia="Calibri" w:hAnsi="Calibri"/>
          <w:b w:val="false"/>
          <w:bCs w:val="false"/>
          <w:i/>
          <w:iCs/>
          <w:color w:val="444444"/>
          <w:sz w:val="21"/>
          <w:szCs w:val="21"/>
        </w:rPr>
        <w:t xml:space="preserve">Áudio com a narração deste texto (arquivo para download na plataforma: audio/tema-46-salary-expectations-leitura.mp3). Ouça acompanhando a leitura, depois sem olhar para o texto.</w:t>
      </w:r>
    </w:p>
    <w:p>
      <w:pPr>
        <w:shd w:fill="7D5BA6" w:val="clear"/>
        <w:spacing w:after="110" w:before="340"/>
      </w:pPr>
      <w:r>
        <w:rPr>
          <w:rFonts w:ascii="Calibri" w:cs="Calibri" w:eastAsia="Calibri" w:hAnsi="Calibri"/>
          <w:b/>
          <w:bCs/>
          <w:color w:val="FFFFFF"/>
          <w:sz w:val="18"/>
          <w:szCs w:val="18"/>
        </w:rPr>
        <w:t xml:space="preserve">  ETAPA 3  </w:t>
      </w:r>
      <w:r>
        <w:rPr>
          <w:rFonts w:ascii="Calibri" w:cs="Calibri" w:eastAsia="Calibri" w:hAnsi="Calibri"/>
          <w:b/>
          <w:bCs/>
          <w:color w:val="FFFFFF"/>
          <w:sz w:val="23"/>
          <w:szCs w:val="23"/>
        </w:rPr>
        <w:t xml:space="preserve">   Listening com Suporte em Áudio e Vídeo</w:t>
      </w:r>
      <w:r>
        <w:rPr>
          <w:rFonts w:ascii="Calibri" w:cs="Calibri" w:eastAsia="Calibri" w:hAnsi="Calibri"/>
          <w:i/>
          <w:iCs/>
          <w:color w:val="D8E7F2"/>
          <w:sz w:val="17"/>
          <w:szCs w:val="17"/>
        </w:rPr>
        <w:br/>
        <w:t xml:space="preserve">   Guided Listening</w:t>
      </w:r>
    </w:p>
    <w:p>
      <w:pPr>
        <w:spacing w:after="120" w:line="276"/>
      </w:pPr>
      <w:r>
        <w:rPr>
          <w:rFonts w:ascii="Calibri" w:cs="Calibri" w:eastAsia="Calibri" w:hAnsi="Calibri"/>
          <w:b w:val="false"/>
          <w:bCs w:val="false"/>
          <w:i w:val="false"/>
          <w:iCs w:val="false"/>
          <w:color w:val="444444"/>
          <w:sz w:val="21"/>
          <w:szCs w:val="21"/>
        </w:rPr>
        <w:t xml:space="preserve">Ouça o áudio deste tema (arquivo disponível para download na plataforma: audio/tema-46-salary-expectations.mp3)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10"/>
              <w:left w:type="dxa" w:w="180"/>
              <w:bottom w:type="dxa" w:w="110"/>
              <w:right w:type="dxa" w:w="180"/>
            </w:tcMar>
          </w:tcPr>
          <w:p>
            <w:pPr>
              <w:spacing w:after="60"/>
            </w:pPr>
            <w:r>
              <w:rPr>
                <w:rFonts w:ascii="Calibri" w:cs="Calibri" w:eastAsia="Calibri" w:hAnsi="Calibri"/>
                <w:b/>
                <w:bCs/>
                <w:color w:val="7D5BA6"/>
                <w:sz w:val="20"/>
                <w:szCs w:val="20"/>
              </w:rPr>
              <w:t xml:space="preserve">Roteiro do áudio (Audio Script)</w:t>
            </w:r>
          </w:p>
          <w:p>
            <w:pPr>
              <w:spacing w:after="40"/>
            </w:pPr>
            <w:r>
              <w:rPr>
                <w:rFonts w:ascii="Calibri" w:cs="Calibri" w:eastAsia="Calibri" w:hAnsi="Calibri"/>
                <w:color w:val="444444"/>
                <w:sz w:val="20"/>
                <w:szCs w:val="20"/>
              </w:rPr>
              <w:t xml:space="preserve">"What are your salary expectations for this role?"</w:t>
            </w:r>
          </w:p>
          <w:p>
            <w:pPr>
              <w:spacing w:after="40"/>
            </w:pPr>
            <w:r>
              <w:rPr>
                <w:rFonts w:ascii="Calibri" w:cs="Calibri" w:eastAsia="Calibri" w:hAnsi="Calibri"/>
                <w:color w:val="444444"/>
                <w:sz w:val="20"/>
                <w:szCs w:val="20"/>
              </w:rPr>
              <w:t xml:space="preserve">"Based on my research on the market rate, I'd expect somewhere in the range of 9 to 11 thousand, depending on the full compensation package, benefits and bonus included."</w:t>
            </w:r>
          </w:p>
        </w:tc>
      </w:tr>
    </w:tbl>
    <w:p>
      <w:pPr>
        <w:spacing w:after="120" w:line="276"/>
      </w:pPr>
      <w:r>
        <w:rPr>
          <w:rFonts w:ascii="Calibri" w:cs="Calibri" w:eastAsia="Calibri" w:hAnsi="Calibri"/>
          <w:b w:val="false"/>
          <w:bCs w:val="false"/>
          <w:i w:val="false"/>
          <w:iCs w:val="false"/>
          <w:color w:val="444444"/>
          <w:sz w:val="21"/>
          <w:szCs w:val="21"/>
        </w:rPr>
        <w:t xml:space="preserve">Note que a resposta dá uma faixa, embasada em pesquisa, e menciona explicitamente que o pacote completo importa, não só o salário base.</w:t>
      </w:r>
    </w:p>
    <w:p>
      <w:pPr>
        <w:shd w:fill="C9762B" w:val="clear"/>
        <w:spacing w:after="110" w:before="340"/>
      </w:pPr>
      <w:r>
        <w:rPr>
          <w:rFonts w:ascii="Calibri" w:cs="Calibri" w:eastAsia="Calibri" w:hAnsi="Calibri"/>
          <w:b/>
          <w:bCs/>
          <w:color w:val="FFFFFF"/>
          <w:sz w:val="18"/>
          <w:szCs w:val="18"/>
        </w:rPr>
        <w:t xml:space="preserve">  ETAPA 4  </w:t>
      </w:r>
      <w:r>
        <w:rPr>
          <w:rFonts w:ascii="Calibri" w:cs="Calibri" w:eastAsia="Calibri" w:hAnsi="Calibri"/>
          <w:b/>
          <w:bCs/>
          <w:color w:val="FFFFFF"/>
          <w:sz w:val="23"/>
          <w:szCs w:val="23"/>
        </w:rPr>
        <w:t xml:space="preserve">   Writing como Preparação para a Fala</w:t>
      </w:r>
      <w:r>
        <w:rPr>
          <w:rFonts w:ascii="Calibri" w:cs="Calibri" w:eastAsia="Calibri" w:hAnsi="Calibri"/>
          <w:i/>
          <w:iCs/>
          <w:color w:val="D8E7F2"/>
          <w:sz w:val="17"/>
          <w:szCs w:val="17"/>
        </w:rPr>
        <w:br/>
        <w:t xml:space="preserve">   Writing Before Speaking</w:t>
      </w:r>
    </w:p>
    <w:p>
      <w:pPr>
        <w:spacing w:after="120" w:line="276"/>
      </w:pPr>
      <w:r>
        <w:rPr>
          <w:rFonts w:ascii="Calibri" w:cs="Calibri" w:eastAsia="Calibri" w:hAnsi="Calibri"/>
          <w:b w:val="false"/>
          <w:bCs w:val="false"/>
          <w:i w:val="false"/>
          <w:iCs w:val="false"/>
          <w:color w:val="444444"/>
          <w:sz w:val="21"/>
          <w:szCs w:val="21"/>
        </w:rPr>
        <w:t xml:space="preserve">Antes de falar, escreva. Use as perguntas abaixo como guia e escreva de 4 a 6 frases: não precisa ser perfeito, precisa existir no papel primeiro.</w:t>
      </w:r>
    </w:p>
    <w:p>
      <w:pPr>
        <w:pStyle w:val="ListParagraph"/>
        <w:numPr>
          <w:ilvl w:val="0"/>
          <w:numId w:val="2"/>
        </w:numPr>
        <w:spacing w:after="100" w:line="264"/>
      </w:pPr>
      <w:r>
        <w:rPr>
          <w:rFonts w:ascii="Calibri" w:cs="Calibri" w:eastAsia="Calibri" w:hAnsi="Calibri"/>
          <w:color w:val="13293D"/>
          <w:sz w:val="21"/>
          <w:szCs w:val="21"/>
        </w:rPr>
        <w:t xml:space="preserve">How would you answer "what are your salary expectations" for a role you want?</w:t>
      </w:r>
    </w:p>
    <w:p>
      <w:pPr>
        <w:pStyle w:val="ListParagraph"/>
        <w:numPr>
          <w:ilvl w:val="0"/>
          <w:numId w:val="2"/>
        </w:numPr>
        <w:spacing w:after="100" w:line="264"/>
      </w:pPr>
      <w:r>
        <w:rPr>
          <w:rFonts w:ascii="Calibri" w:cs="Calibri" w:eastAsia="Calibri" w:hAnsi="Calibri"/>
          <w:color w:val="13293D"/>
          <w:sz w:val="21"/>
          <w:szCs w:val="21"/>
        </w:rPr>
        <w:t xml:space="preserve">What research would you do before giving a salary range in an interview?</w:t>
      </w:r>
    </w:p>
    <w:p>
      <w:pPr>
        <w:pStyle w:val="ListParagraph"/>
        <w:numPr>
          <w:ilvl w:val="0"/>
          <w:numId w:val="2"/>
        </w:numPr>
        <w:spacing w:after="100" w:line="264"/>
      </w:pPr>
      <w:r>
        <w:rPr>
          <w:rFonts w:ascii="Calibri" w:cs="Calibri" w:eastAsia="Calibri" w:hAnsi="Calibri"/>
          <w:color w:val="13293D"/>
          <w:sz w:val="21"/>
          <w:szCs w:val="21"/>
        </w:rPr>
        <w:t xml:space="preserve">What non-monetary perks matter most to you in a compensation package?</w:t>
      </w:r>
    </w:p>
    <w:p>
      <w:pPr>
        <w:pStyle w:val="ListParagraph"/>
        <w:numPr>
          <w:ilvl w:val="0"/>
          <w:numId w:val="2"/>
        </w:numPr>
        <w:spacing w:after="100" w:line="264"/>
      </w:pPr>
      <w:r>
        <w:rPr>
          <w:rFonts w:ascii="Calibri" w:cs="Calibri" w:eastAsia="Calibri" w:hAnsi="Calibri"/>
          <w:color w:val="13293D"/>
          <w:sz w:val="21"/>
          <w:szCs w:val="21"/>
        </w:rPr>
        <w:t xml:space="preserve">How would you respond if an offer came in below your expectations?</w:t>
      </w:r>
    </w:p>
    <w:p>
      <w:pPr>
        <w:spacing w:after="120" w:line="276"/>
      </w:pPr>
      <w:r>
        <w:rPr>
          <w:rFonts w:ascii="Calibri" w:cs="Calibri" w:eastAsia="Calibri" w:hAnsi="Calibri"/>
          <w:b w:val="false"/>
          <w:bCs w:val="false"/>
          <w:i w:val="false"/>
          <w:iCs w:val="false"/>
          <w:color w:val="444444"/>
          <w:sz w:val="21"/>
          <w:szCs w:val="21"/>
        </w:rPr>
        <w:t xml:space="preserve">Espaço para escrever:</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hd w:fill="B4483A" w:val="clear"/>
        <w:spacing w:after="110" w:before="340"/>
      </w:pPr>
      <w:r>
        <w:rPr>
          <w:rFonts w:ascii="Calibri" w:cs="Calibri" w:eastAsia="Calibri" w:hAnsi="Calibri"/>
          <w:b/>
          <w:bCs/>
          <w:color w:val="FFFFFF"/>
          <w:sz w:val="18"/>
          <w:szCs w:val="18"/>
        </w:rPr>
        <w:t xml:space="preserve">  ETAPA 5  </w:t>
      </w:r>
      <w:r>
        <w:rPr>
          <w:rFonts w:ascii="Calibri" w:cs="Calibri" w:eastAsia="Calibri" w:hAnsi="Calibri"/>
          <w:b/>
          <w:bCs/>
          <w:color w:val="FFFFFF"/>
          <w:sz w:val="23"/>
          <w:szCs w:val="23"/>
        </w:rPr>
        <w:t xml:space="preserve">   Gramática de Apoio Aplicada à Conversação</w:t>
      </w:r>
      <w:r>
        <w:rPr>
          <w:rFonts w:ascii="Calibri" w:cs="Calibri" w:eastAsia="Calibri" w:hAnsi="Calibri"/>
          <w:i/>
          <w:iCs/>
          <w:color w:val="D8E7F2"/>
          <w:sz w:val="17"/>
          <w:szCs w:val="17"/>
        </w:rPr>
        <w:br/>
        <w:t xml:space="preserve">   Grammar for Conversation</w:t>
      </w:r>
    </w:p>
    <w:p>
      <w:pPr>
        <w:spacing w:after="120" w:line="276"/>
      </w:pPr>
      <w:r>
        <w:rPr>
          <w:rFonts w:ascii="Calibri" w:cs="Calibri" w:eastAsia="Calibri" w:hAnsi="Calibri"/>
          <w:b w:val="false"/>
          <w:bCs w:val="false"/>
          <w:i w:val="false"/>
          <w:iCs w:val="false"/>
          <w:color w:val="444444"/>
          <w:sz w:val="21"/>
          <w:szCs w:val="21"/>
        </w:rPr>
        <w:t xml:space="preserve">Falar sobre expectativas salariais depende de suavizar números com estruturas de faixa e condição.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Estrutura</w:t>
            </w:r>
          </w:p>
        </w:tc>
        <w:tc>
          <w:tcPr>
            <w:tcW w:type="dxa" w:w="36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Exemplo (EN)</w:t>
            </w:r>
          </w:p>
        </w:tc>
        <w:tc>
          <w:tcPr>
            <w:tcW w:type="dxa" w:w="34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 (PT)</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somewhere in the range of</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I'd expect somewhere in the range of 9 to 11 thousand.</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dar uma faixa numérica sem se comprometer com um valor exato.</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depending on
(condição)</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That depends on the full compensation package.</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condicionar uma resposta a fatores ainda não conhecidos.</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I'd be open to...
(flexibilidade)</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I'd be open to a lower base if the equity is strong.</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sinalizar disposição a negociar, sem parecer desesperado.</w:t>
            </w:r>
          </w:p>
        </w:tc>
      </w:tr>
    </w:tbl>
    <w:p>
      <w:pPr>
        <w:spacing w:after="120" w:line="276"/>
      </w:pPr>
      <w:r>
        <w:rPr>
          <w:rFonts w:ascii="Calibri" w:cs="Calibri" w:eastAsia="Calibri" w:hAnsi="Calibri"/>
          <w:b w:val="false"/>
          <w:bCs w:val="false"/>
          <w:i w:val="false"/>
          <w:iCs w:val="false"/>
          <w:color w:val="444444"/>
          <w:sz w:val="21"/>
          <w:szCs w:val="21"/>
        </w:rPr>
        <w:t xml:space="preserve">Dica prática: sempre que possível, dê uma faixa ("somewhere in the range of X to Y") em vez de um número fixo, isso preserva espaço de negociação sem parecer evasivo.</w:t>
      </w:r>
    </w:p>
    <w:p>
      <w:pPr>
        <w:shd w:fill="1690A8" w:val="clear"/>
        <w:spacing w:after="110" w:before="340"/>
      </w:pPr>
      <w:r>
        <w:rPr>
          <w:rFonts w:ascii="Calibri" w:cs="Calibri" w:eastAsia="Calibri" w:hAnsi="Calibri"/>
          <w:b/>
          <w:bCs/>
          <w:color w:val="FFFFFF"/>
          <w:sz w:val="18"/>
          <w:szCs w:val="18"/>
        </w:rPr>
        <w:t xml:space="preserve">  ETAPA 6  </w:t>
      </w:r>
      <w:r>
        <w:rPr>
          <w:rFonts w:ascii="Calibri" w:cs="Calibri" w:eastAsia="Calibri" w:hAnsi="Calibri"/>
          <w:b/>
          <w:bCs/>
          <w:color w:val="FFFFFF"/>
          <w:sz w:val="23"/>
          <w:szCs w:val="23"/>
        </w:rPr>
        <w:t xml:space="preserve">   Speaking: Perguntas Abertas</w:t>
      </w:r>
      <w:r>
        <w:rPr>
          <w:rFonts w:ascii="Calibri" w:cs="Calibri" w:eastAsia="Calibri" w:hAnsi="Calibri"/>
          <w:i/>
          <w:iCs/>
          <w:color w:val="D8E7F2"/>
          <w:sz w:val="17"/>
          <w:szCs w:val="17"/>
        </w:rPr>
        <w:br/>
        <w:t xml:space="preserve">   Open-Ended Speaking</w:t>
      </w:r>
    </w:p>
    <w:p>
      <w:pPr>
        <w:spacing w:after="120" w:line="276"/>
      </w:pPr>
      <w:r>
        <w:rPr>
          <w:rFonts w:ascii="Calibri" w:cs="Calibri" w:eastAsia="Calibri" w:hAnsi="Calibri"/>
          <w:b w:val="false"/>
          <w:bCs w:val="false"/>
          <w:i w:val="false"/>
          <w:iCs w:val="false"/>
          <w:color w:val="444444"/>
          <w:sz w:val="21"/>
          <w:szCs w:val="21"/>
        </w:rPr>
        <w:t xml:space="preserve">Responda em voz alta, gravando se possível. Não vale responder em uma frase só: use o que você escreveu na Etapa 4 como base, mas fale livremente.</w:t>
      </w:r>
    </w:p>
    <w:p>
      <w:pPr>
        <w:pStyle w:val="ListParagraph"/>
        <w:numPr>
          <w:ilvl w:val="0"/>
          <w:numId w:val="2"/>
        </w:numPr>
        <w:spacing w:after="100" w:line="264"/>
      </w:pPr>
      <w:r>
        <w:rPr>
          <w:rFonts w:ascii="Calibri" w:cs="Calibri" w:eastAsia="Calibri" w:hAnsi="Calibri"/>
          <w:color w:val="13293D"/>
          <w:sz w:val="21"/>
          <w:szCs w:val="21"/>
        </w:rPr>
        <w:t xml:space="preserve">How would you answer "what are your salary expectations" in an upcoming interview?</w:t>
      </w:r>
    </w:p>
    <w:p>
      <w:pPr>
        <w:pStyle w:val="ListParagraph"/>
        <w:numPr>
          <w:ilvl w:val="0"/>
          <w:numId w:val="2"/>
        </w:numPr>
        <w:spacing w:after="100" w:line="264"/>
      </w:pPr>
      <w:r>
        <w:rPr>
          <w:rFonts w:ascii="Calibri" w:cs="Calibri" w:eastAsia="Calibri" w:hAnsi="Calibri"/>
          <w:color w:val="13293D"/>
          <w:sz w:val="21"/>
          <w:szCs w:val="21"/>
        </w:rPr>
        <w:t xml:space="preserve">What research do you do before entering a salary conversation?</w:t>
      </w:r>
    </w:p>
    <w:p>
      <w:pPr>
        <w:pStyle w:val="ListParagraph"/>
        <w:numPr>
          <w:ilvl w:val="0"/>
          <w:numId w:val="2"/>
        </w:numPr>
        <w:spacing w:after="100" w:line="264"/>
      </w:pPr>
      <w:r>
        <w:rPr>
          <w:rFonts w:ascii="Calibri" w:cs="Calibri" w:eastAsia="Calibri" w:hAnsi="Calibri"/>
          <w:color w:val="13293D"/>
          <w:sz w:val="21"/>
          <w:szCs w:val="21"/>
        </w:rPr>
        <w:t xml:space="preserve">How do you balance base salary against other parts of a compensation package?</w:t>
      </w:r>
    </w:p>
    <w:p>
      <w:pPr>
        <w:pStyle w:val="ListParagraph"/>
        <w:numPr>
          <w:ilvl w:val="0"/>
          <w:numId w:val="2"/>
        </w:numPr>
        <w:spacing w:after="100" w:line="264"/>
      </w:pPr>
      <w:r>
        <w:rPr>
          <w:rFonts w:ascii="Calibri" w:cs="Calibri" w:eastAsia="Calibri" w:hAnsi="Calibri"/>
          <w:color w:val="13293D"/>
          <w:sz w:val="21"/>
          <w:szCs w:val="21"/>
        </w:rPr>
        <w:t xml:space="preserve">What would you say if an offer came in below what you expected?</w:t>
      </w:r>
    </w:p>
    <w:p>
      <w:pPr>
        <w:pStyle w:val="ListParagraph"/>
        <w:numPr>
          <w:ilvl w:val="0"/>
          <w:numId w:val="2"/>
        </w:numPr>
        <w:spacing w:after="100" w:line="264"/>
      </w:pPr>
      <w:r>
        <w:rPr>
          <w:rFonts w:ascii="Calibri" w:cs="Calibri" w:eastAsia="Calibri" w:hAnsi="Calibri"/>
          <w:color w:val="13293D"/>
          <w:sz w:val="21"/>
          <w:szCs w:val="21"/>
        </w:rPr>
        <w:t xml:space="preserve">How comfortable are you negotiating salary in English versus your native language?</w:t>
      </w:r>
    </w:p>
    <w:p>
      <w:pPr>
        <w:pStyle w:val="ListParagraph"/>
        <w:numPr>
          <w:ilvl w:val="0"/>
          <w:numId w:val="2"/>
        </w:numPr>
        <w:spacing w:after="100" w:line="264"/>
      </w:pPr>
      <w:r>
        <w:rPr>
          <w:rFonts w:ascii="Calibri" w:cs="Calibri" w:eastAsia="Calibri" w:hAnsi="Calibri"/>
          <w:color w:val="13293D"/>
          <w:sz w:val="21"/>
          <w:szCs w:val="21"/>
        </w:rPr>
        <w:t xml:space="preserve">What non-monetary perks would make you accept a slightly lower salary?</w:t>
      </w:r>
    </w:p>
    <w:p>
      <w:pPr>
        <w:pStyle w:val="ListParagraph"/>
        <w:numPr>
          <w:ilvl w:val="0"/>
          <w:numId w:val="2"/>
        </w:numPr>
        <w:spacing w:after="100" w:line="264"/>
      </w:pPr>
      <w:r>
        <w:rPr>
          <w:rFonts w:ascii="Calibri" w:cs="Calibri" w:eastAsia="Calibri" w:hAnsi="Calibri"/>
          <w:color w:val="13293D"/>
          <w:sz w:val="21"/>
          <w:szCs w:val="21"/>
        </w:rPr>
        <w:t xml:space="preserve">How do you avoid underselling yourself when discussing salary expectations?</w:t>
      </w:r>
    </w:p>
    <w:p>
      <w:pPr>
        <w:pStyle w:val="ListParagraph"/>
        <w:numPr>
          <w:ilvl w:val="0"/>
          <w:numId w:val="2"/>
        </w:numPr>
        <w:spacing w:after="100" w:line="264"/>
      </w:pPr>
      <w:r>
        <w:rPr>
          <w:rFonts w:ascii="Calibri" w:cs="Calibri" w:eastAsia="Calibri" w:hAnsi="Calibri"/>
          <w:color w:val="13293D"/>
          <w:sz w:val="21"/>
          <w:szCs w:val="21"/>
        </w:rPr>
        <w:t xml:space="preserve">What's your bottom line when it comes to compensation, and how firm is it?</w:t>
      </w:r>
    </w:p>
    <w:p>
      <w:pPr>
        <w:pStyle w:val="ListParagraph"/>
        <w:numPr>
          <w:ilvl w:val="0"/>
          <w:numId w:val="2"/>
        </w:numPr>
        <w:spacing w:after="100" w:line="264"/>
      </w:pPr>
      <w:r>
        <w:rPr>
          <w:rFonts w:ascii="Calibri" w:cs="Calibri" w:eastAsia="Calibri" w:hAnsi="Calibri"/>
          <w:color w:val="13293D"/>
          <w:sz w:val="21"/>
          <w:szCs w:val="21"/>
        </w:rPr>
        <w:t xml:space="preserve">How do you respond if an interviewer asks for your current salary directly?</w:t>
      </w:r>
    </w:p>
    <w:p>
      <w:pPr>
        <w:pStyle w:val="ListParagraph"/>
        <w:numPr>
          <w:ilvl w:val="0"/>
          <w:numId w:val="2"/>
        </w:numPr>
        <w:spacing w:after="100" w:line="264"/>
      </w:pPr>
      <w:r>
        <w:rPr>
          <w:rFonts w:ascii="Calibri" w:cs="Calibri" w:eastAsia="Calibri" w:hAnsi="Calibri"/>
          <w:color w:val="13293D"/>
          <w:sz w:val="21"/>
          <w:szCs w:val="21"/>
        </w:rPr>
        <w:t xml:space="preserve">What advice would you give someone nervous about negotiating their first job offer?</w:t>
      </w:r>
    </w:p>
    <w:p>
      <w:pPr>
        <w:spacing w:after="120" w:line="276"/>
      </w:pPr>
      <w:r>
        <w:rPr>
          <w:rFonts w:ascii="Calibri" w:cs="Calibri" w:eastAsia="Calibri" w:hAnsi="Calibri"/>
          <w:b w:val="false"/>
          <w:bCs w:val="false"/>
          <w:i w:val="false"/>
          <w:iCs w:val="false"/>
          <w:color w:val="444444"/>
          <w:sz w:val="21"/>
          <w:szCs w:val="21"/>
        </w:rPr>
        <w:t xml:space="preserve">Expressões úteis para esta conversa:</w:t>
      </w:r>
    </w:p>
    <w:p>
      <w:pPr>
        <w:pStyle w:val="ListParagraph"/>
        <w:numPr>
          <w:ilvl w:val="0"/>
          <w:numId w:val="3"/>
        </w:numPr>
        <w:spacing w:after="60"/>
      </w:pPr>
      <w:r>
        <w:rPr>
          <w:rFonts w:ascii="Calibri" w:cs="Calibri" w:eastAsia="Calibri" w:hAnsi="Calibri"/>
          <w:color w:val="444444"/>
          <w:sz w:val="20"/>
          <w:szCs w:val="20"/>
        </w:rPr>
        <w:t xml:space="preserve">"Based on my research on the market rate...", para embasar sua resposta.</w:t>
      </w:r>
    </w:p>
    <w:p>
      <w:pPr>
        <w:pStyle w:val="ListParagraph"/>
        <w:numPr>
          <w:ilvl w:val="0"/>
          <w:numId w:val="3"/>
        </w:numPr>
        <w:spacing w:after="60"/>
      </w:pPr>
      <w:r>
        <w:rPr>
          <w:rFonts w:ascii="Calibri" w:cs="Calibri" w:eastAsia="Calibri" w:hAnsi="Calibri"/>
          <w:color w:val="444444"/>
          <w:sz w:val="20"/>
          <w:szCs w:val="20"/>
        </w:rPr>
        <w:t xml:space="preserve">"Somewhere in the range of X to Y.", para dar flexibilidade sem se comprometer.</w:t>
      </w:r>
    </w:p>
    <w:p>
      <w:pPr>
        <w:pStyle w:val="ListParagraph"/>
        <w:numPr>
          <w:ilvl w:val="0"/>
          <w:numId w:val="3"/>
        </w:numPr>
        <w:spacing w:after="60"/>
      </w:pPr>
      <w:r>
        <w:rPr>
          <w:rFonts w:ascii="Calibri" w:cs="Calibri" w:eastAsia="Calibri" w:hAnsi="Calibri"/>
          <w:color w:val="444444"/>
          <w:sz w:val="20"/>
          <w:szCs w:val="20"/>
        </w:rPr>
        <w:t xml:space="preserve">"That depends on the full package.", para lembrar que salário não é tudo.</w:t>
      </w:r>
    </w:p>
    <w:p>
      <w:pPr>
        <w:pStyle w:val="ListParagraph"/>
        <w:numPr>
          <w:ilvl w:val="0"/>
          <w:numId w:val="3"/>
        </w:numPr>
        <w:spacing w:after="60"/>
      </w:pPr>
      <w:r>
        <w:rPr>
          <w:rFonts w:ascii="Calibri" w:cs="Calibri" w:eastAsia="Calibri" w:hAnsi="Calibri"/>
          <w:color w:val="444444"/>
          <w:sz w:val="20"/>
          <w:szCs w:val="20"/>
        </w:rPr>
        <w:t xml:space="preserve">"Would there be flexibility to...?", para negociar com educação.</w:t>
      </w:r>
    </w:p>
    <w:p>
      <w:pPr>
        <w:spacing w:after="120" w:line="276"/>
      </w:pPr>
      <w:r>
        <w:rPr>
          <w:rFonts w:ascii="Calibri" w:cs="Calibri" w:eastAsia="Calibri" w:hAnsi="Calibri"/>
          <w:b w:val="false"/>
          <w:bCs w:val="false"/>
          <w:i/>
          <w:iCs/>
          <w:color w:val="444444"/>
          <w:sz w:val="21"/>
          <w:szCs w:val="21"/>
        </w:rPr>
        <w:t xml:space="preserve">Áudio com a pronúncia de cada expressão (arquivo para download na plataforma: audio/tema-46-salary-expectations-expressoes.mp3).</w:t>
      </w:r>
    </w:p>
    <w:p>
      <w:pPr>
        <w:shd w:fill="A67C2E" w:val="clear"/>
        <w:spacing w:after="110" w:before="340"/>
      </w:pPr>
      <w:r>
        <w:rPr>
          <w:rFonts w:ascii="Calibri" w:cs="Calibri" w:eastAsia="Calibri" w:hAnsi="Calibri"/>
          <w:b/>
          <w:bCs/>
          <w:color w:val="FFFFFF"/>
          <w:sz w:val="18"/>
          <w:szCs w:val="18"/>
        </w:rPr>
        <w:t xml:space="preserve">  ETAPA EX  </w:t>
      </w:r>
      <w:r>
        <w:rPr>
          <w:rFonts w:ascii="Calibri" w:cs="Calibri" w:eastAsia="Calibri" w:hAnsi="Calibri"/>
          <w:b/>
          <w:bCs/>
          <w:color w:val="FFFFFF"/>
          <w:sz w:val="23"/>
          <w:szCs w:val="23"/>
        </w:rPr>
        <w:t xml:space="preserve">   Complete com a Palavra Certa</w:t>
      </w:r>
      <w:r>
        <w:rPr>
          <w:rFonts w:ascii="Calibri" w:cs="Calibri" w:eastAsia="Calibri" w:hAnsi="Calibri"/>
          <w:i/>
          <w:iCs/>
          <w:color w:val="D8E7F2"/>
          <w:sz w:val="17"/>
          <w:szCs w:val="17"/>
        </w:rPr>
        <w:br/>
        <w:t xml:space="preserve">   Vocabulary Check</w:t>
      </w:r>
    </w:p>
    <w:p>
      <w:pPr>
        <w:spacing w:after="120" w:line="276"/>
      </w:pPr>
      <w:r>
        <w:rPr>
          <w:rFonts w:ascii="Calibri" w:cs="Calibri" w:eastAsia="Calibri" w:hAnsi="Calibri"/>
          <w:b w:val="false"/>
          <w:bCs w:val="false"/>
          <w:i w:val="false"/>
          <w:iCs w:val="false"/>
          <w:color w:val="444444"/>
          <w:sz w:val="21"/>
          <w:szCs w:val="21"/>
        </w:rPr>
        <w:t xml:space="preserve">Complete cada frase com uma palavra ou expressão da Etapa 1. Gabarito ao final desta seção.</w:t>
      </w:r>
    </w:p>
    <w:p>
      <w:pPr>
        <w:pStyle w:val="ListParagraph"/>
        <w:numPr>
          <w:ilvl w:val="0"/>
          <w:numId w:val="2"/>
        </w:numPr>
        <w:spacing w:after="100" w:line="264"/>
      </w:pPr>
      <w:r>
        <w:rPr>
          <w:rFonts w:ascii="Calibri" w:cs="Calibri" w:eastAsia="Calibri" w:hAnsi="Calibri"/>
          <w:color w:val="13293D"/>
          <w:sz w:val="21"/>
          <w:szCs w:val="21"/>
        </w:rPr>
        <w:t xml:space="preserve">What are your ______ for this role?</w:t>
      </w:r>
    </w:p>
    <w:p>
      <w:pPr>
        <w:pStyle w:val="ListParagraph"/>
        <w:numPr>
          <w:ilvl w:val="0"/>
          <w:numId w:val="2"/>
        </w:numPr>
        <w:spacing w:after="100" w:line="264"/>
      </w:pPr>
      <w:r>
        <w:rPr>
          <w:rFonts w:ascii="Calibri" w:cs="Calibri" w:eastAsia="Calibri" w:hAnsi="Calibri"/>
          <w:color w:val="13293D"/>
          <w:sz w:val="21"/>
          <w:szCs w:val="21"/>
        </w:rPr>
        <w:t xml:space="preserve">I'm looking at the full ______, not just base salary.</w:t>
      </w:r>
    </w:p>
    <w:p>
      <w:pPr>
        <w:pStyle w:val="ListParagraph"/>
        <w:numPr>
          <w:ilvl w:val="0"/>
          <w:numId w:val="2"/>
        </w:numPr>
        <w:spacing w:after="100" w:line="264"/>
      </w:pPr>
      <w:r>
        <w:rPr>
          <w:rFonts w:ascii="Calibri" w:cs="Calibri" w:eastAsia="Calibri" w:hAnsi="Calibri"/>
          <w:color w:val="13293D"/>
          <w:sz w:val="21"/>
          <w:szCs w:val="21"/>
        </w:rPr>
        <w:t xml:space="preserve">Our ______ for this role is fairly wide.</w:t>
      </w:r>
    </w:p>
    <w:p>
      <w:pPr>
        <w:pStyle w:val="ListParagraph"/>
        <w:numPr>
          <w:ilvl w:val="0"/>
          <w:numId w:val="2"/>
        </w:numPr>
        <w:spacing w:after="100" w:line="264"/>
      </w:pPr>
      <w:r>
        <w:rPr>
          <w:rFonts w:ascii="Calibri" w:cs="Calibri" w:eastAsia="Calibri" w:hAnsi="Calibri"/>
          <w:color w:val="13293D"/>
          <w:sz w:val="21"/>
          <w:szCs w:val="21"/>
        </w:rPr>
        <w:t xml:space="preserve">I did some research on the ______ for this position.</w:t>
      </w:r>
    </w:p>
    <w:p>
      <w:pPr>
        <w:pStyle w:val="ListParagraph"/>
        <w:numPr>
          <w:ilvl w:val="0"/>
          <w:numId w:val="2"/>
        </w:numPr>
        <w:spacing w:after="100" w:line="264"/>
      </w:pPr>
      <w:r>
        <w:rPr>
          <w:rFonts w:ascii="Calibri" w:cs="Calibri" w:eastAsia="Calibri" w:hAnsi="Calibri"/>
          <w:color w:val="13293D"/>
          <w:sz w:val="21"/>
          <w:szCs w:val="21"/>
        </w:rPr>
        <w:t xml:space="preserve">I'm ______ base salary if the benefits are strong.</w:t>
      </w:r>
    </w:p>
    <w:p>
      <w:pPr>
        <w:spacing w:after="120" w:line="276"/>
      </w:pPr>
      <w:r>
        <w:rPr>
          <w:rFonts w:ascii="Calibri" w:cs="Calibri" w:eastAsia="Calibri" w:hAnsi="Calibri"/>
          <w:b w:val="false"/>
          <w:bCs w:val="false"/>
          <w:i/>
          <w:iCs/>
          <w:color w:val="444444"/>
          <w:sz w:val="21"/>
          <w:szCs w:val="21"/>
        </w:rPr>
        <w:t xml:space="preserve">Gabarito: 1) salary expectations   2) compensation package   3) salary range   4) market rate   5) flexible on</w:t>
      </w:r>
    </w:p>
    <w:p>
      <w:pPr>
        <w:shd w:fill="1B3B57" w:val="clear"/>
        <w:spacing w:after="110" w:before="340"/>
      </w:pPr>
      <w:r>
        <w:rPr>
          <w:rFonts w:ascii="Calibri" w:cs="Calibri" w:eastAsia="Calibri" w:hAnsi="Calibri"/>
          <w:b/>
          <w:bCs/>
          <w:color w:val="FFFFFF"/>
          <w:sz w:val="18"/>
          <w:szCs w:val="18"/>
        </w:rPr>
        <w:t xml:space="preserve">  ETAPA 7  </w:t>
      </w:r>
      <w:r>
        <w:rPr>
          <w:rFonts w:ascii="Calibri" w:cs="Calibri" w:eastAsia="Calibri" w:hAnsi="Calibri"/>
          <w:b/>
          <w:bCs/>
          <w:color w:val="FFFFFF"/>
          <w:sz w:val="23"/>
          <w:szCs w:val="23"/>
        </w:rPr>
        <w:t xml:space="preserve">   Autoavaliação de Performance</w:t>
      </w:r>
      <w:r>
        <w:rPr>
          <w:rFonts w:ascii="Calibri" w:cs="Calibri" w:eastAsia="Calibri" w:hAnsi="Calibri"/>
          <w:i/>
          <w:iCs/>
          <w:color w:val="D8E7F2"/>
          <w:sz w:val="17"/>
          <w:szCs w:val="17"/>
        </w:rPr>
        <w:br/>
        <w:t xml:space="preserve">   Self-Assessment</w:t>
      </w:r>
    </w:p>
    <w:p>
      <w:pPr>
        <w:spacing w:after="120" w:line="276"/>
      </w:pPr>
      <w:r>
        <w:rPr>
          <w:rFonts w:ascii="Calibri" w:cs="Calibri" w:eastAsia="Calibri" w:hAnsi="Calibri"/>
          <w:b w:val="false"/>
          <w:bCs w:val="false"/>
          <w:i w:val="false"/>
          <w:iCs w:val="false"/>
          <w:color w:val="444444"/>
          <w:sz w:val="21"/>
          <w:szCs w:val="21"/>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Critério</w:t>
            </w:r>
          </w:p>
        </w:tc>
        <w:tc>
          <w:tcPr>
            <w:tcW w:type="dxa" w:w="3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Como foi?</w:t>
            </w:r>
          </w:p>
        </w:tc>
        <w:tc>
          <w:tcPr>
            <w:tcW w:type="dxa" w:w="2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Nota (1-5)</w:t>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Consegui usar o vocabulário novo sem parar para pensar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Entendi o áudio/vídeo sem depender da transcrição</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Escrevi minhas respostas antes de falar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Apliquei a estrutura gramatical da etapa 5 corretamente</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Sustentei minhas respostas por mais de 2 frases</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Me senti confiante ao falar sobre este tema</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bl>
    <w:p>
      <w:pPr>
        <w:spacing w:after="120" w:line="276"/>
      </w:pPr>
      <w:r>
        <w:rPr>
          <w:rFonts w:ascii="Calibri" w:cs="Calibri" w:eastAsia="Calibri" w:hAnsi="Calibri"/>
          <w:b w:val="false"/>
          <w:bCs w:val="false"/>
          <w:i w:val="false"/>
          <w:iCs w:val="false"/>
          <w:color w:val="444444"/>
          <w:sz w:val="21"/>
          <w:szCs w:val="21"/>
        </w:rPr>
        <w:t xml:space="preserve">O que travou mais nesta conversa? O que você quer treinar de novo antes de seguir para o próximo tema?</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pacing w:before="220"/>
        <w:jc w:val="center"/>
      </w:pPr>
      <w:r>
        <w:rPr>
          <w:rFonts w:ascii="Calibri" w:cs="Calibri" w:eastAsia="Calibri" w:hAnsi="Calibri"/>
          <w:b/>
          <w:bCs/>
          <w:color w:val="1B3B57"/>
          <w:sz w:val="20"/>
          <w:szCs w:val="20"/>
        </w:rPr>
        <w:t xml:space="preserve">Marque este tema como concluído no seu Painel de Evolução e siga para o Tema 47.</w:t>
      </w:r>
    </w:p>
    <w:sectPr>
      <w:headerReference w:type="default" r:id="rId7"/>
      <w:footerReference w:type="default" r:id="rId8"/>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6 · Entrevistas e Recrutamento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c49a03b325f820d4b7604fb1f00df8d3130d0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2026-08-02T22:00:14.240Z</dcterms:created>
  <dcterms:modified xsi:type="dcterms:W3CDTF">2026-08-02T22:00:14.240Z</dcterms:modified>
</cp:coreProperties>
</file>

<file path=docProps/custom.xml><?xml version="1.0" encoding="utf-8"?>
<Properties xmlns="http://schemas.openxmlformats.org/officeDocument/2006/custom-properties" xmlns:vt="http://schemas.openxmlformats.org/officeDocument/2006/docPropsVTypes"/>
</file>