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42285F60" w14:textId="77777777" w:rsidR="002A01AD" w:rsidRDefault="002A01AD" w:rsidP="002A01AD">
      <w:pPr>
        <w:jc w:val="center"/>
        <w:rPr>
          <w:rFonts w:cs="Times New Roman"/>
          <w:szCs w:val="24"/>
        </w:rPr>
      </w:pPr>
    </w:p>
    <w:p w14:paraId="21DFCFFA" w14:textId="77777777" w:rsidR="002A01AD" w:rsidRDefault="002A01AD" w:rsidP="002A01AD">
      <w:pPr>
        <w:jc w:val="center"/>
        <w:rPr>
          <w:rFonts w:cs="Times New Roman"/>
          <w:szCs w:val="24"/>
        </w:rPr>
      </w:pPr>
    </w:p>
    <w:p w14:paraId="223A6517" w14:textId="77777777" w:rsidR="002A01AD" w:rsidRDefault="002A01AD" w:rsidP="002A01AD">
      <w:pPr>
        <w:jc w:val="center"/>
        <w:rPr>
          <w:rFonts w:cs="Times New Roman"/>
          <w:szCs w:val="24"/>
        </w:rPr>
      </w:pPr>
    </w:p>
    <w:p w14:paraId="3544F0D5" w14:textId="77777777" w:rsidR="002A01AD" w:rsidRDefault="002A01AD" w:rsidP="002A01AD">
      <w:pPr>
        <w:jc w:val="center"/>
        <w:rPr>
          <w:rFonts w:cs="Times New Roman"/>
          <w:szCs w:val="24"/>
        </w:rPr>
      </w:pPr>
    </w:p>
    <w:p w14:paraId="30D7EE2D" w14:textId="77777777" w:rsidR="002A01AD" w:rsidRDefault="002A01AD" w:rsidP="002A01AD">
      <w:pPr>
        <w:jc w:val="center"/>
        <w:rPr>
          <w:rFonts w:cs="Times New Roman"/>
          <w:szCs w:val="24"/>
        </w:rPr>
      </w:pPr>
    </w:p>
    <w:p w14:paraId="66D9032C" w14:textId="77777777" w:rsidR="002A01AD" w:rsidRDefault="002A01AD" w:rsidP="002A01AD">
      <w:pPr>
        <w:jc w:val="cente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77777777" w:rsidR="00AA0B9C" w:rsidRDefault="00AA0B9C"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0492144F" w14:textId="77777777" w:rsidR="002A01AD" w:rsidRDefault="002A01AD" w:rsidP="002A01AD">
      <w:pPr>
        <w:jc w:val="center"/>
        <w:rPr>
          <w:rFonts w:cs="Times New Roman"/>
          <w:szCs w:val="24"/>
        </w:rPr>
      </w:pPr>
    </w:p>
    <w:p w14:paraId="7321BB84" w14:textId="77777777" w:rsidR="002A01AD" w:rsidRDefault="002A01AD" w:rsidP="002A01AD">
      <w:pPr>
        <w:jc w:val="center"/>
        <w:rPr>
          <w:rFonts w:cs="Times New Roman"/>
          <w:szCs w:val="24"/>
        </w:rPr>
      </w:pPr>
    </w:p>
    <w:p w14:paraId="7023A638" w14:textId="77777777" w:rsidR="002A01AD" w:rsidRDefault="002A01AD" w:rsidP="002A01AD">
      <w:pPr>
        <w:jc w:val="center"/>
        <w:rPr>
          <w:rFonts w:cs="Times New Roman"/>
          <w:szCs w:val="24"/>
        </w:rPr>
      </w:pPr>
    </w:p>
    <w:p w14:paraId="22ACA882" w14:textId="77777777" w:rsidR="002A01AD" w:rsidRDefault="002A01AD" w:rsidP="002A01AD">
      <w:pPr>
        <w:jc w:val="center"/>
        <w:rPr>
          <w:rFonts w:cs="Times New Roman"/>
          <w:szCs w:val="24"/>
        </w:rPr>
      </w:pPr>
    </w:p>
    <w:p w14:paraId="54C947EF" w14:textId="77777777" w:rsidR="002A01AD" w:rsidRDefault="002A01AD" w:rsidP="002A01AD">
      <w:pPr>
        <w:jc w:val="center"/>
        <w:rPr>
          <w:rFonts w:cs="Times New Roman"/>
          <w:szCs w:val="24"/>
        </w:rPr>
      </w:pPr>
    </w:p>
    <w:p w14:paraId="48D98B51" w14:textId="77777777" w:rsidR="002A01AD" w:rsidRDefault="002A01AD" w:rsidP="002A01AD">
      <w:pPr>
        <w:jc w:val="cente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7777777" w:rsidR="002A01AD" w:rsidRDefault="002A01AD" w:rsidP="002A01AD">
      <w:pPr>
        <w:jc w:val="center"/>
        <w:rPr>
          <w:rFonts w:cs="Times New Roman"/>
          <w:szCs w:val="24"/>
        </w:rPr>
      </w:pPr>
    </w:p>
    <w:p w14:paraId="759EDF9C" w14:textId="77777777" w:rsidR="002A01AD" w:rsidRDefault="002A01AD" w:rsidP="002A01AD">
      <w:pPr>
        <w:jc w:val="center"/>
        <w:rPr>
          <w:rFonts w:cs="Times New Roman"/>
          <w:szCs w:val="24"/>
        </w:rPr>
      </w:pPr>
    </w:p>
    <w:p w14:paraId="6AF55E54" w14:textId="77777777" w:rsidR="002A01AD" w:rsidRDefault="002A01AD" w:rsidP="002A01AD">
      <w:pPr>
        <w:jc w:val="center"/>
        <w:rPr>
          <w:rFonts w:cs="Times New Roman"/>
          <w:szCs w:val="24"/>
        </w:rPr>
      </w:pP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44C9BEA5" w14:textId="77777777" w:rsidR="00E44BC2" w:rsidRDefault="00E44BC2" w:rsidP="00161D75">
      <w:pPr>
        <w:jc w:val="center"/>
        <w:rPr>
          <w:rFonts w:cs="Times New Roman"/>
          <w:szCs w:val="24"/>
        </w:r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0AA3931E" w14:textId="77777777" w:rsidR="00E44BC2" w:rsidRDefault="00E44BC2" w:rsidP="002A01AD">
      <w:pPr>
        <w:jc w:val="center"/>
        <w:rPr>
          <w:rFonts w:cs="Times New Roman"/>
          <w:szCs w:val="24"/>
        </w:rPr>
      </w:pPr>
    </w:p>
    <w:p w14:paraId="404F8AD7" w14:textId="77777777" w:rsidR="00E44BC2" w:rsidRDefault="00E44BC2" w:rsidP="002A01AD">
      <w:pPr>
        <w:jc w:val="center"/>
        <w:rPr>
          <w:rFonts w:cs="Times New Roman"/>
          <w:szCs w:val="24"/>
        </w:rPr>
      </w:pPr>
    </w:p>
    <w:p w14:paraId="468E22A3" w14:textId="77777777" w:rsidR="00E44BC2" w:rsidRDefault="00E44BC2" w:rsidP="002A01AD">
      <w:pPr>
        <w:jc w:val="center"/>
        <w:rPr>
          <w:rFonts w:cs="Times New Roman"/>
          <w:szCs w:val="24"/>
        </w:rPr>
      </w:pPr>
    </w:p>
    <w:p w14:paraId="55D39A76" w14:textId="77777777" w:rsidR="00E44BC2" w:rsidRDefault="00E44BC2" w:rsidP="002A01AD">
      <w:pPr>
        <w:jc w:val="center"/>
        <w:rPr>
          <w:rFonts w:cs="Times New Roman"/>
          <w:szCs w:val="24"/>
        </w:rPr>
      </w:pPr>
    </w:p>
    <w:p w14:paraId="31D97324" w14:textId="77777777" w:rsidR="00E44BC2" w:rsidRDefault="00E44BC2" w:rsidP="002A01AD">
      <w:pPr>
        <w:jc w:val="center"/>
        <w:rPr>
          <w:rFonts w:cs="Times New Roman"/>
          <w:szCs w:val="24"/>
        </w:rPr>
      </w:pPr>
    </w:p>
    <w:p w14:paraId="7E22F07C" w14:textId="77777777" w:rsidR="00E44BC2" w:rsidRDefault="00E44BC2" w:rsidP="002A01AD">
      <w:pPr>
        <w:jc w:val="center"/>
        <w:rPr>
          <w:rFonts w:cs="Times New Roman"/>
          <w:szCs w:val="24"/>
        </w:rPr>
      </w:pPr>
    </w:p>
    <w:p w14:paraId="1D70BF08" w14:textId="77777777" w:rsidR="00E44BC2" w:rsidRDefault="00E44BC2" w:rsidP="002A01AD">
      <w:pPr>
        <w:jc w:val="center"/>
        <w:rPr>
          <w:rFonts w:cs="Times New Roman"/>
          <w:szCs w:val="24"/>
        </w:rPr>
      </w:pPr>
    </w:p>
    <w:p w14:paraId="095D64A9" w14:textId="77777777" w:rsidR="00E44BC2" w:rsidRDefault="00E44BC2" w:rsidP="002A01AD">
      <w:pPr>
        <w:jc w:val="center"/>
        <w:rPr>
          <w:rFonts w:cs="Times New Roman"/>
          <w:szCs w:val="24"/>
        </w:rPr>
      </w:pPr>
    </w:p>
    <w:p w14:paraId="5EEB5732" w14:textId="77777777" w:rsidR="00E44BC2" w:rsidRDefault="00E44BC2" w:rsidP="002A01AD">
      <w:pPr>
        <w:jc w:val="center"/>
        <w:rPr>
          <w:rFonts w:cs="Times New Roman"/>
          <w:szCs w:val="24"/>
        </w:rPr>
        <w:sectPr w:rsidR="00E44BC2" w:rsidSect="00E37CA7">
          <w:pgSz w:w="11906" w:h="16838" w:code="9"/>
          <w:pgMar w:top="1701" w:right="1134" w:bottom="1134" w:left="1701" w:header="709" w:footer="709" w:gutter="0"/>
          <w:cols w:space="708"/>
          <w:docGrid w:linePitch="360"/>
        </w:sectPr>
      </w:pPr>
    </w:p>
    <w:p w14:paraId="057D1506" w14:textId="77777777" w:rsidR="00472F2B" w:rsidRPr="00472F2B" w:rsidRDefault="00472F2B" w:rsidP="00472F2B">
      <w:pPr>
        <w:jc w:val="center"/>
        <w:rPr>
          <w:rFonts w:cs="Times New Roman"/>
          <w:szCs w:val="24"/>
        </w:rPr>
      </w:pPr>
    </w:p>
    <w:p w14:paraId="2A9C4453" w14:textId="77777777" w:rsidR="00472F2B" w:rsidRPr="00472F2B" w:rsidRDefault="00472F2B" w:rsidP="00472F2B">
      <w:pPr>
        <w:jc w:val="center"/>
        <w:rPr>
          <w:rFonts w:cs="Times New Roman"/>
          <w:szCs w:val="24"/>
        </w:rPr>
      </w:pPr>
    </w:p>
    <w:p w14:paraId="47F5E005" w14:textId="77777777" w:rsidR="00472F2B" w:rsidRPr="00472F2B" w:rsidRDefault="00472F2B" w:rsidP="00472F2B">
      <w:pPr>
        <w:jc w:val="cente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7777777" w:rsidR="00741C08" w:rsidRDefault="009054A8" w:rsidP="00161D75">
      <w:pPr>
        <w:jc w:val="center"/>
        <w:rPr>
          <w:rFonts w:cs="Times New Roman"/>
          <w:szCs w:val="24"/>
        </w:rPr>
      </w:pPr>
      <w:r>
        <w:rPr>
          <w:rFonts w:cs="Times New Roman"/>
          <w:szCs w:val="24"/>
        </w:rPr>
        <w:t xml:space="preserve">Prof. </w:t>
      </w:r>
      <w:r w:rsidR="00741C08" w:rsidRPr="00741C08">
        <w:rPr>
          <w:rFonts w:cs="Times New Roman"/>
          <w:szCs w:val="24"/>
        </w:rPr>
        <w:t>Jefferson Pereira 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286E71C8"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300FD60E" w14:textId="77777777" w:rsidR="00472F2B" w:rsidRDefault="00472F2B" w:rsidP="002A01AD">
      <w:pPr>
        <w:jc w:val="center"/>
        <w:rPr>
          <w:rFonts w:cs="Times New Roman"/>
          <w:szCs w:val="24"/>
        </w:rPr>
        <w:sectPr w:rsidR="00472F2B" w:rsidSect="00070903">
          <w:pgSz w:w="11906" w:h="16838" w:code="9"/>
          <w:pgMar w:top="1701" w:right="1134" w:bottom="1134" w:left="1701" w:header="709" w:footer="709" w:gutter="0"/>
          <w:cols w:space="708"/>
          <w:docGrid w:linePitch="360"/>
        </w:sectPr>
      </w:pPr>
    </w:p>
    <w:p w14:paraId="6A93AD1A" w14:textId="77777777" w:rsidR="00E37CA7" w:rsidRPr="00501C33" w:rsidRDefault="00E37CA7" w:rsidP="00544054">
      <w:pPr>
        <w:ind w:firstLine="709"/>
        <w:rPr>
          <w:rFonts w:cs="Times New Roman"/>
          <w:szCs w:val="24"/>
        </w:rPr>
      </w:pPr>
    </w:p>
    <w:p w14:paraId="3E64AC5E" w14:textId="77777777" w:rsidR="00501C33" w:rsidRPr="00AA0B9C" w:rsidRDefault="00161D75" w:rsidP="00AA0B9C">
      <w:pPr>
        <w:spacing w:after="120" w:line="240" w:lineRule="auto"/>
        <w:jc w:val="center"/>
        <w:rPr>
          <w:rFonts w:ascii="Arial" w:hAnsi="Arial" w:cs="Arial"/>
          <w:szCs w:val="24"/>
        </w:rPr>
      </w:pPr>
      <w:r w:rsidRPr="00501C33">
        <w:rPr>
          <w:rFonts w:ascii="Arial" w:hAnsi="Arial" w:cs="Arial"/>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Default="00161D75" w:rsidP="00161D75">
      <w:pPr>
        <w:spacing w:after="120" w:line="240" w:lineRule="auto"/>
        <w:ind w:left="1134"/>
        <w:rPr>
          <w:rFonts w:ascii="Arial" w:hAnsi="Arial" w:cs="Arial"/>
          <w:szCs w:val="24"/>
        </w:rPr>
      </w:pPr>
      <w:r w:rsidRPr="003276F2">
        <w:rPr>
          <w:rFonts w:ascii="Arial" w:hAnsi="Arial" w:cs="Arial"/>
          <w:szCs w:val="24"/>
        </w:rPr>
        <w:t>Dedico este trabalho à minha família</w:t>
      </w:r>
      <w:r>
        <w:rPr>
          <w:rFonts w:ascii="Arial" w:hAnsi="Arial" w:cs="Arial"/>
          <w:szCs w:val="24"/>
        </w:rPr>
        <w:t>.</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Default="00161D75" w:rsidP="00161D75">
      <w:pPr>
        <w:spacing w:line="240" w:lineRule="auto"/>
        <w:jc w:val="center"/>
        <w:rPr>
          <w:rFonts w:ascii="Arial" w:hAnsi="Arial" w:cs="Arial"/>
          <w:b/>
          <w:szCs w:val="24"/>
        </w:rPr>
      </w:pPr>
      <w:r>
        <w:rPr>
          <w:rFonts w:ascii="Arial" w:hAnsi="Arial"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 xml:space="preserve">Agradeço ao meu orientador Prof. Dr. </w:t>
      </w:r>
      <w:r>
        <w:rPr>
          <w:rFonts w:ascii="Arial" w:hAnsi="Arial" w:cs="Arial"/>
          <w:szCs w:val="24"/>
        </w:rPr>
        <w:t>Nome do Orientador</w:t>
      </w:r>
      <w:r w:rsidRPr="003276F2">
        <w:rPr>
          <w:rFonts w:ascii="Arial" w:hAnsi="Arial" w:cs="Arial"/>
          <w:szCs w:val="24"/>
        </w:rPr>
        <w:t>, pela sabedoria com que me guiou nesta trajetória.</w:t>
      </w:r>
    </w:p>
    <w:p w14:paraId="45E602C4"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Aos meus colegas de sala.</w:t>
      </w:r>
    </w:p>
    <w:p w14:paraId="240504CD"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A Secretaria do Curso, pela cooperação.</w:t>
      </w:r>
    </w:p>
    <w:p w14:paraId="6F960004" w14:textId="77777777" w:rsidR="00161D75" w:rsidRPr="003276F2" w:rsidRDefault="00161D75" w:rsidP="00697051">
      <w:pPr>
        <w:spacing w:line="240" w:lineRule="auto"/>
        <w:ind w:firstLine="1134"/>
        <w:rPr>
          <w:rFonts w:ascii="Arial" w:hAnsi="Arial" w:cs="Arial"/>
          <w:szCs w:val="24"/>
        </w:rPr>
      </w:pPr>
      <w:r w:rsidRPr="003276F2">
        <w:rPr>
          <w:rFonts w:ascii="Arial" w:hAnsi="Arial" w:cs="Arial"/>
          <w:szCs w:val="24"/>
        </w:rPr>
        <w:t xml:space="preserve">Gostaria de deixar </w:t>
      </w:r>
      <w:r w:rsidRPr="001F1A83">
        <w:rPr>
          <w:rFonts w:ascii="Arial" w:hAnsi="Arial" w:cs="Arial"/>
          <w:szCs w:val="24"/>
        </w:rPr>
        <w:t>registrado</w:t>
      </w:r>
      <w:r w:rsidRPr="003276F2">
        <w:rPr>
          <w:rFonts w:ascii="Arial" w:hAnsi="Arial" w:cs="Arial"/>
          <w:szCs w:val="24"/>
        </w:rPr>
        <w:t xml:space="preserve"> também, o meu reconhecimento à minha família, pois acredito que sem o apoio deles seria muito difícil vencer esse desafio. </w:t>
      </w:r>
    </w:p>
    <w:p w14:paraId="688B8798" w14:textId="77777777" w:rsidR="00161D75" w:rsidRDefault="00161D75" w:rsidP="00697051">
      <w:pPr>
        <w:spacing w:line="240" w:lineRule="auto"/>
        <w:ind w:firstLine="1134"/>
        <w:rPr>
          <w:rFonts w:ascii="Arial" w:hAnsi="Arial" w:cs="Arial"/>
          <w:szCs w:val="24"/>
        </w:rPr>
      </w:pPr>
      <w:r w:rsidRPr="003276F2">
        <w:rPr>
          <w:rFonts w:ascii="Arial" w:hAnsi="Arial"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5902058C" w14:textId="77777777" w:rsidR="00161D75" w:rsidRDefault="00161D75" w:rsidP="00161D75">
      <w:pPr>
        <w:ind w:firstLine="1134"/>
        <w:rPr>
          <w:rFonts w:ascii="Arial" w:hAnsi="Arial" w:cs="Arial"/>
          <w:szCs w:val="24"/>
        </w:rPr>
      </w:pPr>
    </w:p>
    <w:p w14:paraId="3D9BB6C8" w14:textId="77777777" w:rsidR="00161D75" w:rsidRDefault="00161D75" w:rsidP="00161D75">
      <w:pPr>
        <w:ind w:firstLine="1134"/>
        <w:rPr>
          <w:rFonts w:ascii="Arial" w:hAnsi="Arial" w:cs="Arial"/>
          <w:szCs w:val="24"/>
        </w:rPr>
      </w:pPr>
    </w:p>
    <w:p w14:paraId="19BFF837" w14:textId="77777777" w:rsidR="00161D75" w:rsidRDefault="00161D75" w:rsidP="00161D75">
      <w:pPr>
        <w:ind w:firstLine="1134"/>
        <w:rPr>
          <w:rFonts w:ascii="Arial" w:hAnsi="Arial" w:cs="Arial"/>
          <w:szCs w:val="24"/>
        </w:rPr>
      </w:pPr>
    </w:p>
    <w:p w14:paraId="74A21C7C" w14:textId="77777777" w:rsidR="00161D75" w:rsidRDefault="00161D75" w:rsidP="00161D75">
      <w:pPr>
        <w:ind w:firstLine="1134"/>
        <w:rPr>
          <w:rFonts w:ascii="Arial" w:hAnsi="Arial" w:cs="Arial"/>
          <w:szCs w:val="24"/>
        </w:rPr>
      </w:pPr>
    </w:p>
    <w:p w14:paraId="0A2BBE55" w14:textId="77777777" w:rsidR="00161D75" w:rsidRDefault="00161D75" w:rsidP="00161D75">
      <w:pPr>
        <w:ind w:firstLine="1134"/>
        <w:rPr>
          <w:rFonts w:ascii="Arial" w:hAnsi="Arial" w:cs="Arial"/>
          <w:szCs w:val="24"/>
        </w:rPr>
      </w:pPr>
    </w:p>
    <w:p w14:paraId="4B316AF7" w14:textId="77777777" w:rsidR="00161D75" w:rsidRDefault="00161D75" w:rsidP="00161D75">
      <w:pPr>
        <w:ind w:firstLine="1134"/>
        <w:rPr>
          <w:rFonts w:ascii="Arial" w:hAnsi="Arial" w:cs="Arial"/>
          <w:szCs w:val="24"/>
        </w:rPr>
      </w:pPr>
    </w:p>
    <w:p w14:paraId="41E16663" w14:textId="77777777" w:rsidR="00161D75" w:rsidRDefault="00161D75" w:rsidP="00161D75">
      <w:pPr>
        <w:ind w:firstLine="1134"/>
        <w:rPr>
          <w:rFonts w:ascii="Arial" w:hAnsi="Arial" w:cs="Arial"/>
          <w:szCs w:val="24"/>
        </w:rPr>
      </w:pPr>
    </w:p>
    <w:p w14:paraId="7F21C9F0" w14:textId="77777777" w:rsidR="00161D75" w:rsidRDefault="00161D75" w:rsidP="00161D75">
      <w:pPr>
        <w:spacing w:after="120" w:line="240" w:lineRule="auto"/>
        <w:jc w:val="center"/>
        <w:rPr>
          <w:rFonts w:ascii="Arial" w:hAnsi="Arial" w:cs="Arial"/>
          <w:color w:val="FF0000"/>
          <w:szCs w:val="24"/>
        </w:rPr>
      </w:pPr>
    </w:p>
    <w:p w14:paraId="4E4D048E" w14:textId="77777777" w:rsidR="00161D75" w:rsidRDefault="00161D75" w:rsidP="00161D75">
      <w:pPr>
        <w:spacing w:after="120" w:line="240" w:lineRule="auto"/>
        <w:jc w:val="center"/>
        <w:rPr>
          <w:rFonts w:ascii="Arial" w:hAnsi="Arial" w:cs="Arial"/>
          <w:color w:val="FF0000"/>
          <w:szCs w:val="24"/>
        </w:rPr>
      </w:pPr>
    </w:p>
    <w:p w14:paraId="7BB4ABE6" w14:textId="77777777" w:rsidR="00161D75" w:rsidRDefault="00161D75" w:rsidP="00161D75">
      <w:pPr>
        <w:spacing w:after="120" w:line="240" w:lineRule="auto"/>
        <w:jc w:val="center"/>
        <w:rPr>
          <w:rFonts w:ascii="Arial" w:hAnsi="Arial" w:cs="Arial"/>
          <w:color w:val="FF0000"/>
          <w:szCs w:val="24"/>
        </w:rPr>
      </w:pPr>
    </w:p>
    <w:p w14:paraId="5D33A178" w14:textId="77777777" w:rsidR="00161D75" w:rsidRPr="00501C33" w:rsidRDefault="00161D75" w:rsidP="00161D75">
      <w:pPr>
        <w:spacing w:after="120" w:line="240" w:lineRule="auto"/>
        <w:jc w:val="center"/>
        <w:rPr>
          <w:rFonts w:ascii="Arial" w:hAnsi="Arial" w:cs="Arial"/>
          <w:szCs w:val="24"/>
        </w:rPr>
      </w:pPr>
      <w:r w:rsidRPr="00501C33">
        <w:rPr>
          <w:rFonts w:ascii="Arial" w:hAnsi="Arial" w:cs="Arial"/>
          <w:szCs w:val="24"/>
        </w:rPr>
        <w:lastRenderedPageBreak/>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Default="00161D75" w:rsidP="00966D6B">
      <w:pPr>
        <w:spacing w:line="240" w:lineRule="auto"/>
        <w:ind w:left="2268"/>
        <w:rPr>
          <w:rFonts w:ascii="Arial" w:hAnsi="Arial" w:cs="Arial"/>
          <w:szCs w:val="24"/>
        </w:rPr>
      </w:pPr>
      <w:r w:rsidRPr="005E0A0C">
        <w:rPr>
          <w:rFonts w:ascii="Arial" w:hAnsi="Arial" w:cs="Arial"/>
          <w:szCs w:val="24"/>
        </w:rPr>
        <w:t>Espaço destinado à epígrafe (elemento opcional). Nesta folha, o autor usa uma citação, seguida de indicação de autoria e ano, relacionada com a matéria tratada no corpo do trabalho</w:t>
      </w:r>
      <w:r>
        <w:rPr>
          <w:rFonts w:ascii="Arial" w:hAnsi="Arial" w:cs="Arial"/>
          <w:szCs w:val="24"/>
        </w:rPr>
        <w:t>.</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6A48A6">
        <w:rPr>
          <w:rFonts w:ascii="Arial" w:hAnsi="Arial" w:cs="Arial"/>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48070999" w14:textId="77777777" w:rsidR="00AF25ED" w:rsidRDefault="00AF25ED" w:rsidP="001F1A83">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14:paraId="5108060D" w14:textId="77777777" w:rsidR="00AF25ED" w:rsidRDefault="006F2B4B" w:rsidP="001F1A83">
      <w: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Pr>
          <w:rFonts w:cs="Arial"/>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235382DD" w14:textId="77777777" w:rsidR="00AF25ED" w:rsidRPr="00805636" w:rsidRDefault="00AF25ED" w:rsidP="001F1A83">
      <w:pPr>
        <w:rPr>
          <w:lang w:val="en-US"/>
        </w:rPr>
      </w:pPr>
      <w:r w:rsidRPr="00805636">
        <w:rPr>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14:paraId="55D02E87" w14:textId="77777777" w:rsidR="00AF25ED" w:rsidRPr="00805636" w:rsidRDefault="00AF25ED" w:rsidP="001F1A83">
      <w:pPr>
        <w:rPr>
          <w:lang w:val="en-US"/>
        </w:rPr>
      </w:pPr>
      <w:r w:rsidRPr="00805636">
        <w:rPr>
          <w:lang w:val="en-US"/>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r w:rsidR="00AF25ED" w:rsidRPr="00F45320">
        <w:t>Sale</w:t>
      </w:r>
      <w:r w:rsidRPr="00F45320">
        <w:t>.</w:t>
      </w:r>
      <w:r w:rsidRPr="00C126F0">
        <w:rPr>
          <w:rFonts w:cs="Arial"/>
        </w:rPr>
        <w:br w:type="page"/>
      </w:r>
    </w:p>
    <w:p w14:paraId="094FB91D" w14:textId="77777777" w:rsidR="00161D75" w:rsidRPr="00C126F0" w:rsidRDefault="00161D75" w:rsidP="00161D75">
      <w:pPr>
        <w:pStyle w:val="Palavras-chave"/>
        <w:spacing w:after="0"/>
        <w:jc w:val="center"/>
        <w:rPr>
          <w:rFonts w:cs="Arial"/>
          <w:b/>
        </w:rPr>
      </w:pPr>
      <w:r w:rsidRPr="00C126F0">
        <w:rPr>
          <w:rFonts w:cs="Arial"/>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77777777" w:rsidR="00161D75" w:rsidRPr="00231CE6" w:rsidRDefault="00161D75" w:rsidP="001F1A83">
            <w:r w:rsidRPr="00231CE6">
              <w:t xml:space="preserve">Gráfico 1 – </w:t>
            </w:r>
            <w:r w:rsidR="00805636">
              <w:t>Gráfico com o faturamento mundial do e-commerce de 2014 até a previsão para 2021.</w:t>
            </w:r>
          </w:p>
        </w:tc>
        <w:tc>
          <w:tcPr>
            <w:tcW w:w="465" w:type="dxa"/>
          </w:tcPr>
          <w:p w14:paraId="4BFA3441" w14:textId="77777777" w:rsidR="00161D75" w:rsidRPr="00231CE6" w:rsidRDefault="00805636" w:rsidP="00161D75">
            <w:pPr>
              <w:pStyle w:val="Palavras-chave"/>
              <w:spacing w:after="120"/>
              <w:jc w:val="both"/>
              <w:rPr>
                <w:rFonts w:cs="Arial"/>
              </w:rPr>
            </w:pPr>
            <w:r>
              <w:rPr>
                <w:rFonts w:cs="Arial"/>
              </w:rPr>
              <w:t>14</w:t>
            </w:r>
          </w:p>
        </w:tc>
      </w:tr>
      <w:tr w:rsidR="00161D75" w:rsidRPr="00231CE6" w14:paraId="4BF0AA1E" w14:textId="77777777" w:rsidTr="00161D75">
        <w:trPr>
          <w:trHeight w:val="397"/>
        </w:trPr>
        <w:tc>
          <w:tcPr>
            <w:tcW w:w="8613" w:type="dxa"/>
          </w:tcPr>
          <w:p w14:paraId="77FB89AA" w14:textId="77777777" w:rsidR="00161D75" w:rsidRPr="00231CE6" w:rsidRDefault="00161D75" w:rsidP="001F1A83">
            <w:r w:rsidRPr="00231CE6">
              <w:t xml:space="preserve">Gráfico 2 – </w:t>
            </w:r>
            <w:r w:rsidR="00805636">
              <w:t>Gráfico com o faturamento do e-commerce no Brasil de 2011 até 2018.</w:t>
            </w:r>
          </w:p>
        </w:tc>
        <w:tc>
          <w:tcPr>
            <w:tcW w:w="465" w:type="dxa"/>
          </w:tcPr>
          <w:p w14:paraId="07DD32C0" w14:textId="77777777" w:rsidR="00161D75" w:rsidRPr="00231CE6" w:rsidRDefault="00805636" w:rsidP="00161D75">
            <w:pPr>
              <w:pStyle w:val="Palavras-chave"/>
              <w:spacing w:after="120"/>
              <w:jc w:val="both"/>
              <w:rPr>
                <w:rFonts w:cs="Arial"/>
              </w:rPr>
            </w:pPr>
            <w:r>
              <w:rPr>
                <w:rFonts w:cs="Arial"/>
              </w:rPr>
              <w:t>14</w:t>
            </w:r>
          </w:p>
        </w:tc>
      </w:tr>
      <w:tr w:rsidR="00161D75" w:rsidRPr="00231CE6" w14:paraId="41A08E63" w14:textId="77777777" w:rsidTr="00161D75">
        <w:trPr>
          <w:trHeight w:val="397"/>
        </w:trPr>
        <w:tc>
          <w:tcPr>
            <w:tcW w:w="8613" w:type="dxa"/>
          </w:tcPr>
          <w:p w14:paraId="6ABB2DD8" w14:textId="77777777" w:rsidR="00161D75" w:rsidRPr="00231CE6" w:rsidRDefault="00161D75" w:rsidP="001F1A83">
            <w:r w:rsidRPr="00231CE6">
              <w:t xml:space="preserve">Gráfico 3 – </w:t>
            </w:r>
            <w:r w:rsidR="00805636">
              <w:t>Gráfico com a divisão mundial do e-commerce em 2016.</w:t>
            </w:r>
          </w:p>
        </w:tc>
        <w:tc>
          <w:tcPr>
            <w:tcW w:w="465" w:type="dxa"/>
          </w:tcPr>
          <w:p w14:paraId="29DA955B" w14:textId="77777777" w:rsidR="00161D75" w:rsidRPr="00231CE6" w:rsidRDefault="00805636" w:rsidP="00501C33">
            <w:pPr>
              <w:pStyle w:val="Palavras-chave"/>
              <w:spacing w:after="120"/>
              <w:jc w:val="both"/>
              <w:rPr>
                <w:rFonts w:cs="Arial"/>
              </w:rPr>
            </w:pPr>
            <w:r>
              <w:rPr>
                <w:rFonts w:cs="Arial"/>
              </w:rPr>
              <w:t>15</w:t>
            </w:r>
          </w:p>
        </w:tc>
      </w:tr>
      <w:tr w:rsidR="00161D75" w:rsidRPr="00231CE6" w14:paraId="5B89271E" w14:textId="77777777" w:rsidTr="00161D75">
        <w:trPr>
          <w:trHeight w:val="368"/>
        </w:trPr>
        <w:tc>
          <w:tcPr>
            <w:tcW w:w="8613" w:type="dxa"/>
          </w:tcPr>
          <w:p w14:paraId="47834CFF" w14:textId="77777777" w:rsidR="00161D75" w:rsidRPr="00231CE6" w:rsidRDefault="00161D75" w:rsidP="001F1A83">
            <w:r w:rsidRPr="00231CE6">
              <w:t xml:space="preserve">Gráfico 4 – </w:t>
            </w:r>
            <w:r w:rsidR="00805636">
              <w:t>Gráfico com a previsão de divisão mundial do e-commerce em 2020.</w:t>
            </w:r>
          </w:p>
        </w:tc>
        <w:tc>
          <w:tcPr>
            <w:tcW w:w="465" w:type="dxa"/>
          </w:tcPr>
          <w:p w14:paraId="132DB518" w14:textId="77777777" w:rsidR="00161D75" w:rsidRPr="00231CE6" w:rsidRDefault="00805636" w:rsidP="00501C33">
            <w:pPr>
              <w:pStyle w:val="Palavras-chave"/>
              <w:spacing w:after="120"/>
              <w:jc w:val="both"/>
              <w:rPr>
                <w:rFonts w:cs="Arial"/>
              </w:rPr>
            </w:pPr>
            <w:r>
              <w:rPr>
                <w:rFonts w:cs="Arial"/>
              </w:rPr>
              <w:t>15</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Default="00161D75" w:rsidP="00161D75">
      <w:pPr>
        <w:pStyle w:val="Palavras-chave"/>
        <w:spacing w:after="0"/>
        <w:jc w:val="center"/>
        <w:rPr>
          <w:rFonts w:cs="Arial"/>
          <w:b/>
        </w:rPr>
      </w:pPr>
      <w:r>
        <w:rPr>
          <w:rFonts w:cs="Arial"/>
          <w:b/>
        </w:rPr>
        <w:lastRenderedPageBreak/>
        <w:t>LISTA DE TABELAS</w:t>
      </w:r>
    </w:p>
    <w:p w14:paraId="39CFB402" w14:textId="77777777" w:rsidR="00161D75" w:rsidRPr="0065333A" w:rsidRDefault="00161D75" w:rsidP="00161D75">
      <w:pPr>
        <w:spacing w:line="240" w:lineRule="auto"/>
        <w:jc w:val="center"/>
        <w:rPr>
          <w:rFonts w:ascii="Arial" w:hAnsi="Arial" w:cs="Arial"/>
          <w:color w:val="FF0000"/>
          <w:szCs w:val="24"/>
        </w:rPr>
      </w:pPr>
    </w:p>
    <w:p w14:paraId="70398E3C" w14:textId="77777777"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77777777" w:rsidR="00161D75" w:rsidRDefault="00161D75" w:rsidP="001F1A83">
            <w:r>
              <w:t xml:space="preserve">Tabela 1 </w:t>
            </w:r>
            <w:r w:rsidR="00AF3635">
              <w:t xml:space="preserve">- </w:t>
            </w:r>
            <w:r w:rsidR="00AF3635" w:rsidRPr="00AF3635">
              <w:t>Diferenças entre a logística tradicional e a logística do e-commerce</w:t>
            </w:r>
          </w:p>
        </w:tc>
        <w:tc>
          <w:tcPr>
            <w:tcW w:w="483" w:type="dxa"/>
          </w:tcPr>
          <w:p w14:paraId="40F8AA70" w14:textId="77777777" w:rsidR="00161D75" w:rsidRDefault="00161D75" w:rsidP="001F1A83">
            <w:r>
              <w:t>20</w:t>
            </w:r>
          </w:p>
        </w:tc>
      </w:tr>
      <w:tr w:rsidR="00161D75" w14:paraId="04424F8D" w14:textId="77777777" w:rsidTr="00AF3635">
        <w:trPr>
          <w:trHeight w:val="397"/>
        </w:trPr>
        <w:tc>
          <w:tcPr>
            <w:tcW w:w="8588" w:type="dxa"/>
          </w:tcPr>
          <w:p w14:paraId="4BC148EB" w14:textId="77777777" w:rsidR="00161D75" w:rsidRDefault="00161D75" w:rsidP="00161D75">
            <w:pPr>
              <w:pStyle w:val="Palavras-chave"/>
              <w:spacing w:after="120"/>
              <w:ind w:left="1560" w:hanging="156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Default="00161D75" w:rsidP="00161D75">
      <w:pPr>
        <w:pStyle w:val="Palavras-chave"/>
        <w:spacing w:after="0"/>
        <w:jc w:val="center"/>
        <w:rPr>
          <w:rFonts w:cs="Arial"/>
          <w:b/>
        </w:rPr>
      </w:pPr>
      <w:r>
        <w:rPr>
          <w:rFonts w:cs="Arial"/>
          <w:b/>
        </w:rPr>
        <w:lastRenderedPageBreak/>
        <w:t>LISTA DE ABREVIATURAS</w:t>
      </w:r>
    </w:p>
    <w:p w14:paraId="2FA280A7" w14:textId="77777777" w:rsidR="00161D75" w:rsidRPr="0065333A" w:rsidRDefault="00161D75" w:rsidP="00161D75">
      <w:pPr>
        <w:spacing w:line="240" w:lineRule="auto"/>
        <w:jc w:val="center"/>
        <w:rPr>
          <w:rFonts w:ascii="Arial" w:hAnsi="Arial" w:cs="Arial"/>
          <w:color w:val="FF0000"/>
          <w:szCs w:val="24"/>
        </w:rPr>
      </w:pPr>
    </w:p>
    <w:p w14:paraId="082E440A" w14:textId="77777777"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14:paraId="7859A129" w14:textId="77777777" w:rsidTr="00161D75">
        <w:trPr>
          <w:trHeight w:val="397"/>
        </w:trPr>
        <w:tc>
          <w:tcPr>
            <w:tcW w:w="1526" w:type="dxa"/>
          </w:tcPr>
          <w:p w14:paraId="71F4DE0A" w14:textId="77777777" w:rsidR="00161D75" w:rsidRDefault="00161D75" w:rsidP="00161D75">
            <w:pPr>
              <w:pStyle w:val="Palavras-chave"/>
              <w:spacing w:after="0"/>
              <w:rPr>
                <w:rFonts w:cs="Arial"/>
              </w:rPr>
            </w:pPr>
          </w:p>
        </w:tc>
        <w:tc>
          <w:tcPr>
            <w:tcW w:w="7513" w:type="dxa"/>
          </w:tcPr>
          <w:p w14:paraId="59F71E7E" w14:textId="77777777" w:rsidR="00161D75" w:rsidRDefault="00161D75" w:rsidP="00161D75">
            <w:pPr>
              <w:pStyle w:val="Palavras-chave"/>
              <w:spacing w:after="0"/>
              <w:rPr>
                <w:rFonts w:cs="Arial"/>
              </w:rPr>
            </w:pPr>
          </w:p>
        </w:tc>
      </w:tr>
      <w:tr w:rsidR="00161D75" w:rsidRPr="00810E06" w14:paraId="32CD2A73" w14:textId="77777777" w:rsidTr="00161D75">
        <w:trPr>
          <w:trHeight w:val="397"/>
        </w:trPr>
        <w:tc>
          <w:tcPr>
            <w:tcW w:w="1526" w:type="dxa"/>
          </w:tcPr>
          <w:p w14:paraId="2188967C" w14:textId="77777777" w:rsidR="00161D75" w:rsidRDefault="00161D75" w:rsidP="00161D75">
            <w:pPr>
              <w:pStyle w:val="Palavras-chave"/>
              <w:spacing w:after="0"/>
              <w:rPr>
                <w:rFonts w:cs="Arial"/>
              </w:rPr>
            </w:pPr>
          </w:p>
        </w:tc>
        <w:tc>
          <w:tcPr>
            <w:tcW w:w="7513" w:type="dxa"/>
          </w:tcPr>
          <w:p w14:paraId="1001DECD" w14:textId="77777777" w:rsidR="00161D75" w:rsidRDefault="00161D75" w:rsidP="00161D75">
            <w:pPr>
              <w:pStyle w:val="Palavras-chave"/>
              <w:spacing w:after="0"/>
              <w:rPr>
                <w:rFonts w:cs="Arial"/>
              </w:rPr>
            </w:pPr>
          </w:p>
        </w:tc>
      </w:tr>
      <w:tr w:rsidR="00161D75" w:rsidRPr="00810E06" w14:paraId="6FF7DFA6" w14:textId="77777777" w:rsidTr="00161D75">
        <w:trPr>
          <w:trHeight w:val="397"/>
        </w:trPr>
        <w:tc>
          <w:tcPr>
            <w:tcW w:w="1526" w:type="dxa"/>
          </w:tcPr>
          <w:p w14:paraId="03E25EAA" w14:textId="77777777" w:rsidR="00161D75" w:rsidRDefault="00161D75" w:rsidP="00161D75">
            <w:pPr>
              <w:pStyle w:val="Palavras-chave"/>
              <w:spacing w:after="0"/>
              <w:rPr>
                <w:rFonts w:cs="Arial"/>
              </w:rPr>
            </w:pPr>
          </w:p>
        </w:tc>
        <w:tc>
          <w:tcPr>
            <w:tcW w:w="7513" w:type="dxa"/>
          </w:tcPr>
          <w:p w14:paraId="1E564DEB" w14:textId="77777777" w:rsidR="00161D75" w:rsidRDefault="00161D75" w:rsidP="00161D75">
            <w:pPr>
              <w:pStyle w:val="Palavras-chave"/>
              <w:spacing w:after="0"/>
              <w:rPr>
                <w:rFonts w:cs="Arial"/>
              </w:rPr>
            </w:pPr>
          </w:p>
        </w:tc>
      </w:tr>
      <w:tr w:rsidR="00161D75" w:rsidRPr="00810E06" w14:paraId="6F356B39" w14:textId="77777777" w:rsidTr="00161D75">
        <w:trPr>
          <w:trHeight w:val="397"/>
        </w:trPr>
        <w:tc>
          <w:tcPr>
            <w:tcW w:w="1526" w:type="dxa"/>
          </w:tcPr>
          <w:p w14:paraId="134BD4C0" w14:textId="77777777" w:rsidR="00161D75" w:rsidRDefault="00161D75" w:rsidP="00161D75">
            <w:pPr>
              <w:pStyle w:val="Palavras-chave"/>
              <w:spacing w:after="0"/>
              <w:rPr>
                <w:rFonts w:cs="Arial"/>
              </w:rPr>
            </w:pPr>
          </w:p>
        </w:tc>
        <w:tc>
          <w:tcPr>
            <w:tcW w:w="7513" w:type="dxa"/>
          </w:tcPr>
          <w:p w14:paraId="5F2D7D86" w14:textId="77777777" w:rsidR="00161D75" w:rsidRDefault="00161D75" w:rsidP="00161D75">
            <w:pPr>
              <w:pStyle w:val="Palavras-chave"/>
              <w:spacing w:after="0"/>
              <w:rPr>
                <w:rFonts w:cs="Arial"/>
              </w:rPr>
            </w:pPr>
          </w:p>
        </w:tc>
      </w:tr>
      <w:tr w:rsidR="00161D75" w:rsidRPr="00810E06" w14:paraId="70A01E78" w14:textId="77777777" w:rsidTr="00161D75">
        <w:trPr>
          <w:trHeight w:val="397"/>
        </w:trPr>
        <w:tc>
          <w:tcPr>
            <w:tcW w:w="1526" w:type="dxa"/>
          </w:tcPr>
          <w:p w14:paraId="6F5F58F9" w14:textId="77777777" w:rsidR="00161D75" w:rsidRDefault="00161D75" w:rsidP="00161D75">
            <w:pPr>
              <w:pStyle w:val="Palavras-chave"/>
              <w:spacing w:after="0"/>
              <w:rPr>
                <w:rFonts w:cs="Arial"/>
              </w:rPr>
            </w:pPr>
          </w:p>
        </w:tc>
        <w:tc>
          <w:tcPr>
            <w:tcW w:w="7513" w:type="dxa"/>
          </w:tcPr>
          <w:p w14:paraId="37E53E9F" w14:textId="77777777" w:rsidR="00161D75" w:rsidRDefault="00161D75" w:rsidP="00161D75">
            <w:pPr>
              <w:pStyle w:val="Palavras-chave"/>
              <w:spacing w:after="0"/>
              <w:rPr>
                <w:rFonts w:cs="Arial"/>
              </w:rPr>
            </w:pPr>
          </w:p>
        </w:tc>
      </w:tr>
      <w:tr w:rsidR="00161D75" w:rsidRPr="00810E06" w14:paraId="4F7C346D" w14:textId="77777777" w:rsidTr="00161D75">
        <w:trPr>
          <w:trHeight w:val="397"/>
        </w:trPr>
        <w:tc>
          <w:tcPr>
            <w:tcW w:w="1526" w:type="dxa"/>
          </w:tcPr>
          <w:p w14:paraId="49BDD116" w14:textId="77777777" w:rsidR="00161D75" w:rsidRDefault="00161D75" w:rsidP="00161D75">
            <w:pPr>
              <w:pStyle w:val="Palavras-chave"/>
              <w:spacing w:after="0"/>
              <w:rPr>
                <w:rFonts w:cs="Arial"/>
              </w:rPr>
            </w:pPr>
          </w:p>
        </w:tc>
        <w:tc>
          <w:tcPr>
            <w:tcW w:w="7513" w:type="dxa"/>
          </w:tcPr>
          <w:p w14:paraId="120B1DA0" w14:textId="77777777" w:rsidR="00161D75" w:rsidRDefault="00161D75" w:rsidP="00161D75">
            <w:pPr>
              <w:pStyle w:val="Palavras-chave"/>
              <w:spacing w:after="0"/>
              <w:rPr>
                <w:rFonts w:cs="Arial"/>
              </w:rPr>
            </w:pPr>
          </w:p>
        </w:tc>
      </w:tr>
      <w:tr w:rsidR="00161D75" w:rsidRPr="00810E06" w14:paraId="478B86BA" w14:textId="77777777" w:rsidTr="00161D75">
        <w:trPr>
          <w:trHeight w:val="397"/>
        </w:trPr>
        <w:tc>
          <w:tcPr>
            <w:tcW w:w="1526" w:type="dxa"/>
          </w:tcPr>
          <w:p w14:paraId="6AF4275E" w14:textId="77777777" w:rsidR="00161D75" w:rsidRDefault="00161D75" w:rsidP="00161D75">
            <w:pPr>
              <w:pStyle w:val="Palavras-chave"/>
              <w:spacing w:after="0"/>
              <w:rPr>
                <w:rFonts w:cs="Arial"/>
              </w:rPr>
            </w:pPr>
          </w:p>
        </w:tc>
        <w:tc>
          <w:tcPr>
            <w:tcW w:w="7513" w:type="dxa"/>
          </w:tcPr>
          <w:p w14:paraId="33971EF6" w14:textId="77777777" w:rsidR="00161D75" w:rsidRDefault="00161D75" w:rsidP="00161D75">
            <w:pPr>
              <w:pStyle w:val="Palavras-chave"/>
              <w:spacing w:after="0"/>
              <w:rPr>
                <w:rFonts w:cs="Arial"/>
              </w:rPr>
            </w:pPr>
          </w:p>
        </w:tc>
      </w:tr>
      <w:tr w:rsidR="00161D75" w:rsidRPr="00810E06" w14:paraId="7FF9B8CD" w14:textId="77777777" w:rsidTr="00161D75">
        <w:trPr>
          <w:trHeight w:val="397"/>
        </w:trPr>
        <w:tc>
          <w:tcPr>
            <w:tcW w:w="1526" w:type="dxa"/>
          </w:tcPr>
          <w:p w14:paraId="4EBC72B9" w14:textId="77777777" w:rsidR="00161D75" w:rsidRDefault="00161D75" w:rsidP="00161D75">
            <w:pPr>
              <w:pStyle w:val="Palavras-chave"/>
              <w:spacing w:after="0"/>
              <w:rPr>
                <w:rFonts w:cs="Arial"/>
              </w:rPr>
            </w:pPr>
          </w:p>
        </w:tc>
        <w:tc>
          <w:tcPr>
            <w:tcW w:w="7513" w:type="dxa"/>
          </w:tcPr>
          <w:p w14:paraId="2E8A054A" w14:textId="77777777" w:rsidR="00161D75" w:rsidRDefault="00161D75" w:rsidP="00161D75">
            <w:pPr>
              <w:pStyle w:val="Palavras-chave"/>
              <w:spacing w:after="0"/>
              <w:rPr>
                <w:rFonts w:cs="Arial"/>
              </w:rPr>
            </w:pPr>
          </w:p>
        </w:tc>
      </w:tr>
      <w:tr w:rsidR="00161D75" w:rsidRPr="00810E06" w14:paraId="446B23F4" w14:textId="77777777" w:rsidTr="00161D75">
        <w:trPr>
          <w:trHeight w:val="397"/>
        </w:trPr>
        <w:tc>
          <w:tcPr>
            <w:tcW w:w="1526" w:type="dxa"/>
          </w:tcPr>
          <w:p w14:paraId="2A339745" w14:textId="77777777" w:rsidR="00161D75" w:rsidRDefault="00161D75" w:rsidP="00161D75">
            <w:pPr>
              <w:pStyle w:val="Palavras-chave"/>
              <w:spacing w:after="0"/>
              <w:rPr>
                <w:rFonts w:cs="Arial"/>
              </w:rPr>
            </w:pPr>
          </w:p>
        </w:tc>
        <w:tc>
          <w:tcPr>
            <w:tcW w:w="7513" w:type="dxa"/>
          </w:tcPr>
          <w:p w14:paraId="183F0337" w14:textId="77777777" w:rsidR="00161D75" w:rsidRDefault="00161D75" w:rsidP="00161D75">
            <w:pPr>
              <w:pStyle w:val="Palavras-chave"/>
              <w:spacing w:after="0"/>
              <w:rPr>
                <w:rFonts w:cs="Arial"/>
              </w:rPr>
            </w:pPr>
          </w:p>
        </w:tc>
      </w:tr>
      <w:tr w:rsidR="00161D75" w:rsidRPr="00810E06" w14:paraId="79B5C84C" w14:textId="77777777" w:rsidTr="00161D75">
        <w:trPr>
          <w:trHeight w:val="397"/>
        </w:trPr>
        <w:tc>
          <w:tcPr>
            <w:tcW w:w="1526" w:type="dxa"/>
          </w:tcPr>
          <w:p w14:paraId="5D4F32B6" w14:textId="77777777" w:rsidR="00161D75" w:rsidRDefault="00161D75" w:rsidP="00161D75">
            <w:pPr>
              <w:pStyle w:val="Palavras-chave"/>
              <w:spacing w:after="0"/>
              <w:rPr>
                <w:rFonts w:cs="Arial"/>
              </w:rPr>
            </w:pPr>
          </w:p>
        </w:tc>
        <w:tc>
          <w:tcPr>
            <w:tcW w:w="7513" w:type="dxa"/>
          </w:tcPr>
          <w:p w14:paraId="42595F9C" w14:textId="77777777" w:rsidR="00161D75" w:rsidRDefault="00161D75" w:rsidP="00161D75">
            <w:pPr>
              <w:pStyle w:val="Palavras-chave"/>
              <w:spacing w:after="0"/>
              <w:rPr>
                <w:rFonts w:cs="Arial"/>
              </w:rPr>
            </w:pPr>
          </w:p>
        </w:tc>
      </w:tr>
      <w:tr w:rsidR="00161D75" w:rsidRPr="00810E06" w14:paraId="64B42419" w14:textId="77777777" w:rsidTr="00161D75">
        <w:trPr>
          <w:trHeight w:val="397"/>
        </w:trPr>
        <w:tc>
          <w:tcPr>
            <w:tcW w:w="1526" w:type="dxa"/>
          </w:tcPr>
          <w:p w14:paraId="4DD209A3" w14:textId="77777777" w:rsidR="00161D75" w:rsidRDefault="00161D75" w:rsidP="00161D75">
            <w:pPr>
              <w:pStyle w:val="Palavras-chave"/>
              <w:spacing w:after="0"/>
              <w:rPr>
                <w:rFonts w:cs="Arial"/>
              </w:rPr>
            </w:pPr>
          </w:p>
        </w:tc>
        <w:tc>
          <w:tcPr>
            <w:tcW w:w="7513" w:type="dxa"/>
          </w:tcPr>
          <w:p w14:paraId="0DC8A023" w14:textId="77777777" w:rsidR="00161D75" w:rsidRDefault="00161D75" w:rsidP="00161D75">
            <w:pPr>
              <w:pStyle w:val="Palavras-chave"/>
              <w:spacing w:after="0"/>
              <w:rPr>
                <w:rFonts w:cs="Arial"/>
              </w:rPr>
            </w:pPr>
          </w:p>
        </w:tc>
      </w:tr>
      <w:tr w:rsidR="00161D75" w:rsidRPr="00810E06" w14:paraId="5A89BF04" w14:textId="77777777" w:rsidTr="00161D75">
        <w:trPr>
          <w:trHeight w:val="397"/>
        </w:trPr>
        <w:tc>
          <w:tcPr>
            <w:tcW w:w="1526" w:type="dxa"/>
          </w:tcPr>
          <w:p w14:paraId="6DD9B490" w14:textId="77777777" w:rsidR="00161D75" w:rsidRDefault="00161D75" w:rsidP="00161D75">
            <w:pPr>
              <w:pStyle w:val="Palavras-chave"/>
              <w:spacing w:after="0"/>
              <w:rPr>
                <w:rFonts w:cs="Arial"/>
              </w:rPr>
            </w:pPr>
          </w:p>
        </w:tc>
        <w:tc>
          <w:tcPr>
            <w:tcW w:w="7513" w:type="dxa"/>
          </w:tcPr>
          <w:p w14:paraId="53F0DE37" w14:textId="77777777" w:rsidR="00161D75" w:rsidRDefault="00161D75" w:rsidP="00161D75">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Pr>
          <w:rFonts w:cs="Arial"/>
          <w:b/>
        </w:rPr>
        <w:lastRenderedPageBreak/>
        <w:t>GLOSSÁRIO</w:t>
      </w:r>
    </w:p>
    <w:p w14:paraId="33781AEB" w14:textId="77777777" w:rsidR="00161D75" w:rsidRDefault="00161D75" w:rsidP="00161D75">
      <w:pPr>
        <w:spacing w:line="240" w:lineRule="auto"/>
        <w:jc w:val="center"/>
        <w:rPr>
          <w:rFonts w:ascii="Arial" w:hAnsi="Arial" w:cs="Arial"/>
          <w:color w:val="FF0000"/>
          <w:szCs w:val="24"/>
        </w:rPr>
      </w:pPr>
    </w:p>
    <w:p w14:paraId="21AD80D1" w14:textId="77777777"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14:paraId="510AF52A" w14:textId="77777777" w:rsidTr="009733EE">
        <w:trPr>
          <w:trHeight w:val="397"/>
        </w:trPr>
        <w:tc>
          <w:tcPr>
            <w:tcW w:w="1701" w:type="dxa"/>
          </w:tcPr>
          <w:p w14:paraId="1833846E" w14:textId="77777777" w:rsidR="00873387" w:rsidRDefault="00873387" w:rsidP="001F1A83">
            <w:r>
              <w:t>E-Com</w:t>
            </w:r>
            <w:r w:rsidR="009733EE">
              <w:t>m</w:t>
            </w:r>
            <w:r>
              <w:t>erce</w:t>
            </w:r>
          </w:p>
        </w:tc>
        <w:tc>
          <w:tcPr>
            <w:tcW w:w="7370" w:type="dxa"/>
          </w:tcPr>
          <w:p w14:paraId="0B6C33C6" w14:textId="77777777" w:rsidR="00161D75" w:rsidRDefault="00873387" w:rsidP="001F1A83">
            <w:r w:rsidRPr="00873387">
              <w:t>comércio através da Internet.</w:t>
            </w:r>
          </w:p>
        </w:tc>
      </w:tr>
      <w:tr w:rsidR="00161D75" w:rsidRPr="00810E06" w14:paraId="40D6B394" w14:textId="77777777" w:rsidTr="009733EE">
        <w:trPr>
          <w:trHeight w:val="397"/>
        </w:trPr>
        <w:tc>
          <w:tcPr>
            <w:tcW w:w="1701" w:type="dxa"/>
          </w:tcPr>
          <w:p w14:paraId="2C6C3BFA" w14:textId="77777777" w:rsidR="00161D75" w:rsidRDefault="00873387" w:rsidP="001F1A83">
            <w:r>
              <w:t>Website</w:t>
            </w:r>
          </w:p>
        </w:tc>
        <w:tc>
          <w:tcPr>
            <w:tcW w:w="7370" w:type="dxa"/>
          </w:tcPr>
          <w:p w14:paraId="4F45B8FD" w14:textId="77777777" w:rsidR="00161D75" w:rsidRDefault="009733EE" w:rsidP="001F1A83">
            <w:r w:rsidRPr="009733EE">
              <w:t>Páginas de conteúdo</w:t>
            </w:r>
            <w:r>
              <w:t xml:space="preserve"> diverso</w:t>
            </w:r>
            <w:r w:rsidRPr="009733EE">
              <w:t xml:space="preserve"> que são encontradas na Internet.</w:t>
            </w:r>
          </w:p>
        </w:tc>
      </w:tr>
      <w:tr w:rsidR="00161D75" w:rsidRPr="00810E06" w14:paraId="3C17E6D5" w14:textId="77777777" w:rsidTr="009733EE">
        <w:trPr>
          <w:trHeight w:val="397"/>
        </w:trPr>
        <w:tc>
          <w:tcPr>
            <w:tcW w:w="1701" w:type="dxa"/>
          </w:tcPr>
          <w:p w14:paraId="07B3FD4D" w14:textId="77777777" w:rsidR="00161D75" w:rsidRDefault="00873387" w:rsidP="001F1A83">
            <w:r>
              <w:t>Internet</w:t>
            </w:r>
          </w:p>
        </w:tc>
        <w:tc>
          <w:tcPr>
            <w:tcW w:w="7370" w:type="dxa"/>
          </w:tcPr>
          <w:p w14:paraId="1F091FDB" w14:textId="77777777" w:rsidR="00161D75" w:rsidRDefault="009733EE" w:rsidP="001F1A83">
            <w:r w:rsidRPr="009733EE">
              <w:t>rede mundial de computadores.</w:t>
            </w:r>
          </w:p>
        </w:tc>
      </w:tr>
      <w:tr w:rsidR="00161D75" w:rsidRPr="00810E06" w14:paraId="2DDAEF1D" w14:textId="77777777" w:rsidTr="009733EE">
        <w:trPr>
          <w:trHeight w:val="397"/>
        </w:trPr>
        <w:tc>
          <w:tcPr>
            <w:tcW w:w="1701" w:type="dxa"/>
          </w:tcPr>
          <w:p w14:paraId="7BFF3DC9" w14:textId="77777777" w:rsidR="00161D75" w:rsidRDefault="00873387" w:rsidP="001F1A83">
            <w:r>
              <w:t>B2B</w:t>
            </w:r>
          </w:p>
        </w:tc>
        <w:tc>
          <w:tcPr>
            <w:tcW w:w="7370" w:type="dxa"/>
          </w:tcPr>
          <w:p w14:paraId="09F24202" w14:textId="77777777" w:rsidR="00161D75" w:rsidRDefault="009733EE" w:rsidP="001F1A83">
            <w:r w:rsidRPr="009733EE">
              <w:t xml:space="preserve">Relação </w:t>
            </w:r>
            <w:r>
              <w:t>comercial entre duas empresas (Business to B</w:t>
            </w:r>
            <w:r w:rsidRPr="009733EE">
              <w:t>usiness).</w:t>
            </w:r>
          </w:p>
        </w:tc>
      </w:tr>
      <w:tr w:rsidR="00161D75" w:rsidRPr="00810E06" w14:paraId="1648FC8B" w14:textId="77777777" w:rsidTr="009733EE">
        <w:trPr>
          <w:trHeight w:val="397"/>
        </w:trPr>
        <w:tc>
          <w:tcPr>
            <w:tcW w:w="1701" w:type="dxa"/>
          </w:tcPr>
          <w:p w14:paraId="431401B4" w14:textId="77777777" w:rsidR="00161D75" w:rsidRDefault="00873387" w:rsidP="001F1A83">
            <w:r>
              <w:t>B2C</w:t>
            </w:r>
          </w:p>
        </w:tc>
        <w:tc>
          <w:tcPr>
            <w:tcW w:w="7370" w:type="dxa"/>
          </w:tcPr>
          <w:p w14:paraId="71922BE2" w14:textId="77777777" w:rsidR="009733EE" w:rsidRPr="009733EE" w:rsidRDefault="009733EE" w:rsidP="001F1A83">
            <w:r w:rsidRPr="009733EE">
              <w:t>Relação comerci</w:t>
            </w:r>
            <w:r>
              <w:t>al entre empresa e consumidor (B</w:t>
            </w:r>
            <w:r w:rsidRPr="009733EE">
              <w:t>usi</w:t>
            </w:r>
            <w:r>
              <w:t>ness to C</w:t>
            </w:r>
            <w:r w:rsidRPr="009733EE">
              <w:t xml:space="preserve">onsumer).  </w:t>
            </w:r>
          </w:p>
          <w:p w14:paraId="0FAA609C" w14:textId="77777777" w:rsidR="00161D75" w:rsidRDefault="00161D75" w:rsidP="001F1A83"/>
        </w:tc>
      </w:tr>
      <w:tr w:rsidR="00161D75" w:rsidRPr="00810E06" w14:paraId="390CC70E" w14:textId="77777777" w:rsidTr="009733EE">
        <w:trPr>
          <w:trHeight w:val="397"/>
        </w:trPr>
        <w:tc>
          <w:tcPr>
            <w:tcW w:w="1701" w:type="dxa"/>
          </w:tcPr>
          <w:p w14:paraId="090D18FF" w14:textId="77777777" w:rsidR="00161D75" w:rsidRDefault="00873387" w:rsidP="001F1A83">
            <w:r>
              <w:t>C2C</w:t>
            </w:r>
          </w:p>
        </w:tc>
        <w:tc>
          <w:tcPr>
            <w:tcW w:w="7370" w:type="dxa"/>
          </w:tcPr>
          <w:p w14:paraId="5684A077" w14:textId="77777777" w:rsidR="00161D75" w:rsidRDefault="009733EE" w:rsidP="001F1A83">
            <w:r>
              <w:t>Relação comercial entre consumidor e consumidor (Consumer to Consumer)</w:t>
            </w:r>
          </w:p>
        </w:tc>
      </w:tr>
      <w:tr w:rsidR="00161D75" w:rsidRPr="00810E06" w14:paraId="1823D142" w14:textId="77777777" w:rsidTr="009733EE">
        <w:trPr>
          <w:trHeight w:val="397"/>
        </w:trPr>
        <w:tc>
          <w:tcPr>
            <w:tcW w:w="1701" w:type="dxa"/>
          </w:tcPr>
          <w:p w14:paraId="3A3D250D" w14:textId="77777777" w:rsidR="00161D75" w:rsidRDefault="00161D75" w:rsidP="00161D75">
            <w:pPr>
              <w:pStyle w:val="Palavras-chave"/>
              <w:spacing w:after="0"/>
              <w:rPr>
                <w:rFonts w:cs="Arial"/>
              </w:rPr>
            </w:pPr>
          </w:p>
        </w:tc>
        <w:tc>
          <w:tcPr>
            <w:tcW w:w="7370" w:type="dxa"/>
          </w:tcPr>
          <w:p w14:paraId="56C329B4" w14:textId="77777777" w:rsidR="00161D75" w:rsidRDefault="00161D75" w:rsidP="00161D75">
            <w:pPr>
              <w:pStyle w:val="Palavras-chave"/>
              <w:spacing w:after="0"/>
              <w:rPr>
                <w:rFonts w:cs="Arial"/>
              </w:rPr>
            </w:pPr>
          </w:p>
        </w:tc>
      </w:tr>
      <w:tr w:rsidR="00161D75" w:rsidRPr="00810E06" w14:paraId="20FF907B" w14:textId="77777777" w:rsidTr="009733EE">
        <w:trPr>
          <w:trHeight w:val="397"/>
        </w:trPr>
        <w:tc>
          <w:tcPr>
            <w:tcW w:w="1701" w:type="dxa"/>
          </w:tcPr>
          <w:p w14:paraId="311F95E9" w14:textId="77777777" w:rsidR="00161D75" w:rsidRDefault="00161D75" w:rsidP="00161D75">
            <w:pPr>
              <w:pStyle w:val="Palavras-chave"/>
              <w:spacing w:after="0"/>
              <w:rPr>
                <w:rFonts w:cs="Arial"/>
              </w:rPr>
            </w:pPr>
          </w:p>
        </w:tc>
        <w:tc>
          <w:tcPr>
            <w:tcW w:w="7370" w:type="dxa"/>
          </w:tcPr>
          <w:p w14:paraId="23C6E9AE" w14:textId="77777777" w:rsidR="00161D75" w:rsidRDefault="00161D75" w:rsidP="00161D75">
            <w:pPr>
              <w:pStyle w:val="Palavras-chave"/>
              <w:spacing w:after="0"/>
              <w:rPr>
                <w:rFonts w:cs="Arial"/>
              </w:rPr>
            </w:pPr>
          </w:p>
        </w:tc>
      </w:tr>
      <w:tr w:rsidR="00161D75" w:rsidRPr="00810E06" w14:paraId="5CB9A998" w14:textId="77777777" w:rsidTr="009733EE">
        <w:trPr>
          <w:trHeight w:val="397"/>
        </w:trPr>
        <w:tc>
          <w:tcPr>
            <w:tcW w:w="1701" w:type="dxa"/>
          </w:tcPr>
          <w:p w14:paraId="0756711D" w14:textId="77777777" w:rsidR="00161D75" w:rsidRDefault="00161D75" w:rsidP="00161D75">
            <w:pPr>
              <w:pStyle w:val="Palavras-chave"/>
              <w:spacing w:after="0"/>
              <w:rPr>
                <w:rFonts w:cs="Arial"/>
              </w:rPr>
            </w:pPr>
          </w:p>
        </w:tc>
        <w:tc>
          <w:tcPr>
            <w:tcW w:w="7370" w:type="dxa"/>
          </w:tcPr>
          <w:p w14:paraId="1A3E2261" w14:textId="77777777" w:rsidR="00161D75" w:rsidRDefault="00161D75" w:rsidP="00161D75">
            <w:pPr>
              <w:pStyle w:val="Palavras-chave"/>
              <w:spacing w:after="0"/>
              <w:rPr>
                <w:rFonts w:cs="Arial"/>
              </w:rPr>
            </w:pPr>
          </w:p>
        </w:tc>
      </w:tr>
      <w:tr w:rsidR="00161D75" w:rsidRPr="00810E06" w14:paraId="2F801846" w14:textId="77777777" w:rsidTr="009733EE">
        <w:trPr>
          <w:trHeight w:val="397"/>
        </w:trPr>
        <w:tc>
          <w:tcPr>
            <w:tcW w:w="1701" w:type="dxa"/>
          </w:tcPr>
          <w:p w14:paraId="59AC1B90" w14:textId="77777777" w:rsidR="00161D75" w:rsidRDefault="00161D75" w:rsidP="00161D75">
            <w:pPr>
              <w:pStyle w:val="Palavras-chave"/>
              <w:spacing w:after="0"/>
              <w:rPr>
                <w:rFonts w:cs="Arial"/>
              </w:rPr>
            </w:pPr>
          </w:p>
        </w:tc>
        <w:tc>
          <w:tcPr>
            <w:tcW w:w="7370" w:type="dxa"/>
          </w:tcPr>
          <w:p w14:paraId="3AAA3A01" w14:textId="77777777" w:rsidR="00161D75" w:rsidRDefault="00161D75" w:rsidP="00161D75">
            <w:pPr>
              <w:pStyle w:val="Palavras-chave"/>
              <w:spacing w:after="0"/>
              <w:rPr>
                <w:rFonts w:cs="Arial"/>
              </w:rPr>
            </w:pPr>
          </w:p>
        </w:tc>
      </w:tr>
      <w:tr w:rsidR="00161D75" w:rsidRPr="00810E06" w14:paraId="4DE7970A" w14:textId="77777777" w:rsidTr="009733EE">
        <w:trPr>
          <w:trHeight w:val="397"/>
        </w:trPr>
        <w:tc>
          <w:tcPr>
            <w:tcW w:w="1701" w:type="dxa"/>
          </w:tcPr>
          <w:p w14:paraId="602FFC16" w14:textId="77777777" w:rsidR="00161D75" w:rsidRDefault="00161D75" w:rsidP="00161D75">
            <w:pPr>
              <w:pStyle w:val="Palavras-chave"/>
              <w:spacing w:after="0"/>
              <w:rPr>
                <w:rFonts w:cs="Arial"/>
              </w:rPr>
            </w:pPr>
          </w:p>
        </w:tc>
        <w:tc>
          <w:tcPr>
            <w:tcW w:w="7370" w:type="dxa"/>
          </w:tcPr>
          <w:p w14:paraId="2BE6BCD9" w14:textId="77777777" w:rsidR="00161D75" w:rsidRDefault="00161D75" w:rsidP="00161D75">
            <w:pPr>
              <w:pStyle w:val="Palavras-chave"/>
              <w:spacing w:after="0"/>
              <w:rPr>
                <w:rFonts w:cs="Arial"/>
              </w:rPr>
            </w:pPr>
          </w:p>
        </w:tc>
      </w:tr>
      <w:tr w:rsidR="00161D75" w:rsidRPr="00810E06" w14:paraId="34B3DBD6" w14:textId="77777777" w:rsidTr="009733EE">
        <w:trPr>
          <w:trHeight w:val="397"/>
        </w:trPr>
        <w:tc>
          <w:tcPr>
            <w:tcW w:w="1701" w:type="dxa"/>
          </w:tcPr>
          <w:p w14:paraId="489A3C0A" w14:textId="77777777" w:rsidR="00161D75" w:rsidRDefault="00161D75" w:rsidP="00161D75">
            <w:pPr>
              <w:pStyle w:val="Palavras-chave"/>
              <w:spacing w:after="0"/>
              <w:rPr>
                <w:rFonts w:cs="Arial"/>
              </w:rPr>
            </w:pPr>
          </w:p>
        </w:tc>
        <w:tc>
          <w:tcPr>
            <w:tcW w:w="7370" w:type="dxa"/>
          </w:tcPr>
          <w:p w14:paraId="5FFE2A91" w14:textId="77777777" w:rsidR="00161D75" w:rsidRDefault="00161D75" w:rsidP="00161D75">
            <w:pPr>
              <w:pStyle w:val="Palavras-chave"/>
              <w:spacing w:after="0"/>
              <w:rPr>
                <w:rFonts w:cs="Arial"/>
              </w:rPr>
            </w:pPr>
          </w:p>
        </w:tc>
      </w:tr>
      <w:tr w:rsidR="00161D75" w:rsidRPr="00810E06" w14:paraId="463DCA93" w14:textId="77777777" w:rsidTr="009733EE">
        <w:trPr>
          <w:trHeight w:val="397"/>
        </w:trPr>
        <w:tc>
          <w:tcPr>
            <w:tcW w:w="1701" w:type="dxa"/>
          </w:tcPr>
          <w:p w14:paraId="73056E71" w14:textId="77777777" w:rsidR="00161D75" w:rsidRDefault="00161D75" w:rsidP="00161D75">
            <w:pPr>
              <w:pStyle w:val="Palavras-chave"/>
              <w:spacing w:after="0"/>
              <w:rPr>
                <w:rFonts w:cs="Arial"/>
              </w:rPr>
            </w:pPr>
          </w:p>
        </w:tc>
        <w:tc>
          <w:tcPr>
            <w:tcW w:w="7370" w:type="dxa"/>
          </w:tcPr>
          <w:p w14:paraId="326ACCC1" w14:textId="77777777" w:rsidR="00161D75" w:rsidRDefault="00161D75" w:rsidP="00161D75">
            <w:pPr>
              <w:pStyle w:val="Palavras-chave"/>
              <w:spacing w:after="0"/>
              <w:rPr>
                <w:rFonts w:cs="Arial"/>
              </w:rPr>
            </w:pPr>
          </w:p>
        </w:tc>
      </w:tr>
      <w:tr w:rsidR="00161D75" w:rsidRPr="00810E06" w14:paraId="3503861B" w14:textId="77777777" w:rsidTr="009733EE">
        <w:trPr>
          <w:trHeight w:val="397"/>
        </w:trPr>
        <w:tc>
          <w:tcPr>
            <w:tcW w:w="1701" w:type="dxa"/>
          </w:tcPr>
          <w:p w14:paraId="4B9147A9" w14:textId="77777777" w:rsidR="00161D75" w:rsidRDefault="00161D75" w:rsidP="00161D75">
            <w:pPr>
              <w:pStyle w:val="Palavras-chave"/>
              <w:spacing w:after="0"/>
              <w:rPr>
                <w:rFonts w:cs="Arial"/>
              </w:rPr>
            </w:pPr>
          </w:p>
        </w:tc>
        <w:tc>
          <w:tcPr>
            <w:tcW w:w="7370" w:type="dxa"/>
          </w:tcPr>
          <w:p w14:paraId="1F770B91" w14:textId="77777777" w:rsidR="00161D75" w:rsidRDefault="00161D75" w:rsidP="00161D75">
            <w:pPr>
              <w:pStyle w:val="Palavras-chave"/>
              <w:spacing w:after="0"/>
              <w:rPr>
                <w:rFonts w:cs="Arial"/>
              </w:rPr>
            </w:pPr>
          </w:p>
        </w:tc>
      </w:tr>
      <w:tr w:rsidR="00161D75" w:rsidRPr="00810E06" w14:paraId="21EE28E3" w14:textId="77777777" w:rsidTr="009733EE">
        <w:trPr>
          <w:trHeight w:val="397"/>
        </w:trPr>
        <w:tc>
          <w:tcPr>
            <w:tcW w:w="1701" w:type="dxa"/>
          </w:tcPr>
          <w:p w14:paraId="633C77C6" w14:textId="77777777" w:rsidR="00161D75" w:rsidRDefault="00161D75" w:rsidP="00161D75">
            <w:pPr>
              <w:pStyle w:val="Palavras-chave"/>
              <w:spacing w:after="0"/>
              <w:rPr>
                <w:rFonts w:cs="Arial"/>
              </w:rPr>
            </w:pPr>
          </w:p>
        </w:tc>
        <w:tc>
          <w:tcPr>
            <w:tcW w:w="7370" w:type="dxa"/>
          </w:tcPr>
          <w:p w14:paraId="21CBC917" w14:textId="77777777" w:rsidR="00161D75" w:rsidRDefault="00161D75" w:rsidP="00161D75">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3A37ADF5" w14:textId="77777777" w:rsidR="00161D75" w:rsidRDefault="00161D75" w:rsidP="00161D75">
      <w:pPr>
        <w:rPr>
          <w:rFonts w:ascii="Arial" w:eastAsia="Times New Roman" w:hAnsi="Arial" w:cs="Arial"/>
          <w:b/>
          <w:color w:val="000000"/>
          <w:szCs w:val="24"/>
        </w:rPr>
      </w:pPr>
      <w:r>
        <w:rPr>
          <w:rFonts w:cs="Arial"/>
          <w:b/>
        </w:rPr>
        <w:br w:type="page"/>
      </w:r>
    </w:p>
    <w:p w14:paraId="0519547E" w14:textId="77777777" w:rsidR="00161D75" w:rsidRDefault="00161D75" w:rsidP="00161D75">
      <w:pPr>
        <w:pStyle w:val="Palavras-chave"/>
        <w:spacing w:after="0"/>
        <w:jc w:val="center"/>
        <w:rPr>
          <w:rFonts w:cs="Arial"/>
          <w:b/>
        </w:rPr>
      </w:pPr>
      <w:r>
        <w:rPr>
          <w:rFonts w:cs="Arial"/>
          <w:b/>
        </w:rPr>
        <w:lastRenderedPageBreak/>
        <w:t>SUMÁRIO</w:t>
      </w:r>
    </w:p>
    <w:p w14:paraId="37CB1A00" w14:textId="77777777" w:rsidR="00161D75" w:rsidRDefault="00161D75" w:rsidP="00161D75">
      <w:pPr>
        <w:spacing w:line="240" w:lineRule="auto"/>
        <w:jc w:val="center"/>
        <w:rPr>
          <w:rFonts w:ascii="Arial" w:hAnsi="Arial" w:cs="Arial"/>
          <w:color w:val="FF0000"/>
          <w:szCs w:val="24"/>
        </w:rPr>
      </w:pPr>
    </w:p>
    <w:p w14:paraId="05B13CA2" w14:textId="77777777" w:rsidR="00161D75" w:rsidRDefault="00161D75" w:rsidP="00161D75">
      <w:pPr>
        <w:spacing w:line="240" w:lineRule="auto"/>
        <w:jc w:val="center"/>
        <w:rPr>
          <w:rFonts w:ascii="Arial" w:hAnsi="Arial" w:cs="Arial"/>
          <w:color w:val="FF0000"/>
          <w:szCs w:val="24"/>
        </w:rPr>
      </w:pPr>
    </w:p>
    <w:p w14:paraId="7B6FC307" w14:textId="77777777" w:rsidR="00161D75" w:rsidRDefault="00161D75" w:rsidP="00161D75">
      <w:pPr>
        <w:spacing w:line="240" w:lineRule="auto"/>
        <w:jc w:val="center"/>
        <w:rPr>
          <w:rFonts w:ascii="Arial" w:hAnsi="Arial" w:cs="Arial"/>
          <w:color w:val="FF0000"/>
          <w:szCs w:val="24"/>
        </w:rPr>
      </w:pPr>
    </w:p>
    <w:p w14:paraId="0999DBE2" w14:textId="77777777" w:rsidR="00412CA8" w:rsidRDefault="00412CA8" w:rsidP="00161D75">
      <w:pPr>
        <w:spacing w:line="240" w:lineRule="auto"/>
        <w:jc w:val="center"/>
        <w:rPr>
          <w:rFonts w:ascii="Arial" w:hAnsi="Arial" w:cs="Arial"/>
          <w:color w:val="FF0000"/>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rFonts w:ascii="Times New Roman" w:hAnsi="Times New Roman"/>
          <w:b/>
          <w:bCs/>
          <w:sz w:val="24"/>
        </w:rPr>
      </w:sdtEndPr>
      <w:sdtContent>
        <w:p w14:paraId="6E9515C9" w14:textId="77777777" w:rsidR="00DD77FF" w:rsidRDefault="00DD77FF">
          <w:pPr>
            <w:pStyle w:val="CabealhodoSumrio"/>
          </w:pPr>
        </w:p>
        <w:p w14:paraId="28247C4A" w14:textId="5877D71E" w:rsidR="006F35B3"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23704585" w:history="1">
            <w:r w:rsidR="006F35B3" w:rsidRPr="000D185E">
              <w:rPr>
                <w:rStyle w:val="Hyperlink"/>
                <w:rFonts w:ascii="Times" w:hAnsi="Times"/>
              </w:rPr>
              <w:t>1</w:t>
            </w:r>
            <w:r w:rsidR="006F35B3">
              <w:rPr>
                <w:rFonts w:asciiTheme="minorHAnsi" w:eastAsiaTheme="minorEastAsia" w:hAnsiTheme="minorHAnsi" w:cstheme="minorBidi"/>
                <w:b w:val="0"/>
                <w:sz w:val="22"/>
                <w:szCs w:val="22"/>
                <w:lang w:eastAsia="pt-BR"/>
              </w:rPr>
              <w:tab/>
            </w:r>
            <w:r w:rsidR="006F35B3" w:rsidRPr="000D185E">
              <w:rPr>
                <w:rStyle w:val="Hyperlink"/>
                <w:rFonts w:ascii="Times" w:hAnsi="Times"/>
              </w:rPr>
              <w:t>INTRODUÇÃO</w:t>
            </w:r>
            <w:r w:rsidR="006F35B3">
              <w:rPr>
                <w:webHidden/>
              </w:rPr>
              <w:tab/>
            </w:r>
            <w:r w:rsidR="006F35B3">
              <w:rPr>
                <w:webHidden/>
              </w:rPr>
              <w:fldChar w:fldCharType="begin"/>
            </w:r>
            <w:r w:rsidR="006F35B3">
              <w:rPr>
                <w:webHidden/>
              </w:rPr>
              <w:instrText xml:space="preserve"> PAGEREF _Toc23704585 \h </w:instrText>
            </w:r>
            <w:r w:rsidR="006F35B3">
              <w:rPr>
                <w:webHidden/>
              </w:rPr>
            </w:r>
            <w:r w:rsidR="006F35B3">
              <w:rPr>
                <w:webHidden/>
              </w:rPr>
              <w:fldChar w:fldCharType="separate"/>
            </w:r>
            <w:r w:rsidR="006F35B3">
              <w:rPr>
                <w:webHidden/>
              </w:rPr>
              <w:t>10</w:t>
            </w:r>
            <w:r w:rsidR="006F35B3">
              <w:rPr>
                <w:webHidden/>
              </w:rPr>
              <w:fldChar w:fldCharType="end"/>
            </w:r>
          </w:hyperlink>
        </w:p>
        <w:p w14:paraId="1AC0FBFA" w14:textId="3681E376" w:rsidR="006F35B3" w:rsidRPr="006F35B3" w:rsidRDefault="006F35B3" w:rsidP="006F35B3">
          <w:pPr>
            <w:pStyle w:val="Sumrio2"/>
            <w:rPr>
              <w:rFonts w:asciiTheme="minorHAnsi" w:eastAsiaTheme="minorEastAsia" w:hAnsiTheme="minorHAnsi" w:cstheme="minorBidi"/>
              <w:sz w:val="22"/>
              <w:szCs w:val="22"/>
              <w:lang w:eastAsia="pt-BR"/>
            </w:rPr>
          </w:pPr>
          <w:hyperlink w:anchor="_Toc23704586" w:history="1">
            <w:r w:rsidRPr="006F35B3">
              <w:rPr>
                <w:rStyle w:val="Hyperlink"/>
              </w:rPr>
              <w:t>1.1</w:t>
            </w:r>
            <w:r w:rsidRPr="006F35B3">
              <w:rPr>
                <w:rFonts w:asciiTheme="minorHAnsi" w:eastAsiaTheme="minorEastAsia" w:hAnsiTheme="minorHAnsi" w:cstheme="minorBidi"/>
                <w:sz w:val="22"/>
                <w:szCs w:val="22"/>
                <w:lang w:eastAsia="pt-BR"/>
              </w:rPr>
              <w:tab/>
            </w:r>
            <w:r w:rsidRPr="006F35B3">
              <w:rPr>
                <w:rStyle w:val="Hyperlink"/>
              </w:rPr>
              <w:t>Tema</w:t>
            </w:r>
            <w:r w:rsidRPr="006F35B3">
              <w:rPr>
                <w:webHidden/>
              </w:rPr>
              <w:tab/>
            </w:r>
            <w:r w:rsidRPr="006F35B3">
              <w:rPr>
                <w:webHidden/>
              </w:rPr>
              <w:fldChar w:fldCharType="begin"/>
            </w:r>
            <w:r w:rsidRPr="006F35B3">
              <w:rPr>
                <w:webHidden/>
              </w:rPr>
              <w:instrText xml:space="preserve"> PAGEREF _Toc23704586 \h </w:instrText>
            </w:r>
            <w:r w:rsidRPr="006F35B3">
              <w:rPr>
                <w:webHidden/>
              </w:rPr>
            </w:r>
            <w:r w:rsidRPr="006F35B3">
              <w:rPr>
                <w:webHidden/>
              </w:rPr>
              <w:fldChar w:fldCharType="separate"/>
            </w:r>
            <w:r w:rsidRPr="006F35B3">
              <w:rPr>
                <w:webHidden/>
              </w:rPr>
              <w:t>11</w:t>
            </w:r>
            <w:r w:rsidRPr="006F35B3">
              <w:rPr>
                <w:webHidden/>
              </w:rPr>
              <w:fldChar w:fldCharType="end"/>
            </w:r>
          </w:hyperlink>
        </w:p>
        <w:p w14:paraId="788F582B" w14:textId="01A02CC5" w:rsidR="006F35B3" w:rsidRDefault="006F35B3" w:rsidP="006F35B3">
          <w:pPr>
            <w:pStyle w:val="Sumrio2"/>
            <w:rPr>
              <w:rFonts w:asciiTheme="minorHAnsi" w:eastAsiaTheme="minorEastAsia" w:hAnsiTheme="minorHAnsi" w:cstheme="minorBidi"/>
              <w:sz w:val="22"/>
              <w:szCs w:val="22"/>
              <w:lang w:eastAsia="pt-BR"/>
            </w:rPr>
          </w:pPr>
          <w:hyperlink w:anchor="_Toc23704587" w:history="1">
            <w:r w:rsidRPr="000D185E">
              <w:rPr>
                <w:rStyle w:val="Hyperlink"/>
              </w:rPr>
              <w:t>1.2</w:t>
            </w:r>
            <w:r>
              <w:rPr>
                <w:rFonts w:asciiTheme="minorHAnsi" w:eastAsiaTheme="minorEastAsia" w:hAnsiTheme="minorHAnsi" w:cstheme="minorBidi"/>
                <w:sz w:val="22"/>
                <w:szCs w:val="22"/>
                <w:lang w:eastAsia="pt-BR"/>
              </w:rPr>
              <w:tab/>
            </w:r>
            <w:r w:rsidRPr="000D185E">
              <w:rPr>
                <w:rStyle w:val="Hyperlink"/>
              </w:rPr>
              <w:t>Problema</w:t>
            </w:r>
            <w:r w:rsidRPr="006F35B3">
              <w:rPr>
                <w:webHidden/>
              </w:rPr>
              <w:tab/>
            </w:r>
            <w:r>
              <w:rPr>
                <w:webHidden/>
              </w:rPr>
              <w:fldChar w:fldCharType="begin"/>
            </w:r>
            <w:r>
              <w:rPr>
                <w:webHidden/>
              </w:rPr>
              <w:instrText xml:space="preserve"> PAGEREF _Toc23704587 \h </w:instrText>
            </w:r>
            <w:r>
              <w:rPr>
                <w:webHidden/>
              </w:rPr>
            </w:r>
            <w:r>
              <w:rPr>
                <w:webHidden/>
              </w:rPr>
              <w:fldChar w:fldCharType="separate"/>
            </w:r>
            <w:r>
              <w:rPr>
                <w:webHidden/>
              </w:rPr>
              <w:t>11</w:t>
            </w:r>
            <w:r>
              <w:rPr>
                <w:webHidden/>
              </w:rPr>
              <w:fldChar w:fldCharType="end"/>
            </w:r>
          </w:hyperlink>
        </w:p>
        <w:p w14:paraId="2E366C39" w14:textId="32A63E6C" w:rsidR="006F35B3" w:rsidRDefault="006F35B3">
          <w:pPr>
            <w:pStyle w:val="Sumrio3"/>
            <w:tabs>
              <w:tab w:val="left" w:pos="880"/>
            </w:tabs>
            <w:rPr>
              <w:rFonts w:asciiTheme="minorHAnsi" w:eastAsiaTheme="minorEastAsia" w:hAnsiTheme="minorHAnsi" w:cstheme="minorBidi"/>
              <w:b w:val="0"/>
              <w:sz w:val="22"/>
              <w:szCs w:val="22"/>
              <w:lang w:eastAsia="pt-BR"/>
            </w:rPr>
          </w:pPr>
          <w:hyperlink w:anchor="_Toc23704588" w:history="1">
            <w:r w:rsidRPr="000D185E">
              <w:rPr>
                <w:rStyle w:val="Hyperlink"/>
                <w:rFonts w:ascii="Times" w:hAnsi="Times"/>
              </w:rPr>
              <w:t>1.2.1</w:t>
            </w:r>
            <w:r>
              <w:rPr>
                <w:rFonts w:asciiTheme="minorHAnsi" w:eastAsiaTheme="minorEastAsia" w:hAnsiTheme="minorHAnsi" w:cstheme="minorBidi"/>
                <w:b w:val="0"/>
                <w:sz w:val="22"/>
                <w:szCs w:val="22"/>
                <w:lang w:eastAsia="pt-BR"/>
              </w:rPr>
              <w:tab/>
            </w:r>
            <w:r w:rsidRPr="000D185E">
              <w:rPr>
                <w:rStyle w:val="Hyperlink"/>
                <w:rFonts w:ascii="Times" w:hAnsi="Times"/>
              </w:rPr>
              <w:t>Objetivo geral</w:t>
            </w:r>
            <w:r>
              <w:rPr>
                <w:webHidden/>
              </w:rPr>
              <w:tab/>
            </w:r>
            <w:r>
              <w:rPr>
                <w:webHidden/>
              </w:rPr>
              <w:fldChar w:fldCharType="begin"/>
            </w:r>
            <w:r>
              <w:rPr>
                <w:webHidden/>
              </w:rPr>
              <w:instrText xml:space="preserve"> PAGEREF _Toc23704588 \h </w:instrText>
            </w:r>
            <w:r>
              <w:rPr>
                <w:webHidden/>
              </w:rPr>
            </w:r>
            <w:r>
              <w:rPr>
                <w:webHidden/>
              </w:rPr>
              <w:fldChar w:fldCharType="separate"/>
            </w:r>
            <w:r>
              <w:rPr>
                <w:webHidden/>
              </w:rPr>
              <w:t>12</w:t>
            </w:r>
            <w:r>
              <w:rPr>
                <w:webHidden/>
              </w:rPr>
              <w:fldChar w:fldCharType="end"/>
            </w:r>
          </w:hyperlink>
        </w:p>
        <w:p w14:paraId="78E29142" w14:textId="2E4F2CFC" w:rsidR="006F35B3" w:rsidRDefault="006F35B3">
          <w:pPr>
            <w:pStyle w:val="Sumrio3"/>
            <w:tabs>
              <w:tab w:val="left" w:pos="880"/>
            </w:tabs>
            <w:rPr>
              <w:rFonts w:asciiTheme="minorHAnsi" w:eastAsiaTheme="minorEastAsia" w:hAnsiTheme="minorHAnsi" w:cstheme="minorBidi"/>
              <w:b w:val="0"/>
              <w:sz w:val="22"/>
              <w:szCs w:val="22"/>
              <w:lang w:eastAsia="pt-BR"/>
            </w:rPr>
          </w:pPr>
          <w:hyperlink w:anchor="_Toc23704589" w:history="1">
            <w:r w:rsidRPr="000D185E">
              <w:rPr>
                <w:rStyle w:val="Hyperlink"/>
                <w:rFonts w:ascii="Times" w:hAnsi="Times"/>
              </w:rPr>
              <w:t>1.2.2</w:t>
            </w:r>
            <w:r>
              <w:rPr>
                <w:rFonts w:asciiTheme="minorHAnsi" w:eastAsiaTheme="minorEastAsia" w:hAnsiTheme="minorHAnsi" w:cstheme="minorBidi"/>
                <w:b w:val="0"/>
                <w:sz w:val="22"/>
                <w:szCs w:val="22"/>
                <w:lang w:eastAsia="pt-BR"/>
              </w:rPr>
              <w:tab/>
            </w:r>
            <w:r w:rsidRPr="000D185E">
              <w:rPr>
                <w:rStyle w:val="Hyperlink"/>
                <w:rFonts w:ascii="Times" w:hAnsi="Times"/>
              </w:rPr>
              <w:t>Objetivos específicos</w:t>
            </w:r>
            <w:r>
              <w:rPr>
                <w:webHidden/>
              </w:rPr>
              <w:tab/>
            </w:r>
            <w:r>
              <w:rPr>
                <w:webHidden/>
              </w:rPr>
              <w:fldChar w:fldCharType="begin"/>
            </w:r>
            <w:r>
              <w:rPr>
                <w:webHidden/>
              </w:rPr>
              <w:instrText xml:space="preserve"> PAGEREF _Toc23704589 \h </w:instrText>
            </w:r>
            <w:r>
              <w:rPr>
                <w:webHidden/>
              </w:rPr>
            </w:r>
            <w:r>
              <w:rPr>
                <w:webHidden/>
              </w:rPr>
              <w:fldChar w:fldCharType="separate"/>
            </w:r>
            <w:r>
              <w:rPr>
                <w:webHidden/>
              </w:rPr>
              <w:t>12</w:t>
            </w:r>
            <w:r>
              <w:rPr>
                <w:webHidden/>
              </w:rPr>
              <w:fldChar w:fldCharType="end"/>
            </w:r>
          </w:hyperlink>
        </w:p>
        <w:p w14:paraId="26EB86EA" w14:textId="67D8038A" w:rsidR="006F35B3" w:rsidRDefault="006F35B3" w:rsidP="006F35B3">
          <w:pPr>
            <w:pStyle w:val="Sumrio2"/>
            <w:rPr>
              <w:rFonts w:asciiTheme="minorHAnsi" w:eastAsiaTheme="minorEastAsia" w:hAnsiTheme="minorHAnsi" w:cstheme="minorBidi"/>
              <w:sz w:val="22"/>
              <w:szCs w:val="22"/>
              <w:lang w:eastAsia="pt-BR"/>
            </w:rPr>
          </w:pPr>
          <w:hyperlink w:anchor="_Toc23704590" w:history="1">
            <w:r w:rsidRPr="000D185E">
              <w:rPr>
                <w:rStyle w:val="Hyperlink"/>
              </w:rPr>
              <w:t>1.3</w:t>
            </w:r>
            <w:r>
              <w:rPr>
                <w:rFonts w:asciiTheme="minorHAnsi" w:eastAsiaTheme="minorEastAsia" w:hAnsiTheme="minorHAnsi" w:cstheme="minorBidi"/>
                <w:sz w:val="22"/>
                <w:szCs w:val="22"/>
                <w:lang w:eastAsia="pt-BR"/>
              </w:rPr>
              <w:tab/>
            </w:r>
            <w:r w:rsidRPr="000D185E">
              <w:rPr>
                <w:rStyle w:val="Hyperlink"/>
              </w:rPr>
              <w:t>Estrutura do TCC</w:t>
            </w:r>
            <w:r>
              <w:rPr>
                <w:webHidden/>
              </w:rPr>
              <w:tab/>
            </w:r>
            <w:r>
              <w:rPr>
                <w:webHidden/>
              </w:rPr>
              <w:fldChar w:fldCharType="begin"/>
            </w:r>
            <w:r>
              <w:rPr>
                <w:webHidden/>
              </w:rPr>
              <w:instrText xml:space="preserve"> PAGEREF _Toc23704590 \h </w:instrText>
            </w:r>
            <w:r>
              <w:rPr>
                <w:webHidden/>
              </w:rPr>
            </w:r>
            <w:r>
              <w:rPr>
                <w:webHidden/>
              </w:rPr>
              <w:fldChar w:fldCharType="separate"/>
            </w:r>
            <w:r>
              <w:rPr>
                <w:webHidden/>
              </w:rPr>
              <w:t>12</w:t>
            </w:r>
            <w:r>
              <w:rPr>
                <w:webHidden/>
              </w:rPr>
              <w:fldChar w:fldCharType="end"/>
            </w:r>
          </w:hyperlink>
        </w:p>
        <w:p w14:paraId="34A39540" w14:textId="4217FF2E" w:rsidR="006F35B3" w:rsidRDefault="006F35B3">
          <w:pPr>
            <w:pStyle w:val="Sumrio3"/>
            <w:tabs>
              <w:tab w:val="left" w:pos="880"/>
            </w:tabs>
            <w:rPr>
              <w:rFonts w:asciiTheme="minorHAnsi" w:eastAsiaTheme="minorEastAsia" w:hAnsiTheme="minorHAnsi" w:cstheme="minorBidi"/>
              <w:b w:val="0"/>
              <w:sz w:val="22"/>
              <w:szCs w:val="22"/>
              <w:lang w:eastAsia="pt-BR"/>
            </w:rPr>
          </w:pPr>
          <w:hyperlink w:anchor="_Toc23704591" w:history="1">
            <w:r w:rsidRPr="000D185E">
              <w:rPr>
                <w:rStyle w:val="Hyperlink"/>
                <w:rFonts w:ascii="Times" w:hAnsi="Times"/>
              </w:rPr>
              <w:t>1.3.1</w:t>
            </w:r>
            <w:r>
              <w:rPr>
                <w:rFonts w:asciiTheme="minorHAnsi" w:eastAsiaTheme="minorEastAsia" w:hAnsiTheme="minorHAnsi" w:cstheme="minorBidi"/>
                <w:b w:val="0"/>
                <w:sz w:val="22"/>
                <w:szCs w:val="22"/>
                <w:lang w:eastAsia="pt-BR"/>
              </w:rPr>
              <w:tab/>
            </w:r>
            <w:r w:rsidRPr="000D185E">
              <w:rPr>
                <w:rStyle w:val="Hyperlink"/>
                <w:rFonts w:ascii="Times" w:hAnsi="Times"/>
              </w:rPr>
              <w:t>Classificação da Pesquisa</w:t>
            </w:r>
            <w:r>
              <w:rPr>
                <w:webHidden/>
              </w:rPr>
              <w:tab/>
            </w:r>
            <w:r>
              <w:rPr>
                <w:webHidden/>
              </w:rPr>
              <w:fldChar w:fldCharType="begin"/>
            </w:r>
            <w:r>
              <w:rPr>
                <w:webHidden/>
              </w:rPr>
              <w:instrText xml:space="preserve"> PAGEREF _Toc23704591 \h </w:instrText>
            </w:r>
            <w:r>
              <w:rPr>
                <w:webHidden/>
              </w:rPr>
            </w:r>
            <w:r>
              <w:rPr>
                <w:webHidden/>
              </w:rPr>
              <w:fldChar w:fldCharType="separate"/>
            </w:r>
            <w:r>
              <w:rPr>
                <w:webHidden/>
              </w:rPr>
              <w:t>13</w:t>
            </w:r>
            <w:r>
              <w:rPr>
                <w:webHidden/>
              </w:rPr>
              <w:fldChar w:fldCharType="end"/>
            </w:r>
          </w:hyperlink>
        </w:p>
        <w:p w14:paraId="02A194B7" w14:textId="6BC1F6D9" w:rsidR="006F35B3" w:rsidRDefault="006F35B3">
          <w:pPr>
            <w:pStyle w:val="Sumrio1"/>
            <w:tabs>
              <w:tab w:val="left" w:pos="660"/>
            </w:tabs>
            <w:rPr>
              <w:rFonts w:asciiTheme="minorHAnsi" w:eastAsiaTheme="minorEastAsia" w:hAnsiTheme="minorHAnsi" w:cstheme="minorBidi"/>
              <w:b w:val="0"/>
              <w:sz w:val="22"/>
              <w:szCs w:val="22"/>
              <w:lang w:eastAsia="pt-BR"/>
            </w:rPr>
          </w:pPr>
          <w:hyperlink w:anchor="_Toc23704592" w:history="1">
            <w:r w:rsidRPr="000D185E">
              <w:rPr>
                <w:rStyle w:val="Hyperlink"/>
                <w:rFonts w:ascii="Times" w:hAnsi="Times"/>
              </w:rPr>
              <w:t>2</w:t>
            </w:r>
            <w:r>
              <w:rPr>
                <w:rFonts w:asciiTheme="minorHAnsi" w:eastAsiaTheme="minorEastAsia" w:hAnsiTheme="minorHAnsi" w:cstheme="minorBidi"/>
                <w:b w:val="0"/>
                <w:sz w:val="22"/>
                <w:szCs w:val="22"/>
                <w:lang w:eastAsia="pt-BR"/>
              </w:rPr>
              <w:tab/>
            </w:r>
            <w:r w:rsidRPr="000D185E">
              <w:rPr>
                <w:rStyle w:val="Hyperlink"/>
              </w:rPr>
              <w:t>Conceitos</w:t>
            </w:r>
            <w:r w:rsidRPr="000D185E">
              <w:rPr>
                <w:rStyle w:val="Hyperlink"/>
                <w:rFonts w:ascii="Times" w:hAnsi="Times"/>
              </w:rPr>
              <w:t xml:space="preserve"> gerais e revisão da literatura</w:t>
            </w:r>
            <w:r>
              <w:rPr>
                <w:webHidden/>
              </w:rPr>
              <w:tab/>
            </w:r>
            <w:r>
              <w:rPr>
                <w:webHidden/>
              </w:rPr>
              <w:fldChar w:fldCharType="begin"/>
            </w:r>
            <w:r>
              <w:rPr>
                <w:webHidden/>
              </w:rPr>
              <w:instrText xml:space="preserve"> PAGEREF _Toc23704592 \h </w:instrText>
            </w:r>
            <w:r>
              <w:rPr>
                <w:webHidden/>
              </w:rPr>
            </w:r>
            <w:r>
              <w:rPr>
                <w:webHidden/>
              </w:rPr>
              <w:fldChar w:fldCharType="separate"/>
            </w:r>
            <w:r>
              <w:rPr>
                <w:webHidden/>
              </w:rPr>
              <w:t>14</w:t>
            </w:r>
            <w:r>
              <w:rPr>
                <w:webHidden/>
              </w:rPr>
              <w:fldChar w:fldCharType="end"/>
            </w:r>
          </w:hyperlink>
        </w:p>
        <w:p w14:paraId="0BD2E981" w14:textId="24B76DE4" w:rsidR="006F35B3" w:rsidRDefault="006F35B3">
          <w:pPr>
            <w:pStyle w:val="Sumrio1"/>
            <w:tabs>
              <w:tab w:val="left" w:pos="660"/>
            </w:tabs>
            <w:rPr>
              <w:rFonts w:asciiTheme="minorHAnsi" w:eastAsiaTheme="minorEastAsia" w:hAnsiTheme="minorHAnsi" w:cstheme="minorBidi"/>
              <w:b w:val="0"/>
              <w:sz w:val="22"/>
              <w:szCs w:val="22"/>
              <w:lang w:eastAsia="pt-BR"/>
            </w:rPr>
          </w:pPr>
          <w:hyperlink w:anchor="_Toc23704593" w:history="1">
            <w:r w:rsidRPr="000D185E">
              <w:rPr>
                <w:rStyle w:val="Hyperlink"/>
                <w:rFonts w:ascii="Times" w:hAnsi="Times"/>
              </w:rPr>
              <w:t>3</w:t>
            </w:r>
            <w:r>
              <w:rPr>
                <w:rFonts w:asciiTheme="minorHAnsi" w:eastAsiaTheme="minorEastAsia" w:hAnsiTheme="minorHAnsi" w:cstheme="minorBidi"/>
                <w:b w:val="0"/>
                <w:sz w:val="22"/>
                <w:szCs w:val="22"/>
                <w:lang w:eastAsia="pt-BR"/>
              </w:rPr>
              <w:tab/>
            </w:r>
            <w:r w:rsidRPr="000D185E">
              <w:rPr>
                <w:rStyle w:val="Hyperlink"/>
                <w:rFonts w:ascii="Times" w:hAnsi="Times"/>
              </w:rPr>
              <w:t>Metodologia</w:t>
            </w:r>
            <w:r>
              <w:rPr>
                <w:webHidden/>
              </w:rPr>
              <w:tab/>
            </w:r>
            <w:r>
              <w:rPr>
                <w:webHidden/>
              </w:rPr>
              <w:fldChar w:fldCharType="begin"/>
            </w:r>
            <w:r>
              <w:rPr>
                <w:webHidden/>
              </w:rPr>
              <w:instrText xml:space="preserve"> PAGEREF _Toc23704593 \h </w:instrText>
            </w:r>
            <w:r>
              <w:rPr>
                <w:webHidden/>
              </w:rPr>
            </w:r>
            <w:r>
              <w:rPr>
                <w:webHidden/>
              </w:rPr>
              <w:fldChar w:fldCharType="separate"/>
            </w:r>
            <w:r>
              <w:rPr>
                <w:webHidden/>
              </w:rPr>
              <w:t>20</w:t>
            </w:r>
            <w:r>
              <w:rPr>
                <w:webHidden/>
              </w:rPr>
              <w:fldChar w:fldCharType="end"/>
            </w:r>
          </w:hyperlink>
        </w:p>
        <w:p w14:paraId="3554B61C" w14:textId="4F1DFCB0" w:rsidR="006F35B3" w:rsidRDefault="006F35B3">
          <w:pPr>
            <w:pStyle w:val="Sumrio1"/>
            <w:tabs>
              <w:tab w:val="left" w:pos="660"/>
            </w:tabs>
            <w:rPr>
              <w:rFonts w:asciiTheme="minorHAnsi" w:eastAsiaTheme="minorEastAsia" w:hAnsiTheme="minorHAnsi" w:cstheme="minorBidi"/>
              <w:b w:val="0"/>
              <w:sz w:val="22"/>
              <w:szCs w:val="22"/>
              <w:lang w:eastAsia="pt-BR"/>
            </w:rPr>
          </w:pPr>
          <w:hyperlink w:anchor="_Toc23704594" w:history="1">
            <w:r w:rsidRPr="000D185E">
              <w:rPr>
                <w:rStyle w:val="Hyperlink"/>
                <w:rFonts w:ascii="Times" w:hAnsi="Times"/>
              </w:rPr>
              <w:t>4</w:t>
            </w:r>
            <w:r>
              <w:rPr>
                <w:rFonts w:asciiTheme="minorHAnsi" w:eastAsiaTheme="minorEastAsia" w:hAnsiTheme="minorHAnsi" w:cstheme="minorBidi"/>
                <w:b w:val="0"/>
                <w:sz w:val="22"/>
                <w:szCs w:val="22"/>
                <w:lang w:eastAsia="pt-BR"/>
              </w:rPr>
              <w:tab/>
            </w:r>
            <w:r w:rsidRPr="000D185E">
              <w:rPr>
                <w:rStyle w:val="Hyperlink"/>
                <w:rFonts w:ascii="Times" w:hAnsi="Times"/>
              </w:rPr>
              <w:t>Apresentação e análise dos Resultados</w:t>
            </w:r>
            <w:r>
              <w:rPr>
                <w:webHidden/>
              </w:rPr>
              <w:tab/>
            </w:r>
            <w:r>
              <w:rPr>
                <w:webHidden/>
              </w:rPr>
              <w:fldChar w:fldCharType="begin"/>
            </w:r>
            <w:r>
              <w:rPr>
                <w:webHidden/>
              </w:rPr>
              <w:instrText xml:space="preserve"> PAGEREF _Toc23704594 \h </w:instrText>
            </w:r>
            <w:r>
              <w:rPr>
                <w:webHidden/>
              </w:rPr>
            </w:r>
            <w:r>
              <w:rPr>
                <w:webHidden/>
              </w:rPr>
              <w:fldChar w:fldCharType="separate"/>
            </w:r>
            <w:r>
              <w:rPr>
                <w:webHidden/>
              </w:rPr>
              <w:t>21</w:t>
            </w:r>
            <w:r>
              <w:rPr>
                <w:webHidden/>
              </w:rPr>
              <w:fldChar w:fldCharType="end"/>
            </w:r>
          </w:hyperlink>
        </w:p>
        <w:p w14:paraId="0DDB1C25" w14:textId="49FCB5EF" w:rsidR="006F35B3" w:rsidRDefault="006F35B3">
          <w:pPr>
            <w:pStyle w:val="Sumrio1"/>
            <w:tabs>
              <w:tab w:val="left" w:pos="660"/>
            </w:tabs>
            <w:rPr>
              <w:rFonts w:asciiTheme="minorHAnsi" w:eastAsiaTheme="minorEastAsia" w:hAnsiTheme="minorHAnsi" w:cstheme="minorBidi"/>
              <w:b w:val="0"/>
              <w:sz w:val="22"/>
              <w:szCs w:val="22"/>
              <w:lang w:eastAsia="pt-BR"/>
            </w:rPr>
          </w:pPr>
          <w:hyperlink w:anchor="_Toc23704595" w:history="1">
            <w:r w:rsidRPr="000D185E">
              <w:rPr>
                <w:rStyle w:val="Hyperlink"/>
                <w:rFonts w:ascii="Times" w:hAnsi="Times"/>
              </w:rPr>
              <w:t>5</w:t>
            </w:r>
            <w:r>
              <w:rPr>
                <w:rFonts w:asciiTheme="minorHAnsi" w:eastAsiaTheme="minorEastAsia" w:hAnsiTheme="minorHAnsi" w:cstheme="minorBidi"/>
                <w:b w:val="0"/>
                <w:sz w:val="22"/>
                <w:szCs w:val="22"/>
                <w:lang w:eastAsia="pt-BR"/>
              </w:rPr>
              <w:tab/>
            </w:r>
            <w:r w:rsidRPr="000D185E">
              <w:rPr>
                <w:rStyle w:val="Hyperlink"/>
                <w:rFonts w:ascii="Times" w:hAnsi="Times"/>
              </w:rPr>
              <w:t>CONCLUSÕES E TRABALHOS FUTUROS</w:t>
            </w:r>
            <w:r>
              <w:rPr>
                <w:webHidden/>
              </w:rPr>
              <w:tab/>
            </w:r>
            <w:r>
              <w:rPr>
                <w:webHidden/>
              </w:rPr>
              <w:fldChar w:fldCharType="begin"/>
            </w:r>
            <w:r>
              <w:rPr>
                <w:webHidden/>
              </w:rPr>
              <w:instrText xml:space="preserve"> PAGEREF _Toc23704595 \h </w:instrText>
            </w:r>
            <w:r>
              <w:rPr>
                <w:webHidden/>
              </w:rPr>
            </w:r>
            <w:r>
              <w:rPr>
                <w:webHidden/>
              </w:rPr>
              <w:fldChar w:fldCharType="separate"/>
            </w:r>
            <w:r>
              <w:rPr>
                <w:webHidden/>
              </w:rPr>
              <w:t>22</w:t>
            </w:r>
            <w:r>
              <w:rPr>
                <w:webHidden/>
              </w:rPr>
              <w:fldChar w:fldCharType="end"/>
            </w:r>
          </w:hyperlink>
        </w:p>
        <w:p w14:paraId="29D362B7" w14:textId="12161DD3" w:rsidR="006F35B3" w:rsidRDefault="006F35B3">
          <w:pPr>
            <w:pStyle w:val="Sumrio1"/>
            <w:tabs>
              <w:tab w:val="left" w:pos="660"/>
            </w:tabs>
            <w:rPr>
              <w:rFonts w:asciiTheme="minorHAnsi" w:eastAsiaTheme="minorEastAsia" w:hAnsiTheme="minorHAnsi" w:cstheme="minorBidi"/>
              <w:b w:val="0"/>
              <w:sz w:val="22"/>
              <w:szCs w:val="22"/>
              <w:lang w:eastAsia="pt-BR"/>
            </w:rPr>
          </w:pPr>
          <w:hyperlink w:anchor="_Toc23704596" w:history="1">
            <w:r w:rsidRPr="000D185E">
              <w:rPr>
                <w:rStyle w:val="Hyperlink"/>
              </w:rPr>
              <w:t>6</w:t>
            </w:r>
            <w:r>
              <w:rPr>
                <w:rFonts w:asciiTheme="minorHAnsi" w:eastAsiaTheme="minorEastAsia" w:hAnsiTheme="minorHAnsi" w:cstheme="minorBidi"/>
                <w:b w:val="0"/>
                <w:sz w:val="22"/>
                <w:szCs w:val="22"/>
                <w:lang w:eastAsia="pt-BR"/>
              </w:rPr>
              <w:tab/>
            </w:r>
            <w:r w:rsidRPr="000D185E">
              <w:rPr>
                <w:rStyle w:val="Hyperlink"/>
              </w:rPr>
              <w:t>Referências</w:t>
            </w:r>
            <w:r>
              <w:rPr>
                <w:webHidden/>
              </w:rPr>
              <w:tab/>
            </w:r>
            <w:r>
              <w:rPr>
                <w:webHidden/>
              </w:rPr>
              <w:fldChar w:fldCharType="begin"/>
            </w:r>
            <w:r>
              <w:rPr>
                <w:webHidden/>
              </w:rPr>
              <w:instrText xml:space="preserve"> PAGEREF _Toc23704596 \h </w:instrText>
            </w:r>
            <w:r>
              <w:rPr>
                <w:webHidden/>
              </w:rPr>
            </w:r>
            <w:r>
              <w:rPr>
                <w:webHidden/>
              </w:rPr>
              <w:fldChar w:fldCharType="separate"/>
            </w:r>
            <w:r>
              <w:rPr>
                <w:webHidden/>
              </w:rPr>
              <w:t>23</w:t>
            </w:r>
            <w:r>
              <w:rPr>
                <w:webHidden/>
              </w:rPr>
              <w:fldChar w:fldCharType="end"/>
            </w:r>
          </w:hyperlink>
        </w:p>
        <w:p w14:paraId="549360AB" w14:textId="2D7EC935" w:rsidR="00DD77FF" w:rsidRDefault="00DD77FF">
          <w:r>
            <w:rPr>
              <w:b/>
              <w:bCs/>
              <w:lang w:val="pt-PT"/>
            </w:rPr>
            <w:fldChar w:fldCharType="end"/>
          </w:r>
        </w:p>
      </w:sdtContent>
    </w:sdt>
    <w:p w14:paraId="34F06DAB" w14:textId="77777777" w:rsidR="00412CA8" w:rsidRPr="0065333A" w:rsidRDefault="00412CA8" w:rsidP="00161D75">
      <w:pPr>
        <w:spacing w:line="240" w:lineRule="auto"/>
        <w:jc w:val="center"/>
        <w:rPr>
          <w:rFonts w:ascii="Arial" w:hAnsi="Arial" w:cs="Arial"/>
          <w:color w:val="FF0000"/>
          <w:szCs w:val="24"/>
        </w:rPr>
      </w:pPr>
    </w:p>
    <w:p w14:paraId="06AC0208" w14:textId="77777777" w:rsidR="00161D75" w:rsidRDefault="00161D75" w:rsidP="00161D75">
      <w:pPr>
        <w:pStyle w:val="Palavras-chave"/>
        <w:spacing w:after="0"/>
        <w:jc w:val="center"/>
        <w:rPr>
          <w:rFonts w:cs="Arial"/>
          <w:b/>
        </w:rPr>
      </w:pPr>
    </w:p>
    <w:p w14:paraId="0FD69645" w14:textId="77777777" w:rsidR="00161D75" w:rsidRDefault="00161D75" w:rsidP="00161D75">
      <w:pPr>
        <w:pStyle w:val="Palavras-chave"/>
        <w:spacing w:after="0"/>
        <w:rPr>
          <w:rFonts w:cs="Arial"/>
          <w:b/>
        </w:rPr>
      </w:pPr>
    </w:p>
    <w:p w14:paraId="364F92BC" w14:textId="77777777"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14:paraId="25BCFC95" w14:textId="77777777"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23704585"/>
      <w:r>
        <w:rPr>
          <w:rFonts w:ascii="Times" w:hAnsi="Times"/>
          <w:lang w:val="pt-BR"/>
        </w:rPr>
        <w:lastRenderedPageBreak/>
        <w:t>INTRODUÇÃO</w:t>
      </w:r>
      <w:bookmarkEnd w:id="0"/>
    </w:p>
    <w:p w14:paraId="5E32A224" w14:textId="77777777" w:rsidR="00DA31AB" w:rsidRPr="00DA31AB" w:rsidRDefault="00DA31AB" w:rsidP="001F1A83">
      <w:bookmarkStart w:id="1" w:name="_Toc174117261"/>
      <w:bookmarkStart w:id="2" w:name="_Toc254273956"/>
      <w:r w:rsidRPr="00DA31AB">
        <w:t xml:space="preserve">Atualmente, o </w:t>
      </w:r>
      <w:r w:rsidR="009F19CC" w:rsidRPr="009F19CC">
        <w:rPr>
          <w:i/>
          <w:iCs/>
        </w:rPr>
        <w:t>e-commerce</w:t>
      </w:r>
      <w:r w:rsidRPr="00DA31AB">
        <w:t xml:space="preserve"> é uma das principais formas de se adquirir e de se desfazer de bens para os clientes e é uma das formas mais utilizadas de gerar renda para grande parte das empresas.</w:t>
      </w:r>
    </w:p>
    <w:p w14:paraId="578319E4" w14:textId="77777777" w:rsidR="00DA31AB" w:rsidRPr="00DA31AB" w:rsidRDefault="00DA31AB" w:rsidP="001F1A83">
      <w:r w:rsidRPr="00DA31AB">
        <w:t xml:space="preserve">Dentre os tantos meios onde e-commerce é encontrado estão, as lojas online, algumas que nasceram físicas e se tornaram online e outras que já nasceram na internet, websites de anúncios onde o próprio usuário monta sua loja com seus próprios produtos, revendendo de outra empresa ou acontece quando ele se desfaz de bens já inutilizados, e devido a tantas possibilidades dentro desse mercado e do momento em que vivemos, é necessário um aprofundamento neste setor para que se entenda a importância e o motivo e assim possa usar como algo a seu favor. </w:t>
      </w:r>
    </w:p>
    <w:p w14:paraId="5B851F5C" w14:textId="77777777" w:rsidR="00DA31AB" w:rsidRPr="00DA31AB" w:rsidRDefault="00DA31AB" w:rsidP="001F1A83">
      <w:r w:rsidRPr="00DA31AB">
        <w:t xml:space="preserve">Sabendo se é viável para todo tipo de negócio e em que fase da empresa é que será aplicado o modelo de mercado online, no decorrer deste trabalho vai ser possível ver essa análise. </w:t>
      </w:r>
    </w:p>
    <w:p w14:paraId="1D10FCF7" w14:textId="77777777" w:rsidR="00DA31AB" w:rsidRPr="00DA31AB" w:rsidRDefault="00DA31AB" w:rsidP="001F1A83">
      <w:r w:rsidRPr="00DA31AB">
        <w:t xml:space="preserve">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14:paraId="2FC562D4" w14:textId="77777777" w:rsidR="00C73EFF" w:rsidRDefault="00DA31AB" w:rsidP="001F1A83">
      <w:r w:rsidRPr="00DA31AB">
        <w:t xml:space="preserve">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w:t>
      </w:r>
    </w:p>
    <w:p w14:paraId="426D235A" w14:textId="77777777" w:rsidR="00C73EFF" w:rsidRDefault="00C73EFF" w:rsidP="001F1A83"/>
    <w:p w14:paraId="68A31E0C" w14:textId="37AC1409" w:rsidR="00BF7A1B" w:rsidRPr="000D73B4" w:rsidRDefault="00DA31AB" w:rsidP="005A7D28">
      <w:r w:rsidRPr="00DA31AB">
        <w:t>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w:t>
      </w:r>
      <w:r w:rsidRPr="001F1A83">
        <w:t xml:space="preserve">commerce e iremos mostrar quando é viável, mostrando os custos, a necessidade de local e de pessoal e de outros materiais, para que se possa iniciar um e-commerce, ao final, teremos desmistificado esse mercado, algo que todos conhecem e consomem, porém, poucos sabem </w:t>
      </w:r>
      <w:r w:rsidRPr="001F1A83">
        <w:lastRenderedPageBreak/>
        <w:t>como é o funcionamento interno desse setor tão conhecido e tão utilizado por grande parte da população mundial</w:t>
      </w:r>
      <w:r w:rsidR="000D73B4" w:rsidRPr="001F1A83">
        <w:t>.</w:t>
      </w:r>
    </w:p>
    <w:p w14:paraId="54C49DE1" w14:textId="77777777" w:rsidR="000D73B4" w:rsidRDefault="000D73B4" w:rsidP="000D73B4">
      <w:pPr>
        <w:pStyle w:val="Ttulo2"/>
        <w:keepLines w:val="0"/>
        <w:numPr>
          <w:ilvl w:val="1"/>
          <w:numId w:val="2"/>
        </w:numPr>
        <w:tabs>
          <w:tab w:val="clear" w:pos="576"/>
          <w:tab w:val="num" w:pos="709"/>
        </w:tabs>
        <w:spacing w:before="480" w:after="480"/>
        <w:ind w:left="709" w:hanging="709"/>
        <w:rPr>
          <w:rFonts w:ascii="Times" w:hAnsi="Times"/>
          <w:b/>
        </w:rPr>
      </w:pPr>
      <w:r w:rsidRPr="00412CA8">
        <w:rPr>
          <w:rFonts w:ascii="Times" w:hAnsi="Times"/>
          <w:b/>
        </w:rPr>
        <w:t xml:space="preserve"> </w:t>
      </w:r>
      <w:bookmarkStart w:id="3" w:name="_Toc23704586"/>
      <w:r w:rsidR="007842EA" w:rsidRPr="00412CA8">
        <w:rPr>
          <w:rFonts w:ascii="Times" w:hAnsi="Times"/>
          <w:b/>
        </w:rPr>
        <w:t>Tema</w:t>
      </w:r>
      <w:bookmarkEnd w:id="1"/>
      <w:bookmarkEnd w:id="2"/>
      <w:bookmarkEnd w:id="3"/>
    </w:p>
    <w:p w14:paraId="15E9B3AE" w14:textId="77777777" w:rsidR="000D73B4" w:rsidRPr="000D73B4" w:rsidRDefault="000D73B4" w:rsidP="001F1A83">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negócios e quais os tipos de mercado, a necessidade de se investir somente em </w:t>
      </w:r>
      <w:r w:rsidR="009F19CC" w:rsidRPr="009F19CC">
        <w:rPr>
          <w:i/>
          <w:iCs/>
        </w:rPr>
        <w:t>e-commerce</w:t>
      </w:r>
      <w:r w:rsidRPr="000D73B4">
        <w:t xml:space="preserve"> ou em lojas físicas também. Ess</w:t>
      </w:r>
      <w:r w:rsidR="00BF7A1B">
        <w:t>e trabalho</w:t>
      </w:r>
      <w:r w:rsidRPr="000D73B4">
        <w:t xml:space="preserve"> tem como ideal a solução de desmistificar o </w:t>
      </w:r>
      <w:r w:rsidR="009F19CC" w:rsidRPr="009F19CC">
        <w:rPr>
          <w:i/>
          <w:iCs/>
        </w:rPr>
        <w:t>e-commerce</w:t>
      </w:r>
      <w:r w:rsidRPr="000D73B4">
        <w:t xml:space="preserve"> e mostrar a sua real capacidade e em quais mercados </w:t>
      </w:r>
      <w:r w:rsidR="00BF7A1B">
        <w:t>são</w:t>
      </w:r>
      <w:r w:rsidRPr="000D73B4">
        <w:t xml:space="preserve"> viáv</w:t>
      </w:r>
      <w:r w:rsidR="00BF7A1B">
        <w:t>eis</w:t>
      </w:r>
      <w:r w:rsidRPr="000D73B4">
        <w:t xml:space="preserve"> investir </w:t>
      </w:r>
      <w:r w:rsidR="00BF7A1B">
        <w:t>para obter</w:t>
      </w:r>
      <w:r w:rsidRPr="000D73B4">
        <w:t xml:space="preserve"> sucesso dentro desse</w:t>
      </w:r>
      <w:r w:rsidR="00BF7A1B">
        <w:t xml:space="preserve"> nicho de </w:t>
      </w:r>
      <w:r w:rsidR="007F0721">
        <w:t>mercado</w:t>
      </w:r>
      <w:r w:rsidRPr="000D73B4">
        <w:t>.  </w:t>
      </w:r>
    </w:p>
    <w:p w14:paraId="419EE61D" w14:textId="77777777" w:rsidR="007842EA" w:rsidRDefault="007842EA" w:rsidP="007842EA">
      <w:pPr>
        <w:pStyle w:val="Ttulo2"/>
        <w:keepLines w:val="0"/>
        <w:numPr>
          <w:ilvl w:val="1"/>
          <w:numId w:val="2"/>
        </w:numPr>
        <w:tabs>
          <w:tab w:val="clear" w:pos="576"/>
          <w:tab w:val="num" w:pos="709"/>
        </w:tabs>
        <w:spacing w:before="480" w:after="480"/>
        <w:ind w:left="709" w:hanging="709"/>
        <w:rPr>
          <w:rFonts w:ascii="Times" w:hAnsi="Times"/>
          <w:b/>
        </w:rPr>
      </w:pPr>
      <w:bookmarkStart w:id="4" w:name="_Toc174117262"/>
      <w:bookmarkStart w:id="5" w:name="_Toc254273957"/>
      <w:bookmarkStart w:id="6" w:name="_Toc23704587"/>
      <w:r w:rsidRPr="00412CA8">
        <w:rPr>
          <w:rFonts w:ascii="Times" w:hAnsi="Times"/>
          <w:b/>
        </w:rPr>
        <w:t>Problema</w:t>
      </w:r>
      <w:bookmarkEnd w:id="4"/>
      <w:bookmarkEnd w:id="5"/>
      <w:bookmarkEnd w:id="6"/>
    </w:p>
    <w:p w14:paraId="07EEC074" w14:textId="4D8E2B00" w:rsidR="000D73B4" w:rsidRDefault="000115B4" w:rsidP="001F1A83">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 quase sempre também fecham as portas.</w:t>
      </w:r>
    </w:p>
    <w:p w14:paraId="6D59D46A" w14:textId="28E16F8B" w:rsidR="000115B4" w:rsidRDefault="000115B4" w:rsidP="001F1A83">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77777777" w:rsidR="009F19CC" w:rsidRDefault="00336598" w:rsidP="001F1A83">
      <w:r w:rsidRPr="00336598">
        <w:t xml:space="preserve">Dentre </w:t>
      </w:r>
      <w:r w:rsidR="009F19CC">
        <w:t>o</w:t>
      </w:r>
      <w:r w:rsidRPr="00336598">
        <w:t xml:space="preserve">s principais </w:t>
      </w:r>
      <w:r w:rsidR="009F19CC">
        <w:t>problemas</w:t>
      </w:r>
      <w:r w:rsidRPr="00336598">
        <w:t xml:space="preserve"> Mendes (2013) cita</w:t>
      </w:r>
      <w:r w:rsidR="009F19CC">
        <w:t xml:space="preserve">: </w:t>
      </w:r>
      <w:r w:rsidRPr="00336598">
        <w:t>Não são todos os tipos de produtos que podem ser comercializados pelo e-commerce, uma vez que existem produtos em que os clientes preferem ver pessoalmente e tocar antes de realizar a compra;  Podem existir falhas no sistema 24 horas, causando grandes impactos nas organizações caso os serviços prestados on-line</w:t>
      </w:r>
      <w:r w:rsidR="009F19CC">
        <w:t xml:space="preserve">. </w:t>
      </w:r>
    </w:p>
    <w:p w14:paraId="168E4DD5" w14:textId="77777777" w:rsidR="00336598" w:rsidRPr="000D73B4" w:rsidRDefault="009F19CC" w:rsidP="001F1A83">
      <w:pPr>
        <w:rPr>
          <w:rFonts w:cs="Times New Roman"/>
          <w:szCs w:val="24"/>
        </w:rPr>
      </w:pPr>
      <w:r>
        <w:rPr>
          <w:rFonts w:cs="Times New Roman"/>
          <w:szCs w:val="24"/>
        </w:rPr>
        <w:t>O que já é uma forma de filtrar as práticas de comércio online não sendo possível aplicar em alguns casos</w:t>
      </w:r>
      <w:r w:rsidR="004247E4">
        <w:rPr>
          <w:rFonts w:cs="Times New Roman"/>
          <w:szCs w:val="24"/>
        </w:rPr>
        <w:t xml:space="preserve"> além disso </w:t>
      </w:r>
      <w:r w:rsidR="004247E4" w:rsidRPr="00336598">
        <w:rPr>
          <w:rFonts w:cs="Times New Roman"/>
          <w:szCs w:val="24"/>
        </w:rPr>
        <w:t xml:space="preserve">Mendes (2013) </w:t>
      </w:r>
      <w:r w:rsidR="004247E4">
        <w:rPr>
          <w:rFonts w:cs="Times New Roman"/>
          <w:szCs w:val="24"/>
        </w:rPr>
        <w:t xml:space="preserve">também cita: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6C4C942E" w14:textId="77777777"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23704588"/>
      <w:r w:rsidRPr="0010181D">
        <w:rPr>
          <w:rFonts w:ascii="Times" w:hAnsi="Times"/>
        </w:rPr>
        <w:lastRenderedPageBreak/>
        <w:t>Objetivo geral</w:t>
      </w:r>
      <w:bookmarkEnd w:id="7"/>
      <w:bookmarkEnd w:id="8"/>
      <w:bookmarkEnd w:id="9"/>
    </w:p>
    <w:p w14:paraId="50DDA491" w14:textId="77777777" w:rsidR="00975350" w:rsidRDefault="00174199" w:rsidP="001F1A83">
      <w:r w:rsidRPr="00837F04">
        <w:t>O</w:t>
      </w:r>
      <w:r w:rsidR="00975350">
        <w:t xml:space="preserve"> desenvolvimento dessa pesquisa é auxiliar a desenvolver a solução das problemáticas que foram levantadas acima.</w:t>
      </w:r>
    </w:p>
    <w:p w14:paraId="61FF3241" w14:textId="77777777" w:rsidR="00174199" w:rsidRPr="00837F04" w:rsidRDefault="00975350" w:rsidP="001F1A83">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1637D0D1" w14:textId="77777777"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23704589"/>
      <w:r w:rsidRPr="0010181D">
        <w:rPr>
          <w:rFonts w:ascii="Times" w:hAnsi="Times"/>
        </w:rPr>
        <w:t>Objetivos específicos</w:t>
      </w:r>
      <w:bookmarkEnd w:id="10"/>
      <w:bookmarkEnd w:id="11"/>
      <w:bookmarkEnd w:id="12"/>
    </w:p>
    <w:p w14:paraId="7652964C" w14:textId="77777777" w:rsidR="00AF25ED" w:rsidRPr="00837F04" w:rsidRDefault="00AF25ED" w:rsidP="001F1A83">
      <w:pPr>
        <w:pStyle w:val="PargrafodaLista"/>
        <w:numPr>
          <w:ilvl w:val="0"/>
          <w:numId w:val="7"/>
        </w:numPr>
      </w:pPr>
      <w:bookmarkStart w:id="13" w:name="_Toc254273960"/>
      <w:r w:rsidRPr="00837F04">
        <w:t xml:space="preserve">Verificar a aplicabilidade do </w:t>
      </w:r>
      <w:r w:rsidRPr="001F1A83">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77777777" w:rsidR="00AF25ED" w:rsidRPr="00837F04"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2BEDACA5" w14:textId="77777777" w:rsidR="007842EA" w:rsidRDefault="00AF25ED" w:rsidP="00AF25ED">
      <w:pPr>
        <w:pStyle w:val="Ttulo2"/>
        <w:keepLines w:val="0"/>
        <w:numPr>
          <w:ilvl w:val="1"/>
          <w:numId w:val="2"/>
        </w:numPr>
        <w:tabs>
          <w:tab w:val="clear" w:pos="576"/>
          <w:tab w:val="num" w:pos="709"/>
        </w:tabs>
        <w:spacing w:before="480" w:after="480"/>
        <w:ind w:left="709" w:hanging="709"/>
        <w:rPr>
          <w:rFonts w:ascii="Times" w:hAnsi="Times"/>
          <w:b/>
        </w:rPr>
      </w:pPr>
      <w:r w:rsidRPr="00412CA8">
        <w:rPr>
          <w:rFonts w:ascii="Times" w:hAnsi="Times"/>
          <w:b/>
        </w:rPr>
        <w:t xml:space="preserve"> </w:t>
      </w:r>
      <w:bookmarkStart w:id="14" w:name="_Toc23704590"/>
      <w:r w:rsidR="007842EA" w:rsidRPr="00412CA8">
        <w:rPr>
          <w:rFonts w:ascii="Times" w:hAnsi="Times"/>
          <w:b/>
        </w:rPr>
        <w:t xml:space="preserve">Estrutura </w:t>
      </w:r>
      <w:bookmarkEnd w:id="13"/>
      <w:r w:rsidR="00412CA8" w:rsidRPr="00412CA8">
        <w:rPr>
          <w:rFonts w:ascii="Times" w:hAnsi="Times"/>
          <w:b/>
        </w:rPr>
        <w:t>do TCC</w:t>
      </w:r>
      <w:bookmarkEnd w:id="14"/>
    </w:p>
    <w:p w14:paraId="5804FFE5" w14:textId="77777777" w:rsidR="007842EA" w:rsidRDefault="00B6272E" w:rsidP="001F1A83">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52D9D8BF" w14:textId="77777777" w:rsidR="00B6272E" w:rsidRDefault="00B6272E" w:rsidP="007842EA">
      <w:pPr>
        <w:pStyle w:val="Corpo"/>
        <w:ind w:firstLine="0"/>
      </w:pPr>
    </w:p>
    <w:p w14:paraId="0A5CE817" w14:textId="77777777" w:rsidR="00837F04" w:rsidRDefault="00B6272E" w:rsidP="001F1A83">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w:t>
      </w:r>
      <w:r w:rsidR="003E3E9A">
        <w:lastRenderedPageBreak/>
        <w:t>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29405F86" w14:textId="77777777" w:rsidR="00443C63" w:rsidRDefault="00443C63" w:rsidP="00443C63">
      <w:pPr>
        <w:pStyle w:val="Ttulo3"/>
        <w:keepLines w:val="0"/>
        <w:numPr>
          <w:ilvl w:val="2"/>
          <w:numId w:val="2"/>
        </w:numPr>
        <w:spacing w:before="720" w:after="720" w:line="240" w:lineRule="auto"/>
        <w:rPr>
          <w:rFonts w:ascii="Times" w:hAnsi="Times"/>
        </w:rPr>
      </w:pPr>
      <w:bookmarkStart w:id="15" w:name="_Toc23704591"/>
      <w:r w:rsidRPr="00443C63">
        <w:rPr>
          <w:rFonts w:ascii="Times" w:hAnsi="Times"/>
        </w:rPr>
        <w:t>Classificação da Pesquisa</w:t>
      </w:r>
      <w:bookmarkEnd w:id="15"/>
    </w:p>
    <w:p w14:paraId="259D4EC1" w14:textId="77777777" w:rsidR="00174199" w:rsidRDefault="00174199" w:rsidP="00443C63">
      <w:pPr>
        <w:pStyle w:val="Corpo"/>
        <w:ind w:firstLine="0"/>
      </w:pPr>
    </w:p>
    <w:p w14:paraId="1EE308FF" w14:textId="77777777" w:rsidR="00835E7D" w:rsidRDefault="00174199" w:rsidP="001F1A83">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4766D431" w:rsidR="00174199" w:rsidRPr="00443C63" w:rsidRDefault="00835E7D" w:rsidP="001F1A83">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653DFD1D" w14:textId="77777777" w:rsidR="007842EA" w:rsidRPr="0010181D" w:rsidRDefault="007842EA" w:rsidP="00F40049">
      <w:pPr>
        <w:pStyle w:val="EstiloTtulo113pt"/>
        <w:numPr>
          <w:ilvl w:val="0"/>
          <w:numId w:val="2"/>
        </w:numPr>
        <w:rPr>
          <w:rFonts w:ascii="Times" w:hAnsi="Times"/>
          <w:lang w:val="pt-BR"/>
        </w:rPr>
      </w:pPr>
      <w:bookmarkStart w:id="16" w:name="_Toc174117266"/>
      <w:bookmarkStart w:id="17" w:name="_Toc254273961"/>
      <w:bookmarkStart w:id="18" w:name="_Toc23704592"/>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14:paraId="16242412" w14:textId="69F08298" w:rsidR="00837F04" w:rsidRDefault="00837F04" w:rsidP="001F1A83">
      <w:r>
        <w:t xml:space="preserve">Nesta seção serão apresentadas algumas definições do </w:t>
      </w:r>
      <w:r w:rsidR="00D1721F">
        <w:t>e-commerce, mostrando como esse mercado iniciou e todo o seu crescimento</w:t>
      </w:r>
      <w:r>
        <w:t>,</w:t>
      </w:r>
      <w:r w:rsidR="00D1721F">
        <w:t xml:space="preserve"> utilizando informações de artigos de</w:t>
      </w:r>
      <w:r>
        <w:t xml:space="preserve"> autores da área</w:t>
      </w:r>
      <w:r w:rsidR="00274C36">
        <w:t>.</w:t>
      </w:r>
    </w:p>
    <w:p w14:paraId="0388748D" w14:textId="77777777" w:rsidR="00D85F8F" w:rsidRDefault="00503D65" w:rsidP="00244E83">
      <w:pPr>
        <w:pStyle w:val="Corpo"/>
        <w:ind w:firstLine="0"/>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E-COMMERCE</w:t>
      </w:r>
    </w:p>
    <w:p w14:paraId="24EBE691" w14:textId="131C2B4B" w:rsidR="001F74A3" w:rsidRDefault="00C55DE2" w:rsidP="001F1A83">
      <w:r>
        <w:t>Co</w:t>
      </w:r>
      <w:r w:rsidR="001516CA">
        <w:t>nforme</w:t>
      </w:r>
      <w:r>
        <w:t xml:space="preserve"> mostrado no artigo de </w:t>
      </w:r>
      <w:r w:rsidRPr="00042695">
        <w:t>Júlio César Nuernberg</w:t>
      </w:r>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5797A12C" w:rsidR="00C55DE2" w:rsidRPr="00D85F8F" w:rsidRDefault="001F74A3" w:rsidP="001F1A83">
      <w:pPr>
        <w:rPr>
          <w:b/>
          <w:sz w:val="28"/>
          <w:szCs w:val="28"/>
        </w:rPr>
      </w:pPr>
      <w:r>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187D7E">
        <w:rPr>
          <w:i/>
          <w:iCs/>
        </w:rPr>
        <w:t xml:space="preserve"> Client</w:t>
      </w:r>
      <w:r w:rsidR="005A7D28">
        <w:t>)</w:t>
      </w:r>
      <w:r w:rsidR="00C55DE2">
        <w:t>, que é a venda de empresas diretamente para o cliente, como se você aquele revendedor da exemplo anterior vendendo para seu cliente, e por fim o C2C</w:t>
      </w:r>
      <w:r w:rsidR="00187D7E">
        <w:t xml:space="preserve"> (</w:t>
      </w:r>
      <w:r w:rsidR="00187D7E" w:rsidRPr="00187D7E">
        <w:rPr>
          <w:i/>
          <w:iCs/>
        </w:rPr>
        <w:t>Client to Cliente</w:t>
      </w:r>
      <w:r w:rsidR="00187D7E">
        <w:t>)</w:t>
      </w:r>
      <w:r w:rsidR="00C55DE2">
        <w:t>, que é a venda de clientes para clientes, que pode exemplificado como uma pessoa que comprou algo, e por algum motivo resolveu se desfazer dele, vendendo assim para outro cliente.</w:t>
      </w:r>
    </w:p>
    <w:p w14:paraId="57B3DEE0" w14:textId="77777777" w:rsidR="00837F04" w:rsidRPr="00D85F8F" w:rsidRDefault="00503D65" w:rsidP="00244E83">
      <w:pPr>
        <w:pStyle w:val="Corpo"/>
        <w:ind w:firstLine="0"/>
        <w:jc w:val="left"/>
        <w:rPr>
          <w:b/>
          <w:sz w:val="28"/>
          <w:szCs w:val="28"/>
        </w:rPr>
      </w:pPr>
      <w:r w:rsidRPr="00D85F8F">
        <w:rPr>
          <w:b/>
          <w:sz w:val="28"/>
          <w:szCs w:val="28"/>
        </w:rPr>
        <w:t>2.</w:t>
      </w:r>
      <w:r w:rsidR="001F74A3">
        <w:rPr>
          <w:b/>
          <w:sz w:val="28"/>
          <w:szCs w:val="28"/>
        </w:rPr>
        <w:t>1.2</w:t>
      </w:r>
      <w:r w:rsidR="00D85F8F">
        <w:rPr>
          <w:b/>
          <w:sz w:val="28"/>
          <w:szCs w:val="28"/>
        </w:rPr>
        <w:t xml:space="preserve"> </w:t>
      </w:r>
      <w:r w:rsidR="00CD3F36">
        <w:rPr>
          <w:b/>
          <w:sz w:val="28"/>
          <w:szCs w:val="28"/>
        </w:rPr>
        <w:t xml:space="preserve">SURGIMENTO DO </w:t>
      </w:r>
      <w:r w:rsidR="00D85F8F">
        <w:rPr>
          <w:b/>
          <w:sz w:val="28"/>
          <w:szCs w:val="28"/>
        </w:rPr>
        <w:t xml:space="preserve">E-COMMERCE </w:t>
      </w:r>
    </w:p>
    <w:p w14:paraId="2A7A1E07" w14:textId="1213F7A0" w:rsidR="001F74A3" w:rsidRDefault="009A2AE7" w:rsidP="001F1A83">
      <w:r>
        <w:t xml:space="preserve">Logo que o comércio eletrônico surgiu, se utilizavam de tecnologias da década de 70, um exemplo é </w:t>
      </w:r>
      <w:r w:rsidR="00D46478" w:rsidRPr="00FB209D">
        <w:rPr>
          <w:i/>
          <w:iCs/>
        </w:rPr>
        <w:t>Eletronic Data Interchange</w:t>
      </w:r>
      <w:r w:rsidR="00D46478">
        <w:t xml:space="preserve"> (EDI), outro exemplo é </w:t>
      </w:r>
      <w:r w:rsidR="00D46478" w:rsidRPr="00FB209D">
        <w:rPr>
          <w:i/>
          <w:iCs/>
        </w:rPr>
        <w:t>Eletronic Funds Transfer</w:t>
      </w:r>
      <w:r w:rsidR="00D46478">
        <w:t xml:space="preserve"> (EFT), que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2911D95" w:rsidR="009A2AE7" w:rsidRPr="009A2AE7" w:rsidRDefault="001F74A3" w:rsidP="001F1A83">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bookmarkStart w:id="19" w:name="_GoBack"/>
      <w:bookmarkEnd w:id="19"/>
      <w:r w:rsidR="00187D7E" w:rsidRPr="000F49A5">
        <w:rPr>
          <w:b/>
          <w:bCs/>
        </w:rPr>
        <w:t>]</w:t>
      </w:r>
    </w:p>
    <w:p w14:paraId="6273675C" w14:textId="77777777" w:rsidR="00837F04" w:rsidRPr="00D85F8F" w:rsidRDefault="00503D65" w:rsidP="00244E83">
      <w:pPr>
        <w:pStyle w:val="Corpo"/>
        <w:ind w:firstLine="0"/>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A IMPORTÂNCIA</w:t>
      </w:r>
      <w:r w:rsidR="006B5E77">
        <w:rPr>
          <w:b/>
          <w:sz w:val="28"/>
          <w:szCs w:val="28"/>
        </w:rPr>
        <w:t xml:space="preserve"> DO E-COMMERCE</w:t>
      </w:r>
      <w:r w:rsidR="00D85F8F">
        <w:rPr>
          <w:b/>
          <w:sz w:val="28"/>
          <w:szCs w:val="28"/>
        </w:rPr>
        <w:t xml:space="preserve"> </w:t>
      </w:r>
    </w:p>
    <w:p w14:paraId="00511C5A" w14:textId="77777777" w:rsidR="00D46478" w:rsidRDefault="00D46478" w:rsidP="001F1A83">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lastRenderedPageBreak/>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5" w:history="1">
        <w:r w:rsidRPr="00C15B17">
          <w:rPr>
            <w:rStyle w:val="Hyperlink"/>
            <w:color w:val="auto"/>
            <w:u w:val="none"/>
          </w:rPr>
          <w:t>www.workana.com</w:t>
        </w:r>
      </w:hyperlink>
      <w:r>
        <w:t>, 2018.</w:t>
      </w:r>
    </w:p>
    <w:p w14:paraId="7C2ACF69" w14:textId="77777777" w:rsidR="00C15B17" w:rsidRDefault="00C15B17" w:rsidP="007F137C">
      <w:pPr>
        <w:pStyle w:val="Corpo"/>
        <w:ind w:firstLine="709"/>
        <w:jc w:val="left"/>
      </w:pPr>
    </w:p>
    <w:p w14:paraId="1163F8F1" w14:textId="77777777" w:rsidR="00837F04" w:rsidRDefault="00D85F8F" w:rsidP="001F1A83">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D1721F">
      <w:pPr>
        <w:jc w:val="center"/>
      </w:pPr>
      <w:r w:rsidRPr="001F1A83">
        <w:t>No gráfico abaixo podemos observar como foi o crescimento desse mercado dentro do Brasil</w:t>
      </w:r>
      <w:r>
        <w:t>:</w:t>
      </w:r>
    </w:p>
    <w:p w14:paraId="2B3F1C32" w14:textId="77777777" w:rsidR="00D1721F" w:rsidRDefault="00D1721F" w:rsidP="001F1A83">
      <w:r w:rsidRPr="001F1A83">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7"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1F1A83">
      <w:r>
        <w:t>O gráfico se inicia em 2011 e acaba em 2018</w:t>
      </w:r>
      <w:r w:rsidR="00D85F8F">
        <w:t>, e mostra o imenso crescimento que esse mercado teve durante esse período.</w:t>
      </w:r>
    </w:p>
    <w:p w14:paraId="29110E9E" w14:textId="77777777" w:rsidR="00D2354F" w:rsidRDefault="00D2354F" w:rsidP="001F1A83">
      <w:r>
        <w:t>Nos próximos dois gráficos será apresentado o crescimento do Brasil diante do E-Commerce mundial.</w:t>
      </w:r>
    </w:p>
    <w:p w14:paraId="0E6A7D06" w14:textId="7114954D" w:rsidR="00D2354F" w:rsidRDefault="00D2354F" w:rsidP="001F1A83">
      <w:pPr>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Gráfico com a divisão mundial do e-</w:t>
      </w:r>
      <w:r w:rsidR="007F7CC1" w:rsidRPr="0052294B">
        <w:t>commerce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lastRenderedPageBreak/>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e-commerce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7777777" w:rsidR="00FE3CFF" w:rsidRDefault="00D2354F" w:rsidP="006F35B3">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267D9BFB" w14:textId="77777777" w:rsidR="00FE3CFF" w:rsidRDefault="00FE3CFF" w:rsidP="00244E83">
      <w:pPr>
        <w:pStyle w:val="Corpo"/>
        <w:ind w:firstLine="0"/>
        <w:rPr>
          <w:sz w:val="28"/>
          <w:szCs w:val="28"/>
        </w:rPr>
      </w:pPr>
      <w:r>
        <w:rPr>
          <w:b/>
          <w:sz w:val="28"/>
          <w:szCs w:val="28"/>
        </w:rPr>
        <w:lastRenderedPageBreak/>
        <w:t>2.2 TRABALHOS RELACIONADOS</w:t>
      </w:r>
    </w:p>
    <w:p w14:paraId="3BD5AB33" w14:textId="77777777" w:rsidR="00FE3CFF" w:rsidRDefault="00FE3CFF" w:rsidP="006F35B3">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14:paraId="0F159427" w14:textId="325FDC41" w:rsidR="003A7DA1" w:rsidRDefault="00FE3CFF" w:rsidP="006F35B3">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2"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49E160BA" w14:textId="77777777" w:rsidR="003A7DA1" w:rsidRDefault="003A7DA1" w:rsidP="003A7DA1">
      <w:pPr>
        <w:pStyle w:val="Corpo"/>
        <w:ind w:firstLine="709"/>
      </w:pPr>
    </w:p>
    <w:p w14:paraId="6648A120" w14:textId="0660F59D" w:rsidR="00297752" w:rsidRDefault="003A7DA1" w:rsidP="006F35B3">
      <w:pPr>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Lilian Jeannette Meyer Riveros</w:t>
      </w:r>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6F35B3">
      <w:pPr>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BA0CDC">
      <w:pPr>
        <w:pStyle w:val="Corpo"/>
        <w:ind w:firstLine="709"/>
        <w:rPr>
          <w:rFonts w:cs="Times"/>
          <w:shd w:val="clear" w:color="auto" w:fill="FFFFFF"/>
        </w:rPr>
      </w:pPr>
    </w:p>
    <w:p w14:paraId="3EB18789" w14:textId="47B0A664" w:rsidR="008F7443" w:rsidRDefault="001E5DBF" w:rsidP="006F35B3">
      <w:pPr>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3">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Fonte: Fleurv (2000)</w:t>
      </w:r>
    </w:p>
    <w:p w14:paraId="1F31A446" w14:textId="77777777" w:rsidR="00FB209D" w:rsidRDefault="00FB209D" w:rsidP="006F35B3">
      <w:pPr>
        <w:rPr>
          <w:shd w:val="clear" w:color="auto" w:fill="FFFFFF"/>
        </w:rPr>
      </w:pPr>
    </w:p>
    <w:p w14:paraId="6EBE0293" w14:textId="437731C2" w:rsidR="008F7443" w:rsidRPr="001E5DBF" w:rsidRDefault="008F7443" w:rsidP="006F35B3">
      <w:pPr>
        <w:rPr>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0A75A36A" w14:textId="77777777"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23704593"/>
      <w:r w:rsidRPr="0010181D">
        <w:rPr>
          <w:rFonts w:ascii="Times" w:hAnsi="Times"/>
          <w:lang w:val="pt-BR"/>
        </w:rPr>
        <w:lastRenderedPageBreak/>
        <w:t>Metodologia</w:t>
      </w:r>
      <w:bookmarkEnd w:id="20"/>
      <w:bookmarkEnd w:id="21"/>
      <w:bookmarkEnd w:id="22"/>
    </w:p>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5D054CA2" w14:textId="77777777"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14:paraId="2F59D9EA" w14:textId="77777777" w:rsidR="007842EA" w:rsidRPr="0010181D" w:rsidRDefault="007842EA" w:rsidP="007842EA">
      <w:pPr>
        <w:pStyle w:val="Corpo"/>
        <w:rPr>
          <w:rFonts w:cs="Arial"/>
          <w:szCs w:val="22"/>
        </w:rPr>
      </w:pPr>
    </w:p>
    <w:p w14:paraId="2509B18A" w14:textId="77777777" w:rsidR="007842EA" w:rsidRPr="0010181D" w:rsidRDefault="007842EA" w:rsidP="007842EA">
      <w:pPr>
        <w:pStyle w:val="Corpo"/>
      </w:pPr>
    </w:p>
    <w:p w14:paraId="7FECB234" w14:textId="77777777"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23704594"/>
      <w:r w:rsidRPr="0010181D">
        <w:rPr>
          <w:rFonts w:ascii="Times" w:hAnsi="Times"/>
          <w:lang w:val="pt-BR"/>
        </w:rPr>
        <w:lastRenderedPageBreak/>
        <w:t>Apresentação e análise dos Resultados</w:t>
      </w:r>
      <w:bookmarkEnd w:id="23"/>
      <w:bookmarkEnd w:id="24"/>
      <w:bookmarkEnd w:id="25"/>
    </w:p>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032AAC44" w14:textId="77777777"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171F4E20" w14:textId="77777777" w:rsidR="007842EA" w:rsidRPr="0010181D" w:rsidRDefault="007842EA" w:rsidP="007842EA">
      <w:pPr>
        <w:rPr>
          <w:rFonts w:ascii="Times" w:hAnsi="Times"/>
        </w:rPr>
      </w:pPr>
    </w:p>
    <w:p w14:paraId="2704D58E" w14:textId="77777777"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23704595"/>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2992B921" w14:textId="77777777"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14:paraId="7CD50193" w14:textId="77777777" w:rsidR="007842EA" w:rsidRPr="0010181D" w:rsidRDefault="007842EA" w:rsidP="007842EA">
      <w:pPr>
        <w:pStyle w:val="Corpo"/>
        <w:ind w:firstLine="709"/>
      </w:pPr>
    </w:p>
    <w:p w14:paraId="12AA5566" w14:textId="77777777" w:rsidR="007842EA" w:rsidRPr="00340927" w:rsidRDefault="007842EA" w:rsidP="00412CA8">
      <w:pPr>
        <w:pStyle w:val="EstiloTtulo113pt"/>
        <w:numPr>
          <w:ilvl w:val="0"/>
          <w:numId w:val="2"/>
        </w:numPr>
        <w:tabs>
          <w:tab w:val="clear" w:pos="432"/>
        </w:tabs>
        <w:ind w:left="709" w:hanging="709"/>
        <w:rPr>
          <w:lang w:val="pt-BR"/>
        </w:rPr>
      </w:pPr>
      <w:bookmarkStart w:id="29" w:name="_Toc174117270"/>
      <w:bookmarkStart w:id="30" w:name="_Toc254273965"/>
      <w:bookmarkStart w:id="31" w:name="_Toc23704596"/>
      <w:r w:rsidRPr="00340927">
        <w:rPr>
          <w:lang w:val="pt-BR"/>
        </w:rPr>
        <w:lastRenderedPageBreak/>
        <w:t>Referências</w:t>
      </w:r>
      <w:bookmarkEnd w:id="29"/>
      <w:bookmarkEnd w:id="30"/>
      <w:bookmarkEnd w:id="31"/>
    </w:p>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Rendón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4"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5"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A estrela mundial do ecommerce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6"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A estrela mundial do ecommerce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7"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8"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Jeannette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9"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30"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1"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Ramayana.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2"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r>
        <w:rPr>
          <w:rFonts w:cs="Arial"/>
        </w:rPr>
        <w:t>Rondonia</w:t>
      </w:r>
      <w:r>
        <w:rPr>
          <w:rFonts w:cs="Arial"/>
        </w:rPr>
        <w:t xml:space="preserve">: </w:t>
      </w:r>
      <w:r>
        <w:rPr>
          <w:rFonts w:cs="Arial"/>
        </w:rPr>
        <w:t>Faculdades associadas de Ariquemes</w:t>
      </w:r>
      <w:r>
        <w:rPr>
          <w:rFonts w:cs="Arial"/>
        </w:rPr>
        <w:t>.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w:t>
      </w:r>
      <w:r>
        <w:rPr>
          <w:rFonts w:cs="Arial"/>
          <w:b/>
          <w:bCs/>
        </w:rPr>
        <w:t>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r>
        <w:rPr>
          <w:rFonts w:cs="Arial"/>
        </w:rPr>
        <w:t>Rondonia: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w:t>
      </w:r>
      <w:r>
        <w:rPr>
          <w:rFonts w:cs="Arial"/>
          <w:b/>
          <w:bCs/>
        </w:rPr>
        <w:t>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r>
        <w:rPr>
          <w:rFonts w:cs="Arial"/>
        </w:rPr>
        <w:t>Rondonia: Faculdades associadas de Ariquemes. Disponível em: &lt;</w:t>
      </w:r>
      <w:hyperlink r:id="rId35" w:history="1">
        <w:r>
          <w:rPr>
            <w:rStyle w:val="Hyperlink"/>
            <w:rFonts w:eastAsiaTheme="majorEastAsia"/>
          </w:rPr>
          <w:t>http://www.olharcientifico.kinghost.net/index.php/olhar/article/viewFile/54/38</w:t>
        </w:r>
      </w:hyperlink>
      <w:r>
        <w:rPr>
          <w:rFonts w:eastAsiaTheme="majorEastAsia"/>
        </w:rPr>
        <w:t>&gt;</w:t>
      </w:r>
      <w:r>
        <w:t>. Acesso em:29/9/19.</w:t>
      </w: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szCs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szCs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szCs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 em co-autoria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f) originária - a criação primígena;</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423D2" w14:textId="77777777" w:rsidR="005F4E18" w:rsidRDefault="005F4E18" w:rsidP="00153771">
      <w:pPr>
        <w:spacing w:line="240" w:lineRule="auto"/>
      </w:pPr>
      <w:r>
        <w:separator/>
      </w:r>
    </w:p>
  </w:endnote>
  <w:endnote w:type="continuationSeparator" w:id="0">
    <w:p w14:paraId="4AF06C27" w14:textId="77777777" w:rsidR="005F4E18" w:rsidRDefault="005F4E18"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39FFD" w14:textId="77777777" w:rsidR="005F4E18" w:rsidRDefault="005F4E18" w:rsidP="00153771">
      <w:pPr>
        <w:spacing w:line="240" w:lineRule="auto"/>
      </w:pPr>
      <w:r>
        <w:separator/>
      </w:r>
    </w:p>
  </w:footnote>
  <w:footnote w:type="continuationSeparator" w:id="0">
    <w:p w14:paraId="19D02B81" w14:textId="77777777" w:rsidR="005F4E18" w:rsidRDefault="005F4E18"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187D7E" w:rsidRDefault="00187D7E">
    <w:pPr>
      <w:pStyle w:val="Cabealho"/>
      <w:jc w:val="right"/>
    </w:pPr>
  </w:p>
  <w:p w14:paraId="18250985" w14:textId="77777777" w:rsidR="00187D7E" w:rsidRDefault="00187D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14:paraId="52EC7CAD" w14:textId="77777777" w:rsidR="00187D7E" w:rsidRDefault="00187D7E">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187D7E" w:rsidRDefault="00187D7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187D7E" w:rsidRDefault="00187D7E">
    <w:pPr>
      <w:pStyle w:val="Cabealho"/>
      <w:jc w:val="right"/>
    </w:pPr>
  </w:p>
  <w:p w14:paraId="51D47E59" w14:textId="77777777" w:rsidR="00187D7E" w:rsidRDefault="00187D7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14:paraId="792F2C2E" w14:textId="77777777" w:rsidR="00187D7E" w:rsidRDefault="00187D7E">
        <w:pPr>
          <w:pStyle w:val="Cabealho"/>
          <w:jc w:val="right"/>
        </w:pPr>
        <w:r>
          <w:fldChar w:fldCharType="begin"/>
        </w:r>
        <w:r>
          <w:instrText xml:space="preserve"> PAGE   \* MERGEFORMAT </w:instrText>
        </w:r>
        <w:r>
          <w:fldChar w:fldCharType="separate"/>
        </w:r>
        <w:r>
          <w:rPr>
            <w:noProof/>
          </w:rPr>
          <w:t>10</w:t>
        </w:r>
        <w:r>
          <w:rPr>
            <w:noProof/>
          </w:rPr>
          <w:fldChar w:fldCharType="end"/>
        </w:r>
      </w:p>
    </w:sdtContent>
  </w:sdt>
  <w:p w14:paraId="21BED740" w14:textId="77777777" w:rsidR="00187D7E" w:rsidRDefault="00187D7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04A73" w14:textId="77777777" w:rsidR="00187D7E" w:rsidRDefault="00187D7E">
    <w:pPr>
      <w:pStyle w:val="Cabealho"/>
      <w:jc w:val="right"/>
    </w:pPr>
  </w:p>
  <w:p w14:paraId="2A94D9CC" w14:textId="77777777" w:rsidR="00187D7E" w:rsidRDefault="00187D7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77777777" w:rsidR="00187D7E" w:rsidRPr="00307691" w:rsidRDefault="00187D7E">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Pr>
            <w:rFonts w:cs="Times New Roman"/>
            <w:noProof/>
          </w:rPr>
          <w:t>22</w:t>
        </w:r>
        <w:r w:rsidRPr="00307691">
          <w:rPr>
            <w:rFonts w:cs="Times New Roman"/>
          </w:rPr>
          <w:fldChar w:fldCharType="end"/>
        </w:r>
      </w:p>
    </w:sdtContent>
  </w:sdt>
  <w:p w14:paraId="6B1ED0FC" w14:textId="77777777" w:rsidR="00187D7E" w:rsidRDefault="00187D7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115B4"/>
    <w:rsid w:val="00035068"/>
    <w:rsid w:val="00042695"/>
    <w:rsid w:val="00065B71"/>
    <w:rsid w:val="00070903"/>
    <w:rsid w:val="000767D8"/>
    <w:rsid w:val="00076E0E"/>
    <w:rsid w:val="000A667B"/>
    <w:rsid w:val="000D2571"/>
    <w:rsid w:val="000D73B4"/>
    <w:rsid w:val="000F49A5"/>
    <w:rsid w:val="001028E9"/>
    <w:rsid w:val="00107E08"/>
    <w:rsid w:val="00116C4A"/>
    <w:rsid w:val="0013223D"/>
    <w:rsid w:val="001322BF"/>
    <w:rsid w:val="001516CA"/>
    <w:rsid w:val="00152025"/>
    <w:rsid w:val="00153771"/>
    <w:rsid w:val="00154DAA"/>
    <w:rsid w:val="00161D75"/>
    <w:rsid w:val="00174199"/>
    <w:rsid w:val="00177459"/>
    <w:rsid w:val="00187D7E"/>
    <w:rsid w:val="001A0646"/>
    <w:rsid w:val="001E5DBF"/>
    <w:rsid w:val="001F1A83"/>
    <w:rsid w:val="001F74A3"/>
    <w:rsid w:val="00202437"/>
    <w:rsid w:val="00216F1B"/>
    <w:rsid w:val="00244E83"/>
    <w:rsid w:val="00274C36"/>
    <w:rsid w:val="00297752"/>
    <w:rsid w:val="002A01AD"/>
    <w:rsid w:val="002B3840"/>
    <w:rsid w:val="002D5ABF"/>
    <w:rsid w:val="002D671B"/>
    <w:rsid w:val="002F1636"/>
    <w:rsid w:val="00307691"/>
    <w:rsid w:val="00320484"/>
    <w:rsid w:val="00320DB7"/>
    <w:rsid w:val="00336598"/>
    <w:rsid w:val="00340927"/>
    <w:rsid w:val="00357F9D"/>
    <w:rsid w:val="00363075"/>
    <w:rsid w:val="00395AE8"/>
    <w:rsid w:val="00396C61"/>
    <w:rsid w:val="003A7DA1"/>
    <w:rsid w:val="003E3E9A"/>
    <w:rsid w:val="003E466F"/>
    <w:rsid w:val="00412CA8"/>
    <w:rsid w:val="00423749"/>
    <w:rsid w:val="004247E4"/>
    <w:rsid w:val="00443C63"/>
    <w:rsid w:val="00472F2B"/>
    <w:rsid w:val="00501C33"/>
    <w:rsid w:val="00503D65"/>
    <w:rsid w:val="005179D1"/>
    <w:rsid w:val="0052294B"/>
    <w:rsid w:val="005304AB"/>
    <w:rsid w:val="005407F7"/>
    <w:rsid w:val="00544054"/>
    <w:rsid w:val="00576BE1"/>
    <w:rsid w:val="005840FD"/>
    <w:rsid w:val="005A7D28"/>
    <w:rsid w:val="005B2E6D"/>
    <w:rsid w:val="005E2197"/>
    <w:rsid w:val="005F4E18"/>
    <w:rsid w:val="006038A3"/>
    <w:rsid w:val="0061712D"/>
    <w:rsid w:val="006408A2"/>
    <w:rsid w:val="0067074C"/>
    <w:rsid w:val="0068419E"/>
    <w:rsid w:val="006963EA"/>
    <w:rsid w:val="00697051"/>
    <w:rsid w:val="006A152F"/>
    <w:rsid w:val="006B5E77"/>
    <w:rsid w:val="006D7989"/>
    <w:rsid w:val="006E2157"/>
    <w:rsid w:val="006E39D4"/>
    <w:rsid w:val="006F2B4B"/>
    <w:rsid w:val="006F35B3"/>
    <w:rsid w:val="00724950"/>
    <w:rsid w:val="00741C08"/>
    <w:rsid w:val="00777482"/>
    <w:rsid w:val="007842EA"/>
    <w:rsid w:val="007A39D9"/>
    <w:rsid w:val="007A42D2"/>
    <w:rsid w:val="007C2FAF"/>
    <w:rsid w:val="007F0721"/>
    <w:rsid w:val="007F0E11"/>
    <w:rsid w:val="007F137C"/>
    <w:rsid w:val="007F7CC1"/>
    <w:rsid w:val="00805636"/>
    <w:rsid w:val="00810ACF"/>
    <w:rsid w:val="00835E7D"/>
    <w:rsid w:val="00837F04"/>
    <w:rsid w:val="00873387"/>
    <w:rsid w:val="00885AAD"/>
    <w:rsid w:val="008C6B08"/>
    <w:rsid w:val="008D5306"/>
    <w:rsid w:val="008F3D19"/>
    <w:rsid w:val="008F7443"/>
    <w:rsid w:val="009054A8"/>
    <w:rsid w:val="00914E9B"/>
    <w:rsid w:val="009452BF"/>
    <w:rsid w:val="009521D4"/>
    <w:rsid w:val="00966D6B"/>
    <w:rsid w:val="0097283D"/>
    <w:rsid w:val="009733EE"/>
    <w:rsid w:val="00975350"/>
    <w:rsid w:val="0097538E"/>
    <w:rsid w:val="00985879"/>
    <w:rsid w:val="009A2AE7"/>
    <w:rsid w:val="009C0205"/>
    <w:rsid w:val="009E7C9B"/>
    <w:rsid w:val="009F19CC"/>
    <w:rsid w:val="009F225D"/>
    <w:rsid w:val="00A22859"/>
    <w:rsid w:val="00A74617"/>
    <w:rsid w:val="00AA0B9C"/>
    <w:rsid w:val="00AD7A66"/>
    <w:rsid w:val="00AF25ED"/>
    <w:rsid w:val="00AF3635"/>
    <w:rsid w:val="00B20E48"/>
    <w:rsid w:val="00B4653A"/>
    <w:rsid w:val="00B6272E"/>
    <w:rsid w:val="00B84D85"/>
    <w:rsid w:val="00BA0CDC"/>
    <w:rsid w:val="00BC4906"/>
    <w:rsid w:val="00BF7A1B"/>
    <w:rsid w:val="00C12E26"/>
    <w:rsid w:val="00C15B17"/>
    <w:rsid w:val="00C3227F"/>
    <w:rsid w:val="00C54735"/>
    <w:rsid w:val="00C55DE2"/>
    <w:rsid w:val="00C71210"/>
    <w:rsid w:val="00C73EFF"/>
    <w:rsid w:val="00C743D6"/>
    <w:rsid w:val="00C9049B"/>
    <w:rsid w:val="00C964C7"/>
    <w:rsid w:val="00CD3F36"/>
    <w:rsid w:val="00D01491"/>
    <w:rsid w:val="00D1721F"/>
    <w:rsid w:val="00D2354F"/>
    <w:rsid w:val="00D46478"/>
    <w:rsid w:val="00D85F8F"/>
    <w:rsid w:val="00DA31AB"/>
    <w:rsid w:val="00DB198E"/>
    <w:rsid w:val="00DC1F88"/>
    <w:rsid w:val="00DD2E26"/>
    <w:rsid w:val="00DD77FF"/>
    <w:rsid w:val="00E0448D"/>
    <w:rsid w:val="00E0637C"/>
    <w:rsid w:val="00E37CA7"/>
    <w:rsid w:val="00E44BC2"/>
    <w:rsid w:val="00E53656"/>
    <w:rsid w:val="00E554C5"/>
    <w:rsid w:val="00E658F6"/>
    <w:rsid w:val="00E70F05"/>
    <w:rsid w:val="00EC14F8"/>
    <w:rsid w:val="00EE6F46"/>
    <w:rsid w:val="00F1038B"/>
    <w:rsid w:val="00F24D01"/>
    <w:rsid w:val="00F308ED"/>
    <w:rsid w:val="00F40049"/>
    <w:rsid w:val="00F45320"/>
    <w:rsid w:val="00F7056F"/>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pPr>
      <w:spacing w:after="0" w:line="360" w:lineRule="auto"/>
      <w:jc w:val="both"/>
    </w:pPr>
    <w:rPr>
      <w:rFonts w:ascii="Times New Roman" w:hAnsi="Times New Roman"/>
      <w:sz w:val="24"/>
    </w:rPr>
  </w:style>
  <w:style w:type="paragraph" w:styleId="Ttulo1">
    <w:name w:val="heading 1"/>
    <w:aliases w:val="Título1"/>
    <w:basedOn w:val="Normal"/>
    <w:next w:val="Normal"/>
    <w:link w:val="Ttulo1Char"/>
    <w:qFormat/>
    <w:rsid w:val="00544054"/>
    <w:pPr>
      <w:keepNext/>
      <w:keepLines/>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544054"/>
    <w:pPr>
      <w:keepNext/>
      <w:keepLines/>
      <w:spacing w:before="200"/>
      <w:outlineLvl w:val="1"/>
    </w:pPr>
    <w:rPr>
      <w:rFonts w:eastAsiaTheme="majorEastAsia" w:cstheme="majorBidi"/>
      <w:bCs/>
      <w:caps/>
      <w:szCs w:val="26"/>
    </w:rPr>
  </w:style>
  <w:style w:type="paragraph" w:styleId="Ttulo3">
    <w:name w:val="heading 3"/>
    <w:aliases w:val="Titulo3"/>
    <w:basedOn w:val="Normal"/>
    <w:next w:val="Normal"/>
    <w:link w:val="Ttulo3Char"/>
    <w:unhideWhenUsed/>
    <w:qFormat/>
    <w:rsid w:val="00E37CA7"/>
    <w:pPr>
      <w:keepNext/>
      <w:keepLines/>
      <w:outlineLvl w:val="2"/>
    </w:pPr>
    <w:rPr>
      <w:rFonts w:eastAsiaTheme="majorEastAsia" w:cstheme="majorBidi"/>
      <w:b/>
      <w:bCs/>
    </w:r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7842EA"/>
    <w:pPr>
      <w:tabs>
        <w:tab w:val="num" w:pos="1584"/>
      </w:tabs>
      <w:spacing w:before="240" w:after="60"/>
      <w:ind w:left="1584" w:hanging="1584"/>
      <w:outlineLvl w:val="8"/>
    </w:pPr>
    <w:rPr>
      <w:rFonts w:ascii="Arial" w:eastAsia="Batang" w:hAnsi="Arial" w:cs="Arial"/>
      <w:lang w:val="en-US" w:eastAsia="ko-K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cs="Times New Roman"/>
      <w:b/>
      <w:noProof/>
      <w:szCs w:val="24"/>
    </w:rPr>
  </w:style>
  <w:style w:type="paragraph" w:styleId="Sumrio2">
    <w:name w:val="toc 2"/>
    <w:basedOn w:val="Normal"/>
    <w:next w:val="Normal"/>
    <w:autoRedefine/>
    <w:uiPriority w:val="39"/>
    <w:unhideWhenUsed/>
    <w:rsid w:val="006F35B3"/>
    <w:pPr>
      <w:tabs>
        <w:tab w:val="left" w:pos="660"/>
        <w:tab w:val="right" w:leader="dot" w:pos="9061"/>
      </w:tabs>
      <w:spacing w:after="100"/>
    </w:pPr>
    <w:rPr>
      <w:rFonts w:ascii="Times" w:hAnsi="Times" w:cs="Times New Roman"/>
      <w:b/>
      <w:bCs/>
      <w:caps/>
      <w:noProof/>
      <w:szCs w:val="24"/>
    </w:rPr>
  </w:style>
  <w:style w:type="paragraph" w:styleId="Sumrio3">
    <w:name w:val="toc 3"/>
    <w:basedOn w:val="Normal"/>
    <w:next w:val="Normal"/>
    <w:autoRedefine/>
    <w:uiPriority w:val="39"/>
    <w:unhideWhenUsed/>
    <w:rsid w:val="001A0646"/>
    <w:pPr>
      <w:tabs>
        <w:tab w:val="right" w:leader="dot" w:pos="9061"/>
      </w:tabs>
      <w:spacing w:after="100"/>
    </w:pPr>
    <w:rPr>
      <w:rFonts w:cs="Times New Roman"/>
      <w:b/>
      <w:noProof/>
      <w:szCs w:val="24"/>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styleId="MenoPendente">
    <w:name w:val="Unresolved Mention"/>
    <w:basedOn w:val="Fontepargpadro"/>
    <w:uiPriority w:val="99"/>
    <w:semiHidden/>
    <w:unhideWhenUsed/>
    <w:rsid w:val="00C15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yperlink" Target="https://virtuaria.com.br/2017/02/a-estrela-mundial-do-ecommerce-e-o-brasil/"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climba.com.br" TargetMode="External"/><Relationship Id="rId25" Type="http://schemas.openxmlformats.org/officeDocument/2006/relationships/hyperlink" Target="https://www.climba.com.br/blog/faturamento-do-e-commerce-no-brasil-em-2019-deve-atingir-61-bilhoes/"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portalperiodicos.unoesc.edu.br/apeuv/article/view/15150/74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workana.com/blog/pt/emprendimientopt/8-erros-de-usabilidade-que-voce-pode-estar-cometendo-no-seu-e-commerce/"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workana.com" TargetMode="External"/><Relationship Id="rId23" Type="http://schemas.openxmlformats.org/officeDocument/2006/relationships/image" Target="media/image8.png"/><Relationship Id="rId28" Type="http://schemas.openxmlformats.org/officeDocument/2006/relationships/hyperlink" Target="https://bibliotecadigital.fgv.br/dspace/handle/10438/8182"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riuni.unisul.br/bitstream/handle/12345/4896/TAMARA_TCC.pdf?sequence=1&amp;isAllowe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bibliotecadigital.fgv.br/dspace/browse?type=author&amp;value=Nascimento,%20Rafael%20Moraes%20do" TargetMode="External"/><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www.olharcientifico.kinghost.net/index.php/olhar/article/viewFile/54/38"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D06AF-0590-4270-ADCB-620A9E61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35</Pages>
  <Words>5356</Words>
  <Characters>28925</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Augusto #23</cp:lastModifiedBy>
  <cp:revision>59</cp:revision>
  <dcterms:created xsi:type="dcterms:W3CDTF">2017-03-16T11:52:00Z</dcterms:created>
  <dcterms:modified xsi:type="dcterms:W3CDTF">2019-11-04T02:10:00Z</dcterms:modified>
</cp:coreProperties>
</file>