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7162EF34" w14:textId="77777777" w:rsidR="00A9043B" w:rsidRDefault="00AA0B9C" w:rsidP="002A01AD">
      <w:pPr>
        <w:jc w:val="center"/>
        <w:rPr>
          <w:rFonts w:cs="Times New Roman"/>
          <w:szCs w:val="24"/>
        </w:rPr>
      </w:pPr>
      <w:r>
        <w:rPr>
          <w:rFonts w:cs="Times New Roman"/>
          <w:szCs w:val="24"/>
        </w:rPr>
        <w:t>José Augusto Chaves Izabel</w:t>
      </w:r>
    </w:p>
    <w:p w14:paraId="2170492F" w14:textId="6DBFC7DA" w:rsidR="002A01AD" w:rsidRDefault="00AA0B9C" w:rsidP="002A01AD">
      <w:pPr>
        <w:jc w:val="center"/>
        <w:rPr>
          <w:rFonts w:cs="Times New Roman"/>
          <w:szCs w:val="24"/>
        </w:rPr>
      </w:pPr>
      <w:r>
        <w:rPr>
          <w:rFonts w:cs="Times New Roman"/>
          <w:szCs w:val="24"/>
        </w:rPr>
        <w:t>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13F4C897"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 xml:space="preserve">O </w:t>
      </w:r>
      <w:r w:rsidR="00F54B8E">
        <w:rPr>
          <w:rFonts w:cs="Times New Roman"/>
          <w:b/>
          <w:szCs w:val="24"/>
        </w:rPr>
        <w:t>MERCADO</w:t>
      </w:r>
      <w:r w:rsidR="00BD020C">
        <w:rPr>
          <w:rFonts w:cs="Times New Roman"/>
          <w:b/>
          <w:szCs w:val="24"/>
        </w:rPr>
        <w:t xml:space="preserve">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633C9D8B"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w:t>
      </w:r>
      <w:r w:rsidR="00F54B8E">
        <w:rPr>
          <w:rFonts w:cs="Times New Roman"/>
          <w:szCs w:val="24"/>
        </w:rPr>
        <w:t>9</w:t>
      </w:r>
    </w:p>
    <w:p w14:paraId="48D98B51" w14:textId="52DC7654" w:rsidR="002A01AD" w:rsidRDefault="002A01AD" w:rsidP="00697103">
      <w:pPr>
        <w:rPr>
          <w:rFonts w:cs="Times New Roman"/>
          <w:szCs w:val="24"/>
        </w:rPr>
      </w:pPr>
    </w:p>
    <w:p w14:paraId="341B7408" w14:textId="77777777" w:rsidR="00A9043B" w:rsidRDefault="00AA0B9C" w:rsidP="002A01AD">
      <w:pPr>
        <w:jc w:val="center"/>
        <w:rPr>
          <w:rFonts w:cs="Times New Roman"/>
          <w:szCs w:val="24"/>
        </w:rPr>
      </w:pPr>
      <w:r>
        <w:rPr>
          <w:rFonts w:cs="Times New Roman"/>
          <w:szCs w:val="24"/>
        </w:rPr>
        <w:t>José Augusto Chaves Izabel</w:t>
      </w:r>
    </w:p>
    <w:p w14:paraId="5CC2870E" w14:textId="08475884" w:rsidR="002A01AD" w:rsidRDefault="00AA0B9C" w:rsidP="002A01AD">
      <w:pPr>
        <w:jc w:val="center"/>
        <w:rPr>
          <w:rFonts w:cs="Times New Roman"/>
          <w:szCs w:val="24"/>
        </w:rPr>
      </w:pPr>
      <w:r>
        <w:rPr>
          <w:rFonts w:cs="Times New Roman"/>
          <w:szCs w:val="24"/>
        </w:rPr>
        <w:t>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5182E045"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F54B8E">
      <w:pPr>
        <w:spacing w:line="240" w:lineRule="auto"/>
        <w:ind w:left="4253"/>
        <w:jc w:val="both"/>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6980B117" w14:textId="77777777" w:rsidR="00A9043B" w:rsidRDefault="00AA0B9C" w:rsidP="00472F2B">
      <w:pPr>
        <w:jc w:val="center"/>
        <w:rPr>
          <w:rFonts w:cs="Times New Roman"/>
          <w:szCs w:val="24"/>
        </w:rPr>
      </w:pPr>
      <w:r>
        <w:rPr>
          <w:rFonts w:cs="Times New Roman"/>
          <w:szCs w:val="24"/>
        </w:rPr>
        <w:t>José Augusto Chaves Izabel</w:t>
      </w:r>
    </w:p>
    <w:p w14:paraId="3E9FFEAD" w14:textId="5FF58874" w:rsidR="00472F2B" w:rsidRPr="00472F2B" w:rsidRDefault="00AA0B9C" w:rsidP="00472F2B">
      <w:pPr>
        <w:jc w:val="center"/>
        <w:rPr>
          <w:rFonts w:cs="Times New Roman"/>
          <w:szCs w:val="24"/>
        </w:rPr>
      </w:pPr>
      <w:r>
        <w:rPr>
          <w:rFonts w:cs="Times New Roman"/>
          <w:szCs w:val="24"/>
        </w:rPr>
        <w:t>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244B855C" w:rsidR="00472F2B" w:rsidRPr="00472F2B" w:rsidRDefault="00AF25ED" w:rsidP="00472F2B">
      <w:pPr>
        <w:jc w:val="center"/>
        <w:rPr>
          <w:rFonts w:cs="Times New Roman"/>
          <w:b/>
          <w:szCs w:val="24"/>
        </w:rPr>
      </w:pPr>
      <w:r>
        <w:rPr>
          <w:rFonts w:cs="Times New Roman"/>
          <w:b/>
          <w:szCs w:val="24"/>
        </w:rPr>
        <w:t>O IMPACTO DO E-COMMERCE NO</w:t>
      </w:r>
      <w:r w:rsidR="00BD020C">
        <w:rPr>
          <w:rFonts w:cs="Times New Roman"/>
          <w:b/>
          <w:szCs w:val="24"/>
        </w:rPr>
        <w:t xml:space="preserve">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2D2E6363" w14:textId="74315BD5" w:rsidR="00A16A93" w:rsidRPr="0009363E" w:rsidRDefault="00A16A93" w:rsidP="0009363E">
      <w:pPr>
        <w:spacing w:after="120" w:line="240" w:lineRule="auto"/>
        <w:rPr>
          <w:rFonts w:cs="Times New Roman"/>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5346E6">
      <w:pPr>
        <w:spacing w:line="240" w:lineRule="auto"/>
        <w:ind w:firstLine="709"/>
        <w:jc w:val="both"/>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5346E6">
      <w:pPr>
        <w:spacing w:line="240" w:lineRule="auto"/>
        <w:ind w:firstLine="709"/>
        <w:jc w:val="both"/>
        <w:rPr>
          <w:rFonts w:cs="Arial"/>
          <w:szCs w:val="24"/>
        </w:rPr>
      </w:pPr>
      <w:r w:rsidRPr="008F79AB">
        <w:rPr>
          <w:rFonts w:cs="Arial"/>
          <w:szCs w:val="24"/>
        </w:rPr>
        <w:t>Aos meus colegas de sala.</w:t>
      </w:r>
    </w:p>
    <w:p w14:paraId="240504CD" w14:textId="77777777" w:rsidR="00161D75" w:rsidRPr="008F79AB" w:rsidRDefault="00161D75" w:rsidP="005346E6">
      <w:pPr>
        <w:spacing w:line="240" w:lineRule="auto"/>
        <w:ind w:firstLine="709"/>
        <w:jc w:val="both"/>
        <w:rPr>
          <w:rFonts w:cs="Arial"/>
          <w:szCs w:val="24"/>
        </w:rPr>
      </w:pPr>
      <w:r w:rsidRPr="008F79AB">
        <w:rPr>
          <w:rFonts w:cs="Arial"/>
          <w:szCs w:val="24"/>
        </w:rPr>
        <w:t>A Secretaria do Curso, pela cooperação.</w:t>
      </w:r>
    </w:p>
    <w:p w14:paraId="6F960004" w14:textId="77777777" w:rsidR="00161D75" w:rsidRPr="008F79AB" w:rsidRDefault="00161D75" w:rsidP="005346E6">
      <w:pPr>
        <w:spacing w:line="240" w:lineRule="auto"/>
        <w:ind w:firstLine="709"/>
        <w:jc w:val="both"/>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5346E6">
      <w:pPr>
        <w:spacing w:line="240" w:lineRule="auto"/>
        <w:ind w:firstLine="709"/>
        <w:jc w:val="both"/>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46699B16" w14:textId="0E05EEDF" w:rsidR="009A76D6" w:rsidRDefault="009A76D6" w:rsidP="009A76D6">
      <w:pPr>
        <w:rPr>
          <w:rFonts w:ascii="Arial" w:hAnsi="Arial" w:cs="Arial"/>
          <w:szCs w:val="24"/>
        </w:rPr>
      </w:pPr>
    </w:p>
    <w:p w14:paraId="14A997F0" w14:textId="77777777" w:rsidR="003F76E9" w:rsidRDefault="003F76E9"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4AD44597"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O impacto do e-commerce no</w:t>
      </w:r>
      <w:r w:rsidR="00BD020C">
        <w:rPr>
          <w:b/>
        </w:rPr>
        <w:t xml:space="preserve">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619F98BE" w:rsidR="00AF25ED" w:rsidRDefault="00AF25ED" w:rsidP="00B6797B">
      <w:pPr>
        <w:jc w:val="both"/>
      </w:pPr>
      <w:r>
        <w:t xml:space="preserve">A principal abordagem dessa pesquisa é na aplicabilidade do </w:t>
      </w:r>
      <w:r w:rsidRPr="00A91440">
        <w:rPr>
          <w:i/>
        </w:rPr>
        <w:t>e-commerce</w:t>
      </w:r>
      <w:r>
        <w:t xml:space="preserve"> em um negócio já existente ou a criação 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 como os e</w:t>
      </w:r>
      <w:r>
        <w:t xml:space="preserve">mpreendedores </w:t>
      </w:r>
      <w:r w:rsidR="00A91440">
        <w:t>e em</w:t>
      </w:r>
      <w:r w:rsidR="005A570B">
        <w:t>presários reagem a esse tipo de evolução comercial, são pontos abordados no decorrer do trabalho</w:t>
      </w:r>
      <w:r>
        <w:t>. </w:t>
      </w:r>
      <w:r w:rsidR="005A570B">
        <w:t>Para que possa chegar a uma conclusão de quais comércios devem ou não investir nesse nicho de mercado, comércio digital, ou como devem investir.</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87267CF" w:rsidR="009F225D" w:rsidRPr="00E62A0F" w:rsidRDefault="00AF25ED" w:rsidP="00BD020C">
      <w:pPr>
        <w:jc w:val="both"/>
        <w:rPr>
          <w:b/>
          <w:i/>
          <w:lang w:val="en-US"/>
        </w:rPr>
      </w:pPr>
      <w:r>
        <w:t>CHAVES IZABEL, José Augusto</w:t>
      </w:r>
      <w:r w:rsidR="00724950">
        <w:t>;</w:t>
      </w:r>
      <w:r>
        <w:t xml:space="preserve"> SILVA, Lucas Mateus</w:t>
      </w:r>
      <w:r w:rsidR="009F225D" w:rsidRPr="006A48A6">
        <w:t>.</w:t>
      </w:r>
      <w:r w:rsidR="00E62A0F">
        <w:t xml:space="preserve"> </w:t>
      </w:r>
      <w:r w:rsidR="00BD020C" w:rsidRPr="00BD020C">
        <w:rPr>
          <w:b/>
          <w:i/>
          <w:lang w:val="en-US"/>
        </w:rPr>
        <w:t>The impact of e-commerce on today's market</w:t>
      </w:r>
      <w:r w:rsidR="00BD020C">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2E95CD82" w14:textId="3CF647C2" w:rsidR="00161D75" w:rsidRPr="00805636" w:rsidRDefault="005A570B" w:rsidP="00161D75">
      <w:pPr>
        <w:pStyle w:val="Palavras-chave"/>
        <w:spacing w:after="0"/>
        <w:jc w:val="both"/>
        <w:rPr>
          <w:rFonts w:cs="Arial"/>
          <w:b/>
          <w:lang w:val="en-US"/>
        </w:rPr>
      </w:pPr>
      <w:r w:rsidRPr="005A570B">
        <w:rPr>
          <w:rFonts w:ascii="Times New Roman" w:eastAsiaTheme="minorHAnsi" w:hAnsi="Times New Roman" w:cstheme="minorBidi"/>
          <w:i/>
          <w:color w:val="auto"/>
          <w:szCs w:val="20"/>
          <w:lang w:val="en-US"/>
        </w:rPr>
        <w:t>The main approach of this research is the application of e-commerce in an existing business or the creation of a business with its development focused on the Internet and can understand the importance of this sector, e-commerce, in the current market, where the crisis. In the period from 2014 to 2017, e-commerce shows a steady growth, and this growth is due to several factors, but some deserve to be highlighted as an increase in Internet access in Brazil, or an increase in the way online payment is made between others. And as entrepreneurs and entrepreneurs react to this type of business evolution, these are points that are addressed throughout the work. So you can come to a conclusion of what business factors or not investing in that niche market, digital commerce or how to invest.</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2D3B123D" w14:textId="1B177FCE" w:rsidR="005D096D" w:rsidRDefault="00616B68">
      <w:pPr>
        <w:pStyle w:val="ndicedeilustraes"/>
        <w:tabs>
          <w:tab w:val="right" w:leader="dot" w:pos="9061"/>
        </w:tabs>
        <w:rPr>
          <w:rFonts w:asciiTheme="minorHAnsi" w:eastAsiaTheme="minorEastAsia" w:hAnsiTheme="minorHAnsi"/>
          <w:noProof/>
          <w:sz w:val="22"/>
          <w:szCs w:val="22"/>
          <w:lang w:eastAsia="pt-BR"/>
        </w:rPr>
      </w:pPr>
      <w:r>
        <w:rPr>
          <w:b/>
        </w:rPr>
        <w:fldChar w:fldCharType="begin"/>
      </w:r>
      <w:r>
        <w:rPr>
          <w:b/>
        </w:rPr>
        <w:instrText xml:space="preserve"> TOC \h \z \c "Figura" </w:instrText>
      </w:r>
      <w:r>
        <w:rPr>
          <w:b/>
        </w:rPr>
        <w:fldChar w:fldCharType="separate"/>
      </w:r>
      <w:hyperlink r:id="rId13" w:anchor="_Toc27222492" w:history="1">
        <w:r w:rsidR="005D096D" w:rsidRPr="004C39A2">
          <w:rPr>
            <w:rStyle w:val="Hyperlink"/>
            <w:noProof/>
          </w:rPr>
          <w:t>Figura 1  - Gráfico com o faturamento mundial do e-commerce de 2014 até a previsão para 2021.</w:t>
        </w:r>
        <w:r w:rsidR="005D096D">
          <w:rPr>
            <w:noProof/>
            <w:webHidden/>
          </w:rPr>
          <w:tab/>
        </w:r>
        <w:r w:rsidR="005D096D">
          <w:rPr>
            <w:noProof/>
            <w:webHidden/>
          </w:rPr>
          <w:fldChar w:fldCharType="begin"/>
        </w:r>
        <w:r w:rsidR="005D096D">
          <w:rPr>
            <w:noProof/>
            <w:webHidden/>
          </w:rPr>
          <w:instrText xml:space="preserve"> PAGEREF _Toc27222492 \h </w:instrText>
        </w:r>
        <w:r w:rsidR="005D096D">
          <w:rPr>
            <w:noProof/>
            <w:webHidden/>
          </w:rPr>
        </w:r>
        <w:r w:rsidR="005D096D">
          <w:rPr>
            <w:noProof/>
            <w:webHidden/>
          </w:rPr>
          <w:fldChar w:fldCharType="separate"/>
        </w:r>
        <w:r w:rsidR="005D096D">
          <w:rPr>
            <w:noProof/>
            <w:webHidden/>
          </w:rPr>
          <w:t>16</w:t>
        </w:r>
        <w:r w:rsidR="005D096D">
          <w:rPr>
            <w:noProof/>
            <w:webHidden/>
          </w:rPr>
          <w:fldChar w:fldCharType="end"/>
        </w:r>
      </w:hyperlink>
    </w:p>
    <w:p w14:paraId="4E37677B" w14:textId="42879672" w:rsidR="005D096D" w:rsidRDefault="004037AD">
      <w:pPr>
        <w:pStyle w:val="ndicedeilustraes"/>
        <w:tabs>
          <w:tab w:val="right" w:leader="dot" w:pos="9061"/>
        </w:tabs>
        <w:rPr>
          <w:rFonts w:asciiTheme="minorHAnsi" w:eastAsiaTheme="minorEastAsia" w:hAnsiTheme="minorHAnsi"/>
          <w:noProof/>
          <w:sz w:val="22"/>
          <w:szCs w:val="22"/>
          <w:lang w:eastAsia="pt-BR"/>
        </w:rPr>
      </w:pPr>
      <w:hyperlink w:anchor="_Toc27222493" w:history="1">
        <w:r w:rsidR="005D096D" w:rsidRPr="004C39A2">
          <w:rPr>
            <w:rStyle w:val="Hyperlink"/>
            <w:noProof/>
          </w:rPr>
          <w:t>Figura 2 - Gráfico com o faturamento do e-commerce no Brasil de 2011 até 2018.</w:t>
        </w:r>
        <w:r w:rsidR="005D096D">
          <w:rPr>
            <w:noProof/>
            <w:webHidden/>
          </w:rPr>
          <w:tab/>
        </w:r>
        <w:r w:rsidR="005D096D">
          <w:rPr>
            <w:noProof/>
            <w:webHidden/>
          </w:rPr>
          <w:fldChar w:fldCharType="begin"/>
        </w:r>
        <w:r w:rsidR="005D096D">
          <w:rPr>
            <w:noProof/>
            <w:webHidden/>
          </w:rPr>
          <w:instrText xml:space="preserve"> PAGEREF _Toc27222493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3E89B1CD" w14:textId="462F9450" w:rsidR="005D096D" w:rsidRDefault="004037AD">
      <w:pPr>
        <w:pStyle w:val="ndicedeilustraes"/>
        <w:tabs>
          <w:tab w:val="right" w:leader="dot" w:pos="9061"/>
        </w:tabs>
        <w:rPr>
          <w:rFonts w:asciiTheme="minorHAnsi" w:eastAsiaTheme="minorEastAsia" w:hAnsiTheme="minorHAnsi"/>
          <w:noProof/>
          <w:sz w:val="22"/>
          <w:szCs w:val="22"/>
          <w:lang w:eastAsia="pt-BR"/>
        </w:rPr>
      </w:pPr>
      <w:hyperlink w:anchor="_Toc27222494" w:history="1">
        <w:r w:rsidR="005D096D" w:rsidRPr="004C39A2">
          <w:rPr>
            <w:rStyle w:val="Hyperlink"/>
            <w:noProof/>
          </w:rPr>
          <w:t>Figura 3 - Gráfico com a divisão mundial do e-commerce em 2016.</w:t>
        </w:r>
        <w:r w:rsidR="005D096D">
          <w:rPr>
            <w:noProof/>
            <w:webHidden/>
          </w:rPr>
          <w:tab/>
        </w:r>
        <w:r w:rsidR="005D096D">
          <w:rPr>
            <w:noProof/>
            <w:webHidden/>
          </w:rPr>
          <w:fldChar w:fldCharType="begin"/>
        </w:r>
        <w:r w:rsidR="005D096D">
          <w:rPr>
            <w:noProof/>
            <w:webHidden/>
          </w:rPr>
          <w:instrText xml:space="preserve"> PAGEREF _Toc27222494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4376D053" w14:textId="6513CA7A" w:rsidR="005D096D" w:rsidRDefault="004037AD">
      <w:pPr>
        <w:pStyle w:val="ndicedeilustraes"/>
        <w:tabs>
          <w:tab w:val="right" w:leader="dot" w:pos="9061"/>
        </w:tabs>
        <w:rPr>
          <w:rFonts w:asciiTheme="minorHAnsi" w:eastAsiaTheme="minorEastAsia" w:hAnsiTheme="minorHAnsi"/>
          <w:noProof/>
          <w:sz w:val="22"/>
          <w:szCs w:val="22"/>
          <w:lang w:eastAsia="pt-BR"/>
        </w:rPr>
      </w:pPr>
      <w:hyperlink w:anchor="_Toc27222495" w:history="1">
        <w:r w:rsidR="005D096D" w:rsidRPr="004C39A2">
          <w:rPr>
            <w:rStyle w:val="Hyperlink"/>
            <w:noProof/>
          </w:rPr>
          <w:t>Figura 4 - Gráfico com a previsão de divisão mundial do e-commerce em 2020.</w:t>
        </w:r>
        <w:r w:rsidR="005D096D">
          <w:rPr>
            <w:noProof/>
            <w:webHidden/>
          </w:rPr>
          <w:tab/>
        </w:r>
        <w:r w:rsidR="005D096D">
          <w:rPr>
            <w:noProof/>
            <w:webHidden/>
          </w:rPr>
          <w:fldChar w:fldCharType="begin"/>
        </w:r>
        <w:r w:rsidR="005D096D">
          <w:rPr>
            <w:noProof/>
            <w:webHidden/>
          </w:rPr>
          <w:instrText xml:space="preserve"> PAGEREF _Toc27222495 \h </w:instrText>
        </w:r>
        <w:r w:rsidR="005D096D">
          <w:rPr>
            <w:noProof/>
            <w:webHidden/>
          </w:rPr>
        </w:r>
        <w:r w:rsidR="005D096D">
          <w:rPr>
            <w:noProof/>
            <w:webHidden/>
          </w:rPr>
          <w:fldChar w:fldCharType="separate"/>
        </w:r>
        <w:r w:rsidR="005D096D">
          <w:rPr>
            <w:noProof/>
            <w:webHidden/>
          </w:rPr>
          <w:t>18</w:t>
        </w:r>
        <w:r w:rsidR="005D096D">
          <w:rPr>
            <w:noProof/>
            <w:webHidden/>
          </w:rPr>
          <w:fldChar w:fldCharType="end"/>
        </w:r>
      </w:hyperlink>
    </w:p>
    <w:p w14:paraId="4022EB9A" w14:textId="588B9041" w:rsidR="005D096D" w:rsidRDefault="004037AD">
      <w:pPr>
        <w:pStyle w:val="ndicedeilustraes"/>
        <w:tabs>
          <w:tab w:val="right" w:leader="dot" w:pos="9061"/>
        </w:tabs>
        <w:rPr>
          <w:rFonts w:asciiTheme="minorHAnsi" w:eastAsiaTheme="minorEastAsia" w:hAnsiTheme="minorHAnsi"/>
          <w:noProof/>
          <w:sz w:val="22"/>
          <w:szCs w:val="22"/>
          <w:lang w:eastAsia="pt-BR"/>
        </w:rPr>
      </w:pPr>
      <w:hyperlink w:anchor="_Toc27222496" w:history="1">
        <w:r w:rsidR="005D096D" w:rsidRPr="004C39A2">
          <w:rPr>
            <w:rStyle w:val="Hyperlink"/>
            <w:noProof/>
          </w:rPr>
          <w:t>Figura 5 - Fatores e aspectos analisados</w:t>
        </w:r>
        <w:r w:rsidR="005D096D">
          <w:rPr>
            <w:noProof/>
            <w:webHidden/>
          </w:rPr>
          <w:tab/>
        </w:r>
        <w:r w:rsidR="005D096D">
          <w:rPr>
            <w:noProof/>
            <w:webHidden/>
          </w:rPr>
          <w:fldChar w:fldCharType="begin"/>
        </w:r>
        <w:r w:rsidR="005D096D">
          <w:rPr>
            <w:noProof/>
            <w:webHidden/>
          </w:rPr>
          <w:instrText xml:space="preserve"> PAGEREF _Toc27222496 \h </w:instrText>
        </w:r>
        <w:r w:rsidR="005D096D">
          <w:rPr>
            <w:noProof/>
            <w:webHidden/>
          </w:rPr>
        </w:r>
        <w:r w:rsidR="005D096D">
          <w:rPr>
            <w:noProof/>
            <w:webHidden/>
          </w:rPr>
          <w:fldChar w:fldCharType="separate"/>
        </w:r>
        <w:r w:rsidR="005D096D">
          <w:rPr>
            <w:noProof/>
            <w:webHidden/>
          </w:rPr>
          <w:t>21</w:t>
        </w:r>
        <w:r w:rsidR="005D096D">
          <w:rPr>
            <w:noProof/>
            <w:webHidden/>
          </w:rPr>
          <w:fldChar w:fldCharType="end"/>
        </w:r>
      </w:hyperlink>
    </w:p>
    <w:p w14:paraId="16B5388E" w14:textId="77F6944F" w:rsidR="005D096D" w:rsidRDefault="004037AD">
      <w:pPr>
        <w:pStyle w:val="ndicedeilustraes"/>
        <w:tabs>
          <w:tab w:val="right" w:leader="dot" w:pos="9061"/>
        </w:tabs>
        <w:rPr>
          <w:rFonts w:asciiTheme="minorHAnsi" w:eastAsiaTheme="minorEastAsia" w:hAnsiTheme="minorHAnsi"/>
          <w:noProof/>
          <w:sz w:val="22"/>
          <w:szCs w:val="22"/>
          <w:lang w:eastAsia="pt-BR"/>
        </w:rPr>
      </w:pPr>
      <w:hyperlink w:anchor="_Toc27222497" w:history="1">
        <w:r w:rsidR="005D096D" w:rsidRPr="004C39A2">
          <w:rPr>
            <w:rStyle w:val="Hyperlink"/>
            <w:noProof/>
          </w:rPr>
          <w:t>Figura 6 - Tabela com a comparação de crescimento do e-commerce e de lojas físicas.</w:t>
        </w:r>
        <w:r w:rsidR="005D096D">
          <w:rPr>
            <w:noProof/>
            <w:webHidden/>
          </w:rPr>
          <w:tab/>
        </w:r>
        <w:r w:rsidR="005D096D">
          <w:rPr>
            <w:noProof/>
            <w:webHidden/>
          </w:rPr>
          <w:fldChar w:fldCharType="begin"/>
        </w:r>
        <w:r w:rsidR="005D096D">
          <w:rPr>
            <w:noProof/>
            <w:webHidden/>
          </w:rPr>
          <w:instrText xml:space="preserve"> PAGEREF _Toc27222497 \h </w:instrText>
        </w:r>
        <w:r w:rsidR="005D096D">
          <w:rPr>
            <w:noProof/>
            <w:webHidden/>
          </w:rPr>
        </w:r>
        <w:r w:rsidR="005D096D">
          <w:rPr>
            <w:noProof/>
            <w:webHidden/>
          </w:rPr>
          <w:fldChar w:fldCharType="separate"/>
        </w:r>
        <w:r w:rsidR="005D096D">
          <w:rPr>
            <w:noProof/>
            <w:webHidden/>
          </w:rPr>
          <w:t>22</w:t>
        </w:r>
        <w:r w:rsidR="005D096D">
          <w:rPr>
            <w:noProof/>
            <w:webHidden/>
          </w:rPr>
          <w:fldChar w:fldCharType="end"/>
        </w:r>
      </w:hyperlink>
    </w:p>
    <w:p w14:paraId="41476F9C" w14:textId="0FDEAE8F" w:rsidR="005D096D" w:rsidRDefault="004037AD">
      <w:pPr>
        <w:pStyle w:val="ndicedeilustraes"/>
        <w:tabs>
          <w:tab w:val="right" w:leader="dot" w:pos="9061"/>
        </w:tabs>
        <w:rPr>
          <w:rFonts w:asciiTheme="minorHAnsi" w:eastAsiaTheme="minorEastAsia" w:hAnsiTheme="minorHAnsi"/>
          <w:noProof/>
          <w:sz w:val="22"/>
          <w:szCs w:val="22"/>
          <w:lang w:eastAsia="pt-BR"/>
        </w:rPr>
      </w:pPr>
      <w:hyperlink w:anchor="_Toc27222498" w:history="1">
        <w:r w:rsidR="005D096D" w:rsidRPr="004C39A2">
          <w:rPr>
            <w:rStyle w:val="Hyperlink"/>
            <w:noProof/>
          </w:rPr>
          <w:t>Figura 7 - Cronograma das atividades</w:t>
        </w:r>
        <w:r w:rsidR="005D096D">
          <w:rPr>
            <w:noProof/>
            <w:webHidden/>
          </w:rPr>
          <w:tab/>
        </w:r>
        <w:r w:rsidR="005D096D">
          <w:rPr>
            <w:noProof/>
            <w:webHidden/>
          </w:rPr>
          <w:fldChar w:fldCharType="begin"/>
        </w:r>
        <w:r w:rsidR="005D096D">
          <w:rPr>
            <w:noProof/>
            <w:webHidden/>
          </w:rPr>
          <w:instrText xml:space="preserve"> PAGEREF _Toc27222498 \h </w:instrText>
        </w:r>
        <w:r w:rsidR="005D096D">
          <w:rPr>
            <w:noProof/>
            <w:webHidden/>
          </w:rPr>
        </w:r>
        <w:r w:rsidR="005D096D">
          <w:rPr>
            <w:noProof/>
            <w:webHidden/>
          </w:rPr>
          <w:fldChar w:fldCharType="separate"/>
        </w:r>
        <w:r w:rsidR="005D096D">
          <w:rPr>
            <w:noProof/>
            <w:webHidden/>
          </w:rPr>
          <w:t>23</w:t>
        </w:r>
        <w:r w:rsidR="005D096D">
          <w:rPr>
            <w:noProof/>
            <w:webHidden/>
          </w:rPr>
          <w:fldChar w:fldCharType="end"/>
        </w:r>
      </w:hyperlink>
    </w:p>
    <w:p w14:paraId="7D67A05A" w14:textId="6C918D35"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w:t>
        </w:r>
        <w:r w:rsidR="00620A4C" w:rsidRPr="003150C7">
          <w:rPr>
            <w:rStyle w:val="Hyperlink"/>
            <w:noProof/>
            <w:u w:val="none"/>
          </w:rPr>
          <w:t>Diferenças</w:t>
        </w:r>
        <w:r w:rsidR="00620A4C" w:rsidRPr="006723DD">
          <w:rPr>
            <w:rStyle w:val="Hyperlink"/>
            <w:noProof/>
          </w:rPr>
          <w:t xml:space="preserve"> entre a </w:t>
        </w:r>
        <w:r w:rsidR="00620A4C" w:rsidRPr="00D9602B">
          <w:rPr>
            <w:rStyle w:val="Hyperlink"/>
            <w:noProof/>
            <w:u w:val="none"/>
          </w:rPr>
          <w:t>logística</w:t>
        </w:r>
        <w:r w:rsidR="00620A4C" w:rsidRPr="006723DD">
          <w:rPr>
            <w:rStyle w:val="Hyperlink"/>
            <w:noProof/>
          </w:rPr>
          <w:t xml:space="preserve">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BB5298" w:rsidRDefault="00C25619" w:rsidP="00161D75">
            <w:pPr>
              <w:pStyle w:val="Palavras-chave"/>
              <w:spacing w:after="0"/>
              <w:rPr>
                <w:rFonts w:ascii="Times New Roman" w:hAnsi="Times New Roman"/>
              </w:rPr>
            </w:pPr>
            <w:r w:rsidRPr="00BB5298">
              <w:rPr>
                <w:rFonts w:ascii="Times New Roman" w:hAnsi="Times New Roman"/>
              </w:rPr>
              <w:t>B2B</w:t>
            </w:r>
          </w:p>
        </w:tc>
        <w:tc>
          <w:tcPr>
            <w:tcW w:w="7513" w:type="dxa"/>
          </w:tcPr>
          <w:p w14:paraId="1E564DEB" w14:textId="34F80821" w:rsidR="00161D75"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BB5298" w:rsidRDefault="00C25619" w:rsidP="00161D75">
            <w:pPr>
              <w:pStyle w:val="Palavras-chave"/>
              <w:spacing w:after="0"/>
              <w:rPr>
                <w:rFonts w:ascii="Times New Roman" w:hAnsi="Times New Roman"/>
              </w:rPr>
            </w:pPr>
            <w:r w:rsidRPr="00BB5298">
              <w:rPr>
                <w:rFonts w:ascii="Times New Roman" w:hAnsi="Times New Roman"/>
              </w:rPr>
              <w:t>B2C</w:t>
            </w:r>
          </w:p>
        </w:tc>
        <w:tc>
          <w:tcPr>
            <w:tcW w:w="7513" w:type="dxa"/>
          </w:tcPr>
          <w:p w14:paraId="5F2D7D86" w14:textId="3F0F989A" w:rsidR="00161D75"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BB5298" w:rsidRDefault="00C25619" w:rsidP="00161D75">
            <w:pPr>
              <w:pStyle w:val="Palavras-chave"/>
              <w:spacing w:after="0"/>
              <w:rPr>
                <w:rFonts w:ascii="Times New Roman" w:hAnsi="Times New Roman"/>
              </w:rPr>
            </w:pPr>
            <w:r w:rsidRPr="00BB5298">
              <w:rPr>
                <w:rFonts w:ascii="Times New Roman" w:hAnsi="Times New Roman"/>
              </w:rPr>
              <w:t>C2C</w:t>
            </w:r>
          </w:p>
        </w:tc>
        <w:tc>
          <w:tcPr>
            <w:tcW w:w="7513" w:type="dxa"/>
          </w:tcPr>
          <w:p w14:paraId="37E53E9F" w14:textId="274A2ACD" w:rsidR="00143FC4"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BB5298" w:rsidRDefault="00143FC4" w:rsidP="00143FC4">
            <w:pPr>
              <w:pStyle w:val="Palavras-chave"/>
              <w:spacing w:after="0"/>
              <w:rPr>
                <w:rFonts w:ascii="Times New Roman" w:hAnsi="Times New Roman"/>
              </w:rPr>
            </w:pPr>
            <w:r w:rsidRPr="00BB5298">
              <w:rPr>
                <w:rFonts w:ascii="Times New Roman" w:hAnsi="Times New Roman"/>
              </w:rPr>
              <w:t>EDI</w:t>
            </w:r>
          </w:p>
        </w:tc>
        <w:tc>
          <w:tcPr>
            <w:tcW w:w="7513" w:type="dxa"/>
          </w:tcPr>
          <w:p w14:paraId="120B1DA0" w14:textId="46B1183A" w:rsidR="00143FC4" w:rsidRPr="00BB5298" w:rsidRDefault="00143FC4" w:rsidP="00143FC4">
            <w:pPr>
              <w:pStyle w:val="Palavras-chave"/>
              <w:spacing w:after="0"/>
              <w:rPr>
                <w:rFonts w:ascii="Times New Roman" w:hAnsi="Times New Roman"/>
              </w:rPr>
            </w:pPr>
            <w:r w:rsidRPr="00BB5298">
              <w:rPr>
                <w:rFonts w:ascii="Times New Roman" w:hAnsi="Times New Roman"/>
              </w:rPr>
              <w:t>Eletronic Data Interchange (Troca Eletrônica de Dados)</w:t>
            </w:r>
          </w:p>
        </w:tc>
      </w:tr>
      <w:tr w:rsidR="00143FC4" w:rsidRPr="00810E06" w14:paraId="478B86BA" w14:textId="77777777" w:rsidTr="00161D75">
        <w:trPr>
          <w:trHeight w:val="397"/>
        </w:trPr>
        <w:tc>
          <w:tcPr>
            <w:tcW w:w="1526" w:type="dxa"/>
          </w:tcPr>
          <w:p w14:paraId="08009543"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EFT</w:t>
            </w:r>
          </w:p>
          <w:p w14:paraId="6AF4275E" w14:textId="15A827DF" w:rsidR="00BB5298" w:rsidRPr="00BB5298" w:rsidRDefault="00BB5298" w:rsidP="00143FC4">
            <w:pPr>
              <w:pStyle w:val="Palavras-chave"/>
              <w:spacing w:after="0"/>
              <w:rPr>
                <w:rFonts w:ascii="Times New Roman" w:hAnsi="Times New Roman"/>
              </w:rPr>
            </w:pPr>
            <w:r w:rsidRPr="00BB5298">
              <w:rPr>
                <w:rFonts w:ascii="Times New Roman" w:hAnsi="Times New Roman"/>
              </w:rPr>
              <w:t>PIB</w:t>
            </w:r>
          </w:p>
        </w:tc>
        <w:tc>
          <w:tcPr>
            <w:tcW w:w="7513" w:type="dxa"/>
          </w:tcPr>
          <w:p w14:paraId="64EF3D7C"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Eletronic Funds Transfer (Tranferência eletrônica de fundos)</w:t>
            </w:r>
          </w:p>
          <w:p w14:paraId="33971EF6" w14:textId="1D80EBD2" w:rsidR="00BB5298" w:rsidRPr="00BB5298" w:rsidRDefault="00BB5298" w:rsidP="00143FC4">
            <w:pPr>
              <w:pStyle w:val="Palavras-chave"/>
              <w:spacing w:after="0"/>
              <w:rPr>
                <w:rFonts w:ascii="Times New Roman" w:hAnsi="Times New Roman"/>
              </w:rPr>
            </w:pPr>
            <w:r w:rsidRPr="00BB5298">
              <w:rPr>
                <w:rFonts w:ascii="Times New Roman" w:hAnsi="Times New Roman"/>
              </w:rPr>
              <w:t>Produto Interno Bruto</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2268"/>
        <w:gridCol w:w="6567"/>
      </w:tblGrid>
      <w:tr w:rsidR="005C1F38" w:rsidRPr="00810E06" w14:paraId="510AF52A" w14:textId="77777777" w:rsidTr="005C1F38">
        <w:trPr>
          <w:trHeight w:val="397"/>
        </w:trPr>
        <w:tc>
          <w:tcPr>
            <w:tcW w:w="2268" w:type="dxa"/>
          </w:tcPr>
          <w:p w14:paraId="1833846E" w14:textId="3C9288E0" w:rsidR="005C1F38" w:rsidRPr="00620A4C" w:rsidRDefault="005C1F38" w:rsidP="00D94CB8">
            <w:pPr>
              <w:rPr>
                <w:i/>
              </w:rPr>
            </w:pPr>
            <w:r w:rsidRPr="00620A4C">
              <w:rPr>
                <w:i/>
              </w:rPr>
              <w:t>E-Commerce</w:t>
            </w:r>
          </w:p>
        </w:tc>
        <w:tc>
          <w:tcPr>
            <w:tcW w:w="6567" w:type="dxa"/>
          </w:tcPr>
          <w:p w14:paraId="0B6C33C6" w14:textId="53CA9D97" w:rsidR="005C1F38" w:rsidRDefault="005C1F38" w:rsidP="00D94CB8">
            <w:r>
              <w:t>C</w:t>
            </w:r>
            <w:r w:rsidRPr="00873387">
              <w:t>omércio através da Internet.</w:t>
            </w:r>
          </w:p>
        </w:tc>
      </w:tr>
      <w:tr w:rsidR="005C1F38" w:rsidRPr="00810E06" w14:paraId="6E196F5F" w14:textId="77777777" w:rsidTr="005C1F38">
        <w:trPr>
          <w:trHeight w:val="397"/>
        </w:trPr>
        <w:tc>
          <w:tcPr>
            <w:tcW w:w="2268" w:type="dxa"/>
          </w:tcPr>
          <w:p w14:paraId="2924E909" w14:textId="780F4020" w:rsidR="005C1F38" w:rsidRDefault="005C1F38" w:rsidP="00D94CB8">
            <w:r>
              <w:t>Internet</w:t>
            </w:r>
          </w:p>
        </w:tc>
        <w:tc>
          <w:tcPr>
            <w:tcW w:w="6567" w:type="dxa"/>
          </w:tcPr>
          <w:p w14:paraId="080CCCCC" w14:textId="77E97F6E" w:rsidR="005C1F38" w:rsidRDefault="005C1F38" w:rsidP="00D94CB8">
            <w:r>
              <w:t>R</w:t>
            </w:r>
            <w:r w:rsidRPr="009733EE">
              <w:t>ede mundial de computadores.</w:t>
            </w:r>
          </w:p>
        </w:tc>
      </w:tr>
      <w:tr w:rsidR="005C1F38" w:rsidRPr="00810E06" w14:paraId="2DDAEF1D" w14:textId="77777777" w:rsidTr="005C1F38">
        <w:trPr>
          <w:trHeight w:val="397"/>
        </w:trPr>
        <w:tc>
          <w:tcPr>
            <w:tcW w:w="2268" w:type="dxa"/>
          </w:tcPr>
          <w:p w14:paraId="7BFF3DC9" w14:textId="38659471" w:rsidR="005C1F38" w:rsidRDefault="005C1F38" w:rsidP="00D94CB8">
            <w:r>
              <w:t>Teleinformática</w:t>
            </w:r>
          </w:p>
        </w:tc>
        <w:tc>
          <w:tcPr>
            <w:tcW w:w="6567" w:type="dxa"/>
          </w:tcPr>
          <w:p w14:paraId="09F24202" w14:textId="4321849E" w:rsidR="005C1F38" w:rsidRDefault="005C1F38" w:rsidP="005C1F38">
            <w:pPr>
              <w:jc w:val="both"/>
            </w:pPr>
            <w:r>
              <w:t>Se trata da comunicação de dados entre equipamentos de informática em pontos distintos.</w:t>
            </w:r>
          </w:p>
        </w:tc>
      </w:tr>
      <w:tr w:rsidR="005C1F38" w:rsidRPr="00810E06" w14:paraId="0D1196EA" w14:textId="77777777" w:rsidTr="005C1F38">
        <w:trPr>
          <w:trHeight w:val="397"/>
        </w:trPr>
        <w:tc>
          <w:tcPr>
            <w:tcW w:w="2268" w:type="dxa"/>
          </w:tcPr>
          <w:p w14:paraId="069F4FB1" w14:textId="4E6B759E" w:rsidR="005C1F38" w:rsidRPr="00620A4C" w:rsidRDefault="005C1F38" w:rsidP="00D94CB8">
            <w:pPr>
              <w:rPr>
                <w:i/>
              </w:rPr>
            </w:pPr>
            <w:r w:rsidRPr="00620A4C">
              <w:rPr>
                <w:i/>
              </w:rPr>
              <w:t>Website</w:t>
            </w:r>
          </w:p>
        </w:tc>
        <w:tc>
          <w:tcPr>
            <w:tcW w:w="6567" w:type="dxa"/>
          </w:tcPr>
          <w:p w14:paraId="28C0F206" w14:textId="1F0C82CC" w:rsidR="005C1F38" w:rsidRDefault="005C1F38" w:rsidP="005C1F38">
            <w:pPr>
              <w:jc w:val="both"/>
            </w:pPr>
            <w:r w:rsidRPr="009733EE">
              <w:t>Páginas de conteúdo</w:t>
            </w:r>
            <w:r>
              <w:t xml:space="preserve"> diverso</w:t>
            </w:r>
            <w:r w:rsidRPr="009733EE">
              <w:t xml:space="preserve"> que são encontradas na Internet.</w:t>
            </w:r>
          </w:p>
        </w:tc>
      </w:tr>
      <w:tr w:rsidR="005C1F38" w:rsidRPr="00810E06" w14:paraId="1648FC8B" w14:textId="77777777" w:rsidTr="005C1F38">
        <w:trPr>
          <w:trHeight w:val="397"/>
        </w:trPr>
        <w:tc>
          <w:tcPr>
            <w:tcW w:w="2268" w:type="dxa"/>
          </w:tcPr>
          <w:p w14:paraId="431401B4" w14:textId="1CF23147" w:rsidR="005C1F38" w:rsidRDefault="005C1F38" w:rsidP="005E0549"/>
        </w:tc>
        <w:tc>
          <w:tcPr>
            <w:tcW w:w="6567" w:type="dxa"/>
          </w:tcPr>
          <w:p w14:paraId="0FAA609C" w14:textId="7372E1D9" w:rsidR="005C1F38" w:rsidRDefault="005C1F38" w:rsidP="005E0549"/>
        </w:tc>
      </w:tr>
      <w:tr w:rsidR="005C1F38" w:rsidRPr="00810E06" w14:paraId="390CC70E" w14:textId="77777777" w:rsidTr="005C1F38">
        <w:trPr>
          <w:trHeight w:val="397"/>
        </w:trPr>
        <w:tc>
          <w:tcPr>
            <w:tcW w:w="2268" w:type="dxa"/>
          </w:tcPr>
          <w:p w14:paraId="090D18FF" w14:textId="7E31519F" w:rsidR="005C1F38" w:rsidRDefault="005C1F38" w:rsidP="005E0549"/>
        </w:tc>
        <w:tc>
          <w:tcPr>
            <w:tcW w:w="6567" w:type="dxa"/>
          </w:tcPr>
          <w:p w14:paraId="5684A077" w14:textId="0D3B4C56" w:rsidR="005C1F38" w:rsidRDefault="005C1F38" w:rsidP="005E0549"/>
        </w:tc>
      </w:tr>
      <w:tr w:rsidR="005C1F38" w:rsidRPr="00810E06" w14:paraId="1823D142" w14:textId="77777777" w:rsidTr="005C1F38">
        <w:trPr>
          <w:trHeight w:val="397"/>
        </w:trPr>
        <w:tc>
          <w:tcPr>
            <w:tcW w:w="2268" w:type="dxa"/>
          </w:tcPr>
          <w:p w14:paraId="3A3D250D" w14:textId="77777777" w:rsidR="005C1F38" w:rsidRDefault="005C1F38" w:rsidP="005E0549">
            <w:pPr>
              <w:pStyle w:val="Palavras-chave"/>
              <w:spacing w:after="0"/>
              <w:rPr>
                <w:rFonts w:cs="Arial"/>
              </w:rPr>
            </w:pPr>
          </w:p>
        </w:tc>
        <w:tc>
          <w:tcPr>
            <w:tcW w:w="6567" w:type="dxa"/>
          </w:tcPr>
          <w:p w14:paraId="56C329B4" w14:textId="1D62BA07" w:rsidR="005C1F38" w:rsidRDefault="005C1F38" w:rsidP="005E0549">
            <w:pPr>
              <w:pStyle w:val="Palavras-chave"/>
              <w:spacing w:after="0"/>
              <w:rPr>
                <w:rFonts w:cs="Arial"/>
              </w:rPr>
            </w:pPr>
          </w:p>
        </w:tc>
      </w:tr>
      <w:tr w:rsidR="005C1F38" w:rsidRPr="00810E06" w14:paraId="20FF907B" w14:textId="77777777" w:rsidTr="005C1F38">
        <w:trPr>
          <w:trHeight w:val="397"/>
        </w:trPr>
        <w:tc>
          <w:tcPr>
            <w:tcW w:w="2268" w:type="dxa"/>
          </w:tcPr>
          <w:p w14:paraId="311F95E9" w14:textId="77777777" w:rsidR="005C1F38" w:rsidRDefault="005C1F38" w:rsidP="005E0549">
            <w:pPr>
              <w:pStyle w:val="Palavras-chave"/>
              <w:spacing w:after="0"/>
              <w:rPr>
                <w:rFonts w:cs="Arial"/>
              </w:rPr>
            </w:pPr>
          </w:p>
        </w:tc>
        <w:tc>
          <w:tcPr>
            <w:tcW w:w="6567" w:type="dxa"/>
          </w:tcPr>
          <w:p w14:paraId="23C6E9AE" w14:textId="388A1726" w:rsidR="005C1F38" w:rsidRDefault="005C1F38" w:rsidP="005E0549">
            <w:pPr>
              <w:pStyle w:val="Palavras-chave"/>
              <w:spacing w:after="0"/>
              <w:rPr>
                <w:rFonts w:cs="Arial"/>
              </w:rPr>
            </w:pPr>
          </w:p>
        </w:tc>
      </w:tr>
      <w:tr w:rsidR="005C1F38" w:rsidRPr="00810E06" w14:paraId="5CB9A998" w14:textId="77777777" w:rsidTr="005C1F38">
        <w:trPr>
          <w:trHeight w:val="397"/>
        </w:trPr>
        <w:tc>
          <w:tcPr>
            <w:tcW w:w="2268" w:type="dxa"/>
          </w:tcPr>
          <w:p w14:paraId="0756711D" w14:textId="77777777" w:rsidR="005C1F38" w:rsidRDefault="005C1F38" w:rsidP="005E0549">
            <w:pPr>
              <w:pStyle w:val="Palavras-chave"/>
              <w:spacing w:after="0"/>
              <w:rPr>
                <w:rFonts w:cs="Arial"/>
              </w:rPr>
            </w:pPr>
          </w:p>
        </w:tc>
        <w:tc>
          <w:tcPr>
            <w:tcW w:w="6567" w:type="dxa"/>
          </w:tcPr>
          <w:p w14:paraId="1A3E2261" w14:textId="30CBA68C" w:rsidR="005C1F38" w:rsidRDefault="005C1F38" w:rsidP="005E0549">
            <w:pPr>
              <w:pStyle w:val="Palavras-chave"/>
              <w:spacing w:after="0"/>
              <w:rPr>
                <w:rFonts w:cs="Arial"/>
              </w:rPr>
            </w:pPr>
          </w:p>
        </w:tc>
      </w:tr>
      <w:tr w:rsidR="005C1F38" w:rsidRPr="00810E06" w14:paraId="2F801846" w14:textId="77777777" w:rsidTr="005C1F38">
        <w:trPr>
          <w:trHeight w:val="397"/>
        </w:trPr>
        <w:tc>
          <w:tcPr>
            <w:tcW w:w="2268" w:type="dxa"/>
          </w:tcPr>
          <w:p w14:paraId="59AC1B90" w14:textId="77777777" w:rsidR="005C1F38" w:rsidRDefault="005C1F38" w:rsidP="005E0549">
            <w:pPr>
              <w:pStyle w:val="Palavras-chave"/>
              <w:spacing w:after="0"/>
              <w:rPr>
                <w:rFonts w:cs="Arial"/>
              </w:rPr>
            </w:pPr>
          </w:p>
        </w:tc>
        <w:tc>
          <w:tcPr>
            <w:tcW w:w="6567" w:type="dxa"/>
          </w:tcPr>
          <w:p w14:paraId="3AAA3A01" w14:textId="7DD0508B" w:rsidR="005C1F38" w:rsidRDefault="005C1F38" w:rsidP="005E0549">
            <w:pPr>
              <w:pStyle w:val="Palavras-chave"/>
              <w:spacing w:after="0"/>
              <w:rPr>
                <w:rFonts w:cs="Arial"/>
              </w:rPr>
            </w:pPr>
          </w:p>
        </w:tc>
      </w:tr>
      <w:tr w:rsidR="005C1F38" w:rsidRPr="00810E06" w14:paraId="4DE7970A" w14:textId="77777777" w:rsidTr="005C1F38">
        <w:trPr>
          <w:trHeight w:val="397"/>
        </w:trPr>
        <w:tc>
          <w:tcPr>
            <w:tcW w:w="2268" w:type="dxa"/>
          </w:tcPr>
          <w:p w14:paraId="602FFC16" w14:textId="77777777" w:rsidR="005C1F38" w:rsidRDefault="005C1F38" w:rsidP="005E0549">
            <w:pPr>
              <w:pStyle w:val="Palavras-chave"/>
              <w:spacing w:after="0"/>
              <w:rPr>
                <w:rFonts w:cs="Arial"/>
              </w:rPr>
            </w:pPr>
          </w:p>
        </w:tc>
        <w:tc>
          <w:tcPr>
            <w:tcW w:w="6567" w:type="dxa"/>
          </w:tcPr>
          <w:p w14:paraId="2BE6BCD9" w14:textId="3E748531" w:rsidR="005C1F38" w:rsidRDefault="005C1F38" w:rsidP="005E0549">
            <w:pPr>
              <w:pStyle w:val="Palavras-chave"/>
              <w:spacing w:after="0"/>
              <w:rPr>
                <w:rFonts w:cs="Arial"/>
              </w:rPr>
            </w:pPr>
          </w:p>
        </w:tc>
      </w:tr>
      <w:tr w:rsidR="005C1F38" w:rsidRPr="00810E06" w14:paraId="34B3DBD6" w14:textId="77777777" w:rsidTr="005C1F38">
        <w:trPr>
          <w:trHeight w:val="397"/>
        </w:trPr>
        <w:tc>
          <w:tcPr>
            <w:tcW w:w="2268" w:type="dxa"/>
          </w:tcPr>
          <w:p w14:paraId="489A3C0A" w14:textId="77777777" w:rsidR="005C1F38" w:rsidRDefault="005C1F38" w:rsidP="005E0549">
            <w:pPr>
              <w:pStyle w:val="Palavras-chave"/>
              <w:spacing w:after="0"/>
              <w:rPr>
                <w:rFonts w:cs="Arial"/>
              </w:rPr>
            </w:pPr>
          </w:p>
        </w:tc>
        <w:tc>
          <w:tcPr>
            <w:tcW w:w="6567" w:type="dxa"/>
          </w:tcPr>
          <w:p w14:paraId="5FFE2A91" w14:textId="3874E186" w:rsidR="005C1F38" w:rsidRDefault="005C1F38" w:rsidP="005E0549">
            <w:pPr>
              <w:pStyle w:val="Palavras-chave"/>
              <w:spacing w:after="0"/>
              <w:rPr>
                <w:rFonts w:cs="Arial"/>
              </w:rPr>
            </w:pPr>
          </w:p>
        </w:tc>
      </w:tr>
      <w:tr w:rsidR="005C1F38" w:rsidRPr="00810E06" w14:paraId="463DCA93" w14:textId="77777777" w:rsidTr="005C1F38">
        <w:trPr>
          <w:trHeight w:val="397"/>
        </w:trPr>
        <w:tc>
          <w:tcPr>
            <w:tcW w:w="2268" w:type="dxa"/>
          </w:tcPr>
          <w:p w14:paraId="73056E71" w14:textId="77777777" w:rsidR="005C1F38" w:rsidRDefault="005C1F38" w:rsidP="005E0549">
            <w:pPr>
              <w:pStyle w:val="Palavras-chave"/>
              <w:spacing w:after="0"/>
              <w:rPr>
                <w:rFonts w:cs="Arial"/>
              </w:rPr>
            </w:pPr>
          </w:p>
        </w:tc>
        <w:tc>
          <w:tcPr>
            <w:tcW w:w="6567" w:type="dxa"/>
          </w:tcPr>
          <w:p w14:paraId="326ACCC1" w14:textId="532AE312" w:rsidR="005C1F38" w:rsidRDefault="005C1F38" w:rsidP="005E0549">
            <w:pPr>
              <w:pStyle w:val="Palavras-chave"/>
              <w:spacing w:after="0"/>
              <w:rPr>
                <w:rFonts w:cs="Arial"/>
              </w:rPr>
            </w:pPr>
          </w:p>
        </w:tc>
      </w:tr>
      <w:tr w:rsidR="005C1F38" w:rsidRPr="00810E06" w14:paraId="3503861B" w14:textId="77777777" w:rsidTr="005C1F38">
        <w:trPr>
          <w:trHeight w:val="397"/>
        </w:trPr>
        <w:tc>
          <w:tcPr>
            <w:tcW w:w="2268" w:type="dxa"/>
          </w:tcPr>
          <w:p w14:paraId="4B9147A9" w14:textId="77777777" w:rsidR="005C1F38" w:rsidRDefault="005C1F38" w:rsidP="005E0549">
            <w:pPr>
              <w:pStyle w:val="Palavras-chave"/>
              <w:spacing w:after="0"/>
              <w:rPr>
                <w:rFonts w:cs="Arial"/>
              </w:rPr>
            </w:pPr>
          </w:p>
        </w:tc>
        <w:tc>
          <w:tcPr>
            <w:tcW w:w="6567" w:type="dxa"/>
          </w:tcPr>
          <w:p w14:paraId="1F770B91" w14:textId="1192F480" w:rsidR="005C1F38" w:rsidRDefault="005C1F38" w:rsidP="005E0549">
            <w:pPr>
              <w:pStyle w:val="Palavras-chave"/>
              <w:spacing w:after="0"/>
              <w:rPr>
                <w:rFonts w:cs="Arial"/>
              </w:rPr>
            </w:pPr>
          </w:p>
        </w:tc>
      </w:tr>
      <w:tr w:rsidR="005C1F38" w:rsidRPr="00810E06" w14:paraId="21EE28E3" w14:textId="77777777" w:rsidTr="005C1F38">
        <w:trPr>
          <w:trHeight w:val="397"/>
        </w:trPr>
        <w:tc>
          <w:tcPr>
            <w:tcW w:w="2268" w:type="dxa"/>
          </w:tcPr>
          <w:p w14:paraId="633C77C6" w14:textId="77777777" w:rsidR="005C1F38" w:rsidRDefault="005C1F38" w:rsidP="005E0549">
            <w:pPr>
              <w:pStyle w:val="Palavras-chave"/>
              <w:spacing w:after="0"/>
              <w:rPr>
                <w:rFonts w:cs="Arial"/>
              </w:rPr>
            </w:pPr>
          </w:p>
        </w:tc>
        <w:tc>
          <w:tcPr>
            <w:tcW w:w="6567" w:type="dxa"/>
          </w:tcPr>
          <w:p w14:paraId="21CBC917" w14:textId="087BD071" w:rsidR="005C1F38" w:rsidRDefault="005C1F38"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16C2380" w14:textId="0721506F" w:rsidR="009A5595" w:rsidRPr="009A5595" w:rsidRDefault="00183446">
      <w:pPr>
        <w:pStyle w:val="Sumrio1"/>
        <w:rPr>
          <w:rFonts w:eastAsiaTheme="minorEastAsia"/>
          <w:caps w:val="0"/>
          <w:lang w:eastAsia="pt-BR"/>
        </w:rPr>
      </w:pPr>
      <w:r w:rsidRPr="00406091">
        <w:rPr>
          <w:bCs/>
          <w:lang w:eastAsia="pt-BR"/>
        </w:rPr>
        <w:fldChar w:fldCharType="begin"/>
      </w:r>
      <w:r w:rsidRPr="00406091">
        <w:rPr>
          <w:lang w:eastAsia="pt-BR"/>
        </w:rPr>
        <w:instrText xml:space="preserve"> TOC \o "1-7" \h \z \u </w:instrText>
      </w:r>
      <w:r w:rsidRPr="00406091">
        <w:rPr>
          <w:bCs/>
          <w:lang w:eastAsia="pt-BR"/>
        </w:rPr>
        <w:fldChar w:fldCharType="separate"/>
      </w:r>
      <w:hyperlink w:anchor="_Toc27223325" w:history="1">
        <w:r w:rsidR="009A5595" w:rsidRPr="009A5595">
          <w:rPr>
            <w:rStyle w:val="Hyperlink"/>
            <w:u w:val="none"/>
          </w:rPr>
          <w:t>1</w:t>
        </w:r>
        <w:r w:rsidR="009A5595" w:rsidRPr="009A5595">
          <w:rPr>
            <w:rFonts w:eastAsiaTheme="minorEastAsia"/>
            <w:caps w:val="0"/>
            <w:lang w:eastAsia="pt-BR"/>
          </w:rPr>
          <w:tab/>
        </w:r>
        <w:r w:rsidR="009A5595" w:rsidRPr="009A5595">
          <w:rPr>
            <w:rStyle w:val="Hyperlink"/>
            <w:u w:val="none"/>
          </w:rPr>
          <w:t>INTRODUÇÃO</w:t>
        </w:r>
        <w:r w:rsidR="009A5595" w:rsidRPr="009A5595">
          <w:rPr>
            <w:webHidden/>
          </w:rPr>
          <w:tab/>
        </w:r>
        <w:r w:rsidR="009A5595" w:rsidRPr="009A5595">
          <w:rPr>
            <w:webHidden/>
          </w:rPr>
          <w:fldChar w:fldCharType="begin"/>
        </w:r>
        <w:r w:rsidR="009A5595" w:rsidRPr="009A5595">
          <w:rPr>
            <w:webHidden/>
          </w:rPr>
          <w:instrText xml:space="preserve"> PAGEREF _Toc27223325 \h </w:instrText>
        </w:r>
        <w:r w:rsidR="009A5595" w:rsidRPr="009A5595">
          <w:rPr>
            <w:webHidden/>
          </w:rPr>
        </w:r>
        <w:r w:rsidR="009A5595" w:rsidRPr="009A5595">
          <w:rPr>
            <w:webHidden/>
          </w:rPr>
          <w:fldChar w:fldCharType="separate"/>
        </w:r>
        <w:r w:rsidR="009A5595" w:rsidRPr="009A5595">
          <w:rPr>
            <w:webHidden/>
          </w:rPr>
          <w:t>11</w:t>
        </w:r>
        <w:r w:rsidR="009A5595" w:rsidRPr="009A5595">
          <w:rPr>
            <w:webHidden/>
          </w:rPr>
          <w:fldChar w:fldCharType="end"/>
        </w:r>
      </w:hyperlink>
    </w:p>
    <w:p w14:paraId="4C9AAD6E" w14:textId="239B944F"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6" w:history="1">
        <w:r w:rsidR="009A5595" w:rsidRPr="009A5595">
          <w:rPr>
            <w:rStyle w:val="Hyperlink"/>
            <w:rFonts w:ascii="Times New Roman" w:hAnsi="Times New Roman" w:cs="Times New Roman"/>
            <w:noProof/>
            <w:sz w:val="24"/>
            <w:szCs w:val="24"/>
            <w:u w:val="none"/>
          </w:rPr>
          <w:t>1.1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64FC3D2F" w14:textId="3214B6D3"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7" w:history="1">
        <w:r w:rsidR="009A5595" w:rsidRPr="009A5595">
          <w:rPr>
            <w:rStyle w:val="Hyperlink"/>
            <w:rFonts w:ascii="Times New Roman" w:hAnsi="Times New Roman" w:cs="Times New Roman"/>
            <w:noProof/>
            <w:sz w:val="24"/>
            <w:szCs w:val="24"/>
            <w:u w:val="none"/>
          </w:rPr>
          <w:t>1.2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Problema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_Toc27223327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3BC42751" w14:textId="74BD56FE" w:rsidR="009A5595" w:rsidRPr="009A5595" w:rsidRDefault="004037AD">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8" w:history="1">
        <w:r w:rsidR="009A5595" w:rsidRPr="009A5595">
          <w:rPr>
            <w:rStyle w:val="Hyperlink"/>
            <w:rFonts w:ascii="Times New Roman" w:hAnsi="Times New Roman" w:cs="Times New Roman"/>
            <w:noProof/>
            <w:sz w:val="24"/>
            <w:szCs w:val="24"/>
            <w:u w:val="none"/>
          </w:rPr>
          <w:t>1.2.1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 Geral</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_Toc27223328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6F250FD6" w14:textId="3A013FBB" w:rsidR="009A5595" w:rsidRPr="009A5595" w:rsidRDefault="004037AD">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9" w:history="1">
        <w:r w:rsidR="009A5595" w:rsidRPr="009A5595">
          <w:rPr>
            <w:rStyle w:val="Hyperlink"/>
            <w:rFonts w:ascii="Times New Roman" w:hAnsi="Times New Roman" w:cs="Times New Roman"/>
            <w:noProof/>
            <w:sz w:val="24"/>
            <w:szCs w:val="24"/>
            <w:u w:val="none"/>
          </w:rPr>
          <w:t>1.2.2</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Objetivos Específicos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_Toc27223329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BDD7488" w14:textId="28C7EF23"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0" w:history="1">
        <w:r w:rsidR="009A5595" w:rsidRPr="009A5595">
          <w:rPr>
            <w:rStyle w:val="Hyperlink"/>
            <w:rFonts w:ascii="Times New Roman" w:hAnsi="Times New Roman" w:cs="Times New Roman"/>
            <w:noProof/>
            <w:sz w:val="24"/>
            <w:szCs w:val="24"/>
            <w:u w:val="none"/>
          </w:rPr>
          <w:t>1.3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Estrutura do TCC</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_Toc27223330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9CC85E8" w14:textId="62FC1462" w:rsidR="009A5595" w:rsidRPr="009A5595" w:rsidRDefault="004037AD">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31" w:history="1">
        <w:r w:rsidR="009A5595" w:rsidRPr="009A5595">
          <w:rPr>
            <w:rStyle w:val="Hyperlink"/>
            <w:rFonts w:ascii="Times New Roman" w:hAnsi="Times New Roman" w:cs="Times New Roman"/>
            <w:noProof/>
            <w:sz w:val="24"/>
            <w:szCs w:val="24"/>
            <w:u w:val="none"/>
          </w:rPr>
          <w:t>1.3.1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Classificação da Pesquisa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_Toc27223331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363A02E7" w14:textId="6A5712E8" w:rsidR="009A5595" w:rsidRPr="009A5595" w:rsidRDefault="004037AD">
      <w:pPr>
        <w:pStyle w:val="Sumrio1"/>
        <w:rPr>
          <w:rFonts w:eastAsiaTheme="minorEastAsia"/>
          <w:caps w:val="0"/>
          <w:lang w:eastAsia="pt-BR"/>
        </w:rPr>
      </w:pPr>
      <w:hyperlink w:anchor="_Toc27223332" w:history="1">
        <w:r w:rsidR="009A5595" w:rsidRPr="009A5595">
          <w:rPr>
            <w:rStyle w:val="Hyperlink"/>
            <w:u w:val="none"/>
          </w:rPr>
          <w:t>2</w:t>
        </w:r>
        <w:r w:rsidR="009A5595" w:rsidRPr="009A5595">
          <w:rPr>
            <w:rFonts w:eastAsiaTheme="minorEastAsia"/>
            <w:caps w:val="0"/>
            <w:lang w:eastAsia="pt-BR"/>
          </w:rPr>
          <w:tab/>
        </w:r>
        <w:r w:rsidR="009A5595" w:rsidRPr="009A5595">
          <w:rPr>
            <w:rStyle w:val="Hyperlink"/>
            <w:u w:val="none"/>
          </w:rPr>
          <w:t>CONCEITOS GERAIS E REVISÃO DA LITERATURA</w:t>
        </w:r>
        <w:r w:rsidR="009A5595" w:rsidRPr="009A5595">
          <w:rPr>
            <w:webHidden/>
          </w:rPr>
          <w:tab/>
        </w:r>
        <w:r w:rsidR="009A5595" w:rsidRPr="009A5595">
          <w:rPr>
            <w:webHidden/>
          </w:rPr>
          <w:fldChar w:fldCharType="begin"/>
        </w:r>
        <w:r w:rsidR="009A5595" w:rsidRPr="009A5595">
          <w:rPr>
            <w:webHidden/>
          </w:rPr>
          <w:instrText xml:space="preserve"> PAGEREF _Toc27223332 \h </w:instrText>
        </w:r>
        <w:r w:rsidR="009A5595" w:rsidRPr="009A5595">
          <w:rPr>
            <w:webHidden/>
          </w:rPr>
        </w:r>
        <w:r w:rsidR="009A5595" w:rsidRPr="009A5595">
          <w:rPr>
            <w:webHidden/>
          </w:rPr>
          <w:fldChar w:fldCharType="separate"/>
        </w:r>
        <w:r w:rsidR="009A5595" w:rsidRPr="009A5595">
          <w:rPr>
            <w:webHidden/>
          </w:rPr>
          <w:t>14</w:t>
        </w:r>
        <w:r w:rsidR="009A5595" w:rsidRPr="009A5595">
          <w:rPr>
            <w:webHidden/>
          </w:rPr>
          <w:fldChar w:fldCharType="end"/>
        </w:r>
      </w:hyperlink>
    </w:p>
    <w:p w14:paraId="6A8E27DD" w14:textId="0D13E244"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3" w:history="1">
        <w:r w:rsidR="009A5595" w:rsidRPr="009A5595">
          <w:rPr>
            <w:rStyle w:val="Hyperlink"/>
            <w:rFonts w:ascii="Times New Roman" w:hAnsi="Times New Roman" w:cs="Times New Roman"/>
            <w:noProof/>
            <w:sz w:val="24"/>
            <w:szCs w:val="24"/>
            <w:u w:val="none"/>
          </w:rPr>
          <w:t>2.1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_Toc27223333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6A9C4238" w14:textId="3B14FB03"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4" w:history="1">
        <w:r w:rsidR="009A5595" w:rsidRPr="009A5595">
          <w:rPr>
            <w:rStyle w:val="Hyperlink"/>
            <w:rFonts w:ascii="Times New Roman" w:hAnsi="Times New Roman" w:cs="Times New Roman"/>
            <w:noProof/>
            <w:sz w:val="24"/>
            <w:szCs w:val="24"/>
            <w:u w:val="none"/>
          </w:rPr>
          <w:t>2.2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Surgimento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_Toc27223334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15</w:t>
        </w:r>
        <w:r w:rsidR="009A5595" w:rsidRPr="009A5595">
          <w:rPr>
            <w:rFonts w:ascii="Times New Roman" w:hAnsi="Times New Roman" w:cs="Times New Roman"/>
            <w:noProof/>
            <w:webHidden/>
            <w:sz w:val="24"/>
            <w:szCs w:val="24"/>
          </w:rPr>
          <w:fldChar w:fldCharType="end"/>
        </w:r>
      </w:hyperlink>
    </w:p>
    <w:p w14:paraId="07A53EA1" w14:textId="3BE78B86"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5" w:history="1">
        <w:r w:rsidR="009A5595" w:rsidRPr="009A5595">
          <w:rPr>
            <w:rStyle w:val="Hyperlink"/>
            <w:rFonts w:ascii="Times New Roman" w:hAnsi="Times New Roman" w:cs="Times New Roman"/>
            <w:noProof/>
            <w:sz w:val="24"/>
            <w:szCs w:val="24"/>
            <w:u w:val="none"/>
          </w:rPr>
          <w:t>2.3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A Importância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_Toc27223335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16</w:t>
        </w:r>
        <w:r w:rsidR="009A5595" w:rsidRPr="009A5595">
          <w:rPr>
            <w:rFonts w:ascii="Times New Roman" w:hAnsi="Times New Roman" w:cs="Times New Roman"/>
            <w:noProof/>
            <w:webHidden/>
            <w:sz w:val="24"/>
            <w:szCs w:val="24"/>
          </w:rPr>
          <w:fldChar w:fldCharType="end"/>
        </w:r>
      </w:hyperlink>
    </w:p>
    <w:p w14:paraId="6960699F" w14:textId="2A900DEC" w:rsidR="009A5595" w:rsidRPr="009A5595" w:rsidRDefault="004037A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6" w:history="1">
        <w:r w:rsidR="009A5595" w:rsidRPr="009A5595">
          <w:rPr>
            <w:rStyle w:val="Hyperlink"/>
            <w:rFonts w:ascii="Times New Roman" w:hAnsi="Times New Roman" w:cs="Times New Roman"/>
            <w:noProof/>
            <w:sz w:val="24"/>
            <w:szCs w:val="24"/>
            <w:u w:val="none"/>
          </w:rPr>
          <w:t>2.4</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Trabalhos Relacionados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19</w:t>
        </w:r>
        <w:r w:rsidR="009A5595" w:rsidRPr="009A5595">
          <w:rPr>
            <w:rFonts w:ascii="Times New Roman" w:hAnsi="Times New Roman" w:cs="Times New Roman"/>
            <w:noProof/>
            <w:webHidden/>
            <w:sz w:val="24"/>
            <w:szCs w:val="24"/>
          </w:rPr>
          <w:fldChar w:fldCharType="end"/>
        </w:r>
      </w:hyperlink>
    </w:p>
    <w:p w14:paraId="32C0EF60" w14:textId="7217CA45" w:rsidR="009A5595" w:rsidRPr="009A5595" w:rsidRDefault="004037AD">
      <w:pPr>
        <w:pStyle w:val="Sumrio1"/>
        <w:rPr>
          <w:rFonts w:eastAsiaTheme="minorEastAsia"/>
          <w:caps w:val="0"/>
          <w:lang w:eastAsia="pt-BR"/>
        </w:rPr>
      </w:pPr>
      <w:hyperlink w:anchor="_Toc27223337" w:history="1">
        <w:r w:rsidR="009A5595" w:rsidRPr="009A5595">
          <w:rPr>
            <w:rStyle w:val="Hyperlink"/>
            <w:u w:val="none"/>
          </w:rPr>
          <w:t>3</w:t>
        </w:r>
        <w:r w:rsidR="009A5595" w:rsidRPr="009A5595">
          <w:rPr>
            <w:rFonts w:eastAsiaTheme="minorEastAsia"/>
            <w:caps w:val="0"/>
            <w:lang w:eastAsia="pt-BR"/>
          </w:rPr>
          <w:tab/>
        </w:r>
        <w:r w:rsidR="009A5595" w:rsidRPr="009A5595">
          <w:rPr>
            <w:rStyle w:val="Hyperlink"/>
            <w:u w:val="none"/>
          </w:rPr>
          <w:t>METODOLOGIA</w:t>
        </w:r>
        <w:r w:rsidR="009A5595" w:rsidRPr="009A5595">
          <w:rPr>
            <w:webHidden/>
          </w:rPr>
          <w:tab/>
        </w:r>
        <w:r w:rsidR="009A5595" w:rsidRPr="009A5595">
          <w:rPr>
            <w:webHidden/>
          </w:rPr>
          <w:fldChar w:fldCharType="begin"/>
        </w:r>
        <w:r w:rsidR="009A5595" w:rsidRPr="009A5595">
          <w:rPr>
            <w:webHidden/>
          </w:rPr>
          <w:instrText xml:space="preserve"> PAGEREF _Toc27223337 \h </w:instrText>
        </w:r>
        <w:r w:rsidR="009A5595" w:rsidRPr="009A5595">
          <w:rPr>
            <w:webHidden/>
          </w:rPr>
        </w:r>
        <w:r w:rsidR="009A5595" w:rsidRPr="009A5595">
          <w:rPr>
            <w:webHidden/>
          </w:rPr>
          <w:fldChar w:fldCharType="separate"/>
        </w:r>
        <w:r w:rsidR="009A5595" w:rsidRPr="009A5595">
          <w:rPr>
            <w:webHidden/>
          </w:rPr>
          <w:t>22</w:t>
        </w:r>
        <w:r w:rsidR="009A5595" w:rsidRPr="009A5595">
          <w:rPr>
            <w:webHidden/>
          </w:rPr>
          <w:fldChar w:fldCharType="end"/>
        </w:r>
      </w:hyperlink>
    </w:p>
    <w:p w14:paraId="2EABFDF5" w14:textId="7E5ADCE0" w:rsidR="009A5595" w:rsidRPr="009A5595" w:rsidRDefault="004037AD">
      <w:pPr>
        <w:pStyle w:val="Sumrio1"/>
        <w:rPr>
          <w:rFonts w:eastAsiaTheme="minorEastAsia"/>
          <w:caps w:val="0"/>
          <w:lang w:eastAsia="pt-BR"/>
        </w:rPr>
      </w:pPr>
      <w:hyperlink w:anchor="_Toc27223338" w:history="1">
        <w:r w:rsidR="009A5595" w:rsidRPr="009A5595">
          <w:rPr>
            <w:rStyle w:val="Hyperlink"/>
            <w:u w:val="none"/>
          </w:rPr>
          <w:t>4</w:t>
        </w:r>
        <w:r w:rsidR="009A5595" w:rsidRPr="009A5595">
          <w:rPr>
            <w:rFonts w:eastAsiaTheme="minorEastAsia"/>
            <w:caps w:val="0"/>
            <w:lang w:eastAsia="pt-BR"/>
          </w:rPr>
          <w:tab/>
        </w:r>
        <w:r w:rsidR="009A5595" w:rsidRPr="009A5595">
          <w:rPr>
            <w:rStyle w:val="Hyperlink"/>
            <w:u w:val="none"/>
          </w:rPr>
          <w:t>APRESENTAÇÃO E ANÁLISE DOS RESULTADOS</w:t>
        </w:r>
        <w:r w:rsidR="009A5595" w:rsidRPr="009A5595">
          <w:rPr>
            <w:webHidden/>
          </w:rPr>
          <w:tab/>
        </w:r>
        <w:r w:rsidR="009A5595" w:rsidRPr="009A5595">
          <w:rPr>
            <w:webHidden/>
          </w:rPr>
          <w:fldChar w:fldCharType="begin"/>
        </w:r>
        <w:r w:rsidR="009A5595" w:rsidRPr="009A5595">
          <w:rPr>
            <w:webHidden/>
          </w:rPr>
          <w:instrText xml:space="preserve"> PAGEREF _Toc27223338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173A6FCE" w14:textId="064A63E8" w:rsidR="009A5595" w:rsidRPr="009A5595" w:rsidRDefault="004037AD">
      <w:pPr>
        <w:pStyle w:val="Sumrio1"/>
        <w:rPr>
          <w:rFonts w:eastAsiaTheme="minorEastAsia"/>
          <w:caps w:val="0"/>
          <w:lang w:eastAsia="pt-BR"/>
        </w:rPr>
      </w:pPr>
      <w:hyperlink w:anchor="_Toc27223339" w:history="1">
        <w:r w:rsidR="009A5595" w:rsidRPr="009A5595">
          <w:rPr>
            <w:rStyle w:val="Hyperlink"/>
            <w:u w:val="none"/>
          </w:rPr>
          <w:t>5</w:t>
        </w:r>
        <w:r w:rsidR="009A5595" w:rsidRPr="009A5595">
          <w:rPr>
            <w:rFonts w:eastAsiaTheme="minorEastAsia"/>
            <w:caps w:val="0"/>
            <w:lang w:eastAsia="pt-BR"/>
          </w:rPr>
          <w:tab/>
        </w:r>
        <w:r w:rsidR="009A5595" w:rsidRPr="009A5595">
          <w:rPr>
            <w:rStyle w:val="Hyperlink"/>
            <w:u w:val="none"/>
          </w:rPr>
          <w:t>CONCLUSÕES E TRABALHOS FUTUROS</w:t>
        </w:r>
        <w:r w:rsidR="009A5595" w:rsidRPr="009A5595">
          <w:rPr>
            <w:webHidden/>
          </w:rPr>
          <w:tab/>
        </w:r>
        <w:r w:rsidR="009A5595" w:rsidRPr="009A5595">
          <w:rPr>
            <w:webHidden/>
          </w:rPr>
          <w:fldChar w:fldCharType="begin"/>
        </w:r>
        <w:r w:rsidR="009A5595" w:rsidRPr="009A5595">
          <w:rPr>
            <w:webHidden/>
          </w:rPr>
          <w:instrText xml:space="preserve"> PAGEREF _Toc27223339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37DFF679" w14:textId="0D5B43AC" w:rsidR="009A5595" w:rsidRPr="009A5595" w:rsidRDefault="004037AD">
      <w:pPr>
        <w:pStyle w:val="Sumrio1"/>
        <w:rPr>
          <w:rFonts w:eastAsiaTheme="minorEastAsia"/>
          <w:caps w:val="0"/>
          <w:lang w:eastAsia="pt-BR"/>
        </w:rPr>
      </w:pPr>
      <w:hyperlink w:anchor="_Toc27223340" w:history="1">
        <w:r w:rsidR="009A5595" w:rsidRPr="009A5595">
          <w:rPr>
            <w:rStyle w:val="Hyperlink"/>
            <w:u w:val="none"/>
          </w:rPr>
          <w:t>REFERÊNCIAS</w:t>
        </w:r>
        <w:r w:rsidR="009A5595" w:rsidRPr="009A5595">
          <w:rPr>
            <w:webHidden/>
          </w:rPr>
          <w:tab/>
        </w:r>
        <w:r w:rsidR="009A5595" w:rsidRPr="009A5595">
          <w:rPr>
            <w:webHidden/>
          </w:rPr>
          <w:fldChar w:fldCharType="begin"/>
        </w:r>
        <w:r w:rsidR="009A5595" w:rsidRPr="009A5595">
          <w:rPr>
            <w:webHidden/>
          </w:rPr>
          <w:instrText xml:space="preserve"> PAGEREF _Toc27223340 \h </w:instrText>
        </w:r>
        <w:r w:rsidR="009A5595" w:rsidRPr="009A5595">
          <w:rPr>
            <w:webHidden/>
          </w:rPr>
        </w:r>
        <w:r w:rsidR="009A5595" w:rsidRPr="009A5595">
          <w:rPr>
            <w:webHidden/>
          </w:rPr>
          <w:fldChar w:fldCharType="separate"/>
        </w:r>
        <w:r w:rsidR="009A5595" w:rsidRPr="009A5595">
          <w:rPr>
            <w:webHidden/>
          </w:rPr>
          <w:t>24</w:t>
        </w:r>
        <w:r w:rsidR="009A5595" w:rsidRPr="009A5595">
          <w:rPr>
            <w:webHidden/>
          </w:rPr>
          <w:fldChar w:fldCharType="end"/>
        </w:r>
      </w:hyperlink>
    </w:p>
    <w:p w14:paraId="00BFE422" w14:textId="25FF421F" w:rsidR="00183446" w:rsidRPr="00183446" w:rsidRDefault="00183446" w:rsidP="00183446">
      <w:pPr>
        <w:rPr>
          <w:lang w:eastAsia="pt-BR"/>
        </w:rPr>
      </w:pPr>
      <w:r w:rsidRPr="00406091">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7223325"/>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54384449" w:rsidR="00AA7199" w:rsidRDefault="00AA7199" w:rsidP="00E3681B">
      <w:pPr>
        <w:ind w:firstLine="709"/>
        <w:jc w:val="both"/>
      </w:pPr>
      <w:bookmarkStart w:id="7" w:name="_Toc174117261"/>
      <w:bookmarkStart w:id="8" w:name="_Toc254273956"/>
      <w:r>
        <w:t>Sobre o trabalho desenvolvido, ele se aprofunda na aplicabilidade do e-commerce nas empresas</w:t>
      </w:r>
      <w:r w:rsidR="00B90A7D">
        <w:t xml:space="preserve"> </w:t>
      </w:r>
      <w:r>
        <w:t>e na lucratividade que</w:t>
      </w:r>
      <w:r w:rsidR="00B90A7D">
        <w:t xml:space="preserve"> </w:t>
      </w:r>
      <w:r>
        <w:t>é capaz de gerar,</w:t>
      </w:r>
      <w:r w:rsidR="00425B65">
        <w:t xml:space="preserve"> como</w:t>
      </w:r>
      <w:r w:rsidR="00F07B5A">
        <w:t xml:space="preserve"> é possível ver no artigo </w:t>
      </w:r>
      <w:r w:rsidR="00F07B5A">
        <w:rPr>
          <w:shd w:val="clear" w:color="auto" w:fill="FFFFFF"/>
        </w:rPr>
        <w:t>(</w:t>
      </w:r>
      <w:r w:rsidR="00F07B5A">
        <w:rPr>
          <w:rFonts w:cs="Arial"/>
        </w:rPr>
        <w:t>TURCO,</w:t>
      </w:r>
      <w:r w:rsidR="00B23949">
        <w:rPr>
          <w:rFonts w:cs="Arial"/>
        </w:rPr>
        <w:t xml:space="preserve"> Lucas;</w:t>
      </w:r>
      <w:r w:rsidR="00F07B5A">
        <w:rPr>
          <w:rFonts w:cs="Arial"/>
        </w:rPr>
        <w:t xml:space="preserve"> </w:t>
      </w:r>
      <w:r w:rsidR="00F07B5A" w:rsidRPr="00340927">
        <w:rPr>
          <w:rFonts w:cs="Arial"/>
        </w:rPr>
        <w:t>R</w:t>
      </w:r>
      <w:r w:rsidR="00F07B5A">
        <w:rPr>
          <w:rFonts w:cs="Arial"/>
        </w:rPr>
        <w:t>IVERO,</w:t>
      </w:r>
      <w:r w:rsidR="00B23949">
        <w:rPr>
          <w:rFonts w:cs="Arial"/>
        </w:rPr>
        <w:t xml:space="preserve"> Lilian;</w:t>
      </w:r>
      <w:r w:rsidR="00F07B5A">
        <w:rPr>
          <w:rFonts w:cs="Arial"/>
        </w:rPr>
        <w:t xml:space="preserve"> </w:t>
      </w:r>
      <w:r w:rsidR="00F07B5A" w:rsidRPr="00340927">
        <w:rPr>
          <w:rFonts w:cs="Arial"/>
        </w:rPr>
        <w:t>P</w:t>
      </w:r>
      <w:r w:rsidR="00F07B5A">
        <w:rPr>
          <w:rFonts w:cs="Arial"/>
        </w:rPr>
        <w:t>ERAZZOLLI,</w:t>
      </w:r>
      <w:r w:rsidR="00B23949">
        <w:rPr>
          <w:rFonts w:cs="Arial"/>
        </w:rPr>
        <w:t xml:space="preserve"> Paulo. </w:t>
      </w:r>
      <w:r w:rsidR="00F07B5A">
        <w:rPr>
          <w:rFonts w:cs="Arial"/>
        </w:rPr>
        <w:t>2017</w:t>
      </w:r>
      <w:r w:rsidR="00B23949">
        <w:rPr>
          <w:rFonts w:cs="Arial"/>
        </w:rPr>
        <w:t>,</w:t>
      </w:r>
      <w:r w:rsidR="00C50E5B">
        <w:rPr>
          <w:rFonts w:cs="Arial"/>
        </w:rPr>
        <w:t xml:space="preserve"> p.</w:t>
      </w:r>
      <w:r w:rsidR="00B23949">
        <w:rPr>
          <w:rFonts w:cs="Arial"/>
        </w:rPr>
        <w:t>01</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B23949">
        <w:t xml:space="preserve">, </w:t>
      </w:r>
      <w:r w:rsidR="004D61DB">
        <w:t xml:space="preserve">o </w:t>
      </w:r>
      <w:r w:rsidR="00C4493A">
        <w:t>crescimento do varejo</w:t>
      </w:r>
      <w:r w:rsidR="004D61DB">
        <w:t xml:space="preserve"> foi o que impulsionou</w:t>
      </w:r>
      <w:r w:rsidR="00B23949">
        <w:t xml:space="preserve"> </w:t>
      </w:r>
      <w:r w:rsidR="004D61DB">
        <w:t>a economia do Brasil que fez com que o seu PIB</w:t>
      </w:r>
      <w:r w:rsidR="00B23949">
        <w:t xml:space="preserve"> (Produto Interno Bruto) </w:t>
      </w:r>
      <w:r w:rsidR="004D61DB">
        <w:t>obtivesse um crescimento anual ainda maior (SBVC, 2018)</w:t>
      </w:r>
      <w:r>
        <w:t>.</w:t>
      </w:r>
      <w:r w:rsidR="00C4493A">
        <w:t xml:space="preserve"> </w:t>
      </w:r>
      <w:r>
        <w:t>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w:t>
      </w:r>
      <w:r w:rsidR="004D0D23">
        <w:t>.</w:t>
      </w:r>
      <w:r>
        <w:t xml:space="preserve"> </w:t>
      </w:r>
    </w:p>
    <w:p w14:paraId="25A5B73F" w14:textId="76B336B0" w:rsidR="00AA7199" w:rsidRDefault="00AA7199" w:rsidP="00E3681B">
      <w:pPr>
        <w:ind w:firstLine="709"/>
        <w:jc w:val="both"/>
      </w:pPr>
      <w:r>
        <w:t>Dentre os principais problemas d</w:t>
      </w:r>
      <w:r w:rsidR="004D0D23">
        <w:t xml:space="preserve">o comércio eletrônico </w:t>
      </w:r>
      <w:r>
        <w:t>se destacam a aplicabilidade des</w:t>
      </w:r>
      <w:r w:rsidR="004D0D23">
        <w:t>t</w:t>
      </w:r>
      <w:r>
        <w:t>e</w:t>
      </w:r>
      <w:r w:rsidR="004D0D23">
        <w:t xml:space="preserve"> </w:t>
      </w:r>
      <w:r>
        <w:t>em distintos negócios,</w:t>
      </w:r>
      <w:r w:rsidR="004D0D23">
        <w:t xml:space="preserve"> </w:t>
      </w:r>
      <w:r w:rsidR="00532279">
        <w:t xml:space="preserve">o crescimento do </w:t>
      </w:r>
      <w:r w:rsidR="00532279" w:rsidRPr="00532279">
        <w:rPr>
          <w:i/>
          <w:iCs/>
        </w:rPr>
        <w:t>e-commerce</w:t>
      </w:r>
      <w:r w:rsidR="004D0D23">
        <w:t xml:space="preserve"> ocorreu </w:t>
      </w:r>
      <w:r w:rsidR="00532279">
        <w:t xml:space="preserve">de maneira exponencial </w:t>
      </w:r>
      <w:r w:rsidR="004D0D23">
        <w:t>e é</w:t>
      </w:r>
      <w:r w:rsidR="00532279">
        <w:t xml:space="preserve"> preciso </w:t>
      </w:r>
      <w:r w:rsidR="004D0D23">
        <w:t>analisar a viabilidade de</w:t>
      </w:r>
      <w:r>
        <w:t xml:space="preserve"> montar u</w:t>
      </w:r>
      <w:r w:rsidR="00532279">
        <w:t>ma loja virtual</w:t>
      </w:r>
      <w:r>
        <w:t xml:space="preserve"> para</w:t>
      </w:r>
      <w:r w:rsidR="004D0D23">
        <w:t xml:space="preserve"> </w:t>
      </w:r>
      <w:r>
        <w:t>o tipo de produto e</w:t>
      </w:r>
      <w:r w:rsidR="004D0D23">
        <w:t xml:space="preserve"> </w:t>
      </w:r>
      <w:r>
        <w:t>serviço,</w:t>
      </w:r>
      <w:r w:rsidR="004D0D23">
        <w:t xml:space="preserve"> sendo </w:t>
      </w:r>
      <w:r w:rsidR="00532279">
        <w:t>essencial</w:t>
      </w:r>
      <w:r w:rsidR="004D0D23">
        <w:t xml:space="preserve"> </w:t>
      </w:r>
      <w:r w:rsidR="00532279">
        <w:t>um planejamento de como vai ser investido o dinheiro e o tempo</w:t>
      </w:r>
      <w:r w:rsidR="004D0D23">
        <w:t>.</w:t>
      </w:r>
      <w:r>
        <w:t xml:space="preserve"> </w:t>
      </w:r>
    </w:p>
    <w:p w14:paraId="2C2B5F28" w14:textId="027AED7B" w:rsidR="00AA7199" w:rsidRDefault="00AA7199" w:rsidP="00E3681B">
      <w:pPr>
        <w:ind w:firstLine="709"/>
        <w:jc w:val="both"/>
      </w:pPr>
      <w:r>
        <w:t>Atualmente, o e-commerce é uma das principais formas de</w:t>
      </w:r>
      <w:r w:rsidR="00C50E5B">
        <w:t xml:space="preserve"> comprar e vender produtos</w:t>
      </w:r>
      <w:r>
        <w:t xml:space="preserve"> para os clientes,</w:t>
      </w:r>
      <w:r w:rsidR="00C50E5B">
        <w:t xml:space="preserve"> </w:t>
      </w:r>
      <w:r>
        <w:t>gera</w:t>
      </w:r>
      <w:r w:rsidR="00C50E5B">
        <w:t>ndo</w:t>
      </w:r>
      <w:r>
        <w:t xml:space="preserve"> renda para grande parte das empresas</w:t>
      </w:r>
      <w:r w:rsidR="00C50E5B">
        <w:t xml:space="preserve"> </w:t>
      </w:r>
      <w:r>
        <w:t>com esse modelo de negócios</w:t>
      </w:r>
      <w:r w:rsidR="00C50E5B">
        <w:t xml:space="preserve">, </w:t>
      </w:r>
      <w:r>
        <w:t xml:space="preserve">implementar </w:t>
      </w:r>
      <w:r w:rsidR="00C50E5B">
        <w:t>o</w:t>
      </w:r>
      <w:r>
        <w:t xml:space="preserve"> marketing e publicidade</w:t>
      </w:r>
      <w:r w:rsidR="00C50E5B">
        <w:t>,</w:t>
      </w:r>
      <w:r w:rsidR="00826DA0">
        <w:t xml:space="preserve"> como (NETO, 2019</w:t>
      </w:r>
      <w:r w:rsidR="00C50E5B">
        <w:t>, p.09</w:t>
      </w:r>
      <w:r w:rsidR="00826DA0">
        <w:t>) diz em sua pesquisa “A abertura de um site para compras online, proporcionara a empresa a expansão nacionalmente, atingindo várias áreas do Brasil que não possuem empresas no segmento que a empresa opera”. O que significa que vai proporcionar o aumento da renda</w:t>
      </w:r>
      <w:r w:rsidR="00C50E5B">
        <w:t xml:space="preserve"> </w:t>
      </w:r>
      <w:r w:rsidR="00826DA0">
        <w:t xml:space="preserve">com as vendas locais, em um âmbito nacional ou mesmo internacional dependendo do </w:t>
      </w:r>
      <w:r w:rsidR="00C50E5B">
        <w:t xml:space="preserve">produto e </w:t>
      </w:r>
      <w:r w:rsidR="00826DA0">
        <w:t>renda a partir de anúncios, pratica muito comum nos dias de hoje.</w:t>
      </w:r>
    </w:p>
    <w:p w14:paraId="766E970C" w14:textId="558B5893" w:rsidR="00CA294F" w:rsidRDefault="005427BE" w:rsidP="00E3681B">
      <w:pPr>
        <w:ind w:firstLine="709"/>
        <w:jc w:val="both"/>
      </w:pPr>
      <w:r>
        <w:t xml:space="preserve">Essa pesquisa </w:t>
      </w:r>
      <w:r w:rsidR="00AA7199">
        <w:t>tem por</w:t>
      </w:r>
      <w:r w:rsidR="000D4CA0">
        <w:t xml:space="preserve"> objetivo apresentar o conceito do </w:t>
      </w:r>
      <w:r w:rsidR="00AA7199">
        <w:t xml:space="preserve">comércio na internet, e a necessidade do </w:t>
      </w:r>
      <w:r w:rsidR="00AA7199" w:rsidRPr="00BC617C">
        <w:rPr>
          <w:i/>
        </w:rPr>
        <w:t>e-commerce</w:t>
      </w:r>
      <w:r w:rsidR="00AA7199">
        <w:t xml:space="preserve">, se </w:t>
      </w:r>
      <w:r w:rsidR="00BC617C">
        <w:t>considerarmos</w:t>
      </w:r>
      <w:r w:rsidR="00AA7199">
        <w:t xml:space="preserve">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7223326"/>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746A8700" w14:textId="77777777" w:rsidR="00AF285C" w:rsidRDefault="00C270D2" w:rsidP="00D10903">
      <w:pPr>
        <w:ind w:firstLine="709"/>
        <w:jc w:val="both"/>
      </w:pPr>
      <w:r>
        <w:t xml:space="preserve">Analisar a viabilidade de aplicar o </w:t>
      </w:r>
      <w:r w:rsidRPr="00C270D2">
        <w:rPr>
          <w:i/>
          <w:iCs/>
        </w:rPr>
        <w:t>e-commerce</w:t>
      </w:r>
      <w:r>
        <w:t xml:space="preserve"> no mercado de varejo brasileiro, o varejo é uma atividade comercial que envolve a venda de diversos produtos por exemplo: Vestuário, calçados, produtos alimentícios, produtos agrícolas, estes são alguns</w:t>
      </w:r>
      <w:r w:rsidR="00AF285C">
        <w:t xml:space="preserve"> de diversos</w:t>
      </w:r>
      <w:r>
        <w:t xml:space="preserve"> produtos que os varejistas usam para fazer o comércio</w:t>
      </w:r>
      <w:r w:rsidR="00AF285C">
        <w:t xml:space="preserve"> e as vendas destes produtos podem ser feitas de maneira individual, como lojas de roupas e calçados ou em uma feira em que os produtos são comerciados juntos, roupas, calçados, alimentos e muito mais.</w:t>
      </w:r>
    </w:p>
    <w:p w14:paraId="15E9B3AE" w14:textId="7C776757" w:rsidR="000D73B4" w:rsidRDefault="00AF285C" w:rsidP="00D10903">
      <w:pPr>
        <w:ind w:firstLine="709"/>
        <w:jc w:val="both"/>
      </w:pPr>
      <w:r>
        <w:lastRenderedPageBreak/>
        <w:t>Porém o grupo de varejistas em que a análise de viabilidade será aplicada são os de vestuário, como por exemplo as grandes redes de varejo brasileiras são: as lojas Renner</w:t>
      </w:r>
      <w:r w:rsidR="00F0718A">
        <w:t>, C&amp;A Riachuelo e muito mais.</w:t>
      </w:r>
      <w:r>
        <w:t xml:space="preserve"> </w:t>
      </w:r>
      <w:r w:rsidR="00C270D2">
        <w:t xml:space="preserve">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7223327"/>
      <w:r w:rsidRPr="000961CA">
        <w:t>Problema</w:t>
      </w:r>
      <w:bookmarkEnd w:id="16"/>
      <w:bookmarkEnd w:id="17"/>
      <w:bookmarkEnd w:id="18"/>
      <w:bookmarkEnd w:id="19"/>
      <w:bookmarkEnd w:id="20"/>
      <w:bookmarkEnd w:id="21"/>
      <w:bookmarkEnd w:id="22"/>
      <w:bookmarkEnd w:id="23"/>
      <w:bookmarkEnd w:id="24"/>
    </w:p>
    <w:p w14:paraId="6874503C" w14:textId="77777777" w:rsidR="00350C35" w:rsidRDefault="00350C35" w:rsidP="00350C35">
      <w:pPr>
        <w:jc w:val="both"/>
      </w:pPr>
    </w:p>
    <w:p w14:paraId="168E4DD5" w14:textId="1960BBB6" w:rsidR="00336598" w:rsidRDefault="00350C35" w:rsidP="00D10903">
      <w:pPr>
        <w:ind w:firstLine="709"/>
        <w:jc w:val="both"/>
        <w:rPr>
          <w:rFonts w:cs="Times New Roman"/>
          <w:szCs w:val="24"/>
        </w:rPr>
      </w:pPr>
      <w:r>
        <w:rPr>
          <w:rFonts w:cs="Times New Roman"/>
          <w:szCs w:val="24"/>
        </w:rPr>
        <w:t xml:space="preserve">Um dos principais problemas </w:t>
      </w:r>
      <w:r w:rsidR="009F19CC">
        <w:rPr>
          <w:rFonts w:cs="Times New Roman"/>
          <w:szCs w:val="24"/>
        </w:rPr>
        <w:t>d</w:t>
      </w:r>
      <w:r>
        <w:rPr>
          <w:rFonts w:cs="Times New Roman"/>
          <w:szCs w:val="24"/>
        </w:rPr>
        <w:t>o</w:t>
      </w:r>
      <w:r w:rsidR="009F19CC">
        <w:rPr>
          <w:rFonts w:cs="Times New Roman"/>
          <w:szCs w:val="24"/>
        </w:rPr>
        <w:t xml:space="preserve"> comércio online</w:t>
      </w:r>
      <w:r w:rsidR="00921623">
        <w:rPr>
          <w:rFonts w:cs="Times New Roman"/>
          <w:szCs w:val="24"/>
        </w:rPr>
        <w:t xml:space="preserve"> é</w:t>
      </w:r>
      <w:r w:rsidR="00336598" w:rsidRPr="00336598">
        <w:rPr>
          <w:rFonts w:cs="Times New Roman"/>
          <w:szCs w:val="24"/>
        </w:rPr>
        <w:t xml:space="preserve"> a preocupação dos clientes</w:t>
      </w:r>
      <w:r w:rsidR="00921623">
        <w:rPr>
          <w:rFonts w:cs="Times New Roman"/>
          <w:szCs w:val="24"/>
        </w:rPr>
        <w:t xml:space="preserve"> em saber se o produto vai chegar no prazo se </w:t>
      </w:r>
      <w:r w:rsidR="00336598" w:rsidRPr="00336598">
        <w:rPr>
          <w:rFonts w:cs="Times New Roman"/>
          <w:szCs w:val="24"/>
        </w:rPr>
        <w:t>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1B2448">
        <w:t>, p.07</w:t>
      </w:r>
      <w:r w:rsidR="00713E8E">
        <w:rPr>
          <w:rFonts w:cs="Times New Roman"/>
          <w:szCs w:val="24"/>
        </w:rPr>
        <w:t>)</w:t>
      </w:r>
      <w:r w:rsidR="004247E4">
        <w:rPr>
          <w:rFonts w:cs="Times New Roman"/>
          <w:szCs w:val="24"/>
        </w:rPr>
        <w:t>.</w:t>
      </w:r>
    </w:p>
    <w:p w14:paraId="0DE3C000" w14:textId="20823806" w:rsidR="00921623" w:rsidRDefault="00921623" w:rsidP="00921623">
      <w:pPr>
        <w:ind w:firstLine="709"/>
        <w:jc w:val="both"/>
      </w:pPr>
      <w:r w:rsidRPr="00336598">
        <w:t xml:space="preserve">Dentre </w:t>
      </w:r>
      <w:r>
        <w:t>o</w:t>
      </w:r>
      <w:r w:rsidRPr="00336598">
        <w:t xml:space="preserve">s principais </w:t>
      </w:r>
      <w:r>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t xml:space="preserve">ar antes de realizar a compra. </w:t>
      </w:r>
      <w:r w:rsidRPr="00336598">
        <w:t>Podem existir falhas no sistema 24 horas, causando grandes impactos nas organizações caso os serviços prestados on-line</w:t>
      </w:r>
      <w:r>
        <w:t xml:space="preserve"> (</w:t>
      </w:r>
      <w:r w:rsidRPr="00336598">
        <w:t>MENDES</w:t>
      </w:r>
      <w:r>
        <w:t>, 2013</w:t>
      </w:r>
      <w:r w:rsidR="001B2448">
        <w:t>, p.07</w:t>
      </w:r>
      <w:r>
        <w:t xml:space="preserve">). </w:t>
      </w:r>
    </w:p>
    <w:p w14:paraId="0985184D" w14:textId="77777777" w:rsidR="00D356AD" w:rsidRPr="000D73B4" w:rsidRDefault="00D356AD" w:rsidP="00921623">
      <w:pPr>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7223328"/>
      <w:r w:rsidRPr="000366AB">
        <w:t>Objetivo Geral</w:t>
      </w:r>
      <w:bookmarkEnd w:id="25"/>
      <w:bookmarkEnd w:id="26"/>
      <w:bookmarkEnd w:id="27"/>
      <w:bookmarkEnd w:id="28"/>
      <w:bookmarkEnd w:id="29"/>
      <w:bookmarkEnd w:id="30"/>
      <w:bookmarkEnd w:id="31"/>
      <w:bookmarkEnd w:id="32"/>
      <w:bookmarkEnd w:id="33"/>
    </w:p>
    <w:p w14:paraId="50DDA491" w14:textId="29562B7C" w:rsidR="00975350" w:rsidRDefault="00975350" w:rsidP="001911EE">
      <w:pPr>
        <w:jc w:val="both"/>
      </w:pPr>
    </w:p>
    <w:p w14:paraId="61FF3241" w14:textId="405A7B13" w:rsidR="00174199" w:rsidRDefault="00D02629" w:rsidP="00C54330">
      <w:pPr>
        <w:ind w:firstLine="709"/>
        <w:jc w:val="both"/>
      </w:pPr>
      <w:r>
        <w:t>O objetivo geral do trabalho é verificar a aplicabilidade do</w:t>
      </w:r>
      <w:r w:rsidRPr="00D02629">
        <w:rPr>
          <w:i/>
          <w:iCs/>
        </w:rPr>
        <w:t xml:space="preserve"> e-commerce</w:t>
      </w:r>
      <w:r>
        <w:t xml:space="preserve"> no varejo de vestuário e calçados do mercado atual brasileiro, identificando a sua estratégia de implementação e relação com o negócio.</w:t>
      </w:r>
      <w:r w:rsidR="00975350">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7223329"/>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4D9EC49B"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D02629">
        <w:t xml:space="preserve"> e suas vantagens e desvantagens para o </w:t>
      </w:r>
      <w:r w:rsidR="00C54735">
        <w:t>comércio.</w:t>
      </w:r>
    </w:p>
    <w:p w14:paraId="595CE089" w14:textId="77777777" w:rsidR="00AF25ED" w:rsidRPr="00837F04" w:rsidRDefault="00AF25ED" w:rsidP="001F1A83">
      <w:pPr>
        <w:rPr>
          <w:rFonts w:cs="Times New Roman"/>
          <w:szCs w:val="24"/>
        </w:rPr>
      </w:pPr>
    </w:p>
    <w:p w14:paraId="5B1EDC95" w14:textId="5EE9435A" w:rsidR="00AF25ED" w:rsidRPr="00837F04" w:rsidRDefault="00D02629" w:rsidP="001F1A83">
      <w:pPr>
        <w:pStyle w:val="PargrafodaLista"/>
        <w:numPr>
          <w:ilvl w:val="0"/>
          <w:numId w:val="7"/>
        </w:numPr>
      </w:pPr>
      <w:r>
        <w:t>Identificar</w:t>
      </w:r>
      <w:r w:rsidR="00AF25ED" w:rsidRPr="00837F04">
        <w:t xml:space="preserve"> as estruturas do </w:t>
      </w:r>
      <w:r w:rsidR="00AF25ED" w:rsidRPr="001F1A83">
        <w:rPr>
          <w:i/>
          <w:iCs/>
        </w:rPr>
        <w:t xml:space="preserve">e-commerce </w:t>
      </w:r>
      <w:r>
        <w:t>e sua relação com o</w:t>
      </w:r>
      <w:r w:rsidRPr="00837F04">
        <w:t>s negócios</w:t>
      </w:r>
      <w:r>
        <w:t>.</w:t>
      </w:r>
    </w:p>
    <w:p w14:paraId="4A0120C9" w14:textId="77777777" w:rsidR="00AF25ED" w:rsidRPr="00837F04" w:rsidRDefault="00AF25ED" w:rsidP="001F1A83">
      <w:pPr>
        <w:rPr>
          <w:rFonts w:cs="Times New Roman"/>
          <w:szCs w:val="24"/>
        </w:rPr>
      </w:pPr>
    </w:p>
    <w:p w14:paraId="2853A500" w14:textId="673AF185" w:rsidR="00AF25ED" w:rsidRDefault="00D02629" w:rsidP="0064701D">
      <w:pPr>
        <w:pStyle w:val="PargrafodaLista"/>
        <w:numPr>
          <w:ilvl w:val="0"/>
          <w:numId w:val="7"/>
        </w:numPr>
        <w:jc w:val="both"/>
      </w:pPr>
      <w:r>
        <w:t xml:space="preserve">Identificar dentro do varejo de vestuário e calçados os ganhos com o </w:t>
      </w:r>
      <w:r w:rsidRPr="00D02629">
        <w:rPr>
          <w:i/>
          <w:iCs/>
        </w:rPr>
        <w:t>e-commerce</w:t>
      </w:r>
      <w:r>
        <w:t>.</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7223330"/>
      <w:r w:rsidRPr="003D4E4D">
        <w:lastRenderedPageBreak/>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04DE69C0" w:rsidR="00B6272E" w:rsidRDefault="00B6272E" w:rsidP="00244F77">
      <w:pPr>
        <w:ind w:firstLine="709"/>
        <w:jc w:val="both"/>
      </w:pPr>
      <w:r>
        <w:t xml:space="preserve">No capítulo 1 foi </w:t>
      </w:r>
      <w:r w:rsidR="005B7DC7">
        <w:t>desenvolvido uma</w:t>
      </w:r>
      <w:r w:rsidR="00FC3167">
        <w:t xml:space="preserve"> introdução sobre </w:t>
      </w:r>
      <w:r w:rsidR="00FC3167" w:rsidRPr="00FC3167">
        <w:rPr>
          <w:i/>
        </w:rPr>
        <w:t>e-commerce</w:t>
      </w:r>
      <w:r w:rsidR="00244F77">
        <w:t xml:space="preserve"> abordando </w:t>
      </w:r>
      <w:r w:rsidR="000767D8">
        <w:t>o cres</w:t>
      </w:r>
      <w:r w:rsidR="00FC3167">
        <w:t>cimento deste mercado</w:t>
      </w:r>
      <w:r w:rsidR="00154DAA">
        <w:rPr>
          <w:i/>
          <w:iCs/>
        </w:rPr>
        <w:t xml:space="preserve"> </w:t>
      </w:r>
      <w:r w:rsidR="00154DAA">
        <w:t>e</w:t>
      </w:r>
      <w:r w:rsidR="00244F77">
        <w:t xml:space="preserve"> </w:t>
      </w:r>
      <w:r w:rsidR="00154DAA">
        <w:t>sua aplicação</w:t>
      </w:r>
      <w:r w:rsidR="00244F77">
        <w:t xml:space="preserve"> </w:t>
      </w:r>
      <w:r w:rsidR="00FC3167">
        <w:t>ao redor do mundo, além dis</w:t>
      </w:r>
      <w:r w:rsidR="00244F77">
        <w:t xml:space="preserve">so, </w:t>
      </w:r>
      <w:r w:rsidR="00FC3167">
        <w:t>foi realizada</w:t>
      </w:r>
      <w:r w:rsidR="00154DAA">
        <w:t xml:space="preserve"> </w:t>
      </w:r>
      <w:r w:rsidR="00116C4A">
        <w:t>a descrição do</w:t>
      </w:r>
      <w:r w:rsidR="00154DAA">
        <w:t xml:space="preserve"> </w:t>
      </w:r>
      <w:r>
        <w:t>problema</w:t>
      </w:r>
      <w:r w:rsidR="00244F77">
        <w:t xml:space="preserve"> o</w:t>
      </w:r>
      <w:r w:rsidR="00116C4A">
        <w:t xml:space="preserve"> </w:t>
      </w:r>
      <w:r>
        <w:t>objetivo geral</w:t>
      </w:r>
      <w:r w:rsidR="00116C4A">
        <w:t xml:space="preserve"> </w:t>
      </w:r>
      <w:r w:rsidR="00244F77">
        <w:t xml:space="preserve">e </w:t>
      </w:r>
      <w:r>
        <w:t>específico.</w:t>
      </w:r>
      <w:r w:rsidR="000767D8">
        <w:t xml:space="preserve">  </w:t>
      </w:r>
      <w:r>
        <w:t xml:space="preserve"> </w:t>
      </w:r>
    </w:p>
    <w:p w14:paraId="0A5CE817" w14:textId="572C7A0C"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244F77">
        <w:t xml:space="preserve"> sobre</w:t>
      </w:r>
      <w:r>
        <w:t xml:space="preserve"> o </w:t>
      </w:r>
      <w:r w:rsidRPr="003E3E9A">
        <w:rPr>
          <w:i/>
          <w:iCs/>
        </w:rPr>
        <w:t>e-</w:t>
      </w:r>
      <w:r w:rsidR="00AC7E8D" w:rsidRPr="003E3E9A">
        <w:rPr>
          <w:i/>
          <w:iCs/>
        </w:rPr>
        <w:t>commerce</w:t>
      </w:r>
      <w:r w:rsidR="00AC7E8D">
        <w:rPr>
          <w:i/>
          <w:iCs/>
        </w:rPr>
        <w:t>,</w:t>
      </w:r>
      <w:r w:rsidR="00AC7E8D">
        <w:t xml:space="preserve"> realizando</w:t>
      </w:r>
      <w:r w:rsidR="003E3E9A">
        <w:t xml:space="preserve"> a exemplificação de sua aplicação </w:t>
      </w:r>
      <w:r w:rsidR="00244F77">
        <w:t xml:space="preserve">ainda é apresentado </w:t>
      </w:r>
      <w:r>
        <w:t>sobre os trabalhos correlatos</w:t>
      </w:r>
      <w:r w:rsidR="003E3E9A">
        <w:t xml:space="preserve"> de diversos autores</w:t>
      </w:r>
      <w:r w:rsidR="00FC3167">
        <w:t xml:space="preserve"> e</w:t>
      </w:r>
      <w:r w:rsidR="003E3E9A">
        <w:t xml:space="preserve"> diversos temas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7223331"/>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C547C44" w:rsidR="00835E7D" w:rsidRDefault="00AC7E8D" w:rsidP="0064701D">
      <w:pPr>
        <w:ind w:firstLine="709"/>
        <w:jc w:val="both"/>
      </w:pPr>
      <w:r>
        <w:t>Essa</w:t>
      </w:r>
      <w:r w:rsidR="00174199">
        <w:t xml:space="preserve"> pesquisa</w:t>
      </w:r>
      <w:r w:rsidR="00B32546">
        <w:t xml:space="preserve"> é</w:t>
      </w:r>
      <w:r w:rsidR="00174199">
        <w:t xml:space="preserve"> descritiva, pois </w:t>
      </w:r>
      <w:r w:rsidR="00B32546">
        <w:t>é</w:t>
      </w:r>
      <w:r w:rsidR="00174199">
        <w:t xml:space="preserve"> observado e registrado os hábitos de consumo</w:t>
      </w:r>
      <w:r w:rsidR="00B32546">
        <w:t>, com um questionário para os clientes em uma entrevista de campo</w:t>
      </w:r>
      <w:r w:rsidR="00174199">
        <w:t xml:space="preserve"> e todos os aspectos relacionados a</w:t>
      </w:r>
      <w:r w:rsidR="00835E7D">
        <w:t>o comércio da visão do cliente e do comerciante</w:t>
      </w:r>
      <w:r w:rsidR="00B32546">
        <w:t>, e para a coleta destes dados será realizado uma pesquisa de campo com os clientes de varejo do grupo de vestuário e calçados, além dos clientes os comerciantes também irão passar por essa pesquisa de campo</w:t>
      </w:r>
      <w:r w:rsidR="00835E7D">
        <w:t xml:space="preserve"> para que seja feito um levantamento dos dois lados</w:t>
      </w:r>
      <w:r w:rsidR="00B32546">
        <w:t xml:space="preserve"> para uma análise mais próxima possível do mercado varejista de Brasília, no nicho de vestuário e calçados.</w:t>
      </w:r>
    </w:p>
    <w:p w14:paraId="06DCF209" w14:textId="73118F3D" w:rsidR="00174199" w:rsidRDefault="00B32546" w:rsidP="0064701D">
      <w:pPr>
        <w:ind w:firstLine="709"/>
        <w:jc w:val="both"/>
      </w:pPr>
      <w:r>
        <w:t>C</w:t>
      </w:r>
      <w:r w:rsidR="00837F04">
        <w:t xml:space="preserve">om relação aos procedimentos </w:t>
      </w:r>
      <w:r>
        <w:t>de pesquisa é</w:t>
      </w:r>
      <w:r w:rsidR="00837F04">
        <w:t xml:space="preserve"> feito um levantamento com dados do Distrito Federal</w:t>
      </w:r>
      <w:r>
        <w:t xml:space="preserve">, </w:t>
      </w:r>
      <w:r w:rsidR="00837F04">
        <w:t xml:space="preserve">o método </w:t>
      </w:r>
      <w:r>
        <w:t>aplicado é</w:t>
      </w:r>
      <w:r w:rsidR="00837F04">
        <w:t xml:space="preserve"> uma pesquisa quantitativa para mostrar um esboço</w:t>
      </w:r>
      <w:r>
        <w:t xml:space="preserve"> o</w:t>
      </w:r>
      <w:r w:rsidR="00837F04">
        <w:t xml:space="preserve"> mais próximo possível da realidade </w:t>
      </w:r>
      <w:r>
        <w:t>d</w:t>
      </w:r>
      <w:r w:rsidR="00835E7D">
        <w:t xml:space="preserve">o comércio eletrônico e o </w:t>
      </w:r>
      <w:r w:rsidR="001F1A83">
        <w:t>motivo</w:t>
      </w:r>
      <w:r w:rsidR="00835E7D">
        <w:t xml:space="preserve"> de seu crescimento mesmo em crise</w:t>
      </w:r>
      <w:r>
        <w:t xml:space="preserve"> econômica</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7223332"/>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326A72FA" w:rsidR="009735F0" w:rsidRPr="00620A4C" w:rsidRDefault="0002263D"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7223333"/>
      <w:r>
        <w:rPr>
          <w:i/>
        </w:rPr>
        <w:t xml:space="preserve">O </w:t>
      </w:r>
      <w:r w:rsidR="00440088"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w:t>
      </w:r>
      <w:r>
        <w:lastRenderedPageBreak/>
        <w:t xml:space="preserve">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que é a venda de empresas diretamente para o cliente, como se você aquele revendedor da exemplo anterior vendendo para seu cliente, e por fim o C2C</w:t>
      </w:r>
      <w:r w:rsidR="00187D7E">
        <w:t xml:space="preserve"> (</w:t>
      </w:r>
      <w:r w:rsidR="00F817D6">
        <w:rPr>
          <w:i/>
          <w:iCs/>
        </w:rPr>
        <w:t>Consumer to Consumer</w:t>
      </w:r>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7223334"/>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6C015094" w:rsidR="008D56F7"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7223335"/>
      <w:r>
        <w:rPr>
          <w:rStyle w:val="Ttulo2Char"/>
          <w:b/>
        </w:rPr>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097D3F65" w14:textId="7904F460" w:rsidR="00D32034" w:rsidRDefault="00D32034" w:rsidP="00D32034"/>
    <w:p w14:paraId="4E200F52" w14:textId="610F6B98" w:rsidR="00D32034" w:rsidRPr="00D32034" w:rsidRDefault="00D32034" w:rsidP="00D32034">
      <w:r>
        <w:t xml:space="preserve">Neste capítulo iremos mostrar a importância que o </w:t>
      </w:r>
      <w:r w:rsidRPr="00D32034">
        <w:rPr>
          <w:i/>
        </w:rPr>
        <w:t>e-commerce</w:t>
      </w:r>
      <w:r>
        <w:t xml:space="preserve"> tem dentro do mercado, utilizando gráficos para essa tarefa, nos gráficos a seguir terá uma demonstração do faturamento do </w:t>
      </w:r>
      <w:r w:rsidRPr="00D32034">
        <w:rPr>
          <w:i/>
        </w:rPr>
        <w:t>e-commerce</w:t>
      </w:r>
      <w:r>
        <w:t xml:space="preserve"> no Brasil e no mundo e a divisão desses países no mercado.</w:t>
      </w:r>
    </w:p>
    <w:p w14:paraId="42B959B3" w14:textId="5AAAF60B" w:rsidR="00D85F8F" w:rsidRDefault="00616B68" w:rsidP="0064701D">
      <w:pPr>
        <w:jc w:val="center"/>
      </w:pPr>
      <w:r>
        <w:rPr>
          <w:noProof/>
          <w:lang w:eastAsia="pt-BR"/>
        </w:rPr>
        <w:lastRenderedPageBreak/>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B23949" w:rsidRPr="00AC74F2" w:rsidRDefault="00B23949" w:rsidP="00616B68">
                            <w:pPr>
                              <w:pStyle w:val="Legenda"/>
                              <w:rPr>
                                <w:noProof/>
                                <w:sz w:val="24"/>
                                <w:szCs w:val="20"/>
                              </w:rPr>
                            </w:pPr>
                            <w:bookmarkStart w:id="86"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B23949" w:rsidRPr="00AC74F2" w:rsidRDefault="00B23949" w:rsidP="00616B68">
                      <w:pPr>
                        <w:pStyle w:val="Legenda"/>
                        <w:rPr>
                          <w:noProof/>
                          <w:sz w:val="24"/>
                          <w:szCs w:val="20"/>
                        </w:rPr>
                      </w:pPr>
                      <w:bookmarkStart w:id="88"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28A04027" w:rsidR="00C15B17" w:rsidRPr="008D56F7" w:rsidRDefault="00C15B17" w:rsidP="008D56F7">
      <w:pPr>
        <w:jc w:val="center"/>
        <w:rPr>
          <w:sz w:val="20"/>
        </w:rPr>
      </w:pPr>
      <w:r w:rsidRPr="008D56F7">
        <w:rPr>
          <w:rFonts w:cs="Arial"/>
          <w:sz w:val="20"/>
        </w:rPr>
        <w:t>Fonte:</w:t>
      </w:r>
      <w:r w:rsidRPr="008D56F7">
        <w:rPr>
          <w:sz w:val="20"/>
        </w:rPr>
        <w:t xml:space="preserve"> </w:t>
      </w:r>
      <w:r w:rsidR="00006421">
        <w:rPr>
          <w:sz w:val="20"/>
        </w:rPr>
        <w:t>Statista</w:t>
      </w:r>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7" w:name="_Toc27222493"/>
      <w:r>
        <w:lastRenderedPageBreak/>
        <w:t xml:space="preserve">Figura </w:t>
      </w:r>
      <w:fldSimple w:instr=" SEQ Figura \* ARABIC ">
        <w:r w:rsidR="00BC617C">
          <w:rPr>
            <w:noProof/>
          </w:rPr>
          <w:t>2</w:t>
        </w:r>
      </w:fldSimple>
      <w:r>
        <w:t xml:space="preserve"> - </w:t>
      </w:r>
      <w:r w:rsidRPr="00A940E6">
        <w:t>Gráfico com o faturamento do e-commerce no Brasil de 2011 até 2018.</w:t>
      </w:r>
      <w:bookmarkEnd w:id="87"/>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70EDD8FD" w:rsidR="001322BF" w:rsidRPr="008D56F7" w:rsidRDefault="001507AE" w:rsidP="000F5600">
      <w:pPr>
        <w:jc w:val="center"/>
        <w:rPr>
          <w:sz w:val="20"/>
        </w:rPr>
      </w:pPr>
      <w:r>
        <w:rPr>
          <w:sz w:val="20"/>
        </w:rPr>
        <w:t>Fonte:</w:t>
      </w:r>
      <w:r w:rsidR="00006421">
        <w:rPr>
          <w:sz w:val="20"/>
        </w:rPr>
        <w:t xml:space="preserve"> </w:t>
      </w:r>
      <w:r w:rsidR="00006421" w:rsidRPr="00006421">
        <w:rPr>
          <w:rFonts w:cs="Times New Roman"/>
          <w:color w:val="000000" w:themeColor="text1"/>
          <w:sz w:val="20"/>
          <w:shd w:val="clear" w:color="auto" w:fill="FFFFFF"/>
        </w:rPr>
        <w:t>Ebit | Nielsen</w:t>
      </w:r>
      <w:r w:rsidR="00006421">
        <w:rPr>
          <w:rFonts w:cs="Times New Roman"/>
          <w:color w:val="000000" w:themeColor="text1"/>
          <w:sz w:val="20"/>
          <w:shd w:val="clear" w:color="auto" w:fill="FFFFFF"/>
        </w:rPr>
        <w:t>, 2018.</w:t>
      </w:r>
    </w:p>
    <w:p w14:paraId="4B8F84CB" w14:textId="77777777" w:rsidR="001322BF" w:rsidRDefault="001322BF" w:rsidP="001F1A83"/>
    <w:p w14:paraId="21F29F81" w14:textId="44C6E748" w:rsidR="00D32034" w:rsidRDefault="001F74A3" w:rsidP="0064701D">
      <w:pPr>
        <w:ind w:firstLine="709"/>
        <w:jc w:val="both"/>
      </w:pPr>
      <w:r>
        <w:t>O g</w:t>
      </w:r>
      <w:r w:rsidR="00D32034">
        <w:t>ráfico se inicia em 2011 e termina</w:t>
      </w:r>
      <w:r>
        <w:t xml:space="preserve"> em 2018</w:t>
      </w:r>
      <w:r w:rsidR="00D32034">
        <w:t>, nele é</w:t>
      </w:r>
      <w:r w:rsidR="00D85F8F">
        <w:t xml:space="preserve"> mostra</w:t>
      </w:r>
      <w:r w:rsidR="00D32034">
        <w:t xml:space="preserve">do o </w:t>
      </w:r>
      <w:r w:rsidR="00D85F8F">
        <w:t>crescimento que esse me</w:t>
      </w:r>
      <w:r w:rsidR="00D32034">
        <w:t>rcado teve durante esse período, onde é possível ver que de 2011 a 2015 o faturamento mais que dobrou, passando por um crescimento menor em 2016, devido à crise em que o Brasil passava e volta a ter um grande crescimento em 2018, onde a pesquisa é encerrada.</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88" w:name="_Toc27222494"/>
      <w:r>
        <w:t xml:space="preserve">Figura </w:t>
      </w:r>
      <w:fldSimple w:instr=" SEQ Figura \* ARABIC ">
        <w:r w:rsidR="00BC617C">
          <w:rPr>
            <w:noProof/>
          </w:rPr>
          <w:t>3</w:t>
        </w:r>
      </w:fldSimple>
      <w:r>
        <w:t xml:space="preserve"> - </w:t>
      </w:r>
      <w:r w:rsidRPr="00D4313F">
        <w:t>Gráfico com a divisão mundial do e-commerce em 2016.</w:t>
      </w:r>
      <w:bookmarkEnd w:id="88"/>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47CBE7F8" w:rsidR="001322BF" w:rsidRPr="008D56F7" w:rsidRDefault="001322BF" w:rsidP="008D56F7">
      <w:pPr>
        <w:jc w:val="center"/>
        <w:rPr>
          <w:sz w:val="20"/>
        </w:rPr>
      </w:pPr>
      <w:r w:rsidRPr="008D56F7">
        <w:rPr>
          <w:sz w:val="20"/>
        </w:rPr>
        <w:t xml:space="preserve">Fonte: </w:t>
      </w:r>
      <w:r w:rsidR="00ED1024">
        <w:rPr>
          <w:sz w:val="20"/>
        </w:rPr>
        <w:t>T-INDEX, 2016</w:t>
      </w:r>
      <w:bookmarkStart w:id="89" w:name="_GoBack"/>
      <w:bookmarkEnd w:id="89"/>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90" w:name="_Toc27222495"/>
      <w:r>
        <w:t xml:space="preserve">Figura </w:t>
      </w:r>
      <w:fldSimple w:instr=" SEQ Figura \* ARABIC ">
        <w:r w:rsidR="00BC617C">
          <w:rPr>
            <w:noProof/>
          </w:rPr>
          <w:t>4</w:t>
        </w:r>
      </w:fldSimple>
      <w:r>
        <w:t xml:space="preserve"> - </w:t>
      </w:r>
      <w:r w:rsidRPr="0000048B">
        <w:t>Gráfico com a previsão de divisão mundial do e-commerce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4AEF802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28A1DB01" w14:textId="24C79261" w:rsidR="001322BF" w:rsidRDefault="001322BF" w:rsidP="006D7989">
      <w:pPr>
        <w:pStyle w:val="Corpo"/>
        <w:ind w:firstLine="0"/>
      </w:pPr>
    </w:p>
    <w:p w14:paraId="645B8802" w14:textId="7B6EFD09" w:rsidR="00FE3CFF" w:rsidRDefault="00D2354F" w:rsidP="0064701D">
      <w:pPr>
        <w:ind w:firstLine="709"/>
        <w:jc w:val="both"/>
      </w:pPr>
      <w:r>
        <w:t>Como é possível ver</w:t>
      </w:r>
      <w:r w:rsidR="00D32034">
        <w:t xml:space="preserve"> no gráfico</w:t>
      </w:r>
      <w:r>
        <w:t xml:space="preserve">, o Brasil </w:t>
      </w:r>
      <w:r w:rsidR="00D32034">
        <w:t>em 2016 tinha apenas 5,3% do mercado global no e-commerce, já nessa previsão para 2020 ele tem</w:t>
      </w:r>
      <w:r>
        <w:t xml:space="preserve"> </w:t>
      </w:r>
      <w:r w:rsidR="00EC14F8">
        <w:t xml:space="preserve">o segundo maior crescimento dentro do cenário mundial, </w:t>
      </w:r>
      <w:r w:rsidR="00D32034">
        <w:t>ele salta</w:t>
      </w:r>
      <w:r w:rsidR="00EC14F8">
        <w:t xml:space="preserve"> de 7º colocado para 4º, com um ganho de 4% do mercado mundial, o que pode ser considerado um crescimento expressivo, se comparado a</w:t>
      </w:r>
      <w:r w:rsidR="00D32034">
        <w:t>o crescimento de outros países dentro desse mesmo tempo de intervalo</w:t>
      </w:r>
      <w:r w:rsidR="00EC14F8">
        <w:t xml:space="preserve">, 4 anos, </w:t>
      </w:r>
      <w:r w:rsidR="00682D4C">
        <w:t>considerando o cenário do gráfico o Brasil perderia</w:t>
      </w:r>
      <w:r w:rsidR="00EC14F8">
        <w:t xml:space="preserve"> </w:t>
      </w:r>
      <w:r w:rsidR="00682D4C">
        <w:t xml:space="preserve">em crescimento </w:t>
      </w:r>
      <w:r w:rsidR="00EC14F8">
        <w:t>apenas para a China, que teve ganho igual a 10,4% nesse mesmo perí</w:t>
      </w:r>
      <w:r w:rsidR="00682D4C">
        <w:t>odo, se mantendo na segunda colocação, mas pulando de 12,9% para 23,2.</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7223336"/>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w:t>
      </w:r>
      <w:r>
        <w:lastRenderedPageBreak/>
        <w:t xml:space="preserve">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bookmarkStart w:id="99" w:name="_Toc27222496"/>
      <w:r>
        <w:t xml:space="preserve">Figura </w:t>
      </w:r>
      <w:fldSimple w:instr=" SEQ Figura \* ARABIC ">
        <w:r w:rsidR="00BC617C">
          <w:rPr>
            <w:noProof/>
          </w:rPr>
          <w:t>5</w:t>
        </w:r>
      </w:fldSimple>
      <w:r>
        <w:t xml:space="preserve"> - Fatores e aspectos analisados</w:t>
      </w:r>
      <w:bookmarkEnd w:id="99"/>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bookmarkStart w:id="100" w:name="_Toc27222497"/>
      <w:r w:rsidRPr="00BC617C">
        <w:t xml:space="preserve">Figura </w:t>
      </w:r>
      <w:fldSimple w:instr=" SEQ Figura \* ARABIC ">
        <w:r w:rsidRPr="00BC617C">
          <w:t>6</w:t>
        </w:r>
      </w:fldSimple>
      <w:r w:rsidRPr="00BC617C">
        <w:t xml:space="preserve"> - Tabela com a comparação de crescimento do e-commerce e de lojas físicas.</w:t>
      </w:r>
      <w:bookmarkEnd w:id="100"/>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101" w:name="_Toc23946505"/>
      <w:bookmarkStart w:id="102" w:name="_Toc23946992"/>
      <w:bookmarkStart w:id="103" w:name="_Toc23947068"/>
      <w:bookmarkStart w:id="104" w:name="_Toc23947090"/>
      <w:bookmarkStart w:id="105" w:name="_Toc23950277"/>
      <w:bookmarkStart w:id="106" w:name="_Toc23950344"/>
      <w:bookmarkStart w:id="107" w:name="_Toc27223337"/>
      <w:r w:rsidRPr="000B4EB0">
        <w:t>METODOLOGIA</w:t>
      </w:r>
      <w:bookmarkEnd w:id="101"/>
      <w:bookmarkEnd w:id="102"/>
      <w:bookmarkEnd w:id="103"/>
      <w:bookmarkEnd w:id="104"/>
      <w:bookmarkEnd w:id="105"/>
      <w:bookmarkEnd w:id="106"/>
      <w:bookmarkEnd w:id="107"/>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8" w:name="_Toc174117268"/>
      <w:bookmarkStart w:id="109" w:name="_Toc254273963"/>
      <w:bookmarkStart w:id="110" w:name="_Toc23946506"/>
      <w:bookmarkStart w:id="111" w:name="_Toc23946993"/>
      <w:bookmarkStart w:id="112" w:name="_Toc23947069"/>
      <w:bookmarkStart w:id="113" w:name="_Toc23947091"/>
      <w:bookmarkStart w:id="114" w:name="_Toc23950278"/>
      <w:bookmarkStart w:id="115" w:name="_Toc23950345"/>
      <w:bookmarkStart w:id="116" w:name="_Toc27223338"/>
      <w:r w:rsidRPr="000B4EB0">
        <w:t>APRESENTAÇÃO E ANÁLISE DOS RESULTADOS</w:t>
      </w:r>
      <w:bookmarkEnd w:id="108"/>
      <w:bookmarkEnd w:id="109"/>
      <w:bookmarkEnd w:id="110"/>
      <w:bookmarkEnd w:id="111"/>
      <w:bookmarkEnd w:id="112"/>
      <w:bookmarkEnd w:id="113"/>
      <w:bookmarkEnd w:id="114"/>
      <w:bookmarkEnd w:id="115"/>
      <w:bookmarkEnd w:id="116"/>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bookmarkStart w:id="117" w:name="_Toc27222498"/>
      <w:r>
        <w:t xml:space="preserve">Figura </w:t>
      </w:r>
      <w:fldSimple w:instr=" SEQ Figura \* ARABIC ">
        <w:r w:rsidR="00BC617C">
          <w:rPr>
            <w:noProof/>
          </w:rPr>
          <w:t>7</w:t>
        </w:r>
      </w:fldSimple>
      <w:r w:rsidR="00891DC8">
        <w:t xml:space="preserve"> -</w:t>
      </w:r>
      <w:r>
        <w:t xml:space="preserve"> Cronograma das atividades</w:t>
      </w:r>
      <w:bookmarkEnd w:id="117"/>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8" w:name="_Toc174117269"/>
      <w:bookmarkStart w:id="119" w:name="_Toc254273964"/>
      <w:bookmarkStart w:id="120" w:name="_Toc23946507"/>
      <w:bookmarkStart w:id="121" w:name="_Toc23946994"/>
      <w:bookmarkStart w:id="122" w:name="_Toc23947070"/>
      <w:bookmarkStart w:id="123" w:name="_Toc23947092"/>
      <w:bookmarkStart w:id="124" w:name="_Toc23950279"/>
      <w:bookmarkStart w:id="125" w:name="_Toc23950346"/>
      <w:bookmarkStart w:id="126" w:name="_Toc27223339"/>
      <w:r w:rsidRPr="000B4EB0">
        <w:t xml:space="preserve">CONCLUSÕES </w:t>
      </w:r>
      <w:bookmarkEnd w:id="118"/>
      <w:r w:rsidRPr="000B4EB0">
        <w:t>E TRABALHOS FUTUROS</w:t>
      </w:r>
      <w:bookmarkEnd w:id="119"/>
      <w:bookmarkEnd w:id="120"/>
      <w:bookmarkEnd w:id="121"/>
      <w:bookmarkEnd w:id="122"/>
      <w:bookmarkEnd w:id="123"/>
      <w:bookmarkEnd w:id="124"/>
      <w:bookmarkEnd w:id="125"/>
      <w:bookmarkEnd w:id="126"/>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7" w:name="_Toc23946508"/>
      <w:bookmarkStart w:id="128" w:name="_Toc23946995"/>
      <w:bookmarkStart w:id="129" w:name="_Toc23947071"/>
      <w:bookmarkStart w:id="130" w:name="_Toc23947093"/>
      <w:bookmarkStart w:id="131" w:name="_Toc23950280"/>
      <w:bookmarkStart w:id="132" w:name="_Toc23950347"/>
      <w:bookmarkStart w:id="133" w:name="_Toc27223340"/>
      <w:r w:rsidRPr="000B4EB0">
        <w:lastRenderedPageBreak/>
        <w:t>REFERÊNCIAS</w:t>
      </w:r>
      <w:bookmarkEnd w:id="127"/>
      <w:bookmarkEnd w:id="128"/>
      <w:bookmarkEnd w:id="129"/>
      <w:bookmarkEnd w:id="130"/>
      <w:bookmarkEnd w:id="131"/>
      <w:bookmarkEnd w:id="132"/>
      <w:bookmarkEnd w:id="133"/>
    </w:p>
    <w:p w14:paraId="7E83AB0B" w14:textId="77777777" w:rsidR="00210EE2" w:rsidRPr="00210EE2" w:rsidRDefault="00210EE2" w:rsidP="00210EE2"/>
    <w:p w14:paraId="7D22A976" w14:textId="1B48096B" w:rsidR="00053702" w:rsidRDefault="009A4BF6" w:rsidP="00583AB8">
      <w:pPr>
        <w:jc w:val="both"/>
        <w:rPr>
          <w:shd w:val="clear" w:color="auto" w:fill="FFFFFF"/>
        </w:rPr>
      </w:pPr>
      <w:r w:rsidRPr="009A4BF6">
        <w:rPr>
          <w:shd w:val="clear" w:color="auto" w:fill="FFFFFF"/>
        </w:rPr>
        <w:t xml:space="preserve">NETO, Bertolino Guilherme Althoff de. </w:t>
      </w:r>
      <w:r w:rsidRPr="009A4BF6">
        <w:rPr>
          <w:b/>
          <w:bCs/>
        </w:rPr>
        <w:t>EXPANSÃO DE NEGÓCIO COM PROJETO E-COMMERCE</w:t>
      </w:r>
      <w:r w:rsidRPr="009A4BF6">
        <w:t xml:space="preserve">. 2019. </w:t>
      </w:r>
      <w:r w:rsidR="00A111E7" w:rsidRPr="009A4BF6">
        <w:t>Disponível</w:t>
      </w:r>
      <w:r w:rsidRPr="009A4BF6">
        <w:t xml:space="preserve"> em:&lt; </w:t>
      </w:r>
      <w:hyperlink r:id="rId24"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Rendón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5"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6"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 xml:space="preserve">A estrela mundial do </w:t>
      </w:r>
      <w:r w:rsidRPr="00BE36FF">
        <w:rPr>
          <w:b/>
          <w:bCs/>
          <w:i/>
        </w:rPr>
        <w:t>ecommerce</w:t>
      </w:r>
      <w:r w:rsidRPr="009A4BF6">
        <w:rPr>
          <w:b/>
          <w:bCs/>
        </w:rPr>
        <w:t xml:space="preserv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7"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0D8DD5EC" w14:textId="13B6812D" w:rsidR="00340927" w:rsidRPr="009A4BF6" w:rsidRDefault="006963EA" w:rsidP="00BE36FF">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8"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BE36FF">
      <w:r w:rsidRPr="009A4BF6">
        <w:t xml:space="preserve">TURCO, </w:t>
      </w:r>
      <w:r w:rsidR="00A6119C" w:rsidRPr="009A4BF6">
        <w:t>Lucas.</w:t>
      </w:r>
      <w:r w:rsidRPr="009A4BF6">
        <w:t xml:space="preserve"> RIVERO, Lilian</w:t>
      </w:r>
      <w:r w:rsidR="0052294B" w:rsidRPr="009A4BF6">
        <w:t xml:space="preserve"> Jeannette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29"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0"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3F105630" w14:textId="4622E048" w:rsidR="00B25A0A" w:rsidRPr="009A4BF6" w:rsidRDefault="00042695" w:rsidP="00BE36FF">
      <w:r w:rsidRPr="009A4BF6">
        <w:t xml:space="preserve">NUERNBERG, Júlio César. </w:t>
      </w:r>
      <w:r w:rsidRPr="009A4BF6">
        <w:rPr>
          <w:b/>
          <w:bCs/>
        </w:rPr>
        <w:t xml:space="preserve">O FUTURO DO COMÉRCIO ELETRÔNICO </w:t>
      </w:r>
      <w:r w:rsidRPr="009A4BF6">
        <w:t>Rondonia: Faculdades associadas de Ariquemes. Disponível em: &lt;</w:t>
      </w:r>
      <w:hyperlink r:id="rId31"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Ramayana.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32"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0FCA51F7" w:rsidR="00E318CB" w:rsidRDefault="00E318CB" w:rsidP="00583AB8">
      <w:pPr>
        <w:jc w:val="both"/>
      </w:pPr>
      <w:r w:rsidRPr="009A4BF6">
        <w:rPr>
          <w:shd w:val="clear" w:color="auto" w:fill="FFFFFF"/>
        </w:rPr>
        <w:lastRenderedPageBreak/>
        <w:t>BONIFACIO</w:t>
      </w:r>
      <w:r w:rsidRPr="009A4BF6">
        <w:t xml:space="preserve">, Mauricio Di. </w:t>
      </w:r>
      <w:r w:rsidRPr="009A4BF6">
        <w:rPr>
          <w:b/>
          <w:bCs/>
        </w:rPr>
        <w:t>B2C, B2B, B2E, B2G, B2B2C, C2C e Marketplace. Qual a diferença entre eles?</w:t>
      </w:r>
      <w:r w:rsidRPr="009A4BF6">
        <w:t xml:space="preserve"> 2016. Disponível em:&lt; </w:t>
      </w:r>
      <w:hyperlink r:id="rId33" w:history="1">
        <w:r w:rsidRPr="009A4BF6">
          <w:rPr>
            <w:rStyle w:val="Hyperlink"/>
          </w:rPr>
          <w:t>http://www.fastchannel.com/blog/b2c-b2b-b2e-b2g-b2b2c-c2c-e-marketplace-qual-diferenca-entre-eles</w:t>
        </w:r>
      </w:hyperlink>
      <w:r w:rsidR="004B76FC">
        <w:t xml:space="preserve"> &gt;. Acesso em: 03/11/</w:t>
      </w:r>
      <w:r w:rsidRPr="009A4BF6">
        <w:t>19.</w:t>
      </w:r>
    </w:p>
    <w:p w14:paraId="58FDBE34" w14:textId="713AD2F8" w:rsidR="004D61DB" w:rsidRDefault="004D61DB" w:rsidP="00BE36FF">
      <w:r>
        <w:t xml:space="preserve">SBVC. Sociedade Brasileira de Varejo e Consumo: </w:t>
      </w:r>
      <w:r w:rsidRPr="00765D0A">
        <w:rPr>
          <w:b/>
        </w:rPr>
        <w:t>O Papel do Varejo na Economia</w:t>
      </w:r>
      <w:r w:rsidR="00003DD8" w:rsidRPr="00765D0A">
        <w:rPr>
          <w:b/>
        </w:rPr>
        <w:t xml:space="preserve"> </w:t>
      </w:r>
      <w:r w:rsidRPr="00765D0A">
        <w:rPr>
          <w:b/>
        </w:rPr>
        <w:t>Brasileira</w:t>
      </w:r>
      <w:r w:rsidR="004B76FC">
        <w:t>, 2019</w:t>
      </w:r>
      <w:r>
        <w:t xml:space="preserve">. Disponível em: </w:t>
      </w:r>
      <w:hyperlink r:id="rId34" w:history="1">
        <w:r w:rsidR="004B76FC">
          <w:rPr>
            <w:rStyle w:val="Hyperlink"/>
          </w:rPr>
          <w:t>http://sbvc.com.br/o-papel-do-varejo-na-economia-brasileira-2019/</w:t>
        </w:r>
      </w:hyperlink>
      <w:r w:rsidR="004B76FC">
        <w:t>. Acesso em: 10/11/19</w:t>
      </w:r>
      <w:r>
        <w:t>.</w:t>
      </w:r>
    </w:p>
    <w:p w14:paraId="07D86CF5" w14:textId="02E781FF" w:rsidR="00BE36FF" w:rsidRPr="009A4BF6" w:rsidRDefault="00BE36FF" w:rsidP="00BE36FF">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35" w:history="1">
        <w:r w:rsidRPr="009A4BF6">
          <w:rPr>
            <w:rStyle w:val="Hyperlink"/>
            <w:rFonts w:eastAsiaTheme="majorEastAsia"/>
          </w:rPr>
          <w:t>https://www.lume.ufrgs.br/bitstream/handle/10183/78391/000899483.pdf?seq%20uence=1</w:t>
        </w:r>
      </w:hyperlink>
      <w:r w:rsidRPr="009A4BF6">
        <w:t xml:space="preserve"> &gt;. Acesso em:19/9/19</w:t>
      </w:r>
      <w:r>
        <w:t>.</w:t>
      </w:r>
    </w:p>
    <w:p w14:paraId="78BC5ABE" w14:textId="77777777" w:rsidR="00BE36FF" w:rsidRPr="009A4BF6" w:rsidRDefault="00BE36FF" w:rsidP="004B76FC">
      <w:pPr>
        <w:jc w:val="both"/>
      </w:pP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706E7CF6" w14:textId="500A4EF7" w:rsidR="00E37CA7" w:rsidRDefault="00E37CA7" w:rsidP="000B33FD">
      <w:pPr>
        <w:rPr>
          <w:rFonts w:cs="Times New Roman"/>
          <w:szCs w:val="24"/>
        </w:rPr>
      </w:pPr>
    </w:p>
    <w:sectPr w:rsidR="00E37CA7" w:rsidSect="00070903">
      <w:headerReference w:type="default" r:id="rId3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F0D83" w14:textId="77777777" w:rsidR="004037AD" w:rsidRDefault="004037AD" w:rsidP="00153771">
      <w:pPr>
        <w:spacing w:line="240" w:lineRule="auto"/>
      </w:pPr>
      <w:r>
        <w:separator/>
      </w:r>
    </w:p>
  </w:endnote>
  <w:endnote w:type="continuationSeparator" w:id="0">
    <w:p w14:paraId="66C4C6E6" w14:textId="77777777" w:rsidR="004037AD" w:rsidRDefault="004037AD"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9D08B" w14:textId="77777777" w:rsidR="004037AD" w:rsidRDefault="004037AD" w:rsidP="00153771">
      <w:pPr>
        <w:spacing w:line="240" w:lineRule="auto"/>
      </w:pPr>
      <w:r>
        <w:separator/>
      </w:r>
    </w:p>
  </w:footnote>
  <w:footnote w:type="continuationSeparator" w:id="0">
    <w:p w14:paraId="7E44B318" w14:textId="77777777" w:rsidR="004037AD" w:rsidRDefault="004037AD"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B23949" w:rsidRDefault="00B23949">
    <w:pPr>
      <w:pStyle w:val="Cabealho"/>
      <w:jc w:val="right"/>
    </w:pPr>
  </w:p>
  <w:p w14:paraId="18250985" w14:textId="77777777" w:rsidR="00B23949" w:rsidRDefault="00B2394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B23949" w:rsidRDefault="00B2394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B23949" w:rsidRDefault="00B2394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B23949" w:rsidRDefault="00B23949">
    <w:pPr>
      <w:pStyle w:val="Cabealho"/>
      <w:jc w:val="right"/>
    </w:pPr>
  </w:p>
  <w:p w14:paraId="51D47E59" w14:textId="77777777" w:rsidR="00B23949" w:rsidRDefault="00B2394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24375E72" w:rsidR="00B23949" w:rsidRDefault="00B23949">
        <w:pPr>
          <w:pStyle w:val="Cabealho"/>
          <w:jc w:val="right"/>
        </w:pPr>
        <w:r>
          <w:fldChar w:fldCharType="begin"/>
        </w:r>
        <w:r>
          <w:instrText xml:space="preserve"> PAGE   \* MERGEFORMAT </w:instrText>
        </w:r>
        <w:r>
          <w:fldChar w:fldCharType="separate"/>
        </w:r>
        <w:r w:rsidR="00ED1024">
          <w:rPr>
            <w:noProof/>
          </w:rPr>
          <w:t>3</w:t>
        </w:r>
        <w:r>
          <w:rPr>
            <w:noProof/>
          </w:rPr>
          <w:fldChar w:fldCharType="end"/>
        </w:r>
      </w:p>
    </w:sdtContent>
  </w:sdt>
  <w:p w14:paraId="21BED740" w14:textId="77777777" w:rsidR="00B23949" w:rsidRDefault="00B2394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1A31873F" w:rsidR="00B23949" w:rsidRPr="00307691" w:rsidRDefault="00B23949">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ED1024">
          <w:rPr>
            <w:rFonts w:cs="Times New Roman"/>
            <w:noProof/>
          </w:rPr>
          <w:t>23</w:t>
        </w:r>
        <w:r w:rsidRPr="00307691">
          <w:rPr>
            <w:rFonts w:cs="Times New Roman"/>
          </w:rPr>
          <w:fldChar w:fldCharType="end"/>
        </w:r>
      </w:p>
    </w:sdtContent>
  </w:sdt>
  <w:p w14:paraId="6B1ED0FC" w14:textId="77777777" w:rsidR="00B23949" w:rsidRDefault="00B239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03DD8"/>
    <w:rsid w:val="00006421"/>
    <w:rsid w:val="000115B4"/>
    <w:rsid w:val="0002263D"/>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363E"/>
    <w:rsid w:val="000961CA"/>
    <w:rsid w:val="000A4DD1"/>
    <w:rsid w:val="000A667B"/>
    <w:rsid w:val="000B33FD"/>
    <w:rsid w:val="000B4EB0"/>
    <w:rsid w:val="000B5F9E"/>
    <w:rsid w:val="000C0EE4"/>
    <w:rsid w:val="000D2571"/>
    <w:rsid w:val="000D4CA0"/>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911EE"/>
    <w:rsid w:val="001A0646"/>
    <w:rsid w:val="001A509C"/>
    <w:rsid w:val="001B2448"/>
    <w:rsid w:val="001B661A"/>
    <w:rsid w:val="001C140E"/>
    <w:rsid w:val="001D1499"/>
    <w:rsid w:val="001D48FE"/>
    <w:rsid w:val="001D7BB5"/>
    <w:rsid w:val="001E5DBF"/>
    <w:rsid w:val="001F1A83"/>
    <w:rsid w:val="001F74A3"/>
    <w:rsid w:val="00202437"/>
    <w:rsid w:val="00210EE2"/>
    <w:rsid w:val="00216F1B"/>
    <w:rsid w:val="00233CC7"/>
    <w:rsid w:val="00234F43"/>
    <w:rsid w:val="002440D4"/>
    <w:rsid w:val="00244E83"/>
    <w:rsid w:val="00244F77"/>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150C7"/>
    <w:rsid w:val="00320484"/>
    <w:rsid w:val="00320DB7"/>
    <w:rsid w:val="003243B3"/>
    <w:rsid w:val="00324F6F"/>
    <w:rsid w:val="00336598"/>
    <w:rsid w:val="00340927"/>
    <w:rsid w:val="00345DC1"/>
    <w:rsid w:val="00350C35"/>
    <w:rsid w:val="00355918"/>
    <w:rsid w:val="00357F9D"/>
    <w:rsid w:val="00363075"/>
    <w:rsid w:val="003655E9"/>
    <w:rsid w:val="0037390D"/>
    <w:rsid w:val="00380228"/>
    <w:rsid w:val="0038668F"/>
    <w:rsid w:val="00387D3E"/>
    <w:rsid w:val="00395AE8"/>
    <w:rsid w:val="00396C61"/>
    <w:rsid w:val="003A7DA1"/>
    <w:rsid w:val="003B7D8C"/>
    <w:rsid w:val="003D4E4D"/>
    <w:rsid w:val="003E3E9A"/>
    <w:rsid w:val="003E466F"/>
    <w:rsid w:val="003F3269"/>
    <w:rsid w:val="003F76E9"/>
    <w:rsid w:val="004037AD"/>
    <w:rsid w:val="00406091"/>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0D7C"/>
    <w:rsid w:val="004C40D6"/>
    <w:rsid w:val="004D0D23"/>
    <w:rsid w:val="004D61DB"/>
    <w:rsid w:val="004F5E98"/>
    <w:rsid w:val="00501C33"/>
    <w:rsid w:val="00503D65"/>
    <w:rsid w:val="00505C32"/>
    <w:rsid w:val="005179D1"/>
    <w:rsid w:val="0052294B"/>
    <w:rsid w:val="005304AB"/>
    <w:rsid w:val="00532279"/>
    <w:rsid w:val="005346E6"/>
    <w:rsid w:val="005407F7"/>
    <w:rsid w:val="005427BE"/>
    <w:rsid w:val="005439FE"/>
    <w:rsid w:val="00544054"/>
    <w:rsid w:val="00562EB3"/>
    <w:rsid w:val="00576BE1"/>
    <w:rsid w:val="00583AB8"/>
    <w:rsid w:val="005840FD"/>
    <w:rsid w:val="00590CFF"/>
    <w:rsid w:val="00591E0B"/>
    <w:rsid w:val="005A4546"/>
    <w:rsid w:val="005A570B"/>
    <w:rsid w:val="005A7D28"/>
    <w:rsid w:val="005B2E6D"/>
    <w:rsid w:val="005B7DC7"/>
    <w:rsid w:val="005C1F38"/>
    <w:rsid w:val="005C59A5"/>
    <w:rsid w:val="005D096D"/>
    <w:rsid w:val="005E0549"/>
    <w:rsid w:val="005E0CD2"/>
    <w:rsid w:val="005E2197"/>
    <w:rsid w:val="005F4E18"/>
    <w:rsid w:val="006038A3"/>
    <w:rsid w:val="00605628"/>
    <w:rsid w:val="00612C4B"/>
    <w:rsid w:val="00615734"/>
    <w:rsid w:val="00616B68"/>
    <w:rsid w:val="0061712D"/>
    <w:rsid w:val="00620A4C"/>
    <w:rsid w:val="00632E5E"/>
    <w:rsid w:val="00640485"/>
    <w:rsid w:val="006408A2"/>
    <w:rsid w:val="0064701D"/>
    <w:rsid w:val="006526ED"/>
    <w:rsid w:val="006536E5"/>
    <w:rsid w:val="00653DDF"/>
    <w:rsid w:val="0067074C"/>
    <w:rsid w:val="00682D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55A19"/>
    <w:rsid w:val="00761E85"/>
    <w:rsid w:val="00764108"/>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9334D"/>
    <w:rsid w:val="008C6B08"/>
    <w:rsid w:val="008D5306"/>
    <w:rsid w:val="008D56F7"/>
    <w:rsid w:val="008F32C4"/>
    <w:rsid w:val="008F3D19"/>
    <w:rsid w:val="008F7443"/>
    <w:rsid w:val="008F79AB"/>
    <w:rsid w:val="00901BCF"/>
    <w:rsid w:val="009054A8"/>
    <w:rsid w:val="00914E9B"/>
    <w:rsid w:val="00921623"/>
    <w:rsid w:val="00930FF7"/>
    <w:rsid w:val="009367F0"/>
    <w:rsid w:val="009452BF"/>
    <w:rsid w:val="009521D4"/>
    <w:rsid w:val="00966D6B"/>
    <w:rsid w:val="0097283D"/>
    <w:rsid w:val="009733EE"/>
    <w:rsid w:val="009735F0"/>
    <w:rsid w:val="00975350"/>
    <w:rsid w:val="0097538E"/>
    <w:rsid w:val="00985879"/>
    <w:rsid w:val="009A2AE7"/>
    <w:rsid w:val="009A4BF6"/>
    <w:rsid w:val="009A5595"/>
    <w:rsid w:val="009A76D6"/>
    <w:rsid w:val="009A7F94"/>
    <w:rsid w:val="009C0205"/>
    <w:rsid w:val="009C6EF8"/>
    <w:rsid w:val="009E29E9"/>
    <w:rsid w:val="009E7C9B"/>
    <w:rsid w:val="009F19CC"/>
    <w:rsid w:val="009F225D"/>
    <w:rsid w:val="00A111E7"/>
    <w:rsid w:val="00A159B7"/>
    <w:rsid w:val="00A15CF8"/>
    <w:rsid w:val="00A16A93"/>
    <w:rsid w:val="00A22859"/>
    <w:rsid w:val="00A26347"/>
    <w:rsid w:val="00A47149"/>
    <w:rsid w:val="00A6119C"/>
    <w:rsid w:val="00A74617"/>
    <w:rsid w:val="00A87848"/>
    <w:rsid w:val="00A9043B"/>
    <w:rsid w:val="00A91440"/>
    <w:rsid w:val="00AA0A22"/>
    <w:rsid w:val="00AA0B9C"/>
    <w:rsid w:val="00AA7199"/>
    <w:rsid w:val="00AB5A3E"/>
    <w:rsid w:val="00AC7E8D"/>
    <w:rsid w:val="00AD7A66"/>
    <w:rsid w:val="00AE15A0"/>
    <w:rsid w:val="00AF0844"/>
    <w:rsid w:val="00AF25ED"/>
    <w:rsid w:val="00AF285C"/>
    <w:rsid w:val="00AF3162"/>
    <w:rsid w:val="00AF3635"/>
    <w:rsid w:val="00B02A48"/>
    <w:rsid w:val="00B20E48"/>
    <w:rsid w:val="00B23949"/>
    <w:rsid w:val="00B25A0A"/>
    <w:rsid w:val="00B32546"/>
    <w:rsid w:val="00B40DDB"/>
    <w:rsid w:val="00B4653A"/>
    <w:rsid w:val="00B6272E"/>
    <w:rsid w:val="00B65906"/>
    <w:rsid w:val="00B6797B"/>
    <w:rsid w:val="00B701CE"/>
    <w:rsid w:val="00B801E7"/>
    <w:rsid w:val="00B841B8"/>
    <w:rsid w:val="00B84D85"/>
    <w:rsid w:val="00B90A7D"/>
    <w:rsid w:val="00BA0CDC"/>
    <w:rsid w:val="00BB5298"/>
    <w:rsid w:val="00BC2276"/>
    <w:rsid w:val="00BC4906"/>
    <w:rsid w:val="00BC617C"/>
    <w:rsid w:val="00BD020C"/>
    <w:rsid w:val="00BD5893"/>
    <w:rsid w:val="00BD61D7"/>
    <w:rsid w:val="00BE36FF"/>
    <w:rsid w:val="00BE6C17"/>
    <w:rsid w:val="00BF1E9B"/>
    <w:rsid w:val="00BF7A1B"/>
    <w:rsid w:val="00C04CA2"/>
    <w:rsid w:val="00C06C1E"/>
    <w:rsid w:val="00C12E26"/>
    <w:rsid w:val="00C15B17"/>
    <w:rsid w:val="00C168C8"/>
    <w:rsid w:val="00C24172"/>
    <w:rsid w:val="00C25619"/>
    <w:rsid w:val="00C270D2"/>
    <w:rsid w:val="00C3227F"/>
    <w:rsid w:val="00C4493A"/>
    <w:rsid w:val="00C50A22"/>
    <w:rsid w:val="00C50E5B"/>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141F"/>
    <w:rsid w:val="00CD3F36"/>
    <w:rsid w:val="00CF4C5C"/>
    <w:rsid w:val="00CF750D"/>
    <w:rsid w:val="00D01491"/>
    <w:rsid w:val="00D02629"/>
    <w:rsid w:val="00D10903"/>
    <w:rsid w:val="00D1721F"/>
    <w:rsid w:val="00D209B7"/>
    <w:rsid w:val="00D2354F"/>
    <w:rsid w:val="00D24347"/>
    <w:rsid w:val="00D257B6"/>
    <w:rsid w:val="00D32034"/>
    <w:rsid w:val="00D356AD"/>
    <w:rsid w:val="00D375BE"/>
    <w:rsid w:val="00D44F03"/>
    <w:rsid w:val="00D46478"/>
    <w:rsid w:val="00D47BFD"/>
    <w:rsid w:val="00D54D25"/>
    <w:rsid w:val="00D64FAA"/>
    <w:rsid w:val="00D72013"/>
    <w:rsid w:val="00D85F8F"/>
    <w:rsid w:val="00D94CB8"/>
    <w:rsid w:val="00D9602B"/>
    <w:rsid w:val="00DA287B"/>
    <w:rsid w:val="00DA31AB"/>
    <w:rsid w:val="00DB1357"/>
    <w:rsid w:val="00DB198E"/>
    <w:rsid w:val="00DC195B"/>
    <w:rsid w:val="00DC1F88"/>
    <w:rsid w:val="00DC6E85"/>
    <w:rsid w:val="00DD2E26"/>
    <w:rsid w:val="00DD77FF"/>
    <w:rsid w:val="00E0448D"/>
    <w:rsid w:val="00E0637C"/>
    <w:rsid w:val="00E318CB"/>
    <w:rsid w:val="00E357BD"/>
    <w:rsid w:val="00E3681B"/>
    <w:rsid w:val="00E37CA7"/>
    <w:rsid w:val="00E44091"/>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1024"/>
    <w:rsid w:val="00ED60E2"/>
    <w:rsid w:val="00EE6F46"/>
    <w:rsid w:val="00F06595"/>
    <w:rsid w:val="00F0718A"/>
    <w:rsid w:val="00F07B5A"/>
    <w:rsid w:val="00F1038B"/>
    <w:rsid w:val="00F24D01"/>
    <w:rsid w:val="00F308ED"/>
    <w:rsid w:val="00F40049"/>
    <w:rsid w:val="00F45320"/>
    <w:rsid w:val="00F5197E"/>
    <w:rsid w:val="00F54B8E"/>
    <w:rsid w:val="00F618D7"/>
    <w:rsid w:val="00F7056F"/>
    <w:rsid w:val="00F724C4"/>
    <w:rsid w:val="00F812A8"/>
    <w:rsid w:val="00F817D6"/>
    <w:rsid w:val="00F8449E"/>
    <w:rsid w:val="00FA0166"/>
    <w:rsid w:val="00FA4785"/>
    <w:rsid w:val="00FB1377"/>
    <w:rsid w:val="00FB209D"/>
    <w:rsid w:val="00FC3167"/>
    <w:rsid w:val="00FC5054"/>
    <w:rsid w:val="00FD12FB"/>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CD141F"/>
    <w:pPr>
      <w:tabs>
        <w:tab w:val="left" w:pos="480"/>
        <w:tab w:val="right" w:leader="dot" w:pos="9061"/>
      </w:tabs>
      <w:spacing w:before="120" w:after="120"/>
    </w:pPr>
    <w:rPr>
      <w:rFonts w:cs="Times New Roman"/>
      <w:caps/>
      <w:noProof/>
      <w:szCs w:val="24"/>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as\OneDrive\Documentos\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21" Type="http://schemas.openxmlformats.org/officeDocument/2006/relationships/image" Target="media/image9.png"/><Relationship Id="rId34" Type="http://schemas.openxmlformats.org/officeDocument/2006/relationships/hyperlink" Target="http://sbvc.com.br/o-papel-do-varejo-na-economia-brasileira-2019/"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workana.com/blog/pt/emprendimientopt/8-erros-de-usabilidade-que-voce-pode-estar-cometendo-no-seu-e-commerce/" TargetMode="External"/><Relationship Id="rId33" Type="http://schemas.openxmlformats.org/officeDocument/2006/relationships/hyperlink" Target="http://www.fastchannel.com/blog/b2c-b2b-b2e-b2g-b2b2c-c2c-e-marketplace-qual-diferenca-entre-el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portalperiodicos.unoesc.edu.br/apeuv/article/view/15150/74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riuni.unisul.br/handle/12345/7227"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ibliotecadigital.fgv.br/dspace/handle/10438/8182"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75C15B-58CD-4C3D-B579-A8930750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1</Pages>
  <Words>4473</Words>
  <Characters>24160</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JOSE AUGUSTO CHAVES IZABEL</cp:lastModifiedBy>
  <cp:revision>176</cp:revision>
  <dcterms:created xsi:type="dcterms:W3CDTF">2017-03-16T11:52:00Z</dcterms:created>
  <dcterms:modified xsi:type="dcterms:W3CDTF">2019-12-16T18:01:00Z</dcterms:modified>
</cp:coreProperties>
</file>