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26BE8" w:rsidRDefault="008E6C95" w:rsidP="004C3C37">
      <w:pPr>
        <w:spacing w:after="0" w:line="240" w:lineRule="auto"/>
      </w:pPr>
      <w:r>
        <w:t>Una solución puede tener varios proyectos adentro, estos proyectos pueden estar programados en diferentes lenguajes de programación.</w:t>
      </w:r>
    </w:p>
    <w:p w:rsidR="008E6C95" w:rsidRDefault="008E6C95" w:rsidP="004C3C37">
      <w:pPr>
        <w:spacing w:after="0" w:line="240" w:lineRule="auto"/>
      </w:pPr>
      <w:r>
        <w:t>Namespaces: Funcionan para agrupar clases, métodos, atributos, elimina el problema de tener clases con mismos nombres.</w:t>
      </w:r>
    </w:p>
    <w:p w:rsidR="008E6C95" w:rsidRDefault="008E6C95" w:rsidP="004C3C37">
      <w:pPr>
        <w:spacing w:after="0" w:line="240" w:lineRule="auto"/>
      </w:pPr>
      <w:r>
        <w:t xml:space="preserve">Un assembly es el código compilado de una clase, es diferente a un namespaces, este </w:t>
      </w:r>
      <w:proofErr w:type="spellStart"/>
      <w:r>
        <w:t>ultimo</w:t>
      </w:r>
      <w:proofErr w:type="spellEnd"/>
      <w:r>
        <w:t xml:space="preserve"> puede estar compilado en varios assemblies.</w:t>
      </w:r>
    </w:p>
    <w:p w:rsidR="004C3C37" w:rsidRDefault="004C3C37" w:rsidP="004C3C37">
      <w:pPr>
        <w:spacing w:after="0" w:line="240" w:lineRule="auto"/>
      </w:pPr>
    </w:p>
    <w:p w:rsidR="00A8340A" w:rsidRDefault="00A8340A" w:rsidP="004C3C37">
      <w:pPr>
        <w:spacing w:after="0" w:line="240" w:lineRule="auto"/>
      </w:pPr>
      <w:r>
        <w:t>Tipos de valor</w:t>
      </w:r>
    </w:p>
    <w:p w:rsidR="00A8340A" w:rsidRDefault="00A8340A" w:rsidP="004C3C37">
      <w:pPr>
        <w:pStyle w:val="Prrafodelista"/>
        <w:numPr>
          <w:ilvl w:val="0"/>
          <w:numId w:val="1"/>
        </w:numPr>
        <w:spacing w:after="0" w:line="240" w:lineRule="auto"/>
      </w:pPr>
      <w:r>
        <w:t>Tipos primitivos</w:t>
      </w:r>
    </w:p>
    <w:p w:rsidR="00A8340A" w:rsidRDefault="00A8340A" w:rsidP="004C3C37">
      <w:pPr>
        <w:pStyle w:val="Prrafodelista"/>
        <w:numPr>
          <w:ilvl w:val="0"/>
          <w:numId w:val="1"/>
        </w:numPr>
        <w:spacing w:after="0" w:line="240" w:lineRule="auto"/>
      </w:pPr>
      <w:r>
        <w:t>Enums</w:t>
      </w:r>
    </w:p>
    <w:p w:rsidR="00A8340A" w:rsidRDefault="00A8340A" w:rsidP="004C3C37">
      <w:pPr>
        <w:pStyle w:val="Prrafodelista"/>
        <w:numPr>
          <w:ilvl w:val="0"/>
          <w:numId w:val="1"/>
        </w:numPr>
        <w:spacing w:after="0" w:line="240" w:lineRule="auto"/>
      </w:pPr>
      <w:r>
        <w:t>Struts</w:t>
      </w:r>
    </w:p>
    <w:p w:rsidR="00A8340A" w:rsidRDefault="00A8340A" w:rsidP="004C3C37">
      <w:pPr>
        <w:pStyle w:val="Prrafodelista"/>
        <w:numPr>
          <w:ilvl w:val="0"/>
          <w:numId w:val="1"/>
        </w:numPr>
        <w:spacing w:after="0" w:line="240" w:lineRule="auto"/>
      </w:pPr>
      <w:r>
        <w:t>Nullables -&gt; Asignados a los tipos primitivos</w:t>
      </w:r>
    </w:p>
    <w:p w:rsidR="00A8340A" w:rsidRDefault="00A8340A" w:rsidP="004C3C37">
      <w:pPr>
        <w:spacing w:after="0" w:line="240" w:lineRule="auto"/>
      </w:pPr>
      <w:r>
        <w:t>Se puede utilizar “var” para declarar una variable.</w:t>
      </w:r>
      <w:r w:rsidR="00954562">
        <w:t xml:space="preserve"> Solo vale para declarar variables, no pueden modificarse tras la declaración y solo podemos usarla junto con una expresión que inicializa la variable.</w:t>
      </w:r>
    </w:p>
    <w:p w:rsidR="00A8340A" w:rsidRDefault="00A8340A" w:rsidP="004C3C37">
      <w:pPr>
        <w:spacing w:after="0" w:line="240" w:lineRule="auto"/>
      </w:pPr>
      <w:r>
        <w:t>Se puede utilizar el</w:t>
      </w:r>
      <w:r w:rsidR="00E31015">
        <w:t xml:space="preserve"> “is” como operador de relación, es como el </w:t>
      </w:r>
      <w:proofErr w:type="spellStart"/>
      <w:r w:rsidR="00E31015">
        <w:t>instanceof</w:t>
      </w:r>
      <w:proofErr w:type="spellEnd"/>
      <w:r w:rsidR="00E31015">
        <w:t xml:space="preserve"> de Java.</w:t>
      </w:r>
    </w:p>
    <w:p w:rsidR="004131A2" w:rsidRDefault="004131A2" w:rsidP="004C3C37">
      <w:pPr>
        <w:spacing w:after="0" w:line="240" w:lineRule="auto"/>
      </w:pPr>
      <w:r>
        <w:t xml:space="preserve">Se puede utilizar el “as” como un </w:t>
      </w:r>
      <w:proofErr w:type="spellStart"/>
      <w:r>
        <w:t>casteador</w:t>
      </w:r>
      <w:proofErr w:type="spellEnd"/>
      <w:r>
        <w:t>.</w:t>
      </w:r>
    </w:p>
    <w:p w:rsidR="004C3C37" w:rsidRDefault="004C3C37" w:rsidP="004C3C37">
      <w:pPr>
        <w:spacing w:after="0" w:line="240" w:lineRule="auto"/>
      </w:pPr>
    </w:p>
    <w:p w:rsidR="004C3C37" w:rsidRDefault="004C3C37" w:rsidP="004C3C37">
      <w:pPr>
        <w:spacing w:after="0" w:line="240" w:lineRule="auto"/>
      </w:pPr>
      <w:r>
        <w:t>DateTime</w:t>
      </w:r>
    </w:p>
    <w:p w:rsidR="004C3C37" w:rsidRDefault="004C3C37" w:rsidP="004C3C37">
      <w:pPr>
        <w:spacing w:after="0" w:line="240" w:lineRule="auto"/>
      </w:pPr>
      <w:r>
        <w:t>Format utiliza {0} para el posicionamiento de valores.</w:t>
      </w:r>
    </w:p>
    <w:p w:rsidR="004C3C37" w:rsidRDefault="004C3C37" w:rsidP="004C3C37">
      <w:pPr>
        <w:spacing w:after="0" w:line="240" w:lineRule="auto"/>
      </w:pPr>
      <w:r>
        <w:t>Replace, utiliza @nombre para sustituir por valores.</w:t>
      </w:r>
    </w:p>
    <w:p w:rsidR="004C3C37" w:rsidRDefault="004C3C37" w:rsidP="004C3C37">
      <w:pPr>
        <w:spacing w:after="0" w:line="240" w:lineRule="auto"/>
      </w:pPr>
    </w:p>
    <w:p w:rsidR="004C3C37" w:rsidRDefault="004C3C37" w:rsidP="004C3C37">
      <w:pPr>
        <w:spacing w:after="0" w:line="240" w:lineRule="auto"/>
      </w:pPr>
      <w:r>
        <w:t>Declarar un enum</w:t>
      </w:r>
    </w:p>
    <w:p w:rsidR="004C3C37" w:rsidRDefault="004C3C37" w:rsidP="004C3C37">
      <w:pPr>
        <w:spacing w:after="0" w:line="240" w:lineRule="auto"/>
      </w:pPr>
      <w:r>
        <w:t>enum Nombre {</w:t>
      </w:r>
    </w:p>
    <w:p w:rsidR="004C3C37" w:rsidRDefault="004C3C37" w:rsidP="004C3C37">
      <w:pPr>
        <w:spacing w:after="0" w:line="240" w:lineRule="auto"/>
      </w:pPr>
      <w:r>
        <w:tab/>
        <w:t>opción = 1,</w:t>
      </w:r>
    </w:p>
    <w:p w:rsidR="004C3C37" w:rsidRDefault="004C3C37" w:rsidP="004C3C37">
      <w:pPr>
        <w:spacing w:after="0" w:line="240" w:lineRule="auto"/>
      </w:pPr>
      <w:r>
        <w:tab/>
        <w:t>opción = 2,</w:t>
      </w:r>
    </w:p>
    <w:p w:rsidR="004C3C37" w:rsidRDefault="004C3C37" w:rsidP="004C3C37">
      <w:pPr>
        <w:spacing w:after="0" w:line="240" w:lineRule="auto"/>
      </w:pPr>
      <w:r>
        <w:tab/>
        <w:t>opción = 3</w:t>
      </w:r>
    </w:p>
    <w:p w:rsidR="004C3C37" w:rsidRDefault="004C3C37" w:rsidP="004C3C37">
      <w:pPr>
        <w:spacing w:after="0" w:line="240" w:lineRule="auto"/>
      </w:pPr>
      <w:r>
        <w:t>}</w:t>
      </w:r>
    </w:p>
    <w:p w:rsidR="0060234A" w:rsidRDefault="0060234A" w:rsidP="004C3C37">
      <w:pPr>
        <w:spacing w:after="0" w:line="240" w:lineRule="auto"/>
      </w:pPr>
    </w:p>
    <w:p w:rsidR="0060234A" w:rsidRDefault="0060234A" w:rsidP="004C3C37">
      <w:pPr>
        <w:spacing w:after="0" w:line="240" w:lineRule="auto"/>
      </w:pPr>
      <w:r>
        <w:t>Nullable</w:t>
      </w:r>
    </w:p>
    <w:p w:rsidR="0060234A" w:rsidRDefault="00940989" w:rsidP="0060234A">
      <w:pPr>
        <w:pStyle w:val="Prrafodelista"/>
        <w:numPr>
          <w:ilvl w:val="0"/>
          <w:numId w:val="1"/>
        </w:numPr>
        <w:spacing w:after="0"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2625090</wp:posOffset>
                </wp:positionH>
                <wp:positionV relativeFrom="paragraph">
                  <wp:posOffset>40005</wp:posOffset>
                </wp:positionV>
                <wp:extent cx="476250" cy="695325"/>
                <wp:effectExtent l="0" t="0" r="38100" b="28575"/>
                <wp:wrapNone/>
                <wp:docPr id="1" name="Cerrar llav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0" cy="695325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5A878F1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Cerrar llave 1" o:spid="_x0000_s1026" type="#_x0000_t88" style="position:absolute;margin-left:206.7pt;margin-top:3.15pt;width:37.5pt;height:54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" adj="1233" strokecolor="#4472c4 [3204]" strokeweight=".5pt">
                <v:stroke joinstyle="miter"/>
              </v:shape>
            </w:pict>
          </mc:Fallback>
        </mc:AlternateContent>
      </w:r>
      <w:r w:rsidR="0060234A">
        <w:t>Nullable&lt;tipoDeValor&gt; variable</w:t>
      </w:r>
    </w:p>
    <w:p w:rsidR="0060234A" w:rsidRDefault="0060234A" w:rsidP="0060234A">
      <w:pPr>
        <w:pStyle w:val="Prrafodelista"/>
        <w:numPr>
          <w:ilvl w:val="1"/>
          <w:numId w:val="1"/>
        </w:numPr>
        <w:spacing w:after="0" w:line="240" w:lineRule="auto"/>
      </w:pPr>
      <w:r>
        <w:t>Nullable&lt;int&gt; numero = null;</w:t>
      </w:r>
      <w:r w:rsidR="00940989">
        <w:tab/>
      </w:r>
      <w:r w:rsidR="00940989">
        <w:tab/>
        <w:t xml:space="preserve"> .hasValue()</w:t>
      </w:r>
      <w:r w:rsidR="00106088">
        <w:t>;</w:t>
      </w:r>
    </w:p>
    <w:p w:rsidR="00106088" w:rsidRDefault="00106088" w:rsidP="00106088">
      <w:pPr>
        <w:spacing w:after="0" w:line="240" w:lineRule="auto"/>
        <w:ind w:left="4260" w:firstLine="696"/>
      </w:pPr>
      <w:r>
        <w:t>.value();</w:t>
      </w:r>
    </w:p>
    <w:p w:rsidR="0060234A" w:rsidRDefault="0060234A" w:rsidP="0060234A">
      <w:pPr>
        <w:pStyle w:val="Prrafodelista"/>
        <w:numPr>
          <w:ilvl w:val="0"/>
          <w:numId w:val="1"/>
        </w:numPr>
        <w:spacing w:after="0" w:line="240" w:lineRule="auto"/>
      </w:pPr>
      <w:r>
        <w:t>TipoDeValor? Variable</w:t>
      </w:r>
    </w:p>
    <w:p w:rsidR="0060234A" w:rsidRDefault="0060234A" w:rsidP="0060234A">
      <w:pPr>
        <w:pStyle w:val="Prrafodelista"/>
        <w:numPr>
          <w:ilvl w:val="1"/>
          <w:numId w:val="1"/>
        </w:numPr>
        <w:spacing w:after="0" w:line="240" w:lineRule="auto"/>
      </w:pPr>
      <w:r>
        <w:t xml:space="preserve">DateTime? </w:t>
      </w:r>
      <w:proofErr w:type="spellStart"/>
      <w:r>
        <w:t>fechaNac</w:t>
      </w:r>
      <w:proofErr w:type="spellEnd"/>
    </w:p>
    <w:p w:rsidR="0060234A" w:rsidRDefault="0060234A" w:rsidP="0060234A">
      <w:pPr>
        <w:spacing w:after="0" w:line="240" w:lineRule="auto"/>
      </w:pPr>
    </w:p>
    <w:p w:rsidR="0060234A" w:rsidRDefault="00940989" w:rsidP="0060234A">
      <w:pPr>
        <w:spacing w:after="0" w:line="240" w:lineRule="auto"/>
      </w:pPr>
      <w:r>
        <w:t>Lambda</w:t>
      </w:r>
    </w:p>
    <w:p w:rsidR="00940989" w:rsidRPr="00470E36" w:rsidRDefault="00494021" w:rsidP="00940989">
      <w:pPr>
        <w:pStyle w:val="Prrafodelista"/>
        <w:numPr>
          <w:ilvl w:val="0"/>
          <w:numId w:val="1"/>
        </w:numPr>
        <w:spacing w:after="0" w:line="240" w:lineRule="auto"/>
      </w:pPr>
      <w:proofErr w:type="spellStart"/>
      <w:r w:rsidRPr="00470E36">
        <w:t>Array.Where</w:t>
      </w:r>
      <w:proofErr w:type="spellEnd"/>
      <w:r w:rsidRPr="00470E36">
        <w:t xml:space="preserve">(variable -&gt; </w:t>
      </w:r>
      <w:r w:rsidRPr="00494021">
        <w:rPr>
          <w:lang w:val="es-AR"/>
        </w:rPr>
        <w:t>condició</w:t>
      </w:r>
      <w:r w:rsidR="00940989" w:rsidRPr="00494021">
        <w:rPr>
          <w:lang w:val="es-AR"/>
        </w:rPr>
        <w:t>n</w:t>
      </w:r>
      <w:proofErr w:type="gramStart"/>
      <w:r w:rsidR="00940989" w:rsidRPr="00470E36">
        <w:t>).ToList</w:t>
      </w:r>
      <w:proofErr w:type="gramEnd"/>
      <w:r w:rsidR="00940989" w:rsidRPr="00470E36">
        <w:t>();</w:t>
      </w:r>
    </w:p>
    <w:p w:rsidR="00371678" w:rsidRPr="00470E36" w:rsidRDefault="00371678" w:rsidP="00371678">
      <w:pPr>
        <w:spacing w:after="0" w:line="240" w:lineRule="auto"/>
      </w:pPr>
    </w:p>
    <w:p w:rsidR="00371678" w:rsidRDefault="00371678" w:rsidP="00371678">
      <w:pPr>
        <w:spacing w:after="0" w:line="240" w:lineRule="auto"/>
        <w:rPr>
          <w:lang w:val="en-US"/>
        </w:rPr>
      </w:pPr>
      <w:r>
        <w:rPr>
          <w:lang w:val="en-US"/>
        </w:rPr>
        <w:t>OpenFileDialog</w:t>
      </w:r>
    </w:p>
    <w:p w:rsidR="00371678" w:rsidRPr="00371678" w:rsidRDefault="00371678" w:rsidP="00371678">
      <w:pPr>
        <w:pStyle w:val="Prrafodelista"/>
        <w:numPr>
          <w:ilvl w:val="0"/>
          <w:numId w:val="1"/>
        </w:numPr>
        <w:spacing w:after="0" w:line="240" w:lineRule="auto"/>
      </w:pPr>
      <w:r w:rsidRPr="00371678">
        <w:t xml:space="preserve">FileInfo: </w:t>
      </w:r>
      <w:r w:rsidR="00494021" w:rsidRPr="00371678">
        <w:t>Información</w:t>
      </w:r>
      <w:r w:rsidRPr="00371678">
        <w:t xml:space="preserve"> sobre el archive que selecciono en el dialogo</w:t>
      </w:r>
    </w:p>
    <w:p w:rsidR="00371678" w:rsidRDefault="00371678" w:rsidP="00371678">
      <w:pPr>
        <w:pStyle w:val="Prrafodelista"/>
        <w:numPr>
          <w:ilvl w:val="0"/>
          <w:numId w:val="1"/>
        </w:numPr>
        <w:spacing w:after="0" w:line="240" w:lineRule="auto"/>
      </w:pPr>
      <w:r>
        <w:t>TextReader: Es el lector del archivo.</w:t>
      </w:r>
    </w:p>
    <w:p w:rsidR="0012599F" w:rsidRDefault="0012599F" w:rsidP="0012599F">
      <w:pPr>
        <w:spacing w:after="0" w:line="240" w:lineRule="auto"/>
      </w:pPr>
    </w:p>
    <w:p w:rsidR="0012599F" w:rsidRDefault="0012599F" w:rsidP="0012599F">
      <w:pPr>
        <w:spacing w:after="0" w:line="240" w:lineRule="auto"/>
      </w:pPr>
      <w:r>
        <w:t xml:space="preserve">Opciones -&gt; Avanzado, checkear por </w:t>
      </w:r>
      <w:r w:rsidR="00494021">
        <w:t>sobresaliente</w:t>
      </w:r>
      <w:r>
        <w:t xml:space="preserve"> de operaciones </w:t>
      </w:r>
      <w:r w:rsidR="00494021">
        <w:t>aritméticas</w:t>
      </w:r>
    </w:p>
    <w:p w:rsidR="0012599F" w:rsidRDefault="0012599F" w:rsidP="0070552F">
      <w:pPr>
        <w:spacing w:after="0" w:line="240" w:lineRule="auto"/>
      </w:pPr>
      <w:r>
        <w:t>checked</w:t>
      </w:r>
      <w:r w:rsidR="0070552F">
        <w:t xml:space="preserve"> (9876554 * 9876554);</w:t>
      </w:r>
    </w:p>
    <w:p w:rsidR="00093ECB" w:rsidRDefault="00093ECB" w:rsidP="0070552F">
      <w:pPr>
        <w:spacing w:after="0" w:line="240" w:lineRule="auto"/>
      </w:pPr>
    </w:p>
    <w:p w:rsidR="00093ECB" w:rsidRDefault="00093ECB" w:rsidP="0070552F">
      <w:pPr>
        <w:spacing w:after="0" w:line="240" w:lineRule="auto"/>
      </w:pPr>
      <w:r>
        <w:t>Clases estáticas: Pueden tener un constructor por defecto y debe ser static.</w:t>
      </w:r>
    </w:p>
    <w:p w:rsidR="00B36ABC" w:rsidRDefault="00B36ABC" w:rsidP="0070552F">
      <w:pPr>
        <w:spacing w:after="0" w:line="240" w:lineRule="auto"/>
      </w:pPr>
    </w:p>
    <w:p w:rsidR="00B36ABC" w:rsidRPr="008335BD" w:rsidRDefault="00B36ABC" w:rsidP="0093145B">
      <w:pPr>
        <w:spacing w:after="0" w:line="240" w:lineRule="auto"/>
      </w:pPr>
      <w:r>
        <w:t xml:space="preserve">Tipos </w:t>
      </w:r>
      <w:r w:rsidR="0093145B">
        <w:t>Nullable:</w:t>
      </w:r>
      <w:r w:rsidR="00547567">
        <w:t xml:space="preserve"> Se le agrega el signo de pregunta.</w:t>
      </w:r>
      <w:r w:rsidR="00EB331F">
        <w:t xml:space="preserve"> Permite asignar valores null a primitivos</w:t>
      </w:r>
    </w:p>
    <w:p w:rsidR="0093145B" w:rsidRDefault="0093145B" w:rsidP="0093145B">
      <w:pPr>
        <w:spacing w:after="0" w:line="240" w:lineRule="auto"/>
      </w:pPr>
      <w:r>
        <w:t xml:space="preserve">Tipos </w:t>
      </w:r>
      <w:proofErr w:type="spellStart"/>
      <w:r>
        <w:t>ref</w:t>
      </w:r>
      <w:proofErr w:type="spellEnd"/>
      <w:r>
        <w:t>:</w:t>
      </w:r>
      <w:r w:rsidR="00000D89">
        <w:t xml:space="preserve"> Cuando se utiliza </w:t>
      </w:r>
      <w:proofErr w:type="spellStart"/>
      <w:r w:rsidR="00000D89">
        <w:t>ref</w:t>
      </w:r>
      <w:proofErr w:type="spellEnd"/>
      <w:r w:rsidR="00000D89">
        <w:t xml:space="preserve">, en vez de crear una copia en el argumento, </w:t>
      </w:r>
      <w:r w:rsidR="00005B5F">
        <w:t>pasas una referencia.</w:t>
      </w:r>
    </w:p>
    <w:p w:rsidR="0093145B" w:rsidRDefault="0093145B" w:rsidP="0093145B">
      <w:pPr>
        <w:spacing w:after="0" w:line="240" w:lineRule="auto"/>
      </w:pPr>
      <w:r>
        <w:lastRenderedPageBreak/>
        <w:t xml:space="preserve">Tipos </w:t>
      </w:r>
      <w:proofErr w:type="spellStart"/>
      <w:r>
        <w:t>out</w:t>
      </w:r>
      <w:proofErr w:type="spellEnd"/>
      <w:r>
        <w:t>:</w:t>
      </w:r>
      <w:r w:rsidR="00D25486">
        <w:t xml:space="preserve"> El método es quien inicializa el parámetro. En caso de que el mismo no sea inicializado.</w:t>
      </w:r>
    </w:p>
    <w:p w:rsidR="00E31015" w:rsidRDefault="00E31015" w:rsidP="0093145B">
      <w:pPr>
        <w:spacing w:after="0" w:line="240" w:lineRule="auto"/>
      </w:pPr>
    </w:p>
    <w:p w:rsidR="00B27750" w:rsidRDefault="00B27750" w:rsidP="0093145B">
      <w:pPr>
        <w:spacing w:after="0" w:line="240" w:lineRule="auto"/>
      </w:pPr>
      <w:r>
        <w:t xml:space="preserve">enum </w:t>
      </w:r>
      <w:proofErr w:type="spellStart"/>
      <w:r>
        <w:t>Estacion</w:t>
      </w:r>
      <w:proofErr w:type="spellEnd"/>
      <w:r>
        <w:t xml:space="preserve"> {</w:t>
      </w:r>
      <w:proofErr w:type="gramStart"/>
      <w:r>
        <w:t>Primavera</w:t>
      </w:r>
      <w:proofErr w:type="gramEnd"/>
      <w:r>
        <w:t>, Verano, Otoño, Invierno}</w:t>
      </w:r>
    </w:p>
    <w:p w:rsidR="00834944" w:rsidRDefault="00834944" w:rsidP="0093145B">
      <w:pPr>
        <w:spacing w:after="0" w:line="240" w:lineRule="auto"/>
      </w:pPr>
      <w:r>
        <w:t xml:space="preserve">enum </w:t>
      </w:r>
      <w:proofErr w:type="spellStart"/>
      <w:r>
        <w:t>Estacion</w:t>
      </w:r>
      <w:proofErr w:type="spellEnd"/>
      <w:r>
        <w:t xml:space="preserve">: </w:t>
      </w:r>
      <w:r w:rsidRPr="00834944">
        <w:rPr>
          <w:b/>
        </w:rPr>
        <w:t>short</w:t>
      </w:r>
      <w:r>
        <w:rPr>
          <w:b/>
        </w:rPr>
        <w:t xml:space="preserve"> </w:t>
      </w:r>
      <w:r>
        <w:t>(A cada enum le asigna un short en vez de un int, para salvar memoria)</w:t>
      </w:r>
    </w:p>
    <w:p w:rsidR="00D11842" w:rsidRDefault="00D11842" w:rsidP="0093145B">
      <w:pPr>
        <w:spacing w:after="0" w:line="240" w:lineRule="auto"/>
      </w:pPr>
      <w:r>
        <w:t xml:space="preserve">Se puede utilizar los operadores unarios en los </w:t>
      </w:r>
      <w:proofErr w:type="spellStart"/>
      <w:r>
        <w:t>enums</w:t>
      </w:r>
      <w:proofErr w:type="spellEnd"/>
      <w:r>
        <w:t xml:space="preserve"> al ser </w:t>
      </w:r>
      <w:proofErr w:type="spellStart"/>
      <w:r>
        <w:t>ints</w:t>
      </w:r>
      <w:proofErr w:type="spellEnd"/>
    </w:p>
    <w:p w:rsidR="002B471C" w:rsidRDefault="002B471C" w:rsidP="0093145B">
      <w:pPr>
        <w:spacing w:after="0" w:line="240" w:lineRule="auto"/>
      </w:pPr>
    </w:p>
    <w:p w:rsidR="002B471C" w:rsidRDefault="002B471C" w:rsidP="0093145B">
      <w:pPr>
        <w:spacing w:after="0" w:line="240" w:lineRule="auto"/>
      </w:pPr>
      <w:proofErr w:type="spellStart"/>
      <w:r>
        <w:t>Struct</w:t>
      </w:r>
      <w:proofErr w:type="spellEnd"/>
      <w:r>
        <w:t xml:space="preserve"> utilizada para crear nuestras propias </w:t>
      </w:r>
      <w:proofErr w:type="spellStart"/>
      <w:r>
        <w:t>estucturas</w:t>
      </w:r>
      <w:proofErr w:type="spellEnd"/>
      <w:r>
        <w:t xml:space="preserve">, como int, </w:t>
      </w:r>
      <w:proofErr w:type="spellStart"/>
      <w:r>
        <w:t>float</w:t>
      </w:r>
      <w:proofErr w:type="spellEnd"/>
      <w:r>
        <w:t xml:space="preserve">, doublé, </w:t>
      </w:r>
      <w:proofErr w:type="spellStart"/>
      <w:r>
        <w:t>etc</w:t>
      </w:r>
      <w:proofErr w:type="spellEnd"/>
    </w:p>
    <w:p w:rsidR="005E633D" w:rsidRDefault="005E633D" w:rsidP="0093145B">
      <w:pPr>
        <w:spacing w:after="0" w:line="240" w:lineRule="auto"/>
      </w:pPr>
    </w:p>
    <w:p w:rsidR="005E633D" w:rsidRDefault="005E633D" w:rsidP="0093145B">
      <w:pPr>
        <w:spacing w:after="0" w:line="240" w:lineRule="auto"/>
      </w:pPr>
      <w:proofErr w:type="spellStart"/>
      <w:r>
        <w:t>struct</w:t>
      </w:r>
      <w:proofErr w:type="spellEnd"/>
      <w:r>
        <w:t xml:space="preserve"> Tiempo{</w:t>
      </w:r>
    </w:p>
    <w:p w:rsidR="005E633D" w:rsidRDefault="005E633D" w:rsidP="0093145B">
      <w:pPr>
        <w:spacing w:after="0" w:line="240" w:lineRule="auto"/>
      </w:pPr>
      <w:r>
        <w:tab/>
      </w:r>
      <w:proofErr w:type="spellStart"/>
      <w:r>
        <w:t>public</w:t>
      </w:r>
      <w:proofErr w:type="spellEnd"/>
      <w:r>
        <w:t xml:space="preserve"> int horas, minutos, segundos;</w:t>
      </w:r>
    </w:p>
    <w:p w:rsidR="005E633D" w:rsidRDefault="005E633D" w:rsidP="0093145B">
      <w:pPr>
        <w:spacing w:after="0" w:line="240" w:lineRule="auto"/>
      </w:pPr>
      <w:r>
        <w:t>}</w:t>
      </w:r>
    </w:p>
    <w:p w:rsidR="003D61F5" w:rsidRDefault="003D61F5" w:rsidP="0093145B">
      <w:pPr>
        <w:spacing w:after="0" w:line="240" w:lineRule="auto"/>
      </w:pPr>
      <w:r>
        <w:t>En caso de las estructuras, se de</w:t>
      </w:r>
      <w:r w:rsidR="00A323A3">
        <w:t xml:space="preserve">ben inicializar sus variables y no se pueden declarar un constructor por defecto. Se pueden declarar </w:t>
      </w:r>
      <w:r w:rsidR="00924E33">
        <w:t>constructores,</w:t>
      </w:r>
      <w:r w:rsidR="00A323A3">
        <w:t xml:space="preserve"> pero se deben asegurar de inicializar todas las </w:t>
      </w:r>
      <w:proofErr w:type="spellStart"/>
      <w:r w:rsidR="00A323A3">
        <w:t>varaibles</w:t>
      </w:r>
      <w:proofErr w:type="spellEnd"/>
      <w:r w:rsidR="00A323A3">
        <w:t xml:space="preserve"> (campos) de la estructura.</w:t>
      </w:r>
      <w:r w:rsidR="00924E33">
        <w:t xml:space="preserve"> Estas variables no pueden inicializarse cuando se las declara.</w:t>
      </w:r>
    </w:p>
    <w:p w:rsidR="008D3CB7" w:rsidRDefault="00924E33" w:rsidP="0093145B">
      <w:pPr>
        <w:spacing w:after="0" w:line="240" w:lineRule="auto"/>
      </w:pPr>
      <w:r w:rsidRPr="00924E33">
        <w:rPr>
          <w:noProof/>
        </w:rPr>
        <w:drawing>
          <wp:inline distT="0" distB="0" distL="0" distR="0" wp14:anchorId="5C9AC076" wp14:editId="06A46A4D">
            <wp:extent cx="5400040" cy="204660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4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E33" w:rsidRDefault="008D3CB7" w:rsidP="008D3CB7">
      <w:pPr>
        <w:rPr>
          <w:u w:val="single"/>
        </w:rPr>
      </w:pPr>
      <w:r>
        <w:t xml:space="preserve">Cuando se realiza una copia de una estructura, no apunta a la misma dirección al igual que en las clases. Estas se manejan de forma diferente. Ya que no se encuentran en el </w:t>
      </w:r>
      <w:proofErr w:type="spellStart"/>
      <w:r>
        <w:t>heap</w:t>
      </w:r>
      <w:proofErr w:type="spellEnd"/>
      <w:r>
        <w:t xml:space="preserve">, sino en el </w:t>
      </w:r>
      <w:proofErr w:type="spellStart"/>
      <w:r>
        <w:t>stack</w:t>
      </w:r>
      <w:proofErr w:type="spellEnd"/>
    </w:p>
    <w:p w:rsidR="0028434D" w:rsidRDefault="0028434D" w:rsidP="008D3CB7">
      <w:r>
        <w:t xml:space="preserve">Auto </w:t>
      </w:r>
      <w:proofErr w:type="spellStart"/>
      <w:r>
        <w:t>auto</w:t>
      </w:r>
      <w:proofErr w:type="spellEnd"/>
      <w:r>
        <w:t xml:space="preserve"> = new Auto();</w:t>
      </w:r>
    </w:p>
    <w:p w:rsidR="0028434D" w:rsidRDefault="0028434D" w:rsidP="008D3CB7">
      <w:r>
        <w:t>Auto auto2 = auto;</w:t>
      </w:r>
    </w:p>
    <w:p w:rsidR="0028434D" w:rsidRDefault="0028434D" w:rsidP="008D3CB7">
      <w:r>
        <w:t>Siendo clases si se modifica uno, se modifica el otro.</w:t>
      </w:r>
    </w:p>
    <w:p w:rsidR="0028434D" w:rsidRDefault="0028434D" w:rsidP="008D3CB7">
      <w:r>
        <w:t xml:space="preserve">Auto </w:t>
      </w:r>
      <w:proofErr w:type="spellStart"/>
      <w:r>
        <w:t>auto</w:t>
      </w:r>
      <w:proofErr w:type="spellEnd"/>
      <w:r>
        <w:t xml:space="preserve"> = new Auto();</w:t>
      </w:r>
    </w:p>
    <w:p w:rsidR="0028434D" w:rsidRDefault="0028434D" w:rsidP="008D3CB7">
      <w:r>
        <w:t>Auto auto2 = auto;</w:t>
      </w:r>
    </w:p>
    <w:p w:rsidR="0028434D" w:rsidRDefault="0028434D" w:rsidP="008D3CB7">
      <w:r>
        <w:t xml:space="preserve">Siendo estructuras, si se modifica uno, no se ve impactado el otro, se manejan de forma independiente al estar en el </w:t>
      </w:r>
      <w:proofErr w:type="spellStart"/>
      <w:r>
        <w:t>stack</w:t>
      </w:r>
      <w:proofErr w:type="spellEnd"/>
      <w:r>
        <w:t>.</w:t>
      </w:r>
    </w:p>
    <w:p w:rsidR="009D25C0" w:rsidRDefault="009D25C0">
      <w:r>
        <w:br w:type="page"/>
      </w:r>
      <w:r w:rsidR="00470E36">
        <w:lastRenderedPageBreak/>
        <w:t xml:space="preserve">Data </w:t>
      </w:r>
      <w:proofErr w:type="spellStart"/>
      <w:r w:rsidR="00470E36">
        <w:t>Binding</w:t>
      </w:r>
      <w:proofErr w:type="spellEnd"/>
      <w:r w:rsidR="00470E36">
        <w:t xml:space="preserve">: Asociar datos a controles, para cuando se cambian vistas </w:t>
      </w:r>
    </w:p>
    <w:p w:rsidR="009D25C0" w:rsidRDefault="00171272" w:rsidP="002355CE">
      <w:pPr>
        <w:spacing w:after="0"/>
        <w:rPr>
          <w:lang w:val="es-419"/>
        </w:rPr>
      </w:pPr>
      <w:r>
        <w:rPr>
          <w:lang w:val="es-419"/>
        </w:rPr>
        <w:t xml:space="preserve">Patrón Model - View </w:t>
      </w:r>
      <w:r w:rsidR="00BC51FE">
        <w:rPr>
          <w:lang w:val="es-419"/>
        </w:rPr>
        <w:t>–</w:t>
      </w:r>
      <w:r>
        <w:rPr>
          <w:lang w:val="es-419"/>
        </w:rPr>
        <w:t xml:space="preserve"> ViewModel</w:t>
      </w:r>
    </w:p>
    <w:p w:rsidR="00BC51FE" w:rsidRDefault="00BC51FE" w:rsidP="002355CE">
      <w:pPr>
        <w:spacing w:after="0"/>
        <w:rPr>
          <w:lang w:val="es-419"/>
        </w:rPr>
      </w:pPr>
      <w:r>
        <w:rPr>
          <w:lang w:val="es-419"/>
        </w:rPr>
        <w:t>Para el trabajo con datos</w:t>
      </w:r>
    </w:p>
    <w:p w:rsidR="002355CE" w:rsidRDefault="002355CE" w:rsidP="002355CE">
      <w:pPr>
        <w:spacing w:after="0"/>
        <w:rPr>
          <w:lang w:val="es-419"/>
        </w:rPr>
      </w:pPr>
    </w:p>
    <w:p w:rsidR="00BC51FE" w:rsidRDefault="00BC51FE" w:rsidP="008D3CB7">
      <w:pPr>
        <w:rPr>
          <w:lang w:val="es-419"/>
        </w:rPr>
      </w:pPr>
      <w:r>
        <w:rPr>
          <w:lang w:val="es-419"/>
        </w:rPr>
        <w:t>Para ello se debe trabajar con 4 temas:</w:t>
      </w:r>
    </w:p>
    <w:p w:rsidR="00BC51FE" w:rsidRDefault="00BC51FE" w:rsidP="00BC51FE">
      <w:pPr>
        <w:pStyle w:val="Prrafodelista"/>
        <w:numPr>
          <w:ilvl w:val="0"/>
          <w:numId w:val="2"/>
        </w:numPr>
        <w:rPr>
          <w:lang w:val="es-419"/>
        </w:rPr>
      </w:pPr>
      <w:r>
        <w:rPr>
          <w:lang w:val="es-419"/>
        </w:rPr>
        <w:t xml:space="preserve">Data </w:t>
      </w:r>
      <w:proofErr w:type="spellStart"/>
      <w:r>
        <w:rPr>
          <w:lang w:val="es-419"/>
        </w:rPr>
        <w:t>binding</w:t>
      </w:r>
      <w:proofErr w:type="spellEnd"/>
      <w:r>
        <w:rPr>
          <w:lang w:val="es-419"/>
        </w:rPr>
        <w:t>:</w:t>
      </w:r>
      <w:r w:rsidR="00EE58D0">
        <w:rPr>
          <w:lang w:val="es-419"/>
        </w:rPr>
        <w:t xml:space="preserve"> Conectar Interfaz de usuario a los datos que se muestran</w:t>
      </w:r>
    </w:p>
    <w:p w:rsidR="00BC51FE" w:rsidRDefault="00BC51FE" w:rsidP="00BC51FE">
      <w:pPr>
        <w:pStyle w:val="Prrafodelista"/>
        <w:numPr>
          <w:ilvl w:val="0"/>
          <w:numId w:val="2"/>
        </w:numPr>
        <w:rPr>
          <w:lang w:val="es-419"/>
        </w:rPr>
      </w:pPr>
      <w:r>
        <w:rPr>
          <w:lang w:val="es-419"/>
        </w:rPr>
        <w:t>Model-View-ViewModel:</w:t>
      </w:r>
      <w:r w:rsidR="00EE58D0">
        <w:rPr>
          <w:lang w:val="es-419"/>
        </w:rPr>
        <w:t xml:space="preserve"> </w:t>
      </w:r>
      <w:r w:rsidR="006D3C4F">
        <w:rPr>
          <w:lang w:val="es-419"/>
        </w:rPr>
        <w:t xml:space="preserve">Implementar modelo </w:t>
      </w:r>
    </w:p>
    <w:p w:rsidR="00BC51FE" w:rsidRDefault="00BC51FE" w:rsidP="00BC51FE">
      <w:pPr>
        <w:pStyle w:val="Prrafodelista"/>
        <w:numPr>
          <w:ilvl w:val="0"/>
          <w:numId w:val="2"/>
        </w:numPr>
        <w:rPr>
          <w:lang w:val="es-419"/>
        </w:rPr>
      </w:pPr>
      <w:r>
        <w:rPr>
          <w:lang w:val="es-419"/>
        </w:rPr>
        <w:t>ViewModel:</w:t>
      </w:r>
      <w:r w:rsidR="00EE58D0">
        <w:rPr>
          <w:lang w:val="es-419"/>
        </w:rPr>
        <w:t xml:space="preserve"> Permite separar la lógica de la interfaz de usuario, del modelo de datos y de la lógica del negocio de una aplicación.</w:t>
      </w:r>
    </w:p>
    <w:p w:rsidR="00BC51FE" w:rsidRDefault="00BC51FE" w:rsidP="00BC51FE">
      <w:pPr>
        <w:pStyle w:val="Prrafodelista"/>
        <w:numPr>
          <w:ilvl w:val="0"/>
          <w:numId w:val="2"/>
        </w:numPr>
        <w:rPr>
          <w:lang w:val="es-419"/>
        </w:rPr>
      </w:pPr>
      <w:proofErr w:type="spellStart"/>
      <w:r>
        <w:rPr>
          <w:lang w:val="es-419"/>
        </w:rPr>
        <w:t>Search</w:t>
      </w:r>
      <w:proofErr w:type="spellEnd"/>
      <w:r>
        <w:rPr>
          <w:lang w:val="es-419"/>
        </w:rPr>
        <w:t xml:space="preserve"> </w:t>
      </w:r>
      <w:proofErr w:type="spellStart"/>
      <w:r>
        <w:rPr>
          <w:lang w:val="es-419"/>
        </w:rPr>
        <w:t>Contract</w:t>
      </w:r>
      <w:proofErr w:type="spellEnd"/>
      <w:r>
        <w:rPr>
          <w:lang w:val="es-419"/>
        </w:rPr>
        <w:t>:</w:t>
      </w:r>
      <w:r w:rsidR="00EE58D0">
        <w:rPr>
          <w:lang w:val="es-419"/>
        </w:rPr>
        <w:t xml:space="preserve"> Característica de búsqueda de Windows que permite de modo sencillo incluir sistemas de búsqueda en las aplicaciones.</w:t>
      </w:r>
    </w:p>
    <w:p w:rsidR="002355CE" w:rsidRDefault="002355CE" w:rsidP="002355CE">
      <w:pPr>
        <w:rPr>
          <w:lang w:val="es-419"/>
        </w:rPr>
      </w:pPr>
    </w:p>
    <w:p w:rsidR="002355CE" w:rsidRDefault="002355CE" w:rsidP="002355CE">
      <w:pPr>
        <w:rPr>
          <w:lang w:val="es-419"/>
        </w:rPr>
      </w:pPr>
      <w:r>
        <w:rPr>
          <w:lang w:val="es-419"/>
        </w:rPr>
        <w:t>Patrón Model – View – ViewModel:  Es un patrón de diseño en el cual:</w:t>
      </w:r>
    </w:p>
    <w:p w:rsidR="002355CE" w:rsidRDefault="002355CE" w:rsidP="002355CE">
      <w:pPr>
        <w:pStyle w:val="Prrafodelista"/>
        <w:numPr>
          <w:ilvl w:val="0"/>
          <w:numId w:val="1"/>
        </w:numPr>
        <w:rPr>
          <w:lang w:val="es-419"/>
        </w:rPr>
      </w:pPr>
      <w:r>
        <w:rPr>
          <w:lang w:val="es-419"/>
        </w:rPr>
        <w:t>El model: provee los datos usados por la aplicación.</w:t>
      </w:r>
    </w:p>
    <w:p w:rsidR="002355CE" w:rsidRDefault="002355CE" w:rsidP="002355CE">
      <w:pPr>
        <w:pStyle w:val="Prrafodelista"/>
        <w:numPr>
          <w:ilvl w:val="0"/>
          <w:numId w:val="1"/>
        </w:numPr>
        <w:rPr>
          <w:lang w:val="es-419"/>
        </w:rPr>
      </w:pPr>
      <w:r>
        <w:rPr>
          <w:lang w:val="es-419"/>
        </w:rPr>
        <w:t>View: Representa el modo en que los datos son mostrados en la interfaz de usuario.</w:t>
      </w:r>
    </w:p>
    <w:p w:rsidR="002355CE" w:rsidRDefault="002355CE" w:rsidP="002355CE">
      <w:pPr>
        <w:pStyle w:val="Prrafodelista"/>
        <w:numPr>
          <w:ilvl w:val="0"/>
          <w:numId w:val="1"/>
        </w:numPr>
        <w:rPr>
          <w:lang w:val="es-419"/>
        </w:rPr>
      </w:pPr>
      <w:r>
        <w:rPr>
          <w:lang w:val="es-419"/>
        </w:rPr>
        <w:t xml:space="preserve">ViewModel: Es el que contiene la lógica que conecta al model y las view. </w:t>
      </w:r>
    </w:p>
    <w:p w:rsidR="002355CE" w:rsidRDefault="002355CE" w:rsidP="002355CE">
      <w:pPr>
        <w:spacing w:after="0"/>
        <w:rPr>
          <w:lang w:val="es-419"/>
        </w:rPr>
      </w:pPr>
      <w:r>
        <w:rPr>
          <w:lang w:val="es-419"/>
        </w:rPr>
        <w:t xml:space="preserve">En este sistema lo que hace el ViewModel es recuperar datos del model y los formatea para que se muestren en las View y realiza peticiones al model para ir actualizando los datos. </w:t>
      </w:r>
    </w:p>
    <w:p w:rsidR="002355CE" w:rsidRDefault="002355CE" w:rsidP="002355CE">
      <w:pPr>
        <w:spacing w:after="0"/>
        <w:ind w:firstLine="708"/>
        <w:rPr>
          <w:lang w:val="es-419"/>
        </w:rPr>
      </w:pPr>
      <w:r>
        <w:rPr>
          <w:lang w:val="es-419"/>
        </w:rPr>
        <w:t xml:space="preserve">A diferencia del MVC, es que el </w:t>
      </w:r>
      <w:proofErr w:type="spellStart"/>
      <w:r>
        <w:rPr>
          <w:lang w:val="es-419"/>
        </w:rPr>
        <w:t>viewmodel</w:t>
      </w:r>
      <w:proofErr w:type="spellEnd"/>
      <w:r>
        <w:rPr>
          <w:lang w:val="es-419"/>
        </w:rPr>
        <w:t xml:space="preserve"> permite una conexión bidireccional</w:t>
      </w:r>
      <w:r w:rsidR="00910402">
        <w:rPr>
          <w:lang w:val="es-419"/>
        </w:rPr>
        <w:t xml:space="preserve">, es decir, las vistas también pueden enviar peticiones al </w:t>
      </w:r>
      <w:proofErr w:type="spellStart"/>
      <w:r w:rsidR="00910402">
        <w:rPr>
          <w:lang w:val="es-419"/>
        </w:rPr>
        <w:t>view</w:t>
      </w:r>
      <w:proofErr w:type="spellEnd"/>
      <w:r w:rsidR="00910402">
        <w:rPr>
          <w:lang w:val="es-419"/>
        </w:rPr>
        <w:t xml:space="preserve"> model para ejecutar operaciones del negocio y actualizar datos.</w:t>
      </w:r>
    </w:p>
    <w:p w:rsidR="00995B65" w:rsidRPr="002355CE" w:rsidRDefault="00995B65" w:rsidP="002355CE">
      <w:pPr>
        <w:spacing w:after="0"/>
        <w:ind w:firstLine="708"/>
        <w:rPr>
          <w:lang w:val="es-419"/>
        </w:rPr>
      </w:pPr>
      <w:r w:rsidRPr="00995B65">
        <w:rPr>
          <w:noProof/>
          <w:lang w:val="es-419"/>
        </w:rPr>
        <w:drawing>
          <wp:inline distT="0" distB="0" distL="0" distR="0" wp14:anchorId="1CB0B78E" wp14:editId="4B0275BA">
            <wp:extent cx="5400040" cy="2837815"/>
            <wp:effectExtent l="0" t="0" r="0" b="63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5CE" w:rsidRDefault="002355CE" w:rsidP="002355CE">
      <w:pPr>
        <w:rPr>
          <w:lang w:val="es-419"/>
        </w:rPr>
      </w:pPr>
    </w:p>
    <w:p w:rsidR="00995B65" w:rsidRDefault="00995B65" w:rsidP="002355CE">
      <w:pPr>
        <w:rPr>
          <w:lang w:val="es-419"/>
        </w:rPr>
      </w:pPr>
      <w:r>
        <w:rPr>
          <w:lang w:val="es-419"/>
        </w:rPr>
        <w:t>Una aplicación puede proveer diferentes vistas para los mismos datos.</w:t>
      </w:r>
    </w:p>
    <w:p w:rsidR="00995B65" w:rsidRDefault="00995B65" w:rsidP="002355CE">
      <w:pPr>
        <w:rPr>
          <w:lang w:val="es-419"/>
        </w:rPr>
      </w:pPr>
      <w:r>
        <w:rPr>
          <w:lang w:val="es-419"/>
        </w:rPr>
        <w:t>El ViewModel es el encargado de formatear y asegurarse que los datos del modelo pueden ser representados en las vistas.</w:t>
      </w:r>
    </w:p>
    <w:p w:rsidR="00995B65" w:rsidRDefault="00995B65" w:rsidP="002355CE">
      <w:pPr>
        <w:rPr>
          <w:lang w:val="es-419"/>
        </w:rPr>
      </w:pPr>
    </w:p>
    <w:p w:rsidR="00995B65" w:rsidRDefault="00995B65" w:rsidP="002355CE">
      <w:pPr>
        <w:rPr>
          <w:lang w:val="es-419"/>
        </w:rPr>
      </w:pPr>
    </w:p>
    <w:p w:rsidR="00995B65" w:rsidRDefault="00995B65" w:rsidP="002355CE">
      <w:pPr>
        <w:rPr>
          <w:lang w:val="es-419"/>
        </w:rPr>
      </w:pPr>
      <w:r>
        <w:rPr>
          <w:lang w:val="es-419"/>
        </w:rPr>
        <w:lastRenderedPageBreak/>
        <w:t xml:space="preserve">Data </w:t>
      </w:r>
      <w:proofErr w:type="spellStart"/>
      <w:r>
        <w:rPr>
          <w:lang w:val="es-419"/>
        </w:rPr>
        <w:t>Binding</w:t>
      </w:r>
      <w:proofErr w:type="spellEnd"/>
      <w:r>
        <w:rPr>
          <w:lang w:val="es-419"/>
        </w:rPr>
        <w:t xml:space="preserve">: Permite enlazar una propiedad de un control a una propiedad de un objeto. En este caso, los data </w:t>
      </w:r>
      <w:proofErr w:type="spellStart"/>
      <w:r>
        <w:rPr>
          <w:lang w:val="es-419"/>
        </w:rPr>
        <w:t>binding</w:t>
      </w:r>
      <w:proofErr w:type="spellEnd"/>
      <w:r>
        <w:rPr>
          <w:lang w:val="es-419"/>
        </w:rPr>
        <w:t xml:space="preserve"> vienen a ser los ViewModel.</w:t>
      </w:r>
    </w:p>
    <w:p w:rsidR="006A07DA" w:rsidRDefault="006A07DA" w:rsidP="002355CE">
      <w:pPr>
        <w:rPr>
          <w:u w:val="single"/>
          <w:lang w:val="es-419"/>
        </w:rPr>
      </w:pPr>
      <w:r>
        <w:rPr>
          <w:lang w:val="es-419"/>
        </w:rPr>
        <w:t>Utilizando el Mode</w:t>
      </w:r>
      <w:r w:rsidR="00CD3CEF">
        <w:rPr>
          <w:lang w:val="es-419"/>
        </w:rPr>
        <w:t>l</w:t>
      </w:r>
      <w:r>
        <w:rPr>
          <w:lang w:val="es-419"/>
        </w:rPr>
        <w:t xml:space="preserve"> en el </w:t>
      </w:r>
      <w:proofErr w:type="spellStart"/>
      <w:r>
        <w:rPr>
          <w:lang w:val="es-419"/>
        </w:rPr>
        <w:t>binding</w:t>
      </w:r>
      <w:proofErr w:type="spellEnd"/>
      <w:r>
        <w:rPr>
          <w:lang w:val="es-419"/>
        </w:rPr>
        <w:t xml:space="preserve">, indicamos si es bidireccional, pero para que se realicen los cambios hay que utilizar una interfaz </w:t>
      </w:r>
      <w:proofErr w:type="spellStart"/>
      <w:r>
        <w:rPr>
          <w:lang w:val="es-419"/>
        </w:rPr>
        <w:t>INotifyPropertyChanged</w:t>
      </w:r>
      <w:proofErr w:type="spellEnd"/>
      <w:r>
        <w:rPr>
          <w:lang w:val="es-419"/>
        </w:rPr>
        <w:t>. Esta interfaz debe ser implementada por el modelo.</w:t>
      </w:r>
    </w:p>
    <w:p w:rsidR="00526BCE" w:rsidRDefault="00526BCE" w:rsidP="00436E22">
      <w:pPr>
        <w:spacing w:after="0"/>
        <w:rPr>
          <w:lang w:val="es-419"/>
        </w:rPr>
      </w:pPr>
      <w:r>
        <w:rPr>
          <w:lang w:val="es-419"/>
        </w:rPr>
        <w:t xml:space="preserve">El patrón </w:t>
      </w:r>
      <w:r w:rsidR="00CD3CEF">
        <w:rPr>
          <w:lang w:val="es-419"/>
        </w:rPr>
        <w:t>command: El ViewModel va a poder exponer mé</w:t>
      </w:r>
      <w:r>
        <w:rPr>
          <w:lang w:val="es-419"/>
        </w:rPr>
        <w:t>to</w:t>
      </w:r>
      <w:r w:rsidR="00CD3CEF">
        <w:rPr>
          <w:lang w:val="es-419"/>
        </w:rPr>
        <w:t xml:space="preserve">dos que la </w:t>
      </w:r>
      <w:r w:rsidR="00CD3CEF" w:rsidRPr="00CD3CEF">
        <w:rPr>
          <w:lang w:val="es-419"/>
        </w:rPr>
        <w:t>View</w:t>
      </w:r>
      <w:r w:rsidR="00CD3CEF">
        <w:rPr>
          <w:lang w:val="es-419"/>
        </w:rPr>
        <w:t xml:space="preserve"> puede invocar. Para proveer operaciones que se puedan disparar por los controles que tenga la vista.</w:t>
      </w:r>
    </w:p>
    <w:p w:rsidR="00436E22" w:rsidRDefault="00436E22" w:rsidP="00436E22">
      <w:pPr>
        <w:spacing w:after="0"/>
        <w:rPr>
          <w:lang w:val="es-419"/>
        </w:rPr>
      </w:pPr>
      <w:r>
        <w:rPr>
          <w:lang w:val="es-419"/>
        </w:rPr>
        <w:t>Permite al ViewModel exponga métodos que la View puede invocar en forma de comandos, su objetivo es mantener la total independencia entre el ViewModel y el View.</w:t>
      </w:r>
    </w:p>
    <w:p w:rsidR="00436E22" w:rsidRDefault="00436E22" w:rsidP="00436E22">
      <w:pPr>
        <w:spacing w:after="0"/>
        <w:rPr>
          <w:lang w:val="es-419"/>
        </w:rPr>
      </w:pPr>
      <w:r>
        <w:rPr>
          <w:lang w:val="es-419"/>
        </w:rPr>
        <w:t>Para</w:t>
      </w:r>
      <w:r w:rsidR="00FC1EC7">
        <w:rPr>
          <w:lang w:val="es-419"/>
        </w:rPr>
        <w:t xml:space="preserve"> </w:t>
      </w:r>
      <w:r>
        <w:rPr>
          <w:lang w:val="es-419"/>
        </w:rPr>
        <w:t xml:space="preserve">aplicar este patrón, los ViewModel deben implementar la interfaz </w:t>
      </w:r>
      <w:proofErr w:type="spellStart"/>
      <w:r>
        <w:rPr>
          <w:lang w:val="es-419"/>
        </w:rPr>
        <w:t>ICommand</w:t>
      </w:r>
      <w:proofErr w:type="spellEnd"/>
    </w:p>
    <w:p w:rsidR="00BF43FB" w:rsidRDefault="00BF43FB" w:rsidP="00436E22">
      <w:pPr>
        <w:spacing w:after="0"/>
        <w:rPr>
          <w:lang w:val="es-419"/>
        </w:rPr>
      </w:pPr>
    </w:p>
    <w:p w:rsidR="00BF43FB" w:rsidRDefault="00BF43FB" w:rsidP="00436E22">
      <w:pPr>
        <w:spacing w:after="0"/>
        <w:rPr>
          <w:lang w:val="es-419"/>
        </w:rPr>
      </w:pPr>
      <w:proofErr w:type="spellStart"/>
      <w:r>
        <w:rPr>
          <w:lang w:val="es-419"/>
        </w:rPr>
        <w:t>Entity</w:t>
      </w:r>
      <w:proofErr w:type="spellEnd"/>
      <w:r>
        <w:rPr>
          <w:lang w:val="es-419"/>
        </w:rPr>
        <w:t xml:space="preserve"> Framework</w:t>
      </w:r>
    </w:p>
    <w:p w:rsidR="00BF43FB" w:rsidRDefault="00FA3379" w:rsidP="00436E22">
      <w:pPr>
        <w:spacing w:after="0"/>
        <w:rPr>
          <w:lang w:val="es-419"/>
        </w:rPr>
      </w:pPr>
      <w:r w:rsidRPr="00FA3379">
        <w:rPr>
          <w:lang w:val="es-419"/>
        </w:rPr>
        <w:drawing>
          <wp:inline distT="0" distB="0" distL="0" distR="0" wp14:anchorId="166C3816" wp14:editId="3C1A09E9">
            <wp:extent cx="5400040" cy="531685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1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379" w:rsidRDefault="00FA3379" w:rsidP="00436E22">
      <w:pPr>
        <w:spacing w:after="0"/>
        <w:rPr>
          <w:lang w:val="es-419"/>
        </w:rPr>
      </w:pPr>
    </w:p>
    <w:p w:rsidR="00FA3379" w:rsidRDefault="00FA3379" w:rsidP="00436E22">
      <w:pPr>
        <w:spacing w:after="0"/>
        <w:rPr>
          <w:lang w:val="es-419"/>
        </w:rPr>
      </w:pPr>
    </w:p>
    <w:p w:rsidR="00FA3379" w:rsidRDefault="00FA3379" w:rsidP="00436E22">
      <w:pPr>
        <w:spacing w:after="0"/>
        <w:rPr>
          <w:lang w:val="es-419"/>
        </w:rPr>
      </w:pPr>
    </w:p>
    <w:p w:rsidR="00FA3379" w:rsidRDefault="00FA3379" w:rsidP="00436E22">
      <w:pPr>
        <w:spacing w:after="0"/>
        <w:rPr>
          <w:lang w:val="es-419"/>
        </w:rPr>
      </w:pPr>
    </w:p>
    <w:p w:rsidR="00FA3379" w:rsidRDefault="00FA3379" w:rsidP="00436E22">
      <w:pPr>
        <w:spacing w:after="0"/>
        <w:rPr>
          <w:lang w:val="es-419"/>
        </w:rPr>
      </w:pPr>
    </w:p>
    <w:p w:rsidR="00FA3379" w:rsidRDefault="00FA3379" w:rsidP="00436E22">
      <w:pPr>
        <w:spacing w:after="0"/>
        <w:rPr>
          <w:lang w:val="es-419"/>
        </w:rPr>
      </w:pPr>
    </w:p>
    <w:p w:rsidR="00FA3379" w:rsidRDefault="00FA3379" w:rsidP="00436E22">
      <w:pPr>
        <w:spacing w:after="0"/>
        <w:rPr>
          <w:lang w:val="es-419"/>
        </w:rPr>
      </w:pPr>
      <w:r w:rsidRPr="00FA3379">
        <w:rPr>
          <w:lang w:val="es-419"/>
        </w:rPr>
        <w:lastRenderedPageBreak/>
        <w:drawing>
          <wp:inline distT="0" distB="0" distL="0" distR="0" wp14:anchorId="7D2BE0F8" wp14:editId="06E1B8B6">
            <wp:extent cx="5400040" cy="4186555"/>
            <wp:effectExtent l="0" t="0" r="0" b="444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8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379" w:rsidRDefault="00857D38" w:rsidP="00436E22">
      <w:pPr>
        <w:spacing w:after="0"/>
        <w:rPr>
          <w:lang w:val="es-419"/>
        </w:rPr>
      </w:pPr>
      <w:r w:rsidRPr="00857D38">
        <w:rPr>
          <w:lang w:val="es-419"/>
        </w:rPr>
        <w:drawing>
          <wp:inline distT="0" distB="0" distL="0" distR="0" wp14:anchorId="22F656DF" wp14:editId="7F3C7C9E">
            <wp:extent cx="5400040" cy="3025140"/>
            <wp:effectExtent l="0" t="0" r="0" b="38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D38" w:rsidRDefault="00857D38" w:rsidP="00436E22">
      <w:pPr>
        <w:spacing w:after="0"/>
        <w:rPr>
          <w:lang w:val="es-419"/>
        </w:rPr>
      </w:pPr>
    </w:p>
    <w:p w:rsidR="00857D38" w:rsidRDefault="00857D38" w:rsidP="00436E22">
      <w:pPr>
        <w:spacing w:after="0"/>
        <w:rPr>
          <w:lang w:val="es-419"/>
        </w:rPr>
      </w:pPr>
    </w:p>
    <w:p w:rsidR="00857D38" w:rsidRDefault="00857D38" w:rsidP="00436E22">
      <w:pPr>
        <w:spacing w:after="0"/>
        <w:rPr>
          <w:lang w:val="es-419"/>
        </w:rPr>
      </w:pPr>
    </w:p>
    <w:p w:rsidR="00857D38" w:rsidRDefault="00857D38" w:rsidP="00436E22">
      <w:pPr>
        <w:spacing w:after="0"/>
        <w:rPr>
          <w:lang w:val="es-419"/>
        </w:rPr>
      </w:pPr>
    </w:p>
    <w:p w:rsidR="00857D38" w:rsidRDefault="00857D38" w:rsidP="00436E22">
      <w:pPr>
        <w:spacing w:after="0"/>
        <w:rPr>
          <w:lang w:val="es-419"/>
        </w:rPr>
      </w:pPr>
    </w:p>
    <w:p w:rsidR="00857D38" w:rsidRDefault="00857D38" w:rsidP="00436E22">
      <w:pPr>
        <w:spacing w:after="0"/>
        <w:rPr>
          <w:lang w:val="es-419"/>
        </w:rPr>
      </w:pPr>
    </w:p>
    <w:p w:rsidR="00857D38" w:rsidRDefault="00857D38" w:rsidP="00436E22">
      <w:pPr>
        <w:spacing w:after="0"/>
        <w:rPr>
          <w:lang w:val="es-419"/>
        </w:rPr>
      </w:pPr>
    </w:p>
    <w:p w:rsidR="00857D38" w:rsidRDefault="00857D38" w:rsidP="00436E22">
      <w:pPr>
        <w:spacing w:after="0"/>
        <w:rPr>
          <w:lang w:val="es-419"/>
        </w:rPr>
      </w:pPr>
    </w:p>
    <w:p w:rsidR="00857D38" w:rsidRDefault="00857D38" w:rsidP="00436E22">
      <w:pPr>
        <w:spacing w:after="0"/>
        <w:rPr>
          <w:lang w:val="es-419"/>
        </w:rPr>
      </w:pPr>
    </w:p>
    <w:p w:rsidR="00857D38" w:rsidRPr="00526BCE" w:rsidRDefault="00857D38" w:rsidP="00436E22">
      <w:pPr>
        <w:spacing w:after="0"/>
        <w:rPr>
          <w:lang w:val="es-419"/>
        </w:rPr>
      </w:pPr>
      <w:bookmarkStart w:id="0" w:name="_GoBack"/>
      <w:bookmarkEnd w:id="0"/>
    </w:p>
    <w:sectPr w:rsidR="00857D38" w:rsidRPr="00526BCE" w:rsidSect="008A7F4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3000509000000000000"/>
    <w:charset w:val="86"/>
    <w:family w:val="script"/>
    <w:pitch w:val="fixed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58A2537"/>
    <w:multiLevelType w:val="hybridMultilevel"/>
    <w:tmpl w:val="FE6409D0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6FE46AA"/>
    <w:multiLevelType w:val="hybridMultilevel"/>
    <w:tmpl w:val="EF3A4D38"/>
    <w:lvl w:ilvl="0" w:tplc="E7F2F60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4557"/>
    <w:rsid w:val="00000D89"/>
    <w:rsid w:val="00005B5F"/>
    <w:rsid w:val="00093ECB"/>
    <w:rsid w:val="00106088"/>
    <w:rsid w:val="0012599F"/>
    <w:rsid w:val="00171272"/>
    <w:rsid w:val="002355CE"/>
    <w:rsid w:val="0028434D"/>
    <w:rsid w:val="002B471C"/>
    <w:rsid w:val="00370DD9"/>
    <w:rsid w:val="00371678"/>
    <w:rsid w:val="003A1D6C"/>
    <w:rsid w:val="003D61F5"/>
    <w:rsid w:val="004131A2"/>
    <w:rsid w:val="00436E22"/>
    <w:rsid w:val="00470E36"/>
    <w:rsid w:val="00494021"/>
    <w:rsid w:val="004C3C37"/>
    <w:rsid w:val="00505CF1"/>
    <w:rsid w:val="00526BCE"/>
    <w:rsid w:val="00537176"/>
    <w:rsid w:val="00547567"/>
    <w:rsid w:val="005E633D"/>
    <w:rsid w:val="0060234A"/>
    <w:rsid w:val="00626BE8"/>
    <w:rsid w:val="006A07DA"/>
    <w:rsid w:val="006C68D0"/>
    <w:rsid w:val="006D3C4F"/>
    <w:rsid w:val="0070552F"/>
    <w:rsid w:val="00774557"/>
    <w:rsid w:val="00802F0E"/>
    <w:rsid w:val="008335BD"/>
    <w:rsid w:val="00834944"/>
    <w:rsid w:val="00857D38"/>
    <w:rsid w:val="008A7F4C"/>
    <w:rsid w:val="008D3CB7"/>
    <w:rsid w:val="008E6C95"/>
    <w:rsid w:val="008F72AB"/>
    <w:rsid w:val="00910402"/>
    <w:rsid w:val="00924E33"/>
    <w:rsid w:val="0093145B"/>
    <w:rsid w:val="00940989"/>
    <w:rsid w:val="00954562"/>
    <w:rsid w:val="00995B65"/>
    <w:rsid w:val="009D25C0"/>
    <w:rsid w:val="00A16781"/>
    <w:rsid w:val="00A323A3"/>
    <w:rsid w:val="00A8340A"/>
    <w:rsid w:val="00B27750"/>
    <w:rsid w:val="00B36ABC"/>
    <w:rsid w:val="00BC51FE"/>
    <w:rsid w:val="00BD226D"/>
    <w:rsid w:val="00BF43FB"/>
    <w:rsid w:val="00C64C82"/>
    <w:rsid w:val="00CD3CEF"/>
    <w:rsid w:val="00D11842"/>
    <w:rsid w:val="00D25486"/>
    <w:rsid w:val="00E31015"/>
    <w:rsid w:val="00EB331F"/>
    <w:rsid w:val="00EE58D0"/>
    <w:rsid w:val="00FA3379"/>
    <w:rsid w:val="00FC1EC7"/>
    <w:rsid w:val="00FC79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7221BBF"/>
  <w15:chartTrackingRefBased/>
  <w15:docId w15:val="{402A0234-B7AF-4EC6-BBCF-9391D01A49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C3C3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A8340A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4C3C3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2948</TotalTime>
  <Pages>6</Pages>
  <Words>787</Words>
  <Characters>4334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Lucas Muñoz</dc:creator>
  <cp:keywords/>
  <dc:description/>
  <cp:lastModifiedBy>Lucas Muñoz</cp:lastModifiedBy>
  <cp:revision>8</cp:revision>
  <dcterms:created xsi:type="dcterms:W3CDTF">2017-08-06T23:40:00Z</dcterms:created>
  <dcterms:modified xsi:type="dcterms:W3CDTF">2017-09-18T00:18:00Z</dcterms:modified>
</cp:coreProperties>
</file>