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C9E06" w14:textId="648F8631" w:rsidR="00171675" w:rsidRDefault="00171675">
      <w:pPr>
        <w:rPr>
          <w:b/>
          <w:bCs/>
        </w:rPr>
      </w:pPr>
      <w:r>
        <w:rPr>
          <w:b/>
          <w:bCs/>
        </w:rPr>
        <w:t>Document : Test des seuils de détection</w:t>
      </w:r>
    </w:p>
    <w:p w14:paraId="55E3A24D" w14:textId="322B865F" w:rsidR="00171675" w:rsidRDefault="00171675">
      <w:r>
        <w:rPr>
          <w:b/>
          <w:bCs/>
        </w:rPr>
        <w:t xml:space="preserve">Projet : </w:t>
      </w:r>
      <w:r>
        <w:t>Prototype de radar de recul</w:t>
      </w:r>
    </w:p>
    <w:p w14:paraId="15E73ED4" w14:textId="77777777" w:rsidR="00171675" w:rsidRDefault="00171675" w:rsidP="0017167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Seuils attendus</w:t>
      </w:r>
    </w:p>
    <w:p w14:paraId="0F817472" w14:textId="6F4DA692" w:rsidR="00171675" w:rsidRDefault="00000000" w:rsidP="00171675">
      <w:pPr>
        <w:pStyle w:val="Paragraphedeliste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seuil 1</m:t>
            </m:r>
          </m:sub>
        </m:sSub>
        <m:r>
          <w:rPr>
            <w:rFonts w:ascii="Cambria Math" w:hAnsi="Cambria Math"/>
          </w:rPr>
          <m:t>=3,25</m:t>
        </m:r>
      </m:oMath>
      <w:r w:rsidR="00171675">
        <w:rPr>
          <w:rFonts w:eastAsiaTheme="minorEastAsia"/>
        </w:rPr>
        <w:t xml:space="preserve"> V</w:t>
      </w:r>
    </w:p>
    <w:p w14:paraId="41622A33" w14:textId="715F6385" w:rsidR="00171675" w:rsidRPr="00171675" w:rsidRDefault="00000000" w:rsidP="00171675">
      <w:pPr>
        <w:pStyle w:val="Paragraphedeliste"/>
        <w:rPr>
          <w:b/>
          <w:b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seuil 2</m:t>
            </m:r>
          </m:sub>
        </m:sSub>
        <m:r>
          <w:rPr>
            <w:rFonts w:ascii="Cambria Math" w:hAnsi="Cambria Math"/>
          </w:rPr>
          <m:t>=7,5</m:t>
        </m:r>
      </m:oMath>
      <w:r w:rsidR="00171675">
        <w:rPr>
          <w:rFonts w:eastAsiaTheme="minorEastAsia"/>
        </w:rPr>
        <w:t xml:space="preserve"> V</w:t>
      </w:r>
    </w:p>
    <w:p w14:paraId="1CA922E6" w14:textId="3D430434" w:rsidR="00171675" w:rsidRDefault="00000000" w:rsidP="00171675">
      <w:pPr>
        <w:pStyle w:val="Paragraphedeliste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seuil 3</m:t>
            </m:r>
          </m:sub>
        </m:sSub>
        <m:r>
          <w:rPr>
            <w:rFonts w:ascii="Cambria Math" w:hAnsi="Cambria Math"/>
          </w:rPr>
          <m:t>=11,25</m:t>
        </m:r>
      </m:oMath>
      <w:r w:rsidR="00171675">
        <w:rPr>
          <w:rFonts w:eastAsiaTheme="minorEastAsia"/>
        </w:rPr>
        <w:t xml:space="preserve"> V</w:t>
      </w:r>
    </w:p>
    <w:p w14:paraId="5C5D4966" w14:textId="77777777" w:rsidR="00171675" w:rsidRDefault="00171675" w:rsidP="00171675">
      <w:pPr>
        <w:pStyle w:val="Paragraphedeliste"/>
        <w:rPr>
          <w:rFonts w:eastAsiaTheme="minorEastAsia"/>
        </w:rPr>
      </w:pPr>
    </w:p>
    <w:p w14:paraId="5148407C" w14:textId="7B72D121" w:rsidR="00171675" w:rsidRDefault="00171675" w:rsidP="0017167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Comportement des </w:t>
      </w:r>
      <w:proofErr w:type="spellStart"/>
      <w:r>
        <w:rPr>
          <w:b/>
          <w:bCs/>
        </w:rPr>
        <w:t>LEDs</w:t>
      </w:r>
      <w:proofErr w:type="spellEnd"/>
    </w:p>
    <w:p w14:paraId="3799D359" w14:textId="6929B795" w:rsidR="00171675" w:rsidRDefault="00171675" w:rsidP="00171675">
      <w:pPr>
        <w:pStyle w:val="Paragraphedeliste"/>
        <w:numPr>
          <w:ilvl w:val="0"/>
          <w:numId w:val="2"/>
        </w:numPr>
      </w:pPr>
      <w:r w:rsidRPr="00171675">
        <w:t>LED verte</w:t>
      </w:r>
      <w:r>
        <w:t> : allumée si la tension est supérieure ou égale au seuil 1.</w:t>
      </w:r>
    </w:p>
    <w:p w14:paraId="2871C708" w14:textId="1F922F57" w:rsidR="00171675" w:rsidRPr="00171675" w:rsidRDefault="00171675" w:rsidP="00171675">
      <w:pPr>
        <w:pStyle w:val="Paragraphedeliste"/>
        <w:numPr>
          <w:ilvl w:val="0"/>
          <w:numId w:val="2"/>
        </w:numPr>
      </w:pPr>
      <w:r w:rsidRPr="00171675">
        <w:t xml:space="preserve">LED </w:t>
      </w:r>
      <w:r>
        <w:t>orange : allumée si la tension est supérieure ou égale au seuil 2.</w:t>
      </w:r>
    </w:p>
    <w:p w14:paraId="50214C1D" w14:textId="3E107DD4" w:rsidR="00171675" w:rsidRDefault="00171675" w:rsidP="00171675">
      <w:pPr>
        <w:pStyle w:val="Paragraphedeliste"/>
        <w:numPr>
          <w:ilvl w:val="0"/>
          <w:numId w:val="2"/>
        </w:numPr>
      </w:pPr>
      <w:r w:rsidRPr="00171675">
        <w:t xml:space="preserve">LED </w:t>
      </w:r>
      <w:r>
        <w:t>rouge : allumée si la tension est supérieure ou égale au seuil 3.</w:t>
      </w:r>
    </w:p>
    <w:p w14:paraId="4970A765" w14:textId="77777777" w:rsidR="00171675" w:rsidRDefault="00171675" w:rsidP="00153BAA">
      <w:pPr>
        <w:pStyle w:val="Paragraphedeliste"/>
        <w:ind w:left="1080"/>
      </w:pPr>
    </w:p>
    <w:p w14:paraId="33CE5506" w14:textId="77777777" w:rsidR="00153BAA" w:rsidRDefault="00171675" w:rsidP="00153BAA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Illustration de l’allumage des </w:t>
      </w:r>
      <w:proofErr w:type="spellStart"/>
      <w:r>
        <w:rPr>
          <w:b/>
          <w:bCs/>
        </w:rPr>
        <w:t>LEDs</w:t>
      </w:r>
      <w:proofErr w:type="spellEnd"/>
      <w:r>
        <w:rPr>
          <w:b/>
          <w:bCs/>
        </w:rPr>
        <w:t xml:space="preserve"> en fonction de la tension</w:t>
      </w:r>
    </w:p>
    <w:p w14:paraId="3FB6984E" w14:textId="77777777" w:rsidR="0021699D" w:rsidRDefault="0021699D" w:rsidP="0021699D">
      <w:pPr>
        <w:pStyle w:val="Paragraphedeliste"/>
        <w:rPr>
          <w:b/>
          <w:bCs/>
        </w:rPr>
      </w:pPr>
    </w:p>
    <w:p w14:paraId="1BEFC4A2" w14:textId="00436EBF" w:rsidR="00153BAA" w:rsidRDefault="00153BAA" w:rsidP="00153BAA">
      <w:pPr>
        <w:pStyle w:val="Paragraphedeliste"/>
        <w:jc w:val="center"/>
      </w:pPr>
      <w:r>
        <w:rPr>
          <w:b/>
          <w:bCs/>
          <w:noProof/>
        </w:rPr>
        <w:drawing>
          <wp:inline distT="0" distB="0" distL="0" distR="0" wp14:anchorId="35FC371B" wp14:editId="18BA5829">
            <wp:extent cx="5387735" cy="4040802"/>
            <wp:effectExtent l="6667" t="0" r="0" b="0"/>
            <wp:docPr id="1610609057" name="Image 6" descr="Une image contenant fils électriques, câble, Appareils électroniques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09057" name="Image 6" descr="Une image contenant fils électriques, câble, Appareils électroniques, Ingénierie électronique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406056" cy="405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290F" w14:textId="1A48D153" w:rsidR="00153BAA" w:rsidRPr="00153BAA" w:rsidRDefault="00153BAA" w:rsidP="00153BAA">
      <w:pPr>
        <w:pStyle w:val="Paragraphedeliste"/>
        <w:jc w:val="center"/>
      </w:pPr>
      <w:proofErr w:type="spellStart"/>
      <w:r>
        <w:t>LEDs</w:t>
      </w:r>
      <w:proofErr w:type="spellEnd"/>
      <w:r>
        <w:t xml:space="preserve"> éteintes à </w:t>
      </w:r>
      <m:oMath>
        <m:r>
          <w:rPr>
            <w:rFonts w:ascii="Cambria Math" w:hAnsi="Cambria Math"/>
          </w:rPr>
          <m:t>3,1</m:t>
        </m:r>
        <m:r>
          <w:rPr>
            <w:rFonts w:ascii="Cambria Math" w:hAnsi="Cambria Math"/>
          </w:rPr>
          <m:t>8</m:t>
        </m:r>
      </m:oMath>
      <w:r w:rsidR="00FD7672">
        <w:t xml:space="preserve"> </w:t>
      </w:r>
      <w:r>
        <w:t>V</w:t>
      </w:r>
      <w:r w:rsidR="0021699D">
        <w:t>.</w:t>
      </w:r>
    </w:p>
    <w:p w14:paraId="3C3964FA" w14:textId="77777777" w:rsidR="00153BAA" w:rsidRPr="00153BAA" w:rsidRDefault="00153BAA" w:rsidP="00153BAA">
      <w:pPr>
        <w:pStyle w:val="Paragraphedeliste"/>
        <w:jc w:val="center"/>
      </w:pPr>
      <w:r w:rsidRPr="00153BAA">
        <w:rPr>
          <w:noProof/>
        </w:rPr>
        <w:lastRenderedPageBreak/>
        <w:drawing>
          <wp:inline distT="0" distB="0" distL="0" distR="0" wp14:anchorId="179E020D" wp14:editId="3CF4DC75">
            <wp:extent cx="5488538" cy="4116404"/>
            <wp:effectExtent l="318" t="0" r="0" b="0"/>
            <wp:docPr id="2125929350" name="Image 5" descr="Une image contenant câble, fils électriques, Ingénierie électroniqu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29350" name="Image 5" descr="Une image contenant câble, fils électriques, Ingénierie électronique, Appareils électroniques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32170" cy="414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0A62F" w14:textId="6CA5FBFC" w:rsidR="00153BAA" w:rsidRPr="00153BAA" w:rsidRDefault="00153BAA" w:rsidP="00153BAA">
      <w:pPr>
        <w:pStyle w:val="Paragraphedeliste"/>
        <w:jc w:val="center"/>
      </w:pPr>
      <w:r>
        <w:t>LED verte allumée</w:t>
      </w:r>
      <w:r w:rsidR="00FD7672">
        <w:t xml:space="preserve"> à partir de </w:t>
      </w:r>
      <m:oMath>
        <m:r>
          <w:rPr>
            <w:rFonts w:ascii="Cambria Math" w:hAnsi="Cambria Math"/>
          </w:rPr>
          <m:t>≈3,19</m:t>
        </m:r>
      </m:oMath>
      <w:r w:rsidR="00FD7672">
        <w:t xml:space="preserve"> V.</w:t>
      </w:r>
    </w:p>
    <w:p w14:paraId="5EEB9936" w14:textId="77777777" w:rsidR="0021699D" w:rsidRDefault="00153BAA" w:rsidP="00153BAA">
      <w:pPr>
        <w:pStyle w:val="Paragraphedeliste"/>
        <w:jc w:val="center"/>
        <w:rPr>
          <w:b/>
          <w:bCs/>
        </w:rPr>
      </w:pPr>
      <w:r w:rsidRPr="00153BAA">
        <w:rPr>
          <w:noProof/>
        </w:rPr>
        <w:lastRenderedPageBreak/>
        <w:drawing>
          <wp:inline distT="0" distB="0" distL="0" distR="0" wp14:anchorId="64F17FD9" wp14:editId="3B7CC741">
            <wp:extent cx="5475105" cy="4106329"/>
            <wp:effectExtent l="0" t="1270" r="0" b="0"/>
            <wp:docPr id="560994665" name="Image 4" descr="Une image contenant Appareils électroniques, câble, fils électriques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94665" name="Image 4" descr="Une image contenant Appareils électroniques, câble, fils électriques, Ingénierie électronique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496260" cy="412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7306" w14:textId="5ACA3464" w:rsidR="0021699D" w:rsidRPr="0021699D" w:rsidRDefault="0021699D" w:rsidP="0021699D">
      <w:pPr>
        <w:pStyle w:val="Paragraphedeliste"/>
        <w:jc w:val="center"/>
      </w:pPr>
      <w:r>
        <w:t xml:space="preserve">Uniquement </w:t>
      </w:r>
      <w:r>
        <w:t>LED verte</w:t>
      </w:r>
      <w:r>
        <w:t xml:space="preserve"> </w:t>
      </w:r>
      <w:r>
        <w:t xml:space="preserve">allumée à </w:t>
      </w:r>
      <m:oMath>
        <m:r>
          <w:rPr>
            <w:rFonts w:ascii="Cambria Math" w:hAnsi="Cambria Math"/>
          </w:rPr>
          <m:t>7,38</m:t>
        </m:r>
      </m:oMath>
      <w:r>
        <w:t xml:space="preserve"> V.</w:t>
      </w:r>
    </w:p>
    <w:p w14:paraId="577785FF" w14:textId="77777777" w:rsidR="0021699D" w:rsidRDefault="00153BAA" w:rsidP="00153BAA">
      <w:pPr>
        <w:pStyle w:val="Paragraphedeliste"/>
        <w:jc w:val="center"/>
        <w:rPr>
          <w:b/>
          <w:bCs/>
        </w:rPr>
      </w:pPr>
      <w:r w:rsidRPr="00153BAA">
        <w:rPr>
          <w:noProof/>
        </w:rPr>
        <w:lastRenderedPageBreak/>
        <w:drawing>
          <wp:inline distT="0" distB="0" distL="0" distR="0" wp14:anchorId="571A8F09" wp14:editId="2EFD0385">
            <wp:extent cx="5576446" cy="4182334"/>
            <wp:effectExtent l="0" t="7937" r="0" b="0"/>
            <wp:docPr id="540586372" name="Image 3" descr="Une image contenant Appareils électroniques, fils électriques, câble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86372" name="Image 3" descr="Une image contenant Appareils électroniques, fils électriques, câble, Ingénierie électronique&#10;&#10;Le contenu généré par l’IA peut êtr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95994" cy="41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D826" w14:textId="734133D3" w:rsidR="006F2D2F" w:rsidRPr="006F2D2F" w:rsidRDefault="0021699D" w:rsidP="006F2D2F">
      <w:pPr>
        <w:pStyle w:val="Paragraphedeliste"/>
        <w:jc w:val="center"/>
      </w:pPr>
      <w:proofErr w:type="spellStart"/>
      <w:r>
        <w:t>LED</w:t>
      </w:r>
      <w:r>
        <w:t>s</w:t>
      </w:r>
      <w:proofErr w:type="spellEnd"/>
      <w:r>
        <w:t xml:space="preserve"> verte</w:t>
      </w:r>
      <w:r>
        <w:t xml:space="preserve"> et orange</w:t>
      </w:r>
      <w:r>
        <w:t xml:space="preserve"> allumée</w:t>
      </w:r>
      <w:r w:rsidR="006F2D2F">
        <w:t>s</w:t>
      </w:r>
      <w:r>
        <w:t xml:space="preserve"> à partir de </w:t>
      </w:r>
      <m:oMath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7,39</m:t>
        </m:r>
      </m:oMath>
      <w:r>
        <w:t xml:space="preserve"> V.</w:t>
      </w:r>
    </w:p>
    <w:p w14:paraId="0E11855E" w14:textId="77777777" w:rsidR="006F2D2F" w:rsidRDefault="00153BAA" w:rsidP="006F2D2F">
      <w:pPr>
        <w:pStyle w:val="Paragraphedeliste"/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295837F" wp14:editId="7E519F4E">
            <wp:extent cx="5536764" cy="4152574"/>
            <wp:effectExtent l="6350" t="0" r="0" b="0"/>
            <wp:docPr id="1531714808" name="Image 1" descr="Une image contenant Appareils électroniques, câble, texte, fils électr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14808" name="Image 1" descr="Une image contenant Appareils électroniques, câble, texte, fils électriques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53361" cy="416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F764" w14:textId="3852D609" w:rsidR="006F2D2F" w:rsidRPr="006F2D2F" w:rsidRDefault="006F2D2F" w:rsidP="006F2D2F">
      <w:pPr>
        <w:pStyle w:val="Paragraphedeliste"/>
        <w:jc w:val="center"/>
      </w:pPr>
      <w:r>
        <w:t xml:space="preserve">Uniquement </w:t>
      </w:r>
      <w:proofErr w:type="spellStart"/>
      <w:r>
        <w:t>LEDs</w:t>
      </w:r>
      <w:proofErr w:type="spellEnd"/>
      <w:r>
        <w:t xml:space="preserve"> verte et orange allumées à </w:t>
      </w:r>
      <m:oMath>
        <m:r>
          <w:rPr>
            <w:rFonts w:ascii="Cambria Math" w:hAnsi="Cambria Math"/>
          </w:rPr>
          <m:t>11</m:t>
        </m:r>
      </m:oMath>
      <w:r>
        <w:t xml:space="preserve"> V.</w:t>
      </w:r>
    </w:p>
    <w:p w14:paraId="63C0E8AB" w14:textId="678901A8" w:rsidR="00171675" w:rsidRDefault="006F2D2F" w:rsidP="006F2D2F">
      <w:pPr>
        <w:pStyle w:val="Paragraphedeliste"/>
        <w:jc w:val="center"/>
        <w:rPr>
          <w:b/>
          <w:bCs/>
        </w:rPr>
      </w:pPr>
      <w:r w:rsidRPr="00153BAA">
        <w:rPr>
          <w:noProof/>
        </w:rPr>
        <w:lastRenderedPageBreak/>
        <w:drawing>
          <wp:inline distT="0" distB="0" distL="0" distR="0" wp14:anchorId="3D66981B" wp14:editId="23E616AE">
            <wp:extent cx="5547515" cy="4160638"/>
            <wp:effectExtent l="7620" t="0" r="3810" b="3810"/>
            <wp:docPr id="876769525" name="Image 2" descr="Une image contenant câble, fils électriques, Appareils électroniques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69525" name="Image 2" descr="Une image contenant câble, fils électriques, Appareils électroniques, Ingénierie électroniqu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90734" cy="419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6DCCC" w14:textId="6F7DE0FA" w:rsidR="006F2D2F" w:rsidRDefault="006F2D2F" w:rsidP="006F2D2F">
      <w:pPr>
        <w:pStyle w:val="Paragraphedeliste"/>
        <w:jc w:val="center"/>
      </w:pPr>
      <w:proofErr w:type="spellStart"/>
      <w:r>
        <w:t>LEDs</w:t>
      </w:r>
      <w:proofErr w:type="spellEnd"/>
      <w:r>
        <w:t xml:space="preserve"> verte</w:t>
      </w:r>
      <w:r>
        <w:t>,</w:t>
      </w:r>
      <w:r>
        <w:t xml:space="preserve"> orange </w:t>
      </w:r>
      <w:r>
        <w:t xml:space="preserve">et rouge </w:t>
      </w:r>
      <w:r>
        <w:t xml:space="preserve">allumées à partir de </w:t>
      </w:r>
      <m:oMath>
        <m:r>
          <w:rPr>
            <w:rFonts w:ascii="Cambria Math" w:hAnsi="Cambria Math"/>
          </w:rPr>
          <m:t>11,15</m:t>
        </m:r>
      </m:oMath>
      <w:r>
        <w:t xml:space="preserve"> V.</w:t>
      </w:r>
    </w:p>
    <w:p w14:paraId="53A618B3" w14:textId="77777777" w:rsidR="00045441" w:rsidRDefault="00045441" w:rsidP="00045441">
      <w:pPr>
        <w:rPr>
          <w:b/>
          <w:bCs/>
        </w:rPr>
      </w:pPr>
    </w:p>
    <w:p w14:paraId="239CAE9C" w14:textId="643D8BBA" w:rsidR="00B9362C" w:rsidRDefault="00045441" w:rsidP="00B9362C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Relevés de distances</w:t>
      </w:r>
    </w:p>
    <w:p w14:paraId="5EF572CE" w14:textId="77777777" w:rsidR="00B9362C" w:rsidRPr="00B9362C" w:rsidRDefault="00B9362C" w:rsidP="00B9362C">
      <w:pPr>
        <w:pStyle w:val="Paragraphedeliste"/>
        <w:rPr>
          <w:b/>
          <w:bCs/>
        </w:rPr>
      </w:pPr>
    </w:p>
    <w:tbl>
      <w:tblPr>
        <w:tblStyle w:val="Grilledutableau"/>
        <w:tblW w:w="8489" w:type="dxa"/>
        <w:tblInd w:w="720" w:type="dxa"/>
        <w:tblLook w:val="04A0" w:firstRow="1" w:lastRow="0" w:firstColumn="1" w:lastColumn="0" w:noHBand="0" w:noVBand="1"/>
      </w:tblPr>
      <w:tblGrid>
        <w:gridCol w:w="2113"/>
        <w:gridCol w:w="2125"/>
        <w:gridCol w:w="2125"/>
        <w:gridCol w:w="2126"/>
      </w:tblGrid>
      <w:tr w:rsidR="007938FF" w14:paraId="7BE526A3" w14:textId="77777777" w:rsidTr="007938FF">
        <w:tc>
          <w:tcPr>
            <w:tcW w:w="1243" w:type="pct"/>
          </w:tcPr>
          <w:p w14:paraId="40748F38" w14:textId="5A053D9E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Distance de l'obstacle (d)</w:t>
            </w:r>
          </w:p>
        </w:tc>
        <w:tc>
          <w:tcPr>
            <w:tcW w:w="1250" w:type="pct"/>
          </w:tcPr>
          <w:p w14:paraId="52A73B43" w14:textId="31FAAB53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État LED Verte</w:t>
            </w:r>
          </w:p>
        </w:tc>
        <w:tc>
          <w:tcPr>
            <w:tcW w:w="1250" w:type="pct"/>
          </w:tcPr>
          <w:p w14:paraId="74994850" w14:textId="69932507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État LED Orange</w:t>
            </w:r>
          </w:p>
        </w:tc>
        <w:tc>
          <w:tcPr>
            <w:tcW w:w="1250" w:type="pct"/>
          </w:tcPr>
          <w:p w14:paraId="37781023" w14:textId="18143714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État LED Rouge</w:t>
            </w:r>
          </w:p>
        </w:tc>
      </w:tr>
      <w:tr w:rsidR="007938FF" w14:paraId="5908D02C" w14:textId="77777777" w:rsidTr="007938FF">
        <w:tc>
          <w:tcPr>
            <w:tcW w:w="1243" w:type="pct"/>
          </w:tcPr>
          <w:p w14:paraId="2108295D" w14:textId="7DF62AB8" w:rsidR="007938FF" w:rsidRPr="007938FF" w:rsidRDefault="007938FF" w:rsidP="007938FF">
            <w:pPr>
              <w:pStyle w:val="Paragraphedeliste"/>
              <w:ind w:left="0"/>
              <w:jc w:val="center"/>
            </w:pPr>
            <w:proofErr w:type="gramStart"/>
            <w:r w:rsidRPr="007938FF">
              <w:t>d</w:t>
            </w:r>
            <w:proofErr w:type="gramEnd"/>
            <w:r w:rsidRPr="007938FF">
              <w:t xml:space="preserve"> &gt; </w:t>
            </w:r>
            <w:r w:rsidRPr="007938FF">
              <w:t>5</w:t>
            </w:r>
            <w:r w:rsidRPr="007938FF">
              <w:t>0 cm</w:t>
            </w:r>
          </w:p>
        </w:tc>
        <w:tc>
          <w:tcPr>
            <w:tcW w:w="1250" w:type="pct"/>
          </w:tcPr>
          <w:p w14:paraId="512788DC" w14:textId="379B005C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  <w:tc>
          <w:tcPr>
            <w:tcW w:w="1250" w:type="pct"/>
          </w:tcPr>
          <w:p w14:paraId="74BA42F9" w14:textId="491BCCF0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  <w:tc>
          <w:tcPr>
            <w:tcW w:w="1250" w:type="pct"/>
          </w:tcPr>
          <w:p w14:paraId="28A84F9B" w14:textId="551A5A24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</w:tr>
      <w:tr w:rsidR="007938FF" w14:paraId="295A2465" w14:textId="77777777" w:rsidTr="007938FF">
        <w:tc>
          <w:tcPr>
            <w:tcW w:w="1243" w:type="pct"/>
          </w:tcPr>
          <w:p w14:paraId="4227184D" w14:textId="189DF492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50 cm &gt; d &gt; 25 cm</w:t>
            </w:r>
          </w:p>
        </w:tc>
        <w:tc>
          <w:tcPr>
            <w:tcW w:w="1250" w:type="pct"/>
          </w:tcPr>
          <w:p w14:paraId="70DC2686" w14:textId="0A0F1BFA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48BED9BE" w14:textId="16325FAF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  <w:tc>
          <w:tcPr>
            <w:tcW w:w="1250" w:type="pct"/>
          </w:tcPr>
          <w:p w14:paraId="5CB419A0" w14:textId="72DB6B48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</w:tr>
      <w:tr w:rsidR="007938FF" w14:paraId="66FE8A90" w14:textId="77777777" w:rsidTr="007938FF">
        <w:tc>
          <w:tcPr>
            <w:tcW w:w="1243" w:type="pct"/>
          </w:tcPr>
          <w:p w14:paraId="0232ED05" w14:textId="481ECD7C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25 cm &gt; d &gt; 15 cm</w:t>
            </w:r>
          </w:p>
        </w:tc>
        <w:tc>
          <w:tcPr>
            <w:tcW w:w="1250" w:type="pct"/>
          </w:tcPr>
          <w:p w14:paraId="76BB8060" w14:textId="0A927CEA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1238DF7C" w14:textId="4C1FDD56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2AE26526" w14:textId="7B241C7D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</w:tr>
      <w:tr w:rsidR="007938FF" w14:paraId="414D5EE6" w14:textId="77777777" w:rsidTr="007938FF">
        <w:tc>
          <w:tcPr>
            <w:tcW w:w="1243" w:type="pct"/>
          </w:tcPr>
          <w:p w14:paraId="4E16994B" w14:textId="214A8AFE" w:rsidR="007938FF" w:rsidRPr="007938FF" w:rsidRDefault="007938FF" w:rsidP="007938FF">
            <w:pPr>
              <w:pStyle w:val="Paragraphedeliste"/>
              <w:ind w:left="0"/>
              <w:jc w:val="center"/>
            </w:pPr>
            <w:proofErr w:type="gramStart"/>
            <w:r w:rsidRPr="007938FF">
              <w:t>d</w:t>
            </w:r>
            <w:proofErr w:type="gramEnd"/>
            <w:r w:rsidRPr="007938FF">
              <w:t xml:space="preserve"> &lt; 15 cm</w:t>
            </w:r>
          </w:p>
        </w:tc>
        <w:tc>
          <w:tcPr>
            <w:tcW w:w="1250" w:type="pct"/>
          </w:tcPr>
          <w:p w14:paraId="5403AA10" w14:textId="0E2D459B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2B9FFD28" w14:textId="53B65F11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33BFBD1A" w14:textId="09A2C519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</w:tr>
    </w:tbl>
    <w:p w14:paraId="02F42DC4" w14:textId="77777777" w:rsidR="00045441" w:rsidRPr="00045441" w:rsidRDefault="00045441" w:rsidP="00045441">
      <w:pPr>
        <w:pStyle w:val="Paragraphedeliste"/>
        <w:rPr>
          <w:b/>
          <w:bCs/>
        </w:rPr>
      </w:pPr>
    </w:p>
    <w:sectPr w:rsidR="00045441" w:rsidRPr="000454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11349B"/>
    <w:multiLevelType w:val="hybridMultilevel"/>
    <w:tmpl w:val="DE8C606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5574A14"/>
    <w:multiLevelType w:val="hybridMultilevel"/>
    <w:tmpl w:val="E6E809C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722671">
    <w:abstractNumId w:val="1"/>
  </w:num>
  <w:num w:numId="2" w16cid:durableId="458647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675"/>
    <w:rsid w:val="00045441"/>
    <w:rsid w:val="00153BAA"/>
    <w:rsid w:val="00171675"/>
    <w:rsid w:val="0021699D"/>
    <w:rsid w:val="0048450D"/>
    <w:rsid w:val="006F2D2F"/>
    <w:rsid w:val="007017AC"/>
    <w:rsid w:val="007938FF"/>
    <w:rsid w:val="00815049"/>
    <w:rsid w:val="00B9362C"/>
    <w:rsid w:val="00FD7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F125D"/>
  <w15:chartTrackingRefBased/>
  <w15:docId w15:val="{03022896-83C6-418F-825D-6640130C9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716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716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716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71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716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71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71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71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71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6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716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716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7167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7167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7167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7167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7167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7167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71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71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71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71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71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7167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7167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7167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716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7167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71675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171675"/>
    <w:rPr>
      <w:color w:val="666666"/>
    </w:rPr>
  </w:style>
  <w:style w:type="table" w:styleId="Grilledutableau">
    <w:name w:val="Table Grid"/>
    <w:basedOn w:val="TableauNormal"/>
    <w:uiPriority w:val="39"/>
    <w:rsid w:val="007938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152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des seuils de détection (SAÉ Prototype de Radar de recul)</dc:title>
  <dc:subject/>
  <dc:creator>Lucas Pichaud</dc:creator>
  <cp:keywords/>
  <dc:description/>
  <cp:lastModifiedBy>Lucas Pichaud</cp:lastModifiedBy>
  <cp:revision>5</cp:revision>
  <dcterms:created xsi:type="dcterms:W3CDTF">2026-02-01T14:02:00Z</dcterms:created>
  <dcterms:modified xsi:type="dcterms:W3CDTF">2026-02-28T14:43:00Z</dcterms:modified>
</cp:coreProperties>
</file>