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Day 1 - R Basics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Part 1 - Practice!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If you get stuck, feel free to ask your peers in your breakout group or refer to the corresponding sections in the lesson template code.</w:t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Open up the file named “Wave 5 RShiny Day 1 Workshop.R” in RStudio.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Introduce yourself to the other students in your breakout group (First name, Hometown, favorite number).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this information in the script as a comment.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the following message to the console using one print command: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Inconsolata" w:cs="Inconsolata" w:eastAsia="Inconsolata" w:hAnsi="Inconsolata"/>
          <w:color w:val="0000ff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rtl w:val="0"/>
        </w:rPr>
        <w:t xml:space="preserve">“[Name] is from [Hometown] and their favorite number is [Number].”</w:t>
      </w:r>
    </w:p>
    <w:p w:rsidR="00000000" w:rsidDel="00000000" w:rsidP="00000000" w:rsidRDefault="00000000" w:rsidRPr="00000000" w14:paraId="0000000B">
      <w:pPr>
        <w:pageBreakBefore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new variable called “name” and assign to it a string that contains one of the students’ names in your breakout group.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new variable called “hometown” and assign to it a string that contains the student’s hometown.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new variable called “number” and assign to it the value of the student’s favorite number.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 the value inside the variable called “number” from a number to a string. For example, if “number” contains the value 10, make it now have the value “10”.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the following message to the console by pasting together the information stored inside the variables “name”, “hometown”, and “number”.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rtl w:val="0"/>
        </w:rPr>
        <w:t xml:space="preserve">“[Name] is from [Hometown] and their favorite number is [Number].”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Structures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three vectors, each containing information about the students in your breakout group: one consisting of all the students’ names, one consisting of all the students’ hometowns, and one consisting of all the students’ favorite numbers.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Combine these vectors into a matrix, where each row represents different students’ information.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Rename the row and column headers to reflect the information stored inside this matrix.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everyone’s favorite number by accessing the corresponding information in the matrix in two different ways.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your favorite number by accessing it in the matrix.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Combine these vectors into a list.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Rename the list elements to reflect the information contained in the list.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everyone’s favorite number by accessing the corresponding information in the list in two different ways.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your favorite number by accessing it in the list.</w:t>
      </w:r>
    </w:p>
    <w:p w:rsidR="00000000" w:rsidDel="00000000" w:rsidP="00000000" w:rsidRDefault="00000000" w:rsidRPr="00000000" w14:paraId="0000001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Conditionals and Functions (Challenge!!!)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your own greeting function that takes as inputs a name, a hometown, and a number and outputs the message: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Inconsolata" w:cs="Inconsolata" w:eastAsia="Inconsolata" w:hAnsi="Inconsolata"/>
          <w:color w:val="0000ff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rtl w:val="0"/>
        </w:rPr>
        <w:t xml:space="preserve">“[Name] is from [Hometown] and their favorite number is [Number].”</w:t>
      </w:r>
    </w:p>
    <w:p w:rsidR="00000000" w:rsidDel="00000000" w:rsidP="00000000" w:rsidRDefault="00000000" w:rsidRPr="00000000" w14:paraId="00000022">
      <w:pPr>
        <w:pageBreakBefore w:val="0"/>
        <w:rPr>
          <w:rFonts w:ascii="Inconsolata" w:cs="Inconsolata" w:eastAsia="Inconsolata" w:hAnsi="Inconsolata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rtl w:val="0"/>
        </w:rPr>
        <w:tab/>
        <w:tab/>
      </w:r>
      <w:r w:rsidDel="00000000" w:rsidR="00000000" w:rsidRPr="00000000">
        <w:rPr>
          <w:rFonts w:ascii="Inconsolata" w:cs="Inconsolata" w:eastAsia="Inconsolata" w:hAnsi="Inconsolata"/>
          <w:color w:val="ff0000"/>
          <w:rtl w:val="0"/>
        </w:rPr>
        <w:t xml:space="preserve">Example. INPUT: (Lucas, Basel, 8)</w:t>
      </w:r>
    </w:p>
    <w:p w:rsidR="00000000" w:rsidDel="00000000" w:rsidP="00000000" w:rsidRDefault="00000000" w:rsidRPr="00000000" w14:paraId="00000023">
      <w:pPr>
        <w:pageBreakBefore w:val="0"/>
        <w:ind w:left="2160" w:firstLine="0"/>
        <w:rPr>
          <w:rFonts w:ascii="Inconsolata" w:cs="Inconsolata" w:eastAsia="Inconsolata" w:hAnsi="Inconsolata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rtl w:val="0"/>
        </w:rPr>
        <w:t xml:space="preserve">OUTPUT: “Lucas is from Basel and their favorite number is 8.”</w:t>
      </w:r>
    </w:p>
    <w:p w:rsidR="00000000" w:rsidDel="00000000" w:rsidP="00000000" w:rsidRDefault="00000000" w:rsidRPr="00000000" w14:paraId="00000024">
      <w:pPr>
        <w:pageBreakBefore w:val="0"/>
        <w:rPr>
          <w:rFonts w:ascii="Inconsolata" w:cs="Inconsolata" w:eastAsia="Inconsolata" w:hAnsi="Inconsolat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your own greeting function that takes as inputs vectors of names, hometowns, and numbers and outputs the message: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Inconsolata" w:cs="Inconsolata" w:eastAsia="Inconsolata" w:hAnsi="Inconsolata"/>
          <w:color w:val="0000ff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0"/>
          <w:szCs w:val="20"/>
          <w:rtl w:val="0"/>
        </w:rPr>
        <w:t xml:space="preserve">“[Name 1] is from [Hometown 1] and their favorite number is [Number 1].”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Inconsolata" w:cs="Inconsolata" w:eastAsia="Inconsolata" w:hAnsi="Inconsolata"/>
          <w:color w:val="0000ff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0"/>
          <w:szCs w:val="20"/>
          <w:rtl w:val="0"/>
        </w:rPr>
        <w:t xml:space="preserve">“[Name 2] is from [Hometown 2] and their favorite number is [Number 2].”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Inconsolata" w:cs="Inconsolata" w:eastAsia="Inconsolata" w:hAnsi="Inconsolata"/>
          <w:color w:val="0000ff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0"/>
          <w:szCs w:val="20"/>
          <w:rtl w:val="0"/>
        </w:rPr>
        <w:t xml:space="preserve">“[Name 3] is from [Hometown 3] and their favorite number is [Number 3].” 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… and so on …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rFonts w:ascii="Inconsolata" w:cs="Inconsolata" w:eastAsia="Inconsolata" w:hAnsi="Inconsolata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rtl w:val="0"/>
        </w:rPr>
        <w:t xml:space="preserve">Example. INPUT: (c(Lucas, Karina), c(Basel, Los Altos), c(8, 23)),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rFonts w:ascii="Inconsolata" w:cs="Inconsolata" w:eastAsia="Inconsolata" w:hAnsi="Inconsolata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rtl w:val="0"/>
        </w:rPr>
        <w:t xml:space="preserve">OUTPUT: “Lucas is from Basel and their favorite number is 8.</w:t>
      </w:r>
    </w:p>
    <w:p w:rsidR="00000000" w:rsidDel="00000000" w:rsidP="00000000" w:rsidRDefault="00000000" w:rsidRPr="00000000" w14:paraId="0000002C">
      <w:pPr>
        <w:pageBreakBefore w:val="0"/>
        <w:ind w:left="216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rtl w:val="0"/>
        </w:rPr>
        <w:t xml:space="preserve">Karina is from Los Altos and their favorite number is 23.”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144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your own greeting function that inputs vectors of names, hometowns, and numbers and outputs the message: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rFonts w:ascii="Inconsolata" w:cs="Inconsolata" w:eastAsia="Inconsolata" w:hAnsi="Inconsolata"/>
          <w:color w:val="0000ff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rtl w:val="0"/>
        </w:rPr>
        <w:t xml:space="preserve">“[Name] is from [Hometown] and their favorite number is [Number].”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each set of inputs whose corresponding favorite number is odd.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>
          <w:rFonts w:ascii="Inconsolata" w:cs="Inconsolata" w:eastAsia="Inconsolata" w:hAnsi="Inconsolata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rtl w:val="0"/>
        </w:rPr>
        <w:t xml:space="preserve">Example. INPUT: (c(Lucas, Karina), c(Basel, Los Altos), c(8, 23)),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Inconsolata" w:cs="Inconsolata" w:eastAsia="Inconsolata" w:hAnsi="Inconsolata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rtl w:val="0"/>
        </w:rPr>
        <w:t xml:space="preserve">OUTPUT: "Karina is from Los Altos and their favorite number is 23.”</w:t>
      </w:r>
    </w:p>
    <w:p w:rsidR="00000000" w:rsidDel="00000000" w:rsidP="00000000" w:rsidRDefault="00000000" w:rsidRPr="00000000" w14:paraId="0000003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Part 2 - Apps!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tomorrow’s lesson, we will start creating an app related to prime factorization. Please write the following functions that will be implemented in the app.</w:t>
      </w:r>
    </w:p>
    <w:p w:rsidR="00000000" w:rsidDel="00000000" w:rsidP="00000000" w:rsidRDefault="00000000" w:rsidRPr="00000000" w14:paraId="0000003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function that takes as an input an integer and outputs a list of its factors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Inconsolata" w:cs="Inconsolata" w:eastAsia="Inconsolata" w:hAnsi="Inconsolata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rtl w:val="0"/>
        </w:rPr>
        <w:t xml:space="preserve">Example. INPUT: 24, OUTPUT: "The factors of 24 are: 1,2,3,4,6,8,12,24."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Inconsolata" w:cs="Inconsolata" w:eastAsia="Inconsolata" w:hAnsi="Inconsolat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function that takes as an input an integer and outputs its prime factorization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Inconsolata" w:cs="Inconsolata" w:eastAsia="Inconsolata" w:hAnsi="Inconsolata"/>
          <w:color w:val="ff0000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sz w:val="20"/>
          <w:szCs w:val="20"/>
          <w:rtl w:val="0"/>
        </w:rPr>
        <w:t xml:space="preserve">Example. INPUT: 360, OUTPUT: "The prime factorization of 360 is: 2 x 2 x 2 x 3 x 3 x 5."</w:t>
      </w:r>
    </w:p>
    <w:p w:rsidR="00000000" w:rsidDel="00000000" w:rsidP="00000000" w:rsidRDefault="00000000" w:rsidRPr="00000000" w14:paraId="0000003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error handling messages for these functions so that these functions only work for integers greater than 2.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Inconsolata" w:cs="Inconsolata" w:eastAsia="Inconsolata" w:hAnsi="Inconsolata"/>
          <w:color w:val="ff0000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sz w:val="20"/>
          <w:szCs w:val="20"/>
          <w:rtl w:val="0"/>
        </w:rPr>
        <w:t xml:space="preserve">Example. INPUT: -1, OUTPUT: "Error. Input must be an integer greater than 2."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Inconsolata" w:cs="Inconsolata" w:eastAsia="Inconsolata" w:hAnsi="Inconsolata"/>
          <w:color w:val="ff0000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color w:val="ff0000"/>
          <w:sz w:val="20"/>
          <w:szCs w:val="20"/>
          <w:rtl w:val="0"/>
        </w:rPr>
        <w:t xml:space="preserve">Example. INPUT: 2.5, OUTPUT: "Error. Input must be an integer greater than 2."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Fonts w:ascii="Inconsolata" w:cs="Inconsolata" w:eastAsia="Inconsolata" w:hAnsi="Inconsolata"/>
          <w:color w:val="ff0000"/>
          <w:sz w:val="20"/>
          <w:szCs w:val="20"/>
          <w:rtl w:val="0"/>
        </w:rPr>
        <w:t xml:space="preserve">Example. INPUT: "Hello world", OUTPUT: "Error. Input must be an integer greater than 2."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Wave 5: Data Analysis and Web Apps in RShiny</w:t>
    </w:r>
  </w:p>
  <w:p w:rsidR="00000000" w:rsidDel="00000000" w:rsidP="00000000" w:rsidRDefault="00000000" w:rsidRPr="00000000" w14:paraId="00000043">
    <w:pPr>
      <w:pageBreakBefore w:val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Created by Lucas Pao and Karina Halevy</w:t>
    </w:r>
  </w:p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August 17, 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