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0000002" w14:textId="77777777" w:rsidR="0024751C" w:rsidRDefault="007440C1">
      <w:bookmarkStart w:id="0" w:name="_heading=h.gjdgxs" w:colFirst="0" w:colLast="0"/>
      <w:bookmarkEnd w:id="0"/>
      <w:proofErr w:type="spellStart"/>
      <w:r>
        <w:rPr>
          <w:b/>
        </w:rPr>
        <w:t>Android</w:t>
      </w:r>
      <w:proofErr w:type="spellEnd"/>
      <w:r>
        <w:t xml:space="preserve"> – é o sistema operacional da gigante Google, para celulares baseados em Linux.</w:t>
      </w:r>
    </w:p>
    <w:p w14:paraId="00000003" w14:textId="77777777" w:rsidR="0024751C" w:rsidRDefault="007440C1">
      <w:r>
        <w:rPr>
          <w:b/>
          <w:highlight w:val="white"/>
        </w:rPr>
        <w:t xml:space="preserve">Aplicativo móvel – </w:t>
      </w:r>
      <w:r>
        <w:rPr>
          <w:highlight w:val="white"/>
        </w:rPr>
        <w:t xml:space="preserve">software desenvolvido especialmente para funcionar em dispositivos móveis como smartphones e </w:t>
      </w:r>
      <w:proofErr w:type="spellStart"/>
      <w:r>
        <w:rPr>
          <w:highlight w:val="white"/>
        </w:rPr>
        <w:t>tablets</w:t>
      </w:r>
      <w:proofErr w:type="spellEnd"/>
      <w:r>
        <w:rPr>
          <w:highlight w:val="white"/>
        </w:rPr>
        <w:t>. Podem ser aplicativos de jogos, previsão do tempo, tratamento de fotos, redes sociais e até aqueles desenvolvidos para um negócio específico.</w:t>
      </w:r>
    </w:p>
    <w:p w14:paraId="00000004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0000005" w14:textId="77777777" w:rsidR="0024751C" w:rsidRDefault="007440C1">
      <w:r>
        <w:rPr>
          <w:b/>
          <w:highlight w:val="white"/>
        </w:rPr>
        <w:t>Comunicaçã</w:t>
      </w:r>
      <w:r>
        <w:rPr>
          <w:b/>
          <w:highlight w:val="white"/>
        </w:rPr>
        <w:t xml:space="preserve">o -  </w:t>
      </w:r>
      <w:r>
        <w:t>A comunicação é o processo complexo onde ocorre a troca de informações por meio de combinações verbais (fala e linguagem) e não-verbais (expressões faciais, postura, gestos, olhares e linguagem corporal).</w:t>
      </w:r>
    </w:p>
    <w:p w14:paraId="00000006" w14:textId="77777777" w:rsidR="0024751C" w:rsidRDefault="007440C1">
      <w:r>
        <w:rPr>
          <w:b/>
        </w:rPr>
        <w:t>Comunicação Alternativa</w:t>
      </w:r>
      <w:r>
        <w:t xml:space="preserve"> – Ampliada é utilizado</w:t>
      </w:r>
      <w:r>
        <w:t xml:space="preserve"> para definir outras formas de comunicação como o uso de gestos, língua de sinais, expressões faciais, o uso de pranchas de alfabeto ou símbolos pictográficos, até o uso de sistemas sofisticados de computador com voz sintetizada (</w:t>
      </w:r>
      <w:proofErr w:type="spellStart"/>
      <w:r>
        <w:t>Glennen</w:t>
      </w:r>
      <w:proofErr w:type="spellEnd"/>
      <w:r>
        <w:t>, 1997).</w:t>
      </w:r>
    </w:p>
    <w:p w14:paraId="00000007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0000008" w14:textId="77777777" w:rsidR="0024751C" w:rsidRDefault="007440C1">
      <w:r>
        <w:rPr>
          <w:b/>
        </w:rPr>
        <w:t>Desenvol</w:t>
      </w:r>
      <w:r>
        <w:rPr>
          <w:b/>
        </w:rPr>
        <w:t xml:space="preserve">vimento pedagógico </w:t>
      </w:r>
      <w:r>
        <w:t>– destinado ao atendimento dos alunos que estão apresentando dificuldades circunstanciais no processo de aprendizagem</w:t>
      </w:r>
    </w:p>
    <w:p w14:paraId="00000009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0000000A" w14:textId="77777777" w:rsidR="0024751C" w:rsidRDefault="007440C1">
      <w:r>
        <w:rPr>
          <w:b/>
          <w:highlight w:val="white"/>
        </w:rPr>
        <w:t xml:space="preserve">Fala </w:t>
      </w:r>
      <w:r>
        <w:rPr>
          <w:color w:val="666666"/>
          <w:highlight w:val="white"/>
        </w:rPr>
        <w:t xml:space="preserve">- </w:t>
      </w:r>
      <w:r>
        <w:t>é o ato motor que permite a transmissão de sons, palavras e frases.</w:t>
      </w:r>
    </w:p>
    <w:p w14:paraId="0000000B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P</w:t>
      </w:r>
    </w:p>
    <w:p w14:paraId="0000000C" w14:textId="77777777" w:rsidR="0024751C" w:rsidRDefault="007440C1">
      <w:r>
        <w:rPr>
          <w:rFonts w:ascii="Arial" w:eastAsia="Arial" w:hAnsi="Arial" w:cs="Arial"/>
          <w:b/>
          <w:color w:val="222222"/>
          <w:highlight w:val="white"/>
        </w:rPr>
        <w:t xml:space="preserve">Performance </w:t>
      </w:r>
      <w:r>
        <w:rPr>
          <w:rFonts w:ascii="Arial" w:eastAsia="Arial" w:hAnsi="Arial" w:cs="Arial"/>
          <w:color w:val="222222"/>
          <w:highlight w:val="white"/>
        </w:rPr>
        <w:t>- atuação, desempenho</w:t>
      </w:r>
    </w:p>
    <w:p w14:paraId="0000000D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0000000E" w14:textId="77777777" w:rsidR="0024751C" w:rsidRDefault="007440C1">
      <w:r>
        <w:rPr>
          <w:b/>
        </w:rPr>
        <w:t>SÍND</w:t>
      </w:r>
      <w:r>
        <w:rPr>
          <w:b/>
        </w:rPr>
        <w:t>ROME</w:t>
      </w:r>
      <w:r>
        <w:t xml:space="preserve"> - conjunto de sinais e sintomas observáveis em vários processos patológicos diferentes e sem causa específica.</w:t>
      </w:r>
    </w:p>
    <w:p w14:paraId="0000000F" w14:textId="77777777" w:rsidR="0024751C" w:rsidRDefault="007440C1">
      <w:r>
        <w:rPr>
          <w:b/>
        </w:rPr>
        <w:t>Síndrome de Asperger (SA)</w:t>
      </w:r>
      <w:r>
        <w:t xml:space="preserve"> - é uma perturbação do desenvolvimento caracterizada por dificuldades significativas a nível dos relacionamentos s</w:t>
      </w:r>
      <w:r>
        <w:t>ociais e comunicação não verbal, a par de interesses e padrões de comportamento restritos e repetitivos.</w:t>
      </w:r>
      <w:bookmarkStart w:id="1" w:name="_GoBack"/>
      <w:bookmarkEnd w:id="1"/>
    </w:p>
    <w:p w14:paraId="00000010" w14:textId="77777777" w:rsidR="0024751C" w:rsidRDefault="007440C1">
      <w:pPr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00000011" w14:textId="77777777" w:rsidR="0024751C" w:rsidRDefault="007440C1">
      <w:r>
        <w:rPr>
          <w:b/>
        </w:rPr>
        <w:t>TDAH</w:t>
      </w:r>
      <w:r>
        <w:t xml:space="preserve"> - Transtorno do Déficit de Atenção com Hiperatividade Transtorno do Déficit de Atenção com Hiperatividade</w:t>
      </w:r>
    </w:p>
    <w:p w14:paraId="00000012" w14:textId="77777777" w:rsidR="0024751C" w:rsidRDefault="007440C1">
      <w:r>
        <w:rPr>
          <w:b/>
        </w:rPr>
        <w:t>TEA (Transtorno do Espectro do Autismo</w:t>
      </w:r>
      <w:r>
        <w:rPr>
          <w:b/>
        </w:rPr>
        <w:t>)</w:t>
      </w:r>
      <w:r>
        <w:t xml:space="preserve"> - engloba diferentes condições marcadas por perturbações do desenvolvimento neurológico com três características fundamentais, que podem manifestar-se em conjunto ou isoladamente. São elas: dificuldade de comunicação por deficiência no domínio da linguag</w:t>
      </w:r>
      <w:r>
        <w:t xml:space="preserve">em e no uso da imaginação para lidar com jogos simbólicos, dificuldade de socialização e padrão de comportamento restritivo e repetitivo. </w:t>
      </w:r>
    </w:p>
    <w:p w14:paraId="00000013" w14:textId="77777777" w:rsidR="0024751C" w:rsidRDefault="0024751C"/>
    <w:sectPr w:rsidR="002475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1C"/>
    <w:rsid w:val="000371DB"/>
    <w:rsid w:val="0024751C"/>
    <w:rsid w:val="007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90932-B9B3-40CC-A6A9-265B1E47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X+7w364J84NKcaAH9R6uxuivJw==">AMUW2mU8+iSn+w858LOhzA36tVFojN6AVjRaf1nApO8WBcgG+Znd38U9didMYAIvWkf2Qf/YaXmkVMsCxpcJil3RK4nmk19RQy4Fe8hK/uFXq85qKzYBjvnaSyMV2MMJL/hA0PYX13UC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Thaise Vaz</dc:creator>
  <cp:lastModifiedBy>unicesumar</cp:lastModifiedBy>
  <cp:revision>2</cp:revision>
  <dcterms:created xsi:type="dcterms:W3CDTF">2019-08-27T19:35:00Z</dcterms:created>
  <dcterms:modified xsi:type="dcterms:W3CDTF">2019-08-27T21:26:00Z</dcterms:modified>
</cp:coreProperties>
</file>