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BB9880" w14:textId="77777777" w:rsidR="004467DC" w:rsidRDefault="00576202">
      <w:pPr>
        <w:spacing w:before="100" w:beforeAutospacing="1" w:after="100" w:afterAutospacing="1" w:line="276" w:lineRule="auto"/>
        <w:outlineLvl w:val="0"/>
        <w:rPr>
          <w:rFonts w:ascii="Arial" w:eastAsia="Times New Roman" w:hAnsi="Arial" w:cs="Arial"/>
          <w:b/>
          <w:bCs/>
          <w:kern w:val="36"/>
          <w:sz w:val="40"/>
          <w:szCs w:val="40"/>
          <w:lang w:eastAsia="pt-BR"/>
        </w:rPr>
      </w:pPr>
      <w:r>
        <w:rPr>
          <w:rFonts w:ascii="Arial" w:eastAsia="Times New Roman" w:hAnsi="Arial" w:cs="Arial"/>
          <w:b/>
          <w:bCs/>
          <w:kern w:val="36"/>
          <w:sz w:val="40"/>
          <w:szCs w:val="40"/>
          <w:lang w:eastAsia="pt-BR"/>
        </w:rPr>
        <w:t>Estudo Dirigido 01 — Projeto Prático de Integridade em Banco de Dados</w:t>
      </w:r>
    </w:p>
    <w:p w14:paraId="2FD64583" w14:textId="77777777" w:rsidR="004467DC" w:rsidRDefault="00576202">
      <w:pPr>
        <w:spacing w:before="100" w:beforeAutospacing="1" w:after="100" w:afterAutospacing="1" w:line="276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BR"/>
        </w:rPr>
        <w:t>Sistema de Biblioteca</w:t>
      </w:r>
    </w:p>
    <w:p w14:paraId="4A35725B" w14:textId="77777777" w:rsidR="004467DC" w:rsidRDefault="00576202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Alunos: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Adriano Antônio Nogueira de Paula, Pedro Lucas Atalaia Fernandes, Pedro Sias Ferreira, Lucas de Paiva Ribeiro, Gabriel do Nascimento Quintiliano</w:t>
      </w:r>
      <w:r>
        <w:rPr>
          <w:rFonts w:ascii="Arial" w:eastAsia="Times New Roman" w:hAnsi="Arial" w:cs="Arial"/>
          <w:sz w:val="24"/>
          <w:szCs w:val="24"/>
          <w:lang w:eastAsia="pt-B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Disciplina: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Administração de Banco de Dados (ABD)</w:t>
      </w:r>
      <w:r>
        <w:rPr>
          <w:rFonts w:ascii="Arial" w:eastAsia="Times New Roman" w:hAnsi="Arial" w:cs="Arial"/>
          <w:sz w:val="24"/>
          <w:szCs w:val="24"/>
          <w:lang w:eastAsia="pt-B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Professor: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Jacimar</w:t>
      </w:r>
      <w:r>
        <w:rPr>
          <w:rFonts w:ascii="Arial" w:eastAsia="Times New Roman" w:hAnsi="Arial" w:cs="Arial"/>
          <w:sz w:val="24"/>
          <w:szCs w:val="24"/>
          <w:lang w:eastAsia="pt-BR"/>
        </w:rPr>
        <w:br/>
      </w: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Instituição: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Uniacademia</w:t>
      </w:r>
    </w:p>
    <w:p w14:paraId="7F70D6A2" w14:textId="77777777" w:rsidR="004467DC" w:rsidRDefault="005762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E950965">
          <v:rect id="_x0000_i1025" style="width:0;height:1.5pt" o:hralign="center" o:hrstd="t" o:hr="t" fillcolor="#a0a0a0" stroked="f"/>
        </w:pict>
      </w:r>
    </w:p>
    <w:p w14:paraId="26E7134B" w14:textId="77777777" w:rsidR="004467DC" w:rsidRDefault="00576202">
      <w:pPr>
        <w:spacing w:before="100" w:beforeAutospacing="1" w:after="100" w:afterAutospacing="1" w:line="276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BR"/>
        </w:rPr>
      </w:pPr>
      <w:r>
        <w:rPr>
          <w:rFonts w:ascii="Arial" w:eastAsia="Times New Roman" w:hAnsi="Arial" w:cs="Arial"/>
          <w:b/>
          <w:bCs/>
          <w:sz w:val="32"/>
          <w:szCs w:val="32"/>
          <w:lang w:eastAsia="pt-BR"/>
        </w:rPr>
        <w:t>1. Introdução</w:t>
      </w:r>
    </w:p>
    <w:p w14:paraId="4817354A" w14:textId="77777777" w:rsidR="004467DC" w:rsidRDefault="00576202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Este trabalho tem como objetivo desenvolver, na prática, um projeto de banco de dados relacional, aplicando conceitos fundamentais de modelagem, implementação e validação de integridade. Para isso, foi desenvolvido um </w:t>
      </w: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Sistema de Biblioteca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, utilizando o </w:t>
      </w: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Mi</w:t>
      </w: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crosoft SQL Server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por meio da ferramenta </w:t>
      </w: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Microsoft SQL Server Management Studio (SSMS)</w:t>
      </w:r>
      <w:r>
        <w:rPr>
          <w:rFonts w:ascii="Arial" w:eastAsia="Times New Roman" w:hAnsi="Arial" w:cs="Arial"/>
          <w:sz w:val="24"/>
          <w:szCs w:val="24"/>
          <w:lang w:eastAsia="pt-BR"/>
        </w:rPr>
        <w:t>.</w:t>
      </w:r>
    </w:p>
    <w:p w14:paraId="5002384C" w14:textId="77777777" w:rsidR="004467DC" w:rsidRDefault="00576202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A escolha do </w:t>
      </w: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Microsoft SQL Server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e do </w:t>
      </w: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Microsoft SQL Server Management Studio (SSMS)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foi por conta de sua robustez, confiabilidade e ampla utilização no mercado. Essas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ferramentas oferecem suporte completo à criação e ao gerenciamento de bancos de dados relacionais, permitindo a implementação eficiente de chaves primárias, chaves estrangeiras e restrições de integridade, essenciais para garantir a consistência e a segur</w:t>
      </w:r>
      <w:r>
        <w:rPr>
          <w:rFonts w:ascii="Arial" w:eastAsia="Times New Roman" w:hAnsi="Arial" w:cs="Arial"/>
          <w:sz w:val="24"/>
          <w:szCs w:val="24"/>
          <w:lang w:eastAsia="pt-BR"/>
        </w:rPr>
        <w:t>ança das informações.</w:t>
      </w:r>
    </w:p>
    <w:p w14:paraId="00369EAB" w14:textId="77777777" w:rsidR="004467DC" w:rsidRDefault="00576202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O SQL Server destaca-se pelo alto desempenho, escalabilidade e suporte a recursos avançados, como triggers, stored procedures e transações. Já o SSMS proporciona uma interface intuitiva que facilita o desenvolvimento, a execução de co</w:t>
      </w:r>
      <w:r>
        <w:rPr>
          <w:rFonts w:ascii="Arial" w:eastAsia="Times New Roman" w:hAnsi="Arial" w:cs="Arial"/>
          <w:sz w:val="24"/>
          <w:szCs w:val="24"/>
          <w:lang w:eastAsia="pt-BR"/>
        </w:rPr>
        <w:t>nsultas e a administração do banco de dados. Além disso, a disponibilidade da versão gratuita (SQL Server Express e Developer) o torna uma excelente opção para fins acadêmicos.</w:t>
      </w:r>
    </w:p>
    <w:p w14:paraId="21D40114" w14:textId="77777777" w:rsidR="004467DC" w:rsidRDefault="00576202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Dessa forma, a utilização dessas ferramentas assegura a qualidade do projeto e </w:t>
      </w:r>
      <w:r>
        <w:rPr>
          <w:rFonts w:ascii="Arial" w:eastAsia="Times New Roman" w:hAnsi="Arial" w:cs="Arial"/>
          <w:sz w:val="24"/>
          <w:szCs w:val="24"/>
          <w:lang w:eastAsia="pt-BR"/>
        </w:rPr>
        <w:t>proporciona uma experiência prática alinhada às exigências do mercado de tecnologia.</w:t>
      </w:r>
    </w:p>
    <w:p w14:paraId="3D643971" w14:textId="77777777" w:rsidR="004467DC" w:rsidRDefault="00576202">
      <w:pPr>
        <w:spacing w:after="0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pict w14:anchorId="1297AA41">
          <v:rect id="_x0000_i1026" style="width:0;height:1.5pt" o:hralign="center" o:hrstd="t" o:hr="t" fillcolor="#a0a0a0" stroked="f"/>
        </w:pict>
      </w:r>
    </w:p>
    <w:p w14:paraId="18A2E9EC" w14:textId="77777777" w:rsidR="004467DC" w:rsidRDefault="004467DC">
      <w:pPr>
        <w:spacing w:after="0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6A4C43BB" w14:textId="77777777" w:rsidR="004467DC" w:rsidRDefault="004467DC">
      <w:pPr>
        <w:spacing w:after="0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48FC6A8F" w14:textId="77777777" w:rsidR="004467DC" w:rsidRDefault="00576202">
      <w:pPr>
        <w:spacing w:before="100" w:beforeAutospacing="1" w:after="100" w:afterAutospacing="1" w:line="276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BR"/>
        </w:rPr>
      </w:pPr>
      <w:r>
        <w:rPr>
          <w:rFonts w:ascii="Arial" w:eastAsia="Times New Roman" w:hAnsi="Arial" w:cs="Arial"/>
          <w:b/>
          <w:bCs/>
          <w:sz w:val="32"/>
          <w:szCs w:val="32"/>
          <w:lang w:eastAsia="pt-BR"/>
        </w:rPr>
        <w:lastRenderedPageBreak/>
        <w:t>2. Objetivo do Trabalho</w:t>
      </w:r>
    </w:p>
    <w:p w14:paraId="1690C6DE" w14:textId="77777777" w:rsidR="004467DC" w:rsidRDefault="00576202">
      <w:pPr>
        <w:spacing w:before="100" w:beforeAutospacing="1" w:after="100" w:afterAutospacing="1" w:line="276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>
        <w:rPr>
          <w:rFonts w:ascii="Arial" w:eastAsia="Times New Roman" w:hAnsi="Arial" w:cs="Arial"/>
          <w:b/>
          <w:bCs/>
          <w:sz w:val="27"/>
          <w:szCs w:val="27"/>
          <w:lang w:eastAsia="pt-BR"/>
        </w:rPr>
        <w:t>2.1 Objetivo Geral</w:t>
      </w:r>
    </w:p>
    <w:p w14:paraId="4B2A0119" w14:textId="77777777" w:rsidR="004467DC" w:rsidRDefault="00576202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Projetar e implementar um banco de dados relacional que garanta a integridade e a consistência das informações de um sistema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de biblioteca.</w:t>
      </w:r>
    </w:p>
    <w:p w14:paraId="2578FCBE" w14:textId="77777777" w:rsidR="004467DC" w:rsidRDefault="00576202">
      <w:pPr>
        <w:spacing w:before="100" w:beforeAutospacing="1" w:after="100" w:afterAutospacing="1" w:line="276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>
        <w:rPr>
          <w:rFonts w:ascii="Arial" w:eastAsia="Times New Roman" w:hAnsi="Arial" w:cs="Arial"/>
          <w:b/>
          <w:bCs/>
          <w:sz w:val="27"/>
          <w:szCs w:val="27"/>
          <w:lang w:eastAsia="pt-BR"/>
        </w:rPr>
        <w:t>2.2 Objetivos Específicos</w:t>
      </w:r>
    </w:p>
    <w:p w14:paraId="2D84C4A4" w14:textId="77777777" w:rsidR="004467DC" w:rsidRDefault="00576202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Compreender os conceitos de integridade em banco de dados; </w:t>
      </w:r>
    </w:p>
    <w:p w14:paraId="59788338" w14:textId="77777777" w:rsidR="004467DC" w:rsidRDefault="00576202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Modelar um banco de dados relacional completo; </w:t>
      </w:r>
    </w:p>
    <w:p w14:paraId="7F4EEBA8" w14:textId="77777777" w:rsidR="004467DC" w:rsidRDefault="00576202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Implementar restrições de integridade utilizando um SGBD; </w:t>
      </w:r>
    </w:p>
    <w:p w14:paraId="11B396F4" w14:textId="77777777" w:rsidR="004467DC" w:rsidRDefault="00576202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Aplicar chaves primárias e estrangeiras; </w:t>
      </w:r>
    </w:p>
    <w:p w14:paraId="31B2B920" w14:textId="77777777" w:rsidR="004467DC" w:rsidRDefault="00576202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Utilizar constraints, triggers e transações; </w:t>
      </w:r>
    </w:p>
    <w:p w14:paraId="3074DA17" w14:textId="77777777" w:rsidR="004467DC" w:rsidRDefault="00576202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Realizar testes de validação de dados; </w:t>
      </w:r>
    </w:p>
    <w:p w14:paraId="0DDF798D" w14:textId="77777777" w:rsidR="004467DC" w:rsidRDefault="00576202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Documentar todo o processo de desenvolvimento. </w:t>
      </w:r>
    </w:p>
    <w:p w14:paraId="5146DDDA" w14:textId="77777777" w:rsidR="004467DC" w:rsidRDefault="00576202">
      <w:pPr>
        <w:spacing w:after="0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pict w14:anchorId="6CF49F7B">
          <v:rect id="_x0000_i1027" style="width:0;height:1.5pt" o:hralign="center" o:hrstd="t" o:hr="t" fillcolor="#a0a0a0" stroked="f"/>
        </w:pict>
      </w:r>
    </w:p>
    <w:p w14:paraId="26B9E6EA" w14:textId="77777777" w:rsidR="004467DC" w:rsidRDefault="00576202">
      <w:pPr>
        <w:spacing w:before="100" w:beforeAutospacing="1" w:after="100" w:afterAutospacing="1" w:line="276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BR"/>
        </w:rPr>
      </w:pPr>
      <w:r>
        <w:rPr>
          <w:rFonts w:ascii="Arial" w:eastAsia="Times New Roman" w:hAnsi="Arial" w:cs="Arial"/>
          <w:b/>
          <w:bCs/>
          <w:sz w:val="32"/>
          <w:szCs w:val="32"/>
          <w:lang w:eastAsia="pt-BR"/>
        </w:rPr>
        <w:t>3. Planejamento do Banco de Dados</w:t>
      </w:r>
    </w:p>
    <w:p w14:paraId="44DC5601" w14:textId="77777777" w:rsidR="004467DC" w:rsidRDefault="00576202">
      <w:pPr>
        <w:spacing w:before="100" w:beforeAutospacing="1" w:after="100" w:afterAutospacing="1" w:line="276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>
        <w:rPr>
          <w:rFonts w:ascii="Arial" w:eastAsia="Times New Roman" w:hAnsi="Arial" w:cs="Arial"/>
          <w:b/>
          <w:bCs/>
          <w:sz w:val="27"/>
          <w:szCs w:val="27"/>
          <w:lang w:eastAsia="pt-BR"/>
        </w:rPr>
        <w:t>3.1 Contexto do Problema</w:t>
      </w:r>
    </w:p>
    <w:p w14:paraId="53DC4AA4" w14:textId="77777777" w:rsidR="004467DC" w:rsidRDefault="00576202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Bibliotecas necessitam de sistemas eficientes para controlar </w:t>
      </w:r>
      <w:r>
        <w:rPr>
          <w:rFonts w:ascii="Arial" w:eastAsia="Times New Roman" w:hAnsi="Arial" w:cs="Arial"/>
          <w:sz w:val="24"/>
          <w:szCs w:val="24"/>
          <w:lang w:eastAsia="pt-BR"/>
        </w:rPr>
        <w:t>seus acervos e empréstimos. O gerenciamento manual pode ocasionar perdas de dados, inconsistências e dificuldades de organização. Assim, a informatização por meio de um banco de dados garante maior segurança e eficiência.</w:t>
      </w:r>
    </w:p>
    <w:p w14:paraId="45284D18" w14:textId="77777777" w:rsidR="004467DC" w:rsidRDefault="00576202">
      <w:pPr>
        <w:spacing w:before="100" w:beforeAutospacing="1" w:after="100" w:afterAutospacing="1" w:line="276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>
        <w:rPr>
          <w:rFonts w:ascii="Arial" w:eastAsia="Times New Roman" w:hAnsi="Arial" w:cs="Arial"/>
          <w:b/>
          <w:bCs/>
          <w:sz w:val="27"/>
          <w:szCs w:val="27"/>
          <w:lang w:eastAsia="pt-BR"/>
        </w:rPr>
        <w:t>3.2 Descrição do Sistema</w:t>
      </w:r>
    </w:p>
    <w:p w14:paraId="3622718E" w14:textId="77777777" w:rsidR="004467DC" w:rsidRDefault="00576202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O sistema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desenvolvido permite:</w:t>
      </w:r>
    </w:p>
    <w:p w14:paraId="626B1446" w14:textId="77777777" w:rsidR="004467DC" w:rsidRDefault="00576202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Cadastrar autores, livros e usuários; </w:t>
      </w:r>
    </w:p>
    <w:p w14:paraId="40F5AA68" w14:textId="77777777" w:rsidR="004467DC" w:rsidRDefault="00576202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Controlar empréstimos e devoluções; </w:t>
      </w:r>
    </w:p>
    <w:p w14:paraId="2B971D9E" w14:textId="77777777" w:rsidR="004467DC" w:rsidRDefault="00576202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Garantir a integridade dos dados armazenados. </w:t>
      </w:r>
    </w:p>
    <w:p w14:paraId="5F57F4F6" w14:textId="77777777" w:rsidR="004467DC" w:rsidRDefault="00576202">
      <w:pPr>
        <w:spacing w:before="100" w:beforeAutospacing="1" w:after="100" w:afterAutospacing="1" w:line="276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>
        <w:rPr>
          <w:rFonts w:ascii="Arial" w:eastAsia="Times New Roman" w:hAnsi="Arial" w:cs="Arial"/>
          <w:b/>
          <w:bCs/>
          <w:sz w:val="27"/>
          <w:szCs w:val="27"/>
          <w:lang w:eastAsia="pt-BR"/>
        </w:rPr>
        <w:t>3.3 Regras de Negócio</w:t>
      </w:r>
    </w:p>
    <w:p w14:paraId="4C5D74E8" w14:textId="77777777" w:rsidR="004467DC" w:rsidRDefault="00576202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Cada autor pode escrever vários livros. </w:t>
      </w:r>
    </w:p>
    <w:p w14:paraId="385AC591" w14:textId="77777777" w:rsidR="004467DC" w:rsidRDefault="00576202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Cada livro pertence a um único autor. </w:t>
      </w:r>
    </w:p>
    <w:p w14:paraId="0D5A2AFD" w14:textId="77777777" w:rsidR="004467DC" w:rsidRDefault="00576202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Cada usu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ário pode realizar vários empréstimos. </w:t>
      </w:r>
    </w:p>
    <w:p w14:paraId="572FE12F" w14:textId="77777777" w:rsidR="004467DC" w:rsidRDefault="00576202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Um livro não pode ser emprestado simultaneamente a mais de um usuário. </w:t>
      </w:r>
    </w:p>
    <w:p w14:paraId="62DEA788" w14:textId="77777777" w:rsidR="004467DC" w:rsidRDefault="00576202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O e-mail do usuário deve ser único. </w:t>
      </w:r>
    </w:p>
    <w:p w14:paraId="12CDF5FC" w14:textId="77777777" w:rsidR="004467DC" w:rsidRDefault="00576202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lastRenderedPageBreak/>
        <w:t xml:space="preserve">A data de devolução deve ser igual ou posterior à data do empréstimo. </w:t>
      </w:r>
    </w:p>
    <w:p w14:paraId="02627567" w14:textId="77777777" w:rsidR="004467DC" w:rsidRDefault="00576202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Não é permitido cadastrar registros com dados obrigatórios nulos. </w:t>
      </w:r>
    </w:p>
    <w:p w14:paraId="163EB461" w14:textId="77777777" w:rsidR="004467DC" w:rsidRDefault="00576202">
      <w:pPr>
        <w:spacing w:before="100" w:beforeAutospacing="1" w:after="100" w:afterAutospacing="1" w:line="276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>
        <w:rPr>
          <w:rFonts w:ascii="Arial" w:eastAsia="Times New Roman" w:hAnsi="Arial" w:cs="Arial"/>
          <w:b/>
          <w:bCs/>
          <w:sz w:val="27"/>
          <w:szCs w:val="27"/>
          <w:lang w:eastAsia="pt-BR"/>
        </w:rPr>
        <w:t>3.4 Entidades do Sistema</w:t>
      </w:r>
    </w:p>
    <w:p w14:paraId="7E9ABD69" w14:textId="77777777" w:rsidR="004467DC" w:rsidRDefault="00576202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Autores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</w:p>
    <w:p w14:paraId="116163A0" w14:textId="77777777" w:rsidR="004467DC" w:rsidRDefault="00576202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Livros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</w:p>
    <w:p w14:paraId="6037BBFA" w14:textId="77777777" w:rsidR="004467DC" w:rsidRDefault="00576202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Usuários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</w:p>
    <w:p w14:paraId="55335144" w14:textId="77777777" w:rsidR="004467DC" w:rsidRDefault="00576202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Empréstimos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</w:p>
    <w:p w14:paraId="2CC189AD" w14:textId="77777777" w:rsidR="004467DC" w:rsidRDefault="00576202">
      <w:pPr>
        <w:spacing w:after="0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pict w14:anchorId="0BC27F9E">
          <v:rect id="_x0000_i1028" style="width:0;height:1.5pt" o:hralign="center" o:hrstd="t" o:hr="t" fillcolor="#a0a0a0" stroked="f"/>
        </w:pict>
      </w:r>
    </w:p>
    <w:p w14:paraId="17CB81E0" w14:textId="77777777" w:rsidR="004467DC" w:rsidRDefault="00576202">
      <w:pPr>
        <w:spacing w:before="100" w:beforeAutospacing="1" w:after="100" w:afterAutospacing="1" w:line="276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BR"/>
        </w:rPr>
      </w:pPr>
      <w:r>
        <w:rPr>
          <w:rFonts w:ascii="Arial" w:eastAsia="Times New Roman" w:hAnsi="Arial" w:cs="Arial"/>
          <w:b/>
          <w:bCs/>
          <w:sz w:val="32"/>
          <w:szCs w:val="32"/>
          <w:lang w:eastAsia="pt-BR"/>
        </w:rPr>
        <w:t>4. Modelagem dos Dados</w:t>
      </w:r>
    </w:p>
    <w:p w14:paraId="7542218C" w14:textId="77777777" w:rsidR="004467DC" w:rsidRDefault="00576202">
      <w:pPr>
        <w:spacing w:before="100" w:beforeAutospacing="1" w:after="100" w:afterAutospacing="1" w:line="276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>
        <w:rPr>
          <w:rFonts w:ascii="Arial" w:eastAsia="Times New Roman" w:hAnsi="Arial" w:cs="Arial"/>
          <w:b/>
          <w:bCs/>
          <w:sz w:val="27"/>
          <w:szCs w:val="27"/>
          <w:lang w:eastAsia="pt-BR"/>
        </w:rPr>
        <w:t>4.1 Modelo Conceitual (DER)</w:t>
      </w:r>
    </w:p>
    <w:p w14:paraId="050DFA63" w14:textId="77777777" w:rsidR="004467DC" w:rsidRDefault="00576202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Relacionamentos:</w:t>
      </w:r>
    </w:p>
    <w:p w14:paraId="044B6BA1" w14:textId="77777777" w:rsidR="004467DC" w:rsidRDefault="00576202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Autor (1:N) Livros </w:t>
      </w:r>
    </w:p>
    <w:p w14:paraId="5C6CB3C9" w14:textId="77777777" w:rsidR="004467DC" w:rsidRDefault="00576202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Livro (1:N) Empréstimos </w:t>
      </w:r>
    </w:p>
    <w:p w14:paraId="513A1DFB" w14:textId="77777777" w:rsidR="004467DC" w:rsidRDefault="00576202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Usuário (1:N) Empréstimos </w:t>
      </w:r>
    </w:p>
    <w:p w14:paraId="3D9CF89B" w14:textId="77777777" w:rsidR="004467DC" w:rsidRDefault="00576202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Representação do DER:</w:t>
      </w:r>
    </w:p>
    <w:p w14:paraId="71579122" w14:textId="77777777" w:rsidR="004467DC" w:rsidRDefault="00576202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noProof/>
          <w:sz w:val="24"/>
          <w:szCs w:val="24"/>
          <w:lang w:eastAsia="pt-BR"/>
        </w:rPr>
        <w:drawing>
          <wp:inline distT="0" distB="0" distL="114300" distR="114300">
            <wp:extent cx="4006850" cy="3429000"/>
            <wp:effectExtent l="0" t="0" r="6350" b="0"/>
            <wp:docPr id="21" name="Imagem 21" descr="diagram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m 21" descr="diagrama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068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9B498" w14:textId="77777777" w:rsidR="004467DC" w:rsidRDefault="004467DC">
      <w:pPr>
        <w:spacing w:before="100" w:beforeAutospacing="1" w:after="100" w:afterAutospacing="1" w:line="276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</w:p>
    <w:p w14:paraId="1C5D0C69" w14:textId="77777777" w:rsidR="004467DC" w:rsidRDefault="00576202">
      <w:pPr>
        <w:spacing w:before="100" w:beforeAutospacing="1" w:after="100" w:afterAutospacing="1" w:line="276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>
        <w:rPr>
          <w:rFonts w:ascii="Arial" w:eastAsia="Times New Roman" w:hAnsi="Arial" w:cs="Arial"/>
          <w:b/>
          <w:bCs/>
          <w:sz w:val="27"/>
          <w:szCs w:val="27"/>
          <w:lang w:eastAsia="pt-BR"/>
        </w:rPr>
        <w:lastRenderedPageBreak/>
        <w:t>4.2 Modelo Lógico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4467DC" w14:paraId="31AE3004" w14:textId="77777777">
        <w:tc>
          <w:tcPr>
            <w:tcW w:w="1980" w:type="dxa"/>
          </w:tcPr>
          <w:p w14:paraId="27B1D064" w14:textId="77777777" w:rsidR="004467DC" w:rsidRDefault="00576202">
            <w:pPr>
              <w:spacing w:before="100" w:beforeAutospacing="1" w:after="100" w:afterAutospacing="1" w:line="276" w:lineRule="auto"/>
              <w:outlineLvl w:val="2"/>
              <w:rPr>
                <w:rFonts w:ascii="Arial" w:eastAsia="Times New Roman" w:hAnsi="Arial" w:cs="Arial"/>
                <w:b/>
                <w:bCs/>
                <w:sz w:val="27"/>
                <w:szCs w:val="27"/>
                <w:lang w:eastAsia="pt-BR"/>
              </w:rPr>
            </w:pPr>
            <w:r>
              <w:rPr>
                <w:rFonts w:ascii="Arial" w:eastAsia="Times New Roman" w:hAnsi="Arial" w:cs="Arial"/>
                <w:b/>
                <w:bCs/>
                <w:sz w:val="27"/>
                <w:szCs w:val="27"/>
                <w:lang w:eastAsia="pt-BR"/>
              </w:rPr>
              <w:t>Tabela</w:t>
            </w:r>
          </w:p>
        </w:tc>
        <w:tc>
          <w:tcPr>
            <w:tcW w:w="6514" w:type="dxa"/>
          </w:tcPr>
          <w:p w14:paraId="6B9441D3" w14:textId="77777777" w:rsidR="004467DC" w:rsidRDefault="00576202">
            <w:pPr>
              <w:spacing w:before="100" w:beforeAutospacing="1" w:after="100" w:afterAutospacing="1" w:line="276" w:lineRule="auto"/>
              <w:outlineLvl w:val="2"/>
              <w:rPr>
                <w:rFonts w:ascii="Arial" w:eastAsia="Times New Roman" w:hAnsi="Arial" w:cs="Arial"/>
                <w:b/>
                <w:bCs/>
                <w:sz w:val="27"/>
                <w:szCs w:val="27"/>
                <w:lang w:eastAsia="pt-BR"/>
              </w:rPr>
            </w:pPr>
            <w:r>
              <w:rPr>
                <w:rFonts w:ascii="Arial" w:eastAsia="Times New Roman" w:hAnsi="Arial" w:cs="Arial"/>
                <w:b/>
                <w:bCs/>
                <w:sz w:val="27"/>
                <w:szCs w:val="27"/>
                <w:lang w:eastAsia="pt-BR"/>
              </w:rPr>
              <w:t>Atributos</w:t>
            </w:r>
          </w:p>
        </w:tc>
      </w:tr>
      <w:tr w:rsidR="004467DC" w14:paraId="6C0568BB" w14:textId="77777777">
        <w:trPr>
          <w:trHeight w:val="218"/>
        </w:trPr>
        <w:tc>
          <w:tcPr>
            <w:tcW w:w="1980" w:type="dxa"/>
          </w:tcPr>
          <w:p w14:paraId="0274E6BE" w14:textId="77777777" w:rsidR="004467DC" w:rsidRDefault="00576202">
            <w:pPr>
              <w:spacing w:before="100" w:beforeAutospacing="1" w:after="100" w:afterAutospacing="1" w:line="276" w:lineRule="auto"/>
              <w:outlineLvl w:val="2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Autores</w:t>
            </w:r>
          </w:p>
        </w:tc>
        <w:tc>
          <w:tcPr>
            <w:tcW w:w="6514" w:type="dxa"/>
            <w:vAlign w:val="center"/>
          </w:tcPr>
          <w:p w14:paraId="59C4BFF8" w14:textId="77777777" w:rsidR="004467DC" w:rsidRDefault="00576202">
            <w:pPr>
              <w:spacing w:before="100" w:beforeAutospacing="1" w:after="100" w:afterAutospacing="1" w:line="276" w:lineRule="auto"/>
              <w:outlineLvl w:val="2"/>
              <w:rPr>
                <w:rFonts w:ascii="Arial" w:eastAsia="Times New Roman" w:hAnsi="Arial" w:cs="Arial"/>
                <w:b/>
                <w:bCs/>
                <w:sz w:val="27"/>
                <w:szCs w:val="27"/>
                <w:lang w:eastAsia="pt-B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AutorID, Nome, Nacionalidade</w:t>
            </w:r>
          </w:p>
        </w:tc>
      </w:tr>
      <w:tr w:rsidR="004467DC" w14:paraId="434B5770" w14:textId="77777777">
        <w:tc>
          <w:tcPr>
            <w:tcW w:w="1980" w:type="dxa"/>
          </w:tcPr>
          <w:p w14:paraId="268FC466" w14:textId="77777777" w:rsidR="004467DC" w:rsidRDefault="00576202">
            <w:pPr>
              <w:spacing w:before="100" w:beforeAutospacing="1" w:after="100" w:afterAutospacing="1" w:line="276" w:lineRule="auto"/>
              <w:outlineLvl w:val="2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Livros</w:t>
            </w:r>
          </w:p>
        </w:tc>
        <w:tc>
          <w:tcPr>
            <w:tcW w:w="6514" w:type="dxa"/>
            <w:vAlign w:val="center"/>
          </w:tcPr>
          <w:p w14:paraId="746E3745" w14:textId="77777777" w:rsidR="004467DC" w:rsidRDefault="00576202">
            <w:pPr>
              <w:spacing w:before="100" w:beforeAutospacing="1" w:after="100" w:afterAutospacing="1" w:line="276" w:lineRule="auto"/>
              <w:outlineLvl w:val="2"/>
              <w:rPr>
                <w:rFonts w:ascii="Arial" w:eastAsia="Times New Roman" w:hAnsi="Arial" w:cs="Arial"/>
                <w:b/>
                <w:bCs/>
                <w:sz w:val="27"/>
                <w:szCs w:val="27"/>
                <w:lang w:eastAsia="pt-B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LivroID, Titulo, AnoPublicacao, ISBN, AutorID</w:t>
            </w:r>
          </w:p>
        </w:tc>
      </w:tr>
      <w:tr w:rsidR="004467DC" w14:paraId="6D5C5CF0" w14:textId="77777777">
        <w:tc>
          <w:tcPr>
            <w:tcW w:w="1980" w:type="dxa"/>
          </w:tcPr>
          <w:p w14:paraId="3C6649D1" w14:textId="77777777" w:rsidR="004467DC" w:rsidRDefault="00576202">
            <w:pPr>
              <w:spacing w:before="100" w:beforeAutospacing="1" w:after="100" w:afterAutospacing="1" w:line="276" w:lineRule="auto"/>
              <w:outlineLvl w:val="2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Usuários</w:t>
            </w:r>
          </w:p>
        </w:tc>
        <w:tc>
          <w:tcPr>
            <w:tcW w:w="6514" w:type="dxa"/>
            <w:vAlign w:val="center"/>
          </w:tcPr>
          <w:p w14:paraId="3B2AA082" w14:textId="77777777" w:rsidR="004467DC" w:rsidRDefault="00576202">
            <w:pPr>
              <w:tabs>
                <w:tab w:val="left" w:pos="1380"/>
              </w:tabs>
              <w:spacing w:before="100" w:beforeAutospacing="1" w:after="100" w:afterAutospacing="1" w:line="276" w:lineRule="auto"/>
              <w:outlineLvl w:val="2"/>
              <w:rPr>
                <w:rFonts w:ascii="Arial" w:eastAsia="Times New Roman" w:hAnsi="Arial" w:cs="Arial"/>
                <w:b/>
                <w:bCs/>
                <w:sz w:val="27"/>
                <w:szCs w:val="27"/>
                <w:lang w:eastAsia="pt-B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UsuarioID, Nome, Email, Telefone, </w:t>
            </w:r>
            <w:r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DataCadastro</w:t>
            </w:r>
          </w:p>
        </w:tc>
      </w:tr>
      <w:tr w:rsidR="004467DC" w14:paraId="5776EBA4" w14:textId="77777777">
        <w:tc>
          <w:tcPr>
            <w:tcW w:w="1980" w:type="dxa"/>
          </w:tcPr>
          <w:p w14:paraId="0B66487E" w14:textId="77777777" w:rsidR="004467DC" w:rsidRDefault="00576202">
            <w:pPr>
              <w:spacing w:before="100" w:beforeAutospacing="1" w:after="100" w:afterAutospacing="1" w:line="276" w:lineRule="auto"/>
              <w:outlineLvl w:val="2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Empréstimos</w:t>
            </w:r>
          </w:p>
        </w:tc>
        <w:tc>
          <w:tcPr>
            <w:tcW w:w="6514" w:type="dxa"/>
            <w:vAlign w:val="center"/>
          </w:tcPr>
          <w:p w14:paraId="6DF7D36D" w14:textId="77777777" w:rsidR="004467DC" w:rsidRDefault="00576202">
            <w:pPr>
              <w:tabs>
                <w:tab w:val="left" w:pos="1272"/>
              </w:tabs>
              <w:spacing w:before="100" w:beforeAutospacing="1" w:after="100" w:afterAutospacing="1" w:line="276" w:lineRule="auto"/>
              <w:outlineLvl w:val="2"/>
              <w:rPr>
                <w:rFonts w:ascii="Arial" w:eastAsia="Times New Roman" w:hAnsi="Arial" w:cs="Arial"/>
                <w:b/>
                <w:bCs/>
                <w:sz w:val="27"/>
                <w:szCs w:val="27"/>
                <w:lang w:eastAsia="pt-B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EmprestimoID, UsuarioID, LivroID, DataEmprestimo, DataPrevistaDevolucao, DataDevolucao</w:t>
            </w:r>
          </w:p>
        </w:tc>
      </w:tr>
    </w:tbl>
    <w:p w14:paraId="0BB35F22" w14:textId="77777777" w:rsidR="004467DC" w:rsidRDefault="00576202">
      <w:pPr>
        <w:spacing w:after="0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pict w14:anchorId="072B3B7F">
          <v:rect id="_x0000_i1029" style="width:0;height:1.5pt" o:hralign="center" o:hrstd="t" o:hr="t" fillcolor="#a0a0a0" stroked="f"/>
        </w:pict>
      </w:r>
    </w:p>
    <w:p w14:paraId="7B554156" w14:textId="77777777" w:rsidR="004467DC" w:rsidRDefault="00576202">
      <w:pPr>
        <w:spacing w:before="100" w:beforeAutospacing="1" w:after="100" w:afterAutospacing="1" w:line="276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BR"/>
        </w:rPr>
      </w:pPr>
      <w:r>
        <w:rPr>
          <w:rFonts w:ascii="Arial" w:eastAsia="Times New Roman" w:hAnsi="Arial" w:cs="Arial"/>
          <w:b/>
          <w:bCs/>
          <w:sz w:val="32"/>
          <w:szCs w:val="32"/>
          <w:lang w:eastAsia="pt-BR"/>
        </w:rPr>
        <w:t>5. Implementação</w:t>
      </w:r>
    </w:p>
    <w:p w14:paraId="10B883F8" w14:textId="77777777" w:rsidR="004467DC" w:rsidRDefault="00576202">
      <w:pPr>
        <w:spacing w:before="100" w:beforeAutospacing="1" w:after="100" w:afterAutospacing="1" w:line="276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>
        <w:rPr>
          <w:rFonts w:ascii="Arial" w:eastAsia="Times New Roman" w:hAnsi="Arial" w:cs="Arial"/>
          <w:b/>
          <w:bCs/>
          <w:sz w:val="27"/>
          <w:szCs w:val="27"/>
          <w:lang w:eastAsia="pt-BR"/>
        </w:rPr>
        <w:t>5.1 SGBD Utilizado: Microsoft SQL Server</w:t>
      </w:r>
    </w:p>
    <w:p w14:paraId="11AB8129" w14:textId="77777777" w:rsidR="004467DC" w:rsidRDefault="00576202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O banco de dados foi implementado utilizando o </w:t>
      </w: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Microsoft SQL Server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, por meio do </w:t>
      </w: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Microsoft SQL Server Management Studio (SSMS)</w:t>
      </w:r>
      <w:r>
        <w:rPr>
          <w:rFonts w:ascii="Arial" w:eastAsia="Times New Roman" w:hAnsi="Arial" w:cs="Arial"/>
          <w:sz w:val="24"/>
          <w:szCs w:val="24"/>
          <w:lang w:eastAsia="pt-BR"/>
        </w:rPr>
        <w:t>.</w:t>
      </w:r>
    </w:p>
    <w:p w14:paraId="7B86C0FB" w14:textId="77777777" w:rsidR="004467DC" w:rsidRDefault="00576202">
      <w:pPr>
        <w:spacing w:before="100" w:beforeAutospacing="1" w:after="100" w:afterAutospacing="1" w:line="276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>
        <w:rPr>
          <w:rFonts w:ascii="Arial" w:eastAsia="Times New Roman" w:hAnsi="Arial" w:cs="Arial"/>
          <w:b/>
          <w:bCs/>
          <w:sz w:val="27"/>
          <w:szCs w:val="27"/>
          <w:lang w:eastAsia="pt-BR"/>
        </w:rPr>
        <w:t>5.2 Justificativa da Escolha do SQL Server e do SSMS</w:t>
      </w:r>
    </w:p>
    <w:p w14:paraId="7BA65B22" w14:textId="77777777" w:rsidR="004467DC" w:rsidRDefault="00576202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A escolha do SQL Server e do SSMS deve-se aos seguintes fatores:</w:t>
      </w:r>
    </w:p>
    <w:p w14:paraId="38033498" w14:textId="77777777" w:rsidR="004467DC" w:rsidRDefault="00576202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Alta </w:t>
      </w: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confiabilidade e desempenho: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amplamente utilizado em ambientes corporativos. </w:t>
      </w:r>
    </w:p>
    <w:p w14:paraId="6E056DD4" w14:textId="77777777" w:rsidR="004467DC" w:rsidRDefault="00576202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Ferramenta profissional: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oferece recursos avançados de administração e desenvolvimento. </w:t>
      </w:r>
    </w:p>
    <w:p w14:paraId="61534A36" w14:textId="77777777" w:rsidR="004467DC" w:rsidRDefault="00576202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Interface intuitiva: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facilita a criação e manutenção de bancos de dados. </w:t>
      </w:r>
    </w:p>
    <w:p w14:paraId="5352DE8B" w14:textId="77777777" w:rsidR="004467DC" w:rsidRDefault="00576202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Suporte a trans</w:t>
      </w: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ações: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garante consistência e segurança dos dados. </w:t>
      </w:r>
    </w:p>
    <w:p w14:paraId="2D306E09" w14:textId="77777777" w:rsidR="004467DC" w:rsidRDefault="00576202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Segurança robusta: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permite controle de acesso e permissões. </w:t>
      </w:r>
    </w:p>
    <w:p w14:paraId="35FA2C8E" w14:textId="77777777" w:rsidR="004467DC" w:rsidRDefault="00576202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Compatibilidade com o mercado: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amplamente adotado por empresas. </w:t>
      </w:r>
    </w:p>
    <w:p w14:paraId="598C22E5" w14:textId="77777777" w:rsidR="004467DC" w:rsidRDefault="00576202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Suporte a triggers e stored procedures: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essenciais para garantir integridade. </w:t>
      </w:r>
    </w:p>
    <w:p w14:paraId="702386D3" w14:textId="77777777" w:rsidR="004467DC" w:rsidRDefault="00576202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Integração com o ecossistema Microsoft: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compatível com .NET, Power BI e Azure. </w:t>
      </w:r>
    </w:p>
    <w:p w14:paraId="1DF8527A" w14:textId="77777777" w:rsidR="004467DC" w:rsidRDefault="00576202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Documentação abrangente: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facilita o aprendizado e a implementação. </w:t>
      </w:r>
    </w:p>
    <w:p w14:paraId="5A80D5AE" w14:textId="77777777" w:rsidR="004467DC" w:rsidRDefault="00576202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Gratuidade da versão Express: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ideal para fins acadêmicos. </w:t>
      </w:r>
      <w:r>
        <w:rPr>
          <w:rFonts w:ascii="Arial" w:eastAsia="Times New Roman" w:hAnsi="Arial" w:cs="Arial"/>
          <w:sz w:val="24"/>
          <w:szCs w:val="24"/>
          <w:lang w:eastAsia="pt-BR"/>
        </w:rPr>
        <w:br/>
      </w:r>
    </w:p>
    <w:p w14:paraId="53F16237" w14:textId="77777777" w:rsidR="004467DC" w:rsidRDefault="005762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lastRenderedPageBreak/>
        <w:t>5.3 Criação do Banco de Dados</w: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>
            <wp:extent cx="5400040" cy="4131310"/>
            <wp:effectExtent l="0" t="0" r="0" b="254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3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28008" w14:textId="77777777" w:rsidR="004467DC" w:rsidRDefault="005762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5.4 Criação das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Tabelas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br/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br/>
        <w:t>(Autores)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br/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>
            <wp:extent cx="5400040" cy="2931795"/>
            <wp:effectExtent l="0" t="0" r="0" b="190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06270" w14:textId="77777777" w:rsidR="004467DC" w:rsidRDefault="005762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lastRenderedPageBreak/>
        <w:t>(Livros)</w: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>
            <wp:extent cx="5400040" cy="2868930"/>
            <wp:effectExtent l="0" t="0" r="0" b="762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(Usuarios)</w: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>
            <wp:extent cx="5400040" cy="284289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br/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lastRenderedPageBreak/>
        <w:t>(Emprestimos)</w: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>
            <wp:extent cx="5400040" cy="266827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4F922" w14:textId="77777777" w:rsidR="004467DC" w:rsidRDefault="005762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CA6204D">
          <v:rect id="_x0000_i1030" style="width:0;height:1.5pt" o:hralign="center" o:hrstd="t" o:hr="t" fillcolor="#a0a0a0" stroked="f"/>
        </w:pict>
      </w:r>
    </w:p>
    <w:p w14:paraId="2D169160" w14:textId="77777777" w:rsidR="004467DC" w:rsidRDefault="005762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t>6. Testes de Integridade</w:t>
      </w:r>
    </w:p>
    <w:p w14:paraId="01B79B87" w14:textId="77777777" w:rsidR="004467DC" w:rsidRDefault="005762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6.1 Inserções Válidas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br/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br/>
        <w:t>(Autores, Livros, Usuarios)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br/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>
            <wp:extent cx="5400040" cy="3225165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6EF41" w14:textId="77777777" w:rsidR="004467DC" w:rsidRDefault="005762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lastRenderedPageBreak/>
        <w:t>(Emprestimos)</w: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>
            <wp:extent cx="5400040" cy="2830830"/>
            <wp:effectExtent l="0" t="0" r="0" b="762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/>
                    <pic:cNvPicPr>
                      <a:picLocks noChangeAspect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31E0A" w14:textId="77777777" w:rsidR="004467DC" w:rsidRDefault="005762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(Autores criados)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br/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>
            <wp:extent cx="5400040" cy="3952875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/>
                    <pic:cNvPicPr>
                      <a:picLocks noChangeAspect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AF727" w14:textId="77777777" w:rsidR="004467DC" w:rsidRDefault="005762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lastRenderedPageBreak/>
        <w:t>(Livros criados)</w: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>
            <wp:extent cx="5400040" cy="3369945"/>
            <wp:effectExtent l="0" t="0" r="0" b="190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/>
                    <pic:cNvPicPr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6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2AC24" w14:textId="77777777" w:rsidR="004467DC" w:rsidRDefault="005762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(Usuarios criados)</w: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>
            <wp:extent cx="5400040" cy="3384550"/>
            <wp:effectExtent l="0" t="0" r="0" b="635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>
                      <a:picLocks noChangeAspect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8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CA479" w14:textId="77777777" w:rsidR="004467DC" w:rsidRDefault="004467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12C2F434" w14:textId="77777777" w:rsidR="004467DC" w:rsidRDefault="004467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31E65CC7" w14:textId="77777777" w:rsidR="004467DC" w:rsidRDefault="004467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31BC8F58" w14:textId="77777777" w:rsidR="004467DC" w:rsidRDefault="004467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2EFFBD7F" w14:textId="77777777" w:rsidR="004467DC" w:rsidRDefault="005762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lastRenderedPageBreak/>
        <w:t>6.2 Inserções Inválidas</w:t>
      </w:r>
    </w:p>
    <w:p w14:paraId="44E6DF40" w14:textId="77777777" w:rsidR="004467DC" w:rsidRDefault="005762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>
            <wp:extent cx="5400040" cy="2678430"/>
            <wp:effectExtent l="0" t="0" r="0" b="762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12"/>
                    <pic:cNvPicPr>
                      <a:picLocks noChangeAspect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64C6E" w14:textId="77777777" w:rsidR="004467DC" w:rsidRDefault="005762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6.3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Trigger e Procedure de Controle de Empréstimos</w:t>
      </w:r>
    </w:p>
    <w:p w14:paraId="3764FB72" w14:textId="77777777" w:rsidR="004467DC" w:rsidRDefault="005762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(Trigger)</w: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>
            <wp:extent cx="5400040" cy="3096260"/>
            <wp:effectExtent l="0" t="0" r="0" b="889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/>
                    <pic:cNvPicPr>
                      <a:picLocks noChangeAspect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C21B6" w14:textId="77777777" w:rsidR="004467DC" w:rsidRDefault="005762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lastRenderedPageBreak/>
        <w:t>(Procedure)</w: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>
            <wp:extent cx="5400040" cy="3489325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14"/>
                    <pic:cNvPicPr>
                      <a:picLocks noChangeAspect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8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D3FD1" w14:textId="77777777" w:rsidR="004467DC" w:rsidRDefault="005762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(Executando a Procedure)</w: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>
            <wp:extent cx="5400040" cy="3536315"/>
            <wp:effectExtent l="0" t="0" r="0" b="698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m 15"/>
                    <pic:cNvPicPr>
                      <a:picLocks noChangeAspect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3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7D4ED" w14:textId="77777777" w:rsidR="004467DC" w:rsidRDefault="004467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13948E85" w14:textId="77777777" w:rsidR="004467DC" w:rsidRDefault="004467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71C18F70" w14:textId="77777777" w:rsidR="004467DC" w:rsidRDefault="005762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lastRenderedPageBreak/>
        <w:br/>
        <w:t>6.4 Controle de Transações (Rollback e Commit)</w:t>
      </w:r>
    </w:p>
    <w:p w14:paraId="178C76E1" w14:textId="77777777" w:rsidR="004467DC" w:rsidRDefault="005762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(Rollback)</w:t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>
            <wp:extent cx="5400040" cy="326199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m 16"/>
                    <pic:cNvPicPr>
                      <a:picLocks noChangeAspect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41E0E" w14:textId="77777777" w:rsidR="004467DC" w:rsidRDefault="005762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(Commit)</w:t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>
            <wp:extent cx="5400040" cy="3254375"/>
            <wp:effectExtent l="0" t="0" r="0" b="317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m 17"/>
                    <pic:cNvPicPr>
                      <a:picLocks noChangeAspect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5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3B504" w14:textId="77777777" w:rsidR="004467DC" w:rsidRDefault="004467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57A7CC43" w14:textId="77777777" w:rsidR="004467DC" w:rsidRDefault="004467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422D0426" w14:textId="77777777" w:rsidR="004467DC" w:rsidRDefault="004467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20ADA53F" w14:textId="77777777" w:rsidR="004467DC" w:rsidRDefault="005762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lastRenderedPageBreak/>
        <w:t>Consultas para validações</w:t>
      </w:r>
    </w:p>
    <w:p w14:paraId="20A2E203" w14:textId="77777777" w:rsidR="004467DC" w:rsidRDefault="005762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(Antes de definir data de devolução)</w:t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>
            <wp:extent cx="5400040" cy="3507740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m 18"/>
                    <pic:cNvPicPr>
                      <a:picLocks noChangeAspect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8D285" w14:textId="77777777" w:rsidR="004467DC" w:rsidRDefault="005762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(Depois de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definir data de devolução)</w:t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>
            <wp:extent cx="5400040" cy="3945255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 19"/>
                    <pic:cNvPicPr>
                      <a:picLocks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4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B829C" w14:textId="77777777" w:rsidR="004467DC" w:rsidRDefault="005762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lastRenderedPageBreak/>
        <w:t>(Consultando chaves estrangeiras)</w: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>
            <wp:extent cx="5400040" cy="3264535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>
                      <a:picLocks noChangeAspect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EC601" w14:textId="77777777" w:rsidR="004467DC" w:rsidRDefault="005762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16E2421">
          <v:rect id="_x0000_i1031" style="width:0;height:1.5pt" o:hralign="center" o:hrstd="t" o:hr="t" fillcolor="#a0a0a0" stroked="f"/>
        </w:pict>
      </w:r>
    </w:p>
    <w:p w14:paraId="68837857" w14:textId="77777777" w:rsidR="004467DC" w:rsidRDefault="00576202">
      <w:pPr>
        <w:spacing w:before="100" w:beforeAutospacing="1" w:after="100" w:afterAutospacing="1" w:line="276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BR"/>
        </w:rPr>
      </w:pPr>
      <w:r>
        <w:rPr>
          <w:rFonts w:ascii="Arial" w:eastAsia="Times New Roman" w:hAnsi="Arial" w:cs="Arial"/>
          <w:b/>
          <w:bCs/>
          <w:sz w:val="32"/>
          <w:szCs w:val="32"/>
          <w:lang w:eastAsia="pt-BR"/>
        </w:rPr>
        <w:t>7. Formato e Execução</w:t>
      </w:r>
    </w:p>
    <w:p w14:paraId="16AC9812" w14:textId="77777777" w:rsidR="004467DC" w:rsidRDefault="00576202">
      <w:pPr>
        <w:spacing w:before="100" w:beforeAutospacing="1" w:after="100" w:afterAutospacing="1" w:line="276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>
        <w:rPr>
          <w:rFonts w:ascii="Arial" w:eastAsia="Times New Roman" w:hAnsi="Arial" w:cs="Arial"/>
          <w:b/>
          <w:bCs/>
          <w:sz w:val="27"/>
          <w:szCs w:val="27"/>
          <w:lang w:eastAsia="pt-BR"/>
        </w:rPr>
        <w:t>7.1 Ferramentas Utilizadas</w:t>
      </w:r>
    </w:p>
    <w:p w14:paraId="7652A4AE" w14:textId="77777777" w:rsidR="004467DC" w:rsidRDefault="00576202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SGBD: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Microsoft SQL Server </w:t>
      </w:r>
    </w:p>
    <w:p w14:paraId="5B84A59D" w14:textId="77777777" w:rsidR="004467DC" w:rsidRDefault="00576202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IDE: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SQL Server Management Studio (SSMS) </w:t>
      </w:r>
    </w:p>
    <w:p w14:paraId="0AD2625D" w14:textId="77777777" w:rsidR="004467DC" w:rsidRDefault="00576202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ascii="Arial" w:eastAsia="Times New Roman" w:hAnsi="Arial" w:cs="Arial"/>
          <w:b/>
          <w:bCs/>
          <w:color w:val="FF0000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Modelagem: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r>
        <w:rPr>
          <w:rFonts w:ascii="Arial" w:eastAsia="SimSun" w:hAnsi="Arial" w:cs="Arial"/>
          <w:sz w:val="24"/>
          <w:szCs w:val="24"/>
        </w:rPr>
        <w:t>PlantUML</w:t>
      </w:r>
      <w:r>
        <w:rPr>
          <w:rFonts w:ascii="Arial" w:eastAsia="Times New Roman" w:hAnsi="Arial" w:cs="Arial"/>
          <w:b/>
          <w:bCs/>
          <w:color w:val="FF0000"/>
          <w:sz w:val="24"/>
          <w:szCs w:val="24"/>
          <w:lang w:eastAsia="pt-BR"/>
        </w:rPr>
        <w:t xml:space="preserve"> </w:t>
      </w:r>
    </w:p>
    <w:p w14:paraId="44143398" w14:textId="77777777" w:rsidR="004467DC" w:rsidRDefault="00576202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BR"/>
        </w:rPr>
        <w:t>Editor de Texto: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Microsoft Word </w:t>
      </w:r>
    </w:p>
    <w:p w14:paraId="560C35B2" w14:textId="77777777" w:rsidR="004467DC" w:rsidRDefault="00576202">
      <w:pPr>
        <w:spacing w:before="100" w:beforeAutospacing="1" w:after="100" w:afterAutospacing="1" w:line="276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>
        <w:rPr>
          <w:rFonts w:ascii="Arial" w:eastAsia="Times New Roman" w:hAnsi="Arial" w:cs="Arial"/>
          <w:b/>
          <w:bCs/>
          <w:sz w:val="27"/>
          <w:szCs w:val="27"/>
          <w:lang w:eastAsia="pt-BR"/>
        </w:rPr>
        <w:t xml:space="preserve">7.2 Forma de </w:t>
      </w:r>
      <w:r>
        <w:rPr>
          <w:rFonts w:ascii="Arial" w:eastAsia="Times New Roman" w:hAnsi="Arial" w:cs="Arial"/>
          <w:b/>
          <w:bCs/>
          <w:sz w:val="27"/>
          <w:szCs w:val="27"/>
          <w:lang w:eastAsia="pt-BR"/>
        </w:rPr>
        <w:t>Execução (após instalar o SQL Server)</w:t>
      </w:r>
    </w:p>
    <w:p w14:paraId="2D74C196" w14:textId="77777777" w:rsidR="004467DC" w:rsidRDefault="00576202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Abrir o SSMS. </w:t>
      </w:r>
    </w:p>
    <w:p w14:paraId="73335BC0" w14:textId="77777777" w:rsidR="004467DC" w:rsidRDefault="00576202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Conectar ao servidor SQL Server criado. </w:t>
      </w:r>
    </w:p>
    <w:p w14:paraId="1453C0CD" w14:textId="77777777" w:rsidR="004467DC" w:rsidRDefault="00576202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Executar os scripts SQL. </w:t>
      </w:r>
    </w:p>
    <w:p w14:paraId="6C182940" w14:textId="77777777" w:rsidR="004467DC" w:rsidRDefault="00576202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Inserir dados para testes. </w:t>
      </w:r>
    </w:p>
    <w:p w14:paraId="75F35F9A" w14:textId="77777777" w:rsidR="004467DC" w:rsidRDefault="00576202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Validar as restrições de integridade. </w:t>
      </w:r>
    </w:p>
    <w:p w14:paraId="14A791C1" w14:textId="77777777" w:rsidR="004467DC" w:rsidRDefault="00576202">
      <w:pPr>
        <w:spacing w:after="0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pict w14:anchorId="00B27B94">
          <v:rect id="_x0000_i1032" style="width:0;height:1.5pt" o:hralign="center" o:hrstd="t" o:hr="t" fillcolor="#a0a0a0" stroked="f"/>
        </w:pict>
      </w:r>
    </w:p>
    <w:p w14:paraId="7B8F67DC" w14:textId="77777777" w:rsidR="004467DC" w:rsidRDefault="00576202">
      <w:pPr>
        <w:spacing w:before="100" w:beforeAutospacing="1" w:after="100" w:afterAutospacing="1" w:line="276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BR"/>
        </w:rPr>
        <w:t>8. Conclusão</w:t>
      </w:r>
    </w:p>
    <w:p w14:paraId="47905F74" w14:textId="77777777" w:rsidR="004467DC" w:rsidRDefault="00576202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O desenvolvimento do Sistema de Biblioteca 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permitiu a aplicação prática dos conceitos de integridade em banco de dados, modelagem relacional e implementação em um ambiente profissional. A utilização do Microsoft SQL </w:t>
      </w:r>
      <w:r>
        <w:rPr>
          <w:rFonts w:ascii="Arial" w:eastAsia="Times New Roman" w:hAnsi="Arial" w:cs="Arial"/>
          <w:sz w:val="24"/>
          <w:szCs w:val="24"/>
          <w:lang w:eastAsia="pt-BR"/>
        </w:rPr>
        <w:lastRenderedPageBreak/>
        <w:t>Server e do SSMS proporcionou uma experiência robusta e alinhada às exigências do m</w:t>
      </w:r>
      <w:r>
        <w:rPr>
          <w:rFonts w:ascii="Arial" w:eastAsia="Times New Roman" w:hAnsi="Arial" w:cs="Arial"/>
          <w:sz w:val="24"/>
          <w:szCs w:val="24"/>
          <w:lang w:eastAsia="pt-BR"/>
        </w:rPr>
        <w:t>ercado.</w:t>
      </w:r>
    </w:p>
    <w:p w14:paraId="08AABACA" w14:textId="77777777" w:rsidR="004467DC" w:rsidRDefault="00576202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Durante a realização do projeto, foram aplicados mecanismos essenciais como chaves primárias e estrangeiras, restrições de integridade, triggers e transações, garantindo a consistência e a confiabilidade das informações.</w:t>
      </w:r>
    </w:p>
    <w:p w14:paraId="18CC7C1A" w14:textId="77777777" w:rsidR="004467DC" w:rsidRDefault="00576202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Este trabalho contribuiu si</w:t>
      </w:r>
      <w:r>
        <w:rPr>
          <w:rFonts w:ascii="Arial" w:eastAsia="Times New Roman" w:hAnsi="Arial" w:cs="Arial"/>
          <w:sz w:val="24"/>
          <w:szCs w:val="24"/>
          <w:lang w:eastAsia="pt-BR"/>
        </w:rPr>
        <w:t>gnificativamente para o aprimoramento do conhecimento em bancos de dados, reforçando a importância da integridade e da correta modelagem para o desenvolvimento de sistemas seguros e eficientes.</w:t>
      </w:r>
    </w:p>
    <w:p w14:paraId="2CDA5819" w14:textId="77777777" w:rsidR="004467DC" w:rsidRDefault="00576202">
      <w:pPr>
        <w:tabs>
          <w:tab w:val="left" w:pos="5736"/>
        </w:tabs>
        <w:rPr>
          <w:sz w:val="24"/>
          <w:szCs w:val="24"/>
        </w:rPr>
      </w:pPr>
      <w:r>
        <w:rPr>
          <w:rFonts w:ascii="Arial" w:eastAsia="Times New Roman" w:hAnsi="Arial" w:cs="Arial"/>
          <w:b/>
          <w:bCs/>
          <w:kern w:val="36"/>
          <w:sz w:val="24"/>
          <w:szCs w:val="24"/>
          <w:lang w:eastAsia="pt-BR"/>
        </w:rPr>
        <w:t xml:space="preserve">Link do Github: </w:t>
      </w:r>
      <w:hyperlink r:id="rId28" w:history="1">
        <w:r>
          <w:rPr>
            <w:rStyle w:val="HiperlinkVisitado"/>
            <w:rFonts w:ascii="Arial" w:eastAsia="Times New Roman" w:hAnsi="Arial" w:cs="Arial"/>
            <w:b/>
            <w:bCs/>
            <w:kern w:val="36"/>
            <w:sz w:val="24"/>
            <w:szCs w:val="24"/>
            <w:lang w:eastAsia="pt-BR"/>
          </w:rPr>
          <w:t>https://github.com/lucasribeiroti/banco-de-dados-biblioteca.git</w:t>
        </w:r>
      </w:hyperlink>
      <w:r>
        <w:rPr>
          <w:rFonts w:ascii="Arial" w:eastAsia="Times New Roman" w:hAnsi="Arial" w:cs="Arial"/>
          <w:b/>
          <w:bCs/>
          <w:kern w:val="36"/>
          <w:sz w:val="24"/>
          <w:szCs w:val="24"/>
          <w:lang w:eastAsia="pt-BR"/>
        </w:rPr>
        <w:t xml:space="preserve"> </w:t>
      </w:r>
    </w:p>
    <w:sectPr w:rsidR="004467D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6B7BB0" w14:textId="77777777" w:rsidR="00576202" w:rsidRDefault="00576202">
      <w:pPr>
        <w:spacing w:line="240" w:lineRule="auto"/>
      </w:pPr>
      <w:r>
        <w:separator/>
      </w:r>
    </w:p>
  </w:endnote>
  <w:endnote w:type="continuationSeparator" w:id="0">
    <w:p w14:paraId="780155CB" w14:textId="77777777" w:rsidR="00576202" w:rsidRDefault="0057620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D67639" w14:textId="77777777" w:rsidR="00576202" w:rsidRDefault="00576202">
      <w:pPr>
        <w:spacing w:after="0"/>
      </w:pPr>
      <w:r>
        <w:separator/>
      </w:r>
    </w:p>
  </w:footnote>
  <w:footnote w:type="continuationSeparator" w:id="0">
    <w:p w14:paraId="6501376A" w14:textId="77777777" w:rsidR="00576202" w:rsidRDefault="0057620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5E7B27"/>
    <w:multiLevelType w:val="multilevel"/>
    <w:tmpl w:val="0D5E7B2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0041F2"/>
    <w:multiLevelType w:val="multilevel"/>
    <w:tmpl w:val="0E0041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B000A3"/>
    <w:multiLevelType w:val="multilevel"/>
    <w:tmpl w:val="17B000A3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1B611949"/>
    <w:multiLevelType w:val="multilevel"/>
    <w:tmpl w:val="1B6119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980F8D"/>
    <w:multiLevelType w:val="multilevel"/>
    <w:tmpl w:val="28980F8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132118"/>
    <w:multiLevelType w:val="multilevel"/>
    <w:tmpl w:val="2B13211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6B0A8A"/>
    <w:multiLevelType w:val="multilevel"/>
    <w:tmpl w:val="6C6B0A8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237E49"/>
    <w:multiLevelType w:val="multilevel"/>
    <w:tmpl w:val="7D2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5"/>
  </w:num>
  <w:num w:numId="3">
    <w:abstractNumId w:val="7"/>
  </w:num>
  <w:num w:numId="4">
    <w:abstractNumId w:val="4"/>
  </w:num>
  <w:num w:numId="5">
    <w:abstractNumId w:val="0"/>
  </w:num>
  <w:num w:numId="6">
    <w:abstractNumId w:val="6"/>
  </w:num>
  <w:num w:numId="7">
    <w:abstractNumId w:val="1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3352"/>
    <w:rsid w:val="000943A0"/>
    <w:rsid w:val="001A147C"/>
    <w:rsid w:val="00361982"/>
    <w:rsid w:val="003C7C45"/>
    <w:rsid w:val="004467DC"/>
    <w:rsid w:val="00576202"/>
    <w:rsid w:val="005D694F"/>
    <w:rsid w:val="00663352"/>
    <w:rsid w:val="00844B2D"/>
    <w:rsid w:val="008F4F09"/>
    <w:rsid w:val="0099193C"/>
    <w:rsid w:val="00D04F18"/>
    <w:rsid w:val="00D75C7C"/>
    <w:rsid w:val="00F34BFF"/>
    <w:rsid w:val="172709BB"/>
    <w:rsid w:val="6A9B7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706A1E"/>
  <w15:docId w15:val="{6BB40579-AD73-4399-838E-6C4DB43189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Ttulo1">
    <w:name w:val="heading 1"/>
    <w:basedOn w:val="Normal"/>
    <w:link w:val="Ttulo1Char"/>
    <w:uiPriority w:val="9"/>
    <w:qFormat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link w:val="Ttulo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/>
      <w:u w:val="single"/>
    </w:rPr>
  </w:style>
  <w:style w:type="character" w:styleId="Hyperlink">
    <w:name w:val="Hyperlink"/>
    <w:basedOn w:val="Fontepargpadro"/>
    <w:uiPriority w:val="99"/>
    <w:unhideWhenUsed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table" w:styleId="Tabelacomgrade">
    <w:name w:val="Table Grid"/>
    <w:basedOn w:val="Tabela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har">
    <w:name w:val="Título 1 Char"/>
    <w:basedOn w:val="Fontepargpadro"/>
    <w:link w:val="Ttulo1"/>
    <w:uiPriority w:val="9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n">
    <w:name w:val="ͼn"/>
    <w:basedOn w:val="Fontepargpadro"/>
  </w:style>
  <w:style w:type="character" w:customStyle="1" w:styleId="t">
    <w:name w:val="ͼt"/>
    <w:basedOn w:val="Fontepargpadro"/>
  </w:style>
  <w:style w:type="character" w:customStyle="1" w:styleId="q">
    <w:name w:val="ͼq"/>
    <w:basedOn w:val="Fontepargpadro"/>
  </w:style>
  <w:style w:type="character" w:customStyle="1" w:styleId="r">
    <w:name w:val="ͼr"/>
    <w:basedOn w:val="Fontepargpadro"/>
    <w:qFormat/>
  </w:style>
  <w:style w:type="character" w:customStyle="1" w:styleId="MenoPendente1">
    <w:name w:val="Menção Pendente1"/>
    <w:basedOn w:val="Fontepargpadro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github.com/lucasribeiroti/banco-de-dados-biblioteca.git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887931-8878-4127-904A-B07EF65779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15</Pages>
  <Words>1038</Words>
  <Characters>5609</Characters>
  <Application>Microsoft Office Word</Application>
  <DocSecurity>0</DocSecurity>
  <Lines>46</Lines>
  <Paragraphs>13</Paragraphs>
  <ScaleCrop>false</ScaleCrop>
  <Company/>
  <LinksUpToDate>false</LinksUpToDate>
  <CharactersWithSpaces>6634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 clara fonseca barbosa</dc:creator>
  <cp:lastModifiedBy>ana clara fonseca barbosa</cp:lastModifiedBy>
  <cp:revision>9</cp:revision>
  <dcterms:created xsi:type="dcterms:W3CDTF">2026-04-09T19:58:00Z</dcterms:created>
  <dcterms:modified xsi:type="dcterms:W3CDTF">2026-04-10T15:54:00Z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1046-12.2.0.23201</vt:lpwstr>
  </property>
  <property fmtid="{D5CDD505-2E9C-101B-9397-08002B2CF9AE}" pid="3" name="ICV">
    <vt:lpwstr>DC75AA2AE587411EAC895DBADF948CB8_12</vt:lpwstr>
  </property>
</Properties>
</file>