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INSTRUMENTO DE PRESTAÇÃO DE SERVIÇOS – REGULARIZAÇÃO CADIN</w:t>
      </w:r>
    </w:p>
    <w:p>
      <w:pPr>
        <w:pStyle w:val="Heading2"/>
        <w:pStyle w:val="MdHeading2"/>
      </w:pPr>
      <w:r>
        <w:t xml:space="preserve">DAS PARTES:</w:t>
      </w:r>
    </w:p>
    <w:p>
      <w:pPr>
        <w:pStyle w:val="MdParagraph"/>
      </w:pPr>
      <w:r>
        <w:rPr>
          <w:rStyle w:val="MdStrong"/>
          <w:b/>
          <w:bCs/>
        </w:rPr>
        <w:t xml:space="preserve">CONTRATANTE:</w:t>
      </w:r>
      <w:r>
        <w:t xml:space="preserve"> [NOME COMPLETO DO CLIENTE], [NACIONALIDADE], [ESTADO CIVIL], [PROFISSÃO], inscrito(a) no CPF/CNPJ sob o nº [NÚMERO DO DOCUMENTO], com endereço na [ENDEREÇO COMPLETO DO CLIENTE], doravante denominado(a) simplesmente </w:t>
      </w:r>
      <w:r>
        <w:rPr>
          <w:rStyle w:val="MdStrong"/>
          <w:b/>
          <w:bCs/>
        </w:rPr>
        <w:t xml:space="preserve">CONTRATANTE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CONTRATADA:</w:t>
      </w:r>
      <w:r>
        <w:t xml:space="preserve"> </w:t>
      </w:r>
      <w:r>
        <w:rPr>
          <w:rStyle w:val="MdStrong"/>
          <w:b/>
          <w:bCs/>
        </w:rPr>
        <w:t xml:space="preserve">F C SERVIÇOS E SOLUÇÕES ADMINISTRATIVAS LTDA</w:t>
      </w:r>
      <w:r>
        <w:t xml:space="preserve">, pessoa jurídica de direito privado, inscrita no CNPJ sob o nº 57.815.628/0001-62, com sede na Rua Maria das Graças de Negreiros Bonilha, nº 30, sala 3, Jardim Nova Aliança Sul, Ribeirão Preto/SP, CEP: 14022-100, doravante denominada simplesmente </w:t>
      </w:r>
      <w:r>
        <w:rPr>
          <w:rStyle w:val="MdStrong"/>
          <w:b/>
          <w:bCs/>
        </w:rPr>
        <w:t xml:space="preserve">CONTRATADA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partes acima identificadas têm, entre si, justo e acertado o presente Contrato, que será regido pelas cláusulas seguintes.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CLÁUSULA 1ª - DO OBJETO</w:t>
      </w:r>
    </w:p>
    <w:p>
      <w:pPr>
        <w:pStyle w:val="MdParagraph"/>
      </w:pPr>
      <w:r>
        <w:rPr>
          <w:rStyle w:val="MdStrong"/>
          <w:b/>
          <w:bCs/>
        </w:rPr>
        <w:t xml:space="preserve">1.1.</w:t>
      </w:r>
      <w:r>
        <w:t xml:space="preserve"> O presente Instrumento Particular tem por objeto a prestação de serviços de assessoria administrativa para a regularização de pendências do(a) </w:t>
      </w:r>
      <w:r>
        <w:rPr>
          <w:rStyle w:val="MdStrong"/>
          <w:b/>
          <w:bCs/>
        </w:rPr>
        <w:t xml:space="preserve">CONTRATANTE</w:t>
      </w:r>
      <w:r>
        <w:t xml:space="preserve"> junto ao Cadastro Informativo de Créditos não Quitados do Setor Público Federal (CADIN). O serviço visa à adoção dos procedimentos necessários para a obtenção da Certidão Negativa de Débitos (CND) ou documento equivalente, referente a dívidas federais constatadas até a data de assinatura deste contrato.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§1º</w:t>
      </w:r>
      <w:r>
        <w:t xml:space="preserve"> - O serviço de assessoria inclui a análise dos débitos, a negociação junto aos órgãos credores para obtenção de descontos e a formalização de parcelamentos, conforme as condições e programas de anistia disponibilizados pelo governo.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§2º</w:t>
      </w:r>
      <w:r>
        <w:t xml:space="preserve"> - Fica expressamente claro que a </w:t>
      </w:r>
      <w:r>
        <w:rPr>
          <w:rStyle w:val="MdStrong"/>
          <w:b/>
          <w:bCs/>
        </w:rPr>
        <w:t xml:space="preserve">CONTRATADA</w:t>
      </w:r>
      <w:r>
        <w:t xml:space="preserve"> não se responsabiliza pela quitação das dívidas do(a) </w:t>
      </w:r>
      <w:r>
        <w:rPr>
          <w:rStyle w:val="MdStrong"/>
          <w:b/>
          <w:bCs/>
        </w:rPr>
        <w:t xml:space="preserve">CONTRATANTE</w:t>
      </w:r>
      <w:r>
        <w:t xml:space="preserve">, mas sim pela prestação de serviços de assessoria para a negociação e regularização dos apontamentos no CADIN.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§3º</w:t>
      </w:r>
      <w:r>
        <w:t xml:space="preserve"> - Débitos que surgirem ou forem inscritos no CADIN após a data de assinatura deste contrato não estarão cobertos por este instrumento.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1.2.</w:t>
      </w:r>
      <w:r>
        <w:t xml:space="preserve"> Os serviços contratados não representam uma garantia de aprovação de crédito para o(a) </w:t>
      </w:r>
      <w:r>
        <w:rPr>
          <w:rStyle w:val="MdStrong"/>
          <w:b/>
          <w:bCs/>
        </w:rPr>
        <w:t xml:space="preserve">CONTRATANTE</w:t>
      </w:r>
      <w:r>
        <w:t xml:space="preserve">, mas sim um meio para a regularização de sua situação fiscal perante os órgãos federais.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CLÁUSULA 2ª - DAS DESPESAS E HONORÁRIOS</w:t>
      </w:r>
    </w:p>
    <w:p>
      <w:pPr>
        <w:pStyle w:val="MdParagraph"/>
      </w:pPr>
      <w:r>
        <w:rPr>
          <w:rStyle w:val="MdStrong"/>
          <w:b/>
          <w:bCs/>
        </w:rPr>
        <w:t xml:space="preserve">2.1.</w:t>
      </w:r>
      <w:r>
        <w:t xml:space="preserve"> Como contraprestação pecuniária pelos serviços descritos na Cláusula 1ª, o(a) </w:t>
      </w:r>
      <w:r>
        <w:rPr>
          <w:rStyle w:val="MdStrong"/>
          <w:b/>
          <w:bCs/>
        </w:rPr>
        <w:t xml:space="preserve">CONTRATANTE</w:t>
      </w:r>
      <w:r>
        <w:t xml:space="preserve"> pagará à </w:t>
      </w:r>
      <w:r>
        <w:rPr>
          <w:rStyle w:val="MdStrong"/>
          <w:b/>
          <w:bCs/>
        </w:rPr>
        <w:t xml:space="preserve">CONTRATADA</w:t>
      </w:r>
      <w:r>
        <w:t xml:space="preserve"> o valor total de </w:t>
      </w:r>
      <w:r>
        <w:rPr>
          <w:rStyle w:val="MdStrong"/>
          <w:b/>
          <w:bCs/>
        </w:rPr>
        <w:t xml:space="preserve">R$ [VALOR] ([VALOR EXTENSO])</w:t>
      </w:r>
      <w:r>
        <w:t xml:space="preserve">, que será pago na seguinte forma: </w:t>
      </w:r>
      <w:r>
        <w:rPr>
          <w:rStyle w:val="MdStrong"/>
          <w:b/>
          <w:bCs/>
        </w:rPr>
        <w:t xml:space="preserve">[FORMA DE PAGAMENTO]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2.2.</w:t>
      </w:r>
      <w:r>
        <w:t xml:space="preserve"> Em caso de atraso superior a 30 (trinta) dias no pagamento de qualquer parcela, o serviço será suspenso. Persistindo a inadimplência, o(a) </w:t>
      </w:r>
      <w:r>
        <w:rPr>
          <w:rStyle w:val="MdStrong"/>
          <w:b/>
          <w:bCs/>
        </w:rPr>
        <w:t xml:space="preserve">CONTRATANTE</w:t>
      </w:r>
      <w:r>
        <w:t xml:space="preserve"> perderá o direito à continuidade do serviço e aos valores já pagos, e as demais parcelas em aberto poderão ser protestadas.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2.3.</w:t>
      </w:r>
      <w:r>
        <w:t xml:space="preserve"> No caso de solicitação de cancelamento pelo(a) </w:t>
      </w:r>
      <w:r>
        <w:rPr>
          <w:rStyle w:val="MdStrong"/>
          <w:b/>
          <w:bCs/>
        </w:rPr>
        <w:t xml:space="preserve">CONTRATANTE</w:t>
      </w:r>
      <w:r>
        <w:t xml:space="preserve">, será cobrada uma multa de 30% (trinta por cento) sobre o valor total das parcelas em aberto.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2.4.</w:t>
      </w:r>
      <w:r>
        <w:t xml:space="preserve"> A execução dos serviços terá início imediato após a assinatura deste contrato e a confirmação do pagamento da primeira parcela ou do valor integral, conforme a modalidade escolhida.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2.5.</w:t>
      </w:r>
      <w:r>
        <w:t xml:space="preserve"> Caso o(a) </w:t>
      </w:r>
      <w:r>
        <w:rPr>
          <w:rStyle w:val="MdStrong"/>
          <w:b/>
          <w:bCs/>
        </w:rPr>
        <w:t xml:space="preserve">CONTRATANTE</w:t>
      </w:r>
      <w:r>
        <w:t xml:space="preserve"> opte pelo parcelamento, o não pagamento de qualquer parcela acarretará o acréscimo de juros de 2% (dois por cento) ao mês, multa de 10% (dez por cento) e correção monetária.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2.6.</w:t>
      </w:r>
      <w:r>
        <w:t xml:space="preserve"> O não pagamento de uma parcela acarreta o vencimento antecipado das parcelas vincendas, podendo a </w:t>
      </w:r>
      <w:r>
        <w:rPr>
          <w:rStyle w:val="MdStrong"/>
          <w:b/>
          <w:bCs/>
        </w:rPr>
        <w:t xml:space="preserve">CONTRATADA</w:t>
      </w:r>
      <w:r>
        <w:t xml:space="preserve">, com as correções e acréscimos, perante o juízo da comarca de Ribeirão Preto/SP, ora eleito para esse fim, renunciando a qualquer outro por mais privilegiado que seja, protestar os títulos em aberto.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2.7.</w:t>
      </w:r>
      <w:r>
        <w:t xml:space="preserve"> A rescisão do presente contrato, solicitada pela </w:t>
      </w:r>
      <w:r>
        <w:rPr>
          <w:rStyle w:val="MdStrong"/>
          <w:b/>
          <w:bCs/>
        </w:rPr>
        <w:t xml:space="preserve">CONTRATANTE</w:t>
      </w:r>
      <w:r>
        <w:t xml:space="preserve"> após o início da prestação dos serviços, tem como multa 30% (trinta por cento) do valor acordado pela prestação de serviços, a título compensatório à outra parte, não conferindo qualquer direito a ressarcimento pelos valores que já tenham sido pagos.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CLÁUSULA 3ª - DO PRAZO E GARANTIA</w:t>
      </w:r>
    </w:p>
    <w:p>
      <w:pPr>
        <w:pStyle w:val="MdParagraph"/>
      </w:pPr>
      <w:r>
        <w:rPr>
          <w:rStyle w:val="MdStrong"/>
          <w:b/>
          <w:bCs/>
        </w:rPr>
        <w:t xml:space="preserve">3.1.</w:t>
      </w:r>
      <w:r>
        <w:t xml:space="preserve"> A </w:t>
      </w:r>
      <w:r>
        <w:rPr>
          <w:rStyle w:val="MdStrong"/>
          <w:b/>
          <w:bCs/>
        </w:rPr>
        <w:t xml:space="preserve">CONTRATADA</w:t>
      </w:r>
      <w:r>
        <w:t xml:space="preserve"> realizará os procedimentos de regularização no prazo de até </w:t>
      </w:r>
      <w:r>
        <w:rPr>
          <w:rStyle w:val="MdStrong"/>
          <w:b/>
          <w:bCs/>
        </w:rPr>
        <w:t xml:space="preserve">45 (quarenta e cinco) dias úteis</w:t>
      </w:r>
      <w:r>
        <w:t xml:space="preserve">, contados da data de confirmação do pagamento e assinatura deste contrato. Este prazo poderá ser prorrogado caso seja necessário em função da complexidade dos débitos ou de prazos dos próprios órgãos públicos.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§1º - GARANTIA DE RESULTADO:</w:t>
      </w:r>
      <w:r>
        <w:t xml:space="preserve"> Caso o serviço não seja executado no prazo estabelecido, a </w:t>
      </w:r>
      <w:r>
        <w:rPr>
          <w:rStyle w:val="MdStrong"/>
          <w:b/>
          <w:bCs/>
        </w:rPr>
        <w:t xml:space="preserve">CONTRATADA</w:t>
      </w:r>
      <w:r>
        <w:t xml:space="preserve"> garantirá a devolução integral do valor pago no prazo de </w:t>
      </w:r>
      <w:r>
        <w:rPr>
          <w:rStyle w:val="MdStrong"/>
          <w:b/>
          <w:bCs/>
        </w:rPr>
        <w:t xml:space="preserve">até 30 (trinta) dias úteis</w:t>
      </w:r>
      <w:r>
        <w:t xml:space="preserve"> após o término do prazo estipulado no caput desta cláusula.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3.2.</w:t>
      </w:r>
      <w:r>
        <w:t xml:space="preserve"> A </w:t>
      </w:r>
      <w:r>
        <w:rPr>
          <w:rStyle w:val="MdStrong"/>
          <w:b/>
          <w:bCs/>
        </w:rPr>
        <w:t xml:space="preserve">CONTRATADA</w:t>
      </w:r>
      <w:r>
        <w:t xml:space="preserve"> oferece </w:t>
      </w:r>
      <w:r>
        <w:rPr>
          <w:rStyle w:val="MdStrong"/>
          <w:b/>
          <w:bCs/>
        </w:rPr>
        <w:t xml:space="preserve">garantia de acompanhamento pelo período de 1 (um) ano</w:t>
      </w:r>
      <w:r>
        <w:t xml:space="preserve"> contado da data da efetiva regularização dos apontamentos. Durante este período, caso os apontamentos referentes às dívidas tratadas neste contrato retornem ao CADIN, a </w:t>
      </w:r>
      <w:r>
        <w:rPr>
          <w:rStyle w:val="MdStrong"/>
          <w:b/>
          <w:bCs/>
        </w:rPr>
        <w:t xml:space="preserve">CONTRATADA</w:t>
      </w:r>
      <w:r>
        <w:t xml:space="preserve"> realizará novamente o processo de regularização sem custo adicional para o(a) </w:t>
      </w:r>
      <w:r>
        <w:rPr>
          <w:rStyle w:val="MdStrong"/>
          <w:b/>
          <w:bCs/>
        </w:rPr>
        <w:t xml:space="preserve">CONTRATANTE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§2º - ABRANGÊNCIA DA GARANTIA:</w:t>
      </w:r>
      <w:r>
        <w:t xml:space="preserve"> A garantia de acompanhamento aplica-se exclusivamente às dívidas e restrições identificadas e tratadas no âmbito deste contrato. Dívidas ou restrições que surgirem após a assinatura deste instrumento não estão cobertas por esta garantia.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CLÁUSULA 4ª - DA PROTEÇÃO DE DADOS (LGPD)</w:t>
      </w:r>
    </w:p>
    <w:p>
      <w:pPr>
        <w:pStyle w:val="MdParagraph"/>
      </w:pPr>
      <w:r>
        <w:rPr>
          <w:rStyle w:val="MdStrong"/>
          <w:b/>
          <w:bCs/>
        </w:rPr>
        <w:t xml:space="preserve">4.1.</w:t>
      </w:r>
      <w:r>
        <w:t xml:space="preserve"> Em conformidade com a Lei Geral de Proteção de Dados (LGPD - Lei nº 13.709/2018), a </w:t>
      </w:r>
      <w:r>
        <w:rPr>
          <w:rStyle w:val="MdStrong"/>
          <w:b/>
          <w:bCs/>
        </w:rPr>
        <w:t xml:space="preserve">CONTRATADA</w:t>
      </w:r>
      <w:r>
        <w:t xml:space="preserve"> tratará os dados pessoais do(a) </w:t>
      </w:r>
      <w:r>
        <w:rPr>
          <w:rStyle w:val="MdStrong"/>
          <w:b/>
          <w:bCs/>
        </w:rPr>
        <w:t xml:space="preserve">CONTRATANTE</w:t>
      </w:r>
      <w:r>
        <w:t xml:space="preserve"> com a finalidade exclusiva de executar este contrato, nos termos do Art. 7º, incisos II, V e X da LGPD.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§1º</w:t>
      </w:r>
      <w:r>
        <w:t xml:space="preserve"> A </w:t>
      </w:r>
      <w:r>
        <w:rPr>
          <w:rStyle w:val="MdStrong"/>
          <w:b/>
          <w:bCs/>
        </w:rPr>
        <w:t xml:space="preserve">CONTRATADA</w:t>
      </w:r>
      <w:r>
        <w:t xml:space="preserve"> adota medidas de segurança para proteger os dados e os eliminará após o término do serviço, ressalvadas as obrigações legais de guarda.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§2º</w:t>
      </w:r>
      <w:r>
        <w:t xml:space="preserve"> O(A) </w:t>
      </w:r>
      <w:r>
        <w:rPr>
          <w:rStyle w:val="MdStrong"/>
          <w:b/>
          <w:bCs/>
        </w:rPr>
        <w:t xml:space="preserve">CONTRATANTE</w:t>
      </w:r>
      <w:r>
        <w:t xml:space="preserve"> pode exercer seus direitos de titular (acesso, correção, eliminação, etc.) a qualquer momento pelo e-mail: </w:t>
      </w:r>
      <w:hyperlink w:history="1" r:id="rIdds90isnod5yzavdyfemuq">
        <w:r>
          <w:rPr>
            <w:rStyle w:val="MdLink"/>
            <w:b/>
            <w:bCs/>
          </w:rPr>
          <w:t xml:space="preserve">contato@fcsolucoesfinanceiras.com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CLÁUSULA 5ª - DO FORO</w:t>
      </w:r>
    </w:p>
    <w:p>
      <w:pPr>
        <w:pStyle w:val="MdParagraph"/>
      </w:pPr>
      <w:r>
        <w:rPr>
          <w:rStyle w:val="MdStrong"/>
          <w:b/>
          <w:bCs/>
        </w:rPr>
        <w:t xml:space="preserve">5.1.</w:t>
      </w:r>
      <w:r>
        <w:t xml:space="preserve"> Para dirimir quaisquer controvérsias oriundas deste contrato, as partes elegem o foro da comarca de Ribeirão Preto - SP, renunciando a qualquer outro por mais privilegiado que seja, ressalvada a faculdade do(a) </w:t>
      </w:r>
      <w:r>
        <w:rPr>
          <w:rStyle w:val="MdStrong"/>
          <w:b/>
          <w:bCs/>
        </w:rPr>
        <w:t xml:space="preserve">CONTRATANTE</w:t>
      </w:r>
      <w:r>
        <w:t xml:space="preserve"> de propor ação no foro de seu domicílio, conforme previsto no Código de Defesa do Consumidor.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E, por estarem assim justas e contratadas, as partes assinam o presente instrumento em 2 (duas) vias de igual teor e forma, juntamente com 2 (duas) testemunhas.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Ribeirão Preto, [DATA].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CONTRATADA: F C SERVIÇOS E SOLUÇÕES ADMINISTRATIVAS LTDA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CONTRATANTE: [NOME COMPLETO DO CLIENTE]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Testemunha 1: [NOME TESTEMUNHA 1]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CPF: [CPF TESTEMUNHA 1]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Testemunha 2: [NOME TESTEMUNHA 2]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CPF: [CPF TESTEMUNHA 2]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s90isnod5yzavdyfemuq" Type="http://schemas.openxmlformats.org/officeDocument/2006/relationships/hyperlink" Target="mailto:contato@fcsolucoesfinanceiras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2026-02-09T13:34:30.413Z</dcterms:created>
  <dcterms:modified xsi:type="dcterms:W3CDTF">2026-02-09T13:34:30.413Z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