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534B5" w14:textId="450DA8D4" w:rsidR="007F339C" w:rsidRDefault="007F339C" w:rsidP="007F339C">
      <w:pPr>
        <w:spacing w:after="0" w:line="240" w:lineRule="auto"/>
        <w:jc w:val="center"/>
        <w:rPr>
          <w:rFonts w:cs="Arial"/>
          <w:b/>
          <w:bCs/>
          <w:sz w:val="28"/>
          <w:szCs w:val="28"/>
        </w:rPr>
      </w:pPr>
      <w:r>
        <w:rPr>
          <w:rFonts w:cs="Arial"/>
          <w:b/>
          <w:bCs/>
          <w:sz w:val="28"/>
          <w:szCs w:val="28"/>
        </w:rPr>
        <w:t>CENTRO EDUCACIONAL DA FUNDAÇÃO SALVADOR ARENA</w:t>
      </w:r>
    </w:p>
    <w:p w14:paraId="16EB4563" w14:textId="3F66E7EB" w:rsidR="007F339C" w:rsidRDefault="007F339C" w:rsidP="007F339C">
      <w:pPr>
        <w:spacing w:after="0" w:line="240" w:lineRule="auto"/>
        <w:jc w:val="center"/>
        <w:rPr>
          <w:rFonts w:cs="Arial"/>
          <w:b/>
          <w:bCs/>
          <w:sz w:val="28"/>
          <w:szCs w:val="28"/>
        </w:rPr>
      </w:pPr>
      <w:r>
        <w:rPr>
          <w:rFonts w:cs="Arial"/>
          <w:b/>
          <w:bCs/>
          <w:sz w:val="28"/>
          <w:szCs w:val="28"/>
        </w:rPr>
        <w:t>FACULDADE ENGENHEIRO SALVADOR ARENA</w:t>
      </w:r>
    </w:p>
    <w:p w14:paraId="1E243B26" w14:textId="6EFDE61C" w:rsidR="00043BBE" w:rsidRPr="00043BBE" w:rsidRDefault="00043BBE" w:rsidP="00043BBE">
      <w:pPr>
        <w:jc w:val="center"/>
        <w:rPr>
          <w:rFonts w:cs="Arial"/>
          <w:b/>
          <w:bCs/>
          <w:sz w:val="28"/>
          <w:szCs w:val="28"/>
        </w:rPr>
      </w:pPr>
    </w:p>
    <w:p w14:paraId="1D71C10D" w14:textId="2324CA03" w:rsidR="00043BBE" w:rsidRDefault="00043BBE" w:rsidP="00043BBE">
      <w:pPr>
        <w:jc w:val="center"/>
        <w:rPr>
          <w:rFonts w:cs="Arial"/>
          <w:sz w:val="28"/>
          <w:szCs w:val="28"/>
        </w:rPr>
      </w:pPr>
    </w:p>
    <w:p w14:paraId="5566A929" w14:textId="77777777" w:rsidR="00A22BC1" w:rsidRPr="00043BBE" w:rsidRDefault="00A22BC1" w:rsidP="00043BBE">
      <w:pPr>
        <w:jc w:val="center"/>
        <w:rPr>
          <w:rFonts w:cs="Arial"/>
          <w:sz w:val="28"/>
          <w:szCs w:val="28"/>
        </w:rPr>
      </w:pPr>
    </w:p>
    <w:p w14:paraId="67EB7766" w14:textId="77777777" w:rsidR="00A22BC1" w:rsidRDefault="00A22BC1" w:rsidP="005E686D">
      <w:pPr>
        <w:spacing w:after="0" w:line="240" w:lineRule="auto"/>
        <w:jc w:val="center"/>
        <w:rPr>
          <w:rFonts w:cs="Arial"/>
          <w:b/>
          <w:bCs/>
          <w:sz w:val="28"/>
          <w:szCs w:val="28"/>
        </w:rPr>
      </w:pPr>
    </w:p>
    <w:p w14:paraId="0C3B97A9" w14:textId="77777777" w:rsidR="00A22BC1" w:rsidRDefault="00A22BC1" w:rsidP="005E686D">
      <w:pPr>
        <w:spacing w:after="0" w:line="240" w:lineRule="auto"/>
        <w:jc w:val="center"/>
        <w:rPr>
          <w:rFonts w:cs="Arial"/>
          <w:b/>
          <w:bCs/>
          <w:sz w:val="28"/>
          <w:szCs w:val="28"/>
        </w:rPr>
      </w:pPr>
    </w:p>
    <w:p w14:paraId="54BF123D" w14:textId="3655C796" w:rsidR="005E686D" w:rsidRDefault="5C679C9A" w:rsidP="005E686D">
      <w:pPr>
        <w:spacing w:after="0" w:line="240" w:lineRule="auto"/>
        <w:jc w:val="center"/>
        <w:rPr>
          <w:rFonts w:cs="Arial"/>
          <w:b/>
          <w:bCs/>
          <w:sz w:val="28"/>
          <w:szCs w:val="28"/>
        </w:rPr>
      </w:pPr>
      <w:r w:rsidRPr="5C679C9A">
        <w:rPr>
          <w:rFonts w:cs="Arial"/>
          <w:b/>
          <w:bCs/>
          <w:sz w:val="28"/>
          <w:szCs w:val="28"/>
        </w:rPr>
        <w:t>DANILO RODRIGUES DANTAS</w:t>
      </w:r>
    </w:p>
    <w:p w14:paraId="48A6B36F" w14:textId="3DBB259B" w:rsidR="00376B54" w:rsidRDefault="00376B54" w:rsidP="005E686D">
      <w:pPr>
        <w:spacing w:after="0" w:line="240" w:lineRule="auto"/>
        <w:jc w:val="center"/>
        <w:rPr>
          <w:rFonts w:cs="Arial"/>
          <w:b/>
          <w:bCs/>
          <w:sz w:val="28"/>
          <w:szCs w:val="28"/>
        </w:rPr>
      </w:pPr>
      <w:r>
        <w:rPr>
          <w:rFonts w:cs="Arial"/>
          <w:b/>
          <w:bCs/>
          <w:sz w:val="28"/>
          <w:szCs w:val="28"/>
        </w:rPr>
        <w:t>LUCAS ARAUJO DOS SANTOS</w:t>
      </w:r>
    </w:p>
    <w:p w14:paraId="6AB69A44" w14:textId="45C6C8A8" w:rsidR="00376B54" w:rsidRDefault="00376B54" w:rsidP="005E686D">
      <w:pPr>
        <w:spacing w:after="0" w:line="240" w:lineRule="auto"/>
        <w:jc w:val="center"/>
        <w:rPr>
          <w:rFonts w:cs="Arial"/>
          <w:b/>
          <w:bCs/>
          <w:sz w:val="28"/>
          <w:szCs w:val="28"/>
        </w:rPr>
      </w:pPr>
      <w:r>
        <w:rPr>
          <w:rFonts w:cs="Arial"/>
          <w:b/>
          <w:bCs/>
          <w:sz w:val="28"/>
          <w:szCs w:val="28"/>
        </w:rPr>
        <w:t>RENAN CESAR DE ARAUJO</w:t>
      </w:r>
    </w:p>
    <w:p w14:paraId="48A004BD" w14:textId="0F7169DE" w:rsidR="00A22BC1" w:rsidRDefault="00A22BC1" w:rsidP="00C8709E">
      <w:pPr>
        <w:ind w:firstLine="0"/>
        <w:rPr>
          <w:rFonts w:cs="Arial"/>
          <w:b/>
          <w:bCs/>
          <w:sz w:val="28"/>
          <w:szCs w:val="28"/>
        </w:rPr>
      </w:pPr>
    </w:p>
    <w:p w14:paraId="0CF72C7D" w14:textId="20BCF4BF" w:rsidR="00A22BC1" w:rsidRDefault="00A22BC1" w:rsidP="00043BBE">
      <w:pPr>
        <w:jc w:val="center"/>
        <w:rPr>
          <w:rFonts w:cs="Arial"/>
          <w:b/>
          <w:bCs/>
          <w:sz w:val="28"/>
          <w:szCs w:val="28"/>
        </w:rPr>
      </w:pPr>
    </w:p>
    <w:p w14:paraId="11FE6B65" w14:textId="68A5CDB5" w:rsidR="00A22BC1" w:rsidRDefault="00A22BC1" w:rsidP="00A22BC1">
      <w:pPr>
        <w:ind w:firstLine="0"/>
        <w:rPr>
          <w:rFonts w:cs="Arial"/>
          <w:b/>
          <w:bCs/>
          <w:sz w:val="28"/>
          <w:szCs w:val="28"/>
        </w:rPr>
      </w:pPr>
    </w:p>
    <w:p w14:paraId="35382097" w14:textId="77777777" w:rsidR="00A22BC1" w:rsidRPr="00043BBE" w:rsidRDefault="00A22BC1" w:rsidP="00043BBE">
      <w:pPr>
        <w:jc w:val="center"/>
        <w:rPr>
          <w:rFonts w:cs="Arial"/>
          <w:b/>
          <w:bCs/>
          <w:sz w:val="28"/>
          <w:szCs w:val="28"/>
        </w:rPr>
      </w:pPr>
    </w:p>
    <w:p w14:paraId="0DDAF60E" w14:textId="311B492D" w:rsidR="00C8709E" w:rsidRDefault="00376B54" w:rsidP="007F339C">
      <w:pPr>
        <w:jc w:val="center"/>
        <w:rPr>
          <w:rFonts w:cs="Arial"/>
          <w:b/>
          <w:bCs/>
          <w:sz w:val="28"/>
          <w:szCs w:val="28"/>
        </w:rPr>
      </w:pPr>
      <w:r>
        <w:rPr>
          <w:rFonts w:cs="Arial"/>
          <w:b/>
          <w:bCs/>
          <w:sz w:val="28"/>
          <w:szCs w:val="28"/>
        </w:rPr>
        <w:t>P</w:t>
      </w:r>
      <w:r w:rsidR="00C8709E">
        <w:rPr>
          <w:rFonts w:cs="Arial"/>
          <w:b/>
          <w:bCs/>
          <w:sz w:val="28"/>
          <w:szCs w:val="28"/>
        </w:rPr>
        <w:t>ASSA INGRESSOS</w:t>
      </w:r>
      <w:r w:rsidR="005E686D">
        <w:rPr>
          <w:rFonts w:cs="Arial"/>
          <w:b/>
          <w:bCs/>
          <w:sz w:val="28"/>
          <w:szCs w:val="28"/>
        </w:rPr>
        <w:t xml:space="preserve"> </w:t>
      </w:r>
    </w:p>
    <w:p w14:paraId="38DD247A" w14:textId="1ECDB1A2" w:rsidR="007F339C" w:rsidRDefault="00C8709E" w:rsidP="007F339C">
      <w:pPr>
        <w:jc w:val="center"/>
        <w:rPr>
          <w:rFonts w:cs="Arial"/>
          <w:b/>
          <w:bCs/>
          <w:sz w:val="28"/>
          <w:szCs w:val="28"/>
        </w:rPr>
      </w:pPr>
      <w:r>
        <w:rPr>
          <w:rFonts w:cs="Arial"/>
          <w:sz w:val="28"/>
          <w:szCs w:val="28"/>
        </w:rPr>
        <w:t>PBL - PROJECT BASED LEARNING</w:t>
      </w:r>
    </w:p>
    <w:p w14:paraId="25F09169" w14:textId="77777777" w:rsidR="005E686D" w:rsidRDefault="005E686D" w:rsidP="00043BBE">
      <w:pPr>
        <w:jc w:val="center"/>
        <w:rPr>
          <w:rFonts w:cs="Arial"/>
          <w:b/>
          <w:bCs/>
          <w:sz w:val="28"/>
          <w:szCs w:val="28"/>
        </w:rPr>
      </w:pPr>
    </w:p>
    <w:p w14:paraId="3DB55A19" w14:textId="7ED3201B" w:rsidR="00043BBE" w:rsidRDefault="00043BBE" w:rsidP="00043BBE">
      <w:pPr>
        <w:jc w:val="center"/>
        <w:rPr>
          <w:rFonts w:cs="Arial"/>
          <w:b/>
          <w:bCs/>
          <w:sz w:val="28"/>
          <w:szCs w:val="28"/>
        </w:rPr>
      </w:pPr>
    </w:p>
    <w:p w14:paraId="0483A712" w14:textId="49AD095F" w:rsidR="00C8709E" w:rsidRDefault="00C8709E" w:rsidP="00043BBE">
      <w:pPr>
        <w:jc w:val="center"/>
        <w:rPr>
          <w:rFonts w:cs="Arial"/>
          <w:b/>
          <w:bCs/>
          <w:sz w:val="28"/>
          <w:szCs w:val="28"/>
        </w:rPr>
      </w:pPr>
    </w:p>
    <w:p w14:paraId="61BDBBFF" w14:textId="77777777" w:rsidR="00C8709E" w:rsidRDefault="00C8709E" w:rsidP="00043BBE">
      <w:pPr>
        <w:jc w:val="center"/>
        <w:rPr>
          <w:rFonts w:cs="Arial"/>
          <w:b/>
          <w:bCs/>
          <w:sz w:val="28"/>
          <w:szCs w:val="28"/>
        </w:rPr>
      </w:pPr>
    </w:p>
    <w:p w14:paraId="1885A8D0" w14:textId="77777777" w:rsidR="002035F5" w:rsidRDefault="002035F5" w:rsidP="00376B54">
      <w:pPr>
        <w:ind w:firstLine="0"/>
        <w:rPr>
          <w:rFonts w:cs="Arial"/>
          <w:b/>
          <w:bCs/>
          <w:sz w:val="28"/>
          <w:szCs w:val="28"/>
        </w:rPr>
      </w:pPr>
    </w:p>
    <w:p w14:paraId="35D9B63E" w14:textId="77777777" w:rsidR="00E30E7B" w:rsidRDefault="00E30E7B" w:rsidP="00376B54">
      <w:pPr>
        <w:ind w:firstLine="0"/>
        <w:rPr>
          <w:rFonts w:cs="Arial"/>
          <w:b/>
          <w:bCs/>
          <w:sz w:val="28"/>
          <w:szCs w:val="28"/>
        </w:rPr>
      </w:pPr>
    </w:p>
    <w:p w14:paraId="020EB02F" w14:textId="3A92FE47" w:rsidR="00043BBE" w:rsidRDefault="00043BBE" w:rsidP="002F26E5">
      <w:pPr>
        <w:spacing w:after="0" w:line="240" w:lineRule="auto"/>
        <w:jc w:val="center"/>
        <w:rPr>
          <w:rFonts w:cs="Arial"/>
          <w:b/>
          <w:bCs/>
          <w:sz w:val="28"/>
          <w:szCs w:val="28"/>
        </w:rPr>
      </w:pPr>
      <w:r>
        <w:rPr>
          <w:rFonts w:cs="Arial"/>
          <w:b/>
          <w:bCs/>
          <w:sz w:val="28"/>
          <w:szCs w:val="28"/>
        </w:rPr>
        <w:t>São Bernardo do Campo</w:t>
      </w:r>
    </w:p>
    <w:p w14:paraId="785C61E1" w14:textId="0B23E895" w:rsidR="00C8709E" w:rsidRDefault="009726D5" w:rsidP="00C8709E">
      <w:pPr>
        <w:spacing w:after="0" w:line="240" w:lineRule="auto"/>
        <w:jc w:val="center"/>
        <w:rPr>
          <w:rFonts w:cs="Arial"/>
          <w:b/>
          <w:bCs/>
          <w:sz w:val="28"/>
          <w:szCs w:val="28"/>
        </w:rPr>
      </w:pPr>
      <w:r w:rsidRPr="6D44C1B9">
        <w:rPr>
          <w:rFonts w:cs="Arial"/>
          <w:b/>
          <w:bCs/>
          <w:sz w:val="28"/>
          <w:szCs w:val="28"/>
        </w:rPr>
        <w:t>202</w:t>
      </w:r>
      <w:r w:rsidR="2C012672" w:rsidRPr="6D44C1B9">
        <w:rPr>
          <w:rFonts w:cs="Arial"/>
          <w:b/>
          <w:bCs/>
          <w:sz w:val="28"/>
          <w:szCs w:val="28"/>
        </w:rPr>
        <w:t>4</w:t>
      </w:r>
      <w:r w:rsidR="00E30E7B">
        <w:rPr>
          <w:rFonts w:cs="Arial"/>
          <w:b/>
          <w:bCs/>
          <w:sz w:val="28"/>
          <w:szCs w:val="28"/>
        </w:rPr>
        <w:br w:type="page"/>
      </w:r>
    </w:p>
    <w:sdt>
      <w:sdtPr>
        <w:rPr>
          <w:b/>
          <w:bCs/>
          <w:noProof/>
        </w:rPr>
        <w:id w:val="767745880"/>
        <w:docPartObj>
          <w:docPartGallery w:val="Table of Contents"/>
          <w:docPartUnique/>
        </w:docPartObj>
      </w:sdtPr>
      <w:sdtContent>
        <w:p w14:paraId="67448291" w14:textId="670CFD40" w:rsidR="00BA6316" w:rsidRPr="00BA6316" w:rsidRDefault="36062817" w:rsidP="00C8709E">
          <w:pPr>
            <w:keepNext w:val="0"/>
            <w:keepLines w:val="0"/>
            <w:spacing w:after="160" w:line="259" w:lineRule="auto"/>
            <w:ind w:firstLine="0"/>
            <w:jc w:val="left"/>
            <w:rPr>
              <w:rFonts w:cs="Arial"/>
              <w:szCs w:val="24"/>
            </w:rPr>
          </w:pPr>
          <w:r w:rsidRPr="36062817">
            <w:rPr>
              <w:rFonts w:cs="Arial"/>
              <w:b/>
              <w:bCs/>
              <w:szCs w:val="24"/>
            </w:rPr>
            <w:t>SUMÁRIO</w:t>
          </w:r>
        </w:p>
        <w:p w14:paraId="6078428F" w14:textId="622CBCC9" w:rsidR="00D266C2" w:rsidRDefault="00BA6316">
          <w:pPr>
            <w:pStyle w:val="Sumrio1"/>
            <w:rPr>
              <w:rFonts w:asciiTheme="minorHAnsi" w:eastAsiaTheme="minorEastAsia" w:hAnsiTheme="minorHAnsi"/>
              <w:b w:val="0"/>
              <w:bCs w:val="0"/>
              <w:kern w:val="2"/>
              <w:szCs w:val="24"/>
              <w:lang w:eastAsia="pt-BR"/>
              <w14:ligatures w14:val="standardContextual"/>
            </w:rPr>
          </w:pPr>
          <w:r>
            <w:lastRenderedPageBreak/>
            <w:fldChar w:fldCharType="begin"/>
          </w:r>
          <w:r>
            <w:instrText>TOC \o "1-3" \h \z \u</w:instrText>
          </w:r>
          <w:r>
            <w:fldChar w:fldCharType="separate"/>
          </w:r>
          <w:hyperlink w:anchor="_Toc176821392" w:history="1">
            <w:r w:rsidR="00D266C2" w:rsidRPr="005C02AA">
              <w:rPr>
                <w:rStyle w:val="Hyperlink"/>
              </w:rPr>
              <w:t>1</w:t>
            </w:r>
            <w:r w:rsidR="00D266C2">
              <w:rPr>
                <w:rFonts w:asciiTheme="minorHAnsi" w:eastAsiaTheme="minorEastAsia" w:hAnsiTheme="minorHAnsi"/>
                <w:b w:val="0"/>
                <w:bCs w:val="0"/>
                <w:kern w:val="2"/>
                <w:szCs w:val="24"/>
                <w:lang w:eastAsia="pt-BR"/>
                <w14:ligatures w14:val="standardContextual"/>
              </w:rPr>
              <w:tab/>
            </w:r>
            <w:r w:rsidR="00D266C2" w:rsidRPr="005C02AA">
              <w:rPr>
                <w:rStyle w:val="Hyperlink"/>
              </w:rPr>
              <w:t>INTRODUÇÃO</w:t>
            </w:r>
            <w:r w:rsidR="00D266C2">
              <w:rPr>
                <w:webHidden/>
              </w:rPr>
              <w:tab/>
            </w:r>
            <w:r w:rsidR="00D266C2">
              <w:rPr>
                <w:webHidden/>
              </w:rPr>
              <w:fldChar w:fldCharType="begin"/>
            </w:r>
            <w:r w:rsidR="00D266C2">
              <w:rPr>
                <w:webHidden/>
              </w:rPr>
              <w:instrText xml:space="preserve"> PAGEREF _Toc176821392 \h </w:instrText>
            </w:r>
            <w:r w:rsidR="00D266C2">
              <w:rPr>
                <w:webHidden/>
              </w:rPr>
            </w:r>
            <w:r w:rsidR="00D266C2">
              <w:rPr>
                <w:webHidden/>
              </w:rPr>
              <w:fldChar w:fldCharType="separate"/>
            </w:r>
            <w:r w:rsidR="00D266C2">
              <w:rPr>
                <w:webHidden/>
              </w:rPr>
              <w:t>3</w:t>
            </w:r>
            <w:r w:rsidR="00D266C2">
              <w:rPr>
                <w:webHidden/>
              </w:rPr>
              <w:fldChar w:fldCharType="end"/>
            </w:r>
          </w:hyperlink>
        </w:p>
        <w:p w14:paraId="009E4803" w14:textId="3609D414"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393" w:history="1">
            <w:r w:rsidRPr="005C02AA">
              <w:rPr>
                <w:rStyle w:val="Hyperlink"/>
              </w:rPr>
              <w:t>2</w:t>
            </w:r>
            <w:r>
              <w:rPr>
                <w:rFonts w:asciiTheme="minorHAnsi" w:eastAsiaTheme="minorEastAsia" w:hAnsiTheme="minorHAnsi"/>
                <w:b w:val="0"/>
                <w:bCs w:val="0"/>
                <w:kern w:val="2"/>
                <w:szCs w:val="24"/>
                <w:lang w:eastAsia="pt-BR"/>
                <w14:ligatures w14:val="standardContextual"/>
              </w:rPr>
              <w:tab/>
            </w:r>
            <w:r w:rsidRPr="005C02AA">
              <w:rPr>
                <w:rStyle w:val="Hyperlink"/>
              </w:rPr>
              <w:t>PROBLEMA X SOLUÇÃO</w:t>
            </w:r>
            <w:r>
              <w:rPr>
                <w:webHidden/>
              </w:rPr>
              <w:tab/>
            </w:r>
            <w:r>
              <w:rPr>
                <w:webHidden/>
              </w:rPr>
              <w:fldChar w:fldCharType="begin"/>
            </w:r>
            <w:r>
              <w:rPr>
                <w:webHidden/>
              </w:rPr>
              <w:instrText xml:space="preserve"> PAGEREF _Toc176821393 \h </w:instrText>
            </w:r>
            <w:r>
              <w:rPr>
                <w:webHidden/>
              </w:rPr>
            </w:r>
            <w:r>
              <w:rPr>
                <w:webHidden/>
              </w:rPr>
              <w:fldChar w:fldCharType="separate"/>
            </w:r>
            <w:r>
              <w:rPr>
                <w:webHidden/>
              </w:rPr>
              <w:t>4</w:t>
            </w:r>
            <w:r>
              <w:rPr>
                <w:webHidden/>
              </w:rPr>
              <w:fldChar w:fldCharType="end"/>
            </w:r>
          </w:hyperlink>
        </w:p>
        <w:p w14:paraId="533D4952" w14:textId="2523ED5E" w:rsidR="00D266C2" w:rsidRDefault="00D266C2">
          <w:pPr>
            <w:pStyle w:val="Sumrio2"/>
            <w:rPr>
              <w:rFonts w:asciiTheme="minorHAnsi" w:eastAsiaTheme="minorEastAsia" w:hAnsiTheme="minorHAnsi"/>
              <w:noProof/>
              <w:kern w:val="2"/>
              <w:szCs w:val="24"/>
              <w:lang w:eastAsia="pt-BR"/>
              <w14:ligatures w14:val="standardContextual"/>
            </w:rPr>
          </w:pPr>
          <w:hyperlink w:anchor="_Toc176821394" w:history="1">
            <w:r w:rsidRPr="005C02AA">
              <w:rPr>
                <w:rStyle w:val="Hyperlink"/>
                <w:noProof/>
              </w:rPr>
              <w:t>2.1</w:t>
            </w:r>
            <w:r>
              <w:rPr>
                <w:rFonts w:asciiTheme="minorHAnsi" w:eastAsiaTheme="minorEastAsia" w:hAnsiTheme="minorHAnsi"/>
                <w:noProof/>
                <w:kern w:val="2"/>
                <w:szCs w:val="24"/>
                <w:lang w:eastAsia="pt-BR"/>
                <w14:ligatures w14:val="standardContextual"/>
              </w:rPr>
              <w:tab/>
            </w:r>
            <w:r w:rsidRPr="005C02AA">
              <w:rPr>
                <w:rStyle w:val="Hyperlink"/>
                <w:noProof/>
              </w:rPr>
              <w:t>Problemas Identificados</w:t>
            </w:r>
            <w:r>
              <w:rPr>
                <w:noProof/>
                <w:webHidden/>
              </w:rPr>
              <w:tab/>
            </w:r>
            <w:r>
              <w:rPr>
                <w:noProof/>
                <w:webHidden/>
              </w:rPr>
              <w:fldChar w:fldCharType="begin"/>
            </w:r>
            <w:r>
              <w:rPr>
                <w:noProof/>
                <w:webHidden/>
              </w:rPr>
              <w:instrText xml:space="preserve"> PAGEREF _Toc176821394 \h </w:instrText>
            </w:r>
            <w:r>
              <w:rPr>
                <w:noProof/>
                <w:webHidden/>
              </w:rPr>
            </w:r>
            <w:r>
              <w:rPr>
                <w:noProof/>
                <w:webHidden/>
              </w:rPr>
              <w:fldChar w:fldCharType="separate"/>
            </w:r>
            <w:r>
              <w:rPr>
                <w:noProof/>
                <w:webHidden/>
              </w:rPr>
              <w:t>4</w:t>
            </w:r>
            <w:r>
              <w:rPr>
                <w:noProof/>
                <w:webHidden/>
              </w:rPr>
              <w:fldChar w:fldCharType="end"/>
            </w:r>
          </w:hyperlink>
        </w:p>
        <w:p w14:paraId="7132AB66" w14:textId="5713441A" w:rsidR="00D266C2" w:rsidRDefault="00D266C2">
          <w:pPr>
            <w:pStyle w:val="Sumrio2"/>
            <w:rPr>
              <w:rFonts w:asciiTheme="minorHAnsi" w:eastAsiaTheme="minorEastAsia" w:hAnsiTheme="minorHAnsi"/>
              <w:noProof/>
              <w:kern w:val="2"/>
              <w:szCs w:val="24"/>
              <w:lang w:eastAsia="pt-BR"/>
              <w14:ligatures w14:val="standardContextual"/>
            </w:rPr>
          </w:pPr>
          <w:hyperlink w:anchor="_Toc176821395" w:history="1">
            <w:r w:rsidRPr="005C02AA">
              <w:rPr>
                <w:rStyle w:val="Hyperlink"/>
                <w:noProof/>
              </w:rPr>
              <w:t>2.2</w:t>
            </w:r>
            <w:r>
              <w:rPr>
                <w:rFonts w:asciiTheme="minorHAnsi" w:eastAsiaTheme="minorEastAsia" w:hAnsiTheme="minorHAnsi"/>
                <w:noProof/>
                <w:kern w:val="2"/>
                <w:szCs w:val="24"/>
                <w:lang w:eastAsia="pt-BR"/>
                <w14:ligatures w14:val="standardContextual"/>
              </w:rPr>
              <w:tab/>
            </w:r>
            <w:r w:rsidRPr="005C02AA">
              <w:rPr>
                <w:rStyle w:val="Hyperlink"/>
                <w:noProof/>
              </w:rPr>
              <w:t>Solução Proposta</w:t>
            </w:r>
            <w:r>
              <w:rPr>
                <w:noProof/>
                <w:webHidden/>
              </w:rPr>
              <w:tab/>
            </w:r>
            <w:r>
              <w:rPr>
                <w:noProof/>
                <w:webHidden/>
              </w:rPr>
              <w:fldChar w:fldCharType="begin"/>
            </w:r>
            <w:r>
              <w:rPr>
                <w:noProof/>
                <w:webHidden/>
              </w:rPr>
              <w:instrText xml:space="preserve"> PAGEREF _Toc176821395 \h </w:instrText>
            </w:r>
            <w:r>
              <w:rPr>
                <w:noProof/>
                <w:webHidden/>
              </w:rPr>
            </w:r>
            <w:r>
              <w:rPr>
                <w:noProof/>
                <w:webHidden/>
              </w:rPr>
              <w:fldChar w:fldCharType="separate"/>
            </w:r>
            <w:r>
              <w:rPr>
                <w:noProof/>
                <w:webHidden/>
              </w:rPr>
              <w:t>5</w:t>
            </w:r>
            <w:r>
              <w:rPr>
                <w:noProof/>
                <w:webHidden/>
              </w:rPr>
              <w:fldChar w:fldCharType="end"/>
            </w:r>
          </w:hyperlink>
        </w:p>
        <w:p w14:paraId="3FE660D7" w14:textId="444757E3" w:rsidR="00D266C2" w:rsidRDefault="00D266C2">
          <w:pPr>
            <w:pStyle w:val="Sumrio2"/>
            <w:rPr>
              <w:rFonts w:asciiTheme="minorHAnsi" w:eastAsiaTheme="minorEastAsia" w:hAnsiTheme="minorHAnsi"/>
              <w:noProof/>
              <w:kern w:val="2"/>
              <w:szCs w:val="24"/>
              <w:lang w:eastAsia="pt-BR"/>
              <w14:ligatures w14:val="standardContextual"/>
            </w:rPr>
          </w:pPr>
          <w:hyperlink w:anchor="_Toc176821396" w:history="1">
            <w:r w:rsidRPr="005C02AA">
              <w:rPr>
                <w:rStyle w:val="Hyperlink"/>
                <w:noProof/>
              </w:rPr>
              <w:t>2.3</w:t>
            </w:r>
            <w:r>
              <w:rPr>
                <w:rFonts w:asciiTheme="minorHAnsi" w:eastAsiaTheme="minorEastAsia" w:hAnsiTheme="minorHAnsi"/>
                <w:noProof/>
                <w:kern w:val="2"/>
                <w:szCs w:val="24"/>
                <w:lang w:eastAsia="pt-BR"/>
                <w14:ligatures w14:val="standardContextual"/>
              </w:rPr>
              <w:tab/>
            </w:r>
            <w:r w:rsidRPr="005C02AA">
              <w:rPr>
                <w:rStyle w:val="Hyperlink"/>
                <w:noProof/>
              </w:rPr>
              <w:t>Benefícios da Solução</w:t>
            </w:r>
            <w:r>
              <w:rPr>
                <w:noProof/>
                <w:webHidden/>
              </w:rPr>
              <w:tab/>
            </w:r>
            <w:r>
              <w:rPr>
                <w:noProof/>
                <w:webHidden/>
              </w:rPr>
              <w:fldChar w:fldCharType="begin"/>
            </w:r>
            <w:r>
              <w:rPr>
                <w:noProof/>
                <w:webHidden/>
              </w:rPr>
              <w:instrText xml:space="preserve"> PAGEREF _Toc176821396 \h </w:instrText>
            </w:r>
            <w:r>
              <w:rPr>
                <w:noProof/>
                <w:webHidden/>
              </w:rPr>
            </w:r>
            <w:r>
              <w:rPr>
                <w:noProof/>
                <w:webHidden/>
              </w:rPr>
              <w:fldChar w:fldCharType="separate"/>
            </w:r>
            <w:r>
              <w:rPr>
                <w:noProof/>
                <w:webHidden/>
              </w:rPr>
              <w:t>5</w:t>
            </w:r>
            <w:r>
              <w:rPr>
                <w:noProof/>
                <w:webHidden/>
              </w:rPr>
              <w:fldChar w:fldCharType="end"/>
            </w:r>
          </w:hyperlink>
        </w:p>
        <w:p w14:paraId="041DEA75" w14:textId="72939C80"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397" w:history="1">
            <w:r w:rsidRPr="005C02AA">
              <w:rPr>
                <w:rStyle w:val="Hyperlink"/>
              </w:rPr>
              <w:t>3</w:t>
            </w:r>
            <w:r>
              <w:rPr>
                <w:rFonts w:asciiTheme="minorHAnsi" w:eastAsiaTheme="minorEastAsia" w:hAnsiTheme="minorHAnsi"/>
                <w:b w:val="0"/>
                <w:bCs w:val="0"/>
                <w:kern w:val="2"/>
                <w:szCs w:val="24"/>
                <w:lang w:eastAsia="pt-BR"/>
                <w14:ligatures w14:val="standardContextual"/>
              </w:rPr>
              <w:tab/>
            </w:r>
            <w:r w:rsidRPr="005C02AA">
              <w:rPr>
                <w:rStyle w:val="Hyperlink"/>
              </w:rPr>
              <w:t>ANÁLISE DE VIABILIDADE ECONÔMICA</w:t>
            </w:r>
            <w:r>
              <w:rPr>
                <w:webHidden/>
              </w:rPr>
              <w:tab/>
            </w:r>
            <w:r>
              <w:rPr>
                <w:webHidden/>
              </w:rPr>
              <w:fldChar w:fldCharType="begin"/>
            </w:r>
            <w:r>
              <w:rPr>
                <w:webHidden/>
              </w:rPr>
              <w:instrText xml:space="preserve"> PAGEREF _Toc176821397 \h </w:instrText>
            </w:r>
            <w:r>
              <w:rPr>
                <w:webHidden/>
              </w:rPr>
            </w:r>
            <w:r>
              <w:rPr>
                <w:webHidden/>
              </w:rPr>
              <w:fldChar w:fldCharType="separate"/>
            </w:r>
            <w:r>
              <w:rPr>
                <w:webHidden/>
              </w:rPr>
              <w:t>7</w:t>
            </w:r>
            <w:r>
              <w:rPr>
                <w:webHidden/>
              </w:rPr>
              <w:fldChar w:fldCharType="end"/>
            </w:r>
          </w:hyperlink>
        </w:p>
        <w:p w14:paraId="0AB82F86" w14:textId="30E9BCDB" w:rsidR="00D266C2" w:rsidRDefault="00D266C2">
          <w:pPr>
            <w:pStyle w:val="Sumrio2"/>
            <w:rPr>
              <w:rFonts w:asciiTheme="minorHAnsi" w:eastAsiaTheme="minorEastAsia" w:hAnsiTheme="minorHAnsi"/>
              <w:noProof/>
              <w:kern w:val="2"/>
              <w:szCs w:val="24"/>
              <w:lang w:eastAsia="pt-BR"/>
              <w14:ligatures w14:val="standardContextual"/>
            </w:rPr>
          </w:pPr>
          <w:hyperlink w:anchor="_Toc176821398" w:history="1">
            <w:r w:rsidRPr="005C02AA">
              <w:rPr>
                <w:rStyle w:val="Hyperlink"/>
                <w:noProof/>
              </w:rPr>
              <w:t>3.1</w:t>
            </w:r>
            <w:r>
              <w:rPr>
                <w:rFonts w:asciiTheme="minorHAnsi" w:eastAsiaTheme="minorEastAsia" w:hAnsiTheme="minorHAnsi"/>
                <w:noProof/>
                <w:kern w:val="2"/>
                <w:szCs w:val="24"/>
                <w:lang w:eastAsia="pt-BR"/>
                <w14:ligatures w14:val="standardContextual"/>
              </w:rPr>
              <w:tab/>
            </w:r>
            <w:r w:rsidRPr="005C02AA">
              <w:rPr>
                <w:rStyle w:val="Hyperlink"/>
                <w:noProof/>
              </w:rPr>
              <w:t>Custos Iniciais</w:t>
            </w:r>
            <w:r>
              <w:rPr>
                <w:noProof/>
                <w:webHidden/>
              </w:rPr>
              <w:tab/>
            </w:r>
            <w:r>
              <w:rPr>
                <w:noProof/>
                <w:webHidden/>
              </w:rPr>
              <w:fldChar w:fldCharType="begin"/>
            </w:r>
            <w:r>
              <w:rPr>
                <w:noProof/>
                <w:webHidden/>
              </w:rPr>
              <w:instrText xml:space="preserve"> PAGEREF _Toc176821398 \h </w:instrText>
            </w:r>
            <w:r>
              <w:rPr>
                <w:noProof/>
                <w:webHidden/>
              </w:rPr>
            </w:r>
            <w:r>
              <w:rPr>
                <w:noProof/>
                <w:webHidden/>
              </w:rPr>
              <w:fldChar w:fldCharType="separate"/>
            </w:r>
            <w:r>
              <w:rPr>
                <w:noProof/>
                <w:webHidden/>
              </w:rPr>
              <w:t>7</w:t>
            </w:r>
            <w:r>
              <w:rPr>
                <w:noProof/>
                <w:webHidden/>
              </w:rPr>
              <w:fldChar w:fldCharType="end"/>
            </w:r>
          </w:hyperlink>
        </w:p>
        <w:p w14:paraId="5703D0D0" w14:textId="0C02C88D" w:rsidR="00D266C2" w:rsidRDefault="00D266C2">
          <w:pPr>
            <w:pStyle w:val="Sumrio2"/>
            <w:rPr>
              <w:rFonts w:asciiTheme="minorHAnsi" w:eastAsiaTheme="minorEastAsia" w:hAnsiTheme="minorHAnsi"/>
              <w:noProof/>
              <w:kern w:val="2"/>
              <w:szCs w:val="24"/>
              <w:lang w:eastAsia="pt-BR"/>
              <w14:ligatures w14:val="standardContextual"/>
            </w:rPr>
          </w:pPr>
          <w:hyperlink w:anchor="_Toc176821399" w:history="1">
            <w:r w:rsidRPr="005C02AA">
              <w:rPr>
                <w:rStyle w:val="Hyperlink"/>
                <w:noProof/>
              </w:rPr>
              <w:t>3.2</w:t>
            </w:r>
            <w:r>
              <w:rPr>
                <w:rFonts w:asciiTheme="minorHAnsi" w:eastAsiaTheme="minorEastAsia" w:hAnsiTheme="minorHAnsi"/>
                <w:noProof/>
                <w:kern w:val="2"/>
                <w:szCs w:val="24"/>
                <w:lang w:eastAsia="pt-BR"/>
                <w14:ligatures w14:val="standardContextual"/>
              </w:rPr>
              <w:tab/>
            </w:r>
            <w:r w:rsidRPr="005C02AA">
              <w:rPr>
                <w:rStyle w:val="Hyperlink"/>
                <w:noProof/>
              </w:rPr>
              <w:t>Custos Operacionais</w:t>
            </w:r>
            <w:r>
              <w:rPr>
                <w:noProof/>
                <w:webHidden/>
              </w:rPr>
              <w:tab/>
            </w:r>
            <w:r>
              <w:rPr>
                <w:noProof/>
                <w:webHidden/>
              </w:rPr>
              <w:fldChar w:fldCharType="begin"/>
            </w:r>
            <w:r>
              <w:rPr>
                <w:noProof/>
                <w:webHidden/>
              </w:rPr>
              <w:instrText xml:space="preserve"> PAGEREF _Toc176821399 \h </w:instrText>
            </w:r>
            <w:r>
              <w:rPr>
                <w:noProof/>
                <w:webHidden/>
              </w:rPr>
            </w:r>
            <w:r>
              <w:rPr>
                <w:noProof/>
                <w:webHidden/>
              </w:rPr>
              <w:fldChar w:fldCharType="separate"/>
            </w:r>
            <w:r>
              <w:rPr>
                <w:noProof/>
                <w:webHidden/>
              </w:rPr>
              <w:t>7</w:t>
            </w:r>
            <w:r>
              <w:rPr>
                <w:noProof/>
                <w:webHidden/>
              </w:rPr>
              <w:fldChar w:fldCharType="end"/>
            </w:r>
          </w:hyperlink>
        </w:p>
        <w:p w14:paraId="486EB10D" w14:textId="2BC7E23B"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0" w:history="1">
            <w:r w:rsidRPr="005C02AA">
              <w:rPr>
                <w:rStyle w:val="Hyperlink"/>
                <w:noProof/>
              </w:rPr>
              <w:t>3.3</w:t>
            </w:r>
            <w:r>
              <w:rPr>
                <w:rFonts w:asciiTheme="minorHAnsi" w:eastAsiaTheme="minorEastAsia" w:hAnsiTheme="minorHAnsi"/>
                <w:noProof/>
                <w:kern w:val="2"/>
                <w:szCs w:val="24"/>
                <w:lang w:eastAsia="pt-BR"/>
                <w14:ligatures w14:val="standardContextual"/>
              </w:rPr>
              <w:tab/>
            </w:r>
            <w:r w:rsidRPr="005C02AA">
              <w:rPr>
                <w:rStyle w:val="Hyperlink"/>
                <w:noProof/>
              </w:rPr>
              <w:t>Fontes de Receita</w:t>
            </w:r>
            <w:r>
              <w:rPr>
                <w:noProof/>
                <w:webHidden/>
              </w:rPr>
              <w:tab/>
            </w:r>
            <w:r>
              <w:rPr>
                <w:noProof/>
                <w:webHidden/>
              </w:rPr>
              <w:fldChar w:fldCharType="begin"/>
            </w:r>
            <w:r>
              <w:rPr>
                <w:noProof/>
                <w:webHidden/>
              </w:rPr>
              <w:instrText xml:space="preserve"> PAGEREF _Toc176821400 \h </w:instrText>
            </w:r>
            <w:r>
              <w:rPr>
                <w:noProof/>
                <w:webHidden/>
              </w:rPr>
            </w:r>
            <w:r>
              <w:rPr>
                <w:noProof/>
                <w:webHidden/>
              </w:rPr>
              <w:fldChar w:fldCharType="separate"/>
            </w:r>
            <w:r>
              <w:rPr>
                <w:noProof/>
                <w:webHidden/>
              </w:rPr>
              <w:t>7</w:t>
            </w:r>
            <w:r>
              <w:rPr>
                <w:noProof/>
                <w:webHidden/>
              </w:rPr>
              <w:fldChar w:fldCharType="end"/>
            </w:r>
          </w:hyperlink>
        </w:p>
        <w:p w14:paraId="598B125E" w14:textId="574E14D9"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1" w:history="1">
            <w:r w:rsidRPr="005C02AA">
              <w:rPr>
                <w:rStyle w:val="Hyperlink"/>
                <w:noProof/>
              </w:rPr>
              <w:t>3.4</w:t>
            </w:r>
            <w:r>
              <w:rPr>
                <w:rFonts w:asciiTheme="minorHAnsi" w:eastAsiaTheme="minorEastAsia" w:hAnsiTheme="minorHAnsi"/>
                <w:noProof/>
                <w:kern w:val="2"/>
                <w:szCs w:val="24"/>
                <w:lang w:eastAsia="pt-BR"/>
                <w14:ligatures w14:val="standardContextual"/>
              </w:rPr>
              <w:tab/>
            </w:r>
            <w:r w:rsidRPr="005C02AA">
              <w:rPr>
                <w:rStyle w:val="Hyperlink"/>
                <w:noProof/>
              </w:rPr>
              <w:t>Projeção de Receita</w:t>
            </w:r>
            <w:r>
              <w:rPr>
                <w:noProof/>
                <w:webHidden/>
              </w:rPr>
              <w:tab/>
            </w:r>
            <w:r>
              <w:rPr>
                <w:noProof/>
                <w:webHidden/>
              </w:rPr>
              <w:fldChar w:fldCharType="begin"/>
            </w:r>
            <w:r>
              <w:rPr>
                <w:noProof/>
                <w:webHidden/>
              </w:rPr>
              <w:instrText xml:space="preserve"> PAGEREF _Toc176821401 \h </w:instrText>
            </w:r>
            <w:r>
              <w:rPr>
                <w:noProof/>
                <w:webHidden/>
              </w:rPr>
            </w:r>
            <w:r>
              <w:rPr>
                <w:noProof/>
                <w:webHidden/>
              </w:rPr>
              <w:fldChar w:fldCharType="separate"/>
            </w:r>
            <w:r>
              <w:rPr>
                <w:noProof/>
                <w:webHidden/>
              </w:rPr>
              <w:t>7</w:t>
            </w:r>
            <w:r>
              <w:rPr>
                <w:noProof/>
                <w:webHidden/>
              </w:rPr>
              <w:fldChar w:fldCharType="end"/>
            </w:r>
          </w:hyperlink>
        </w:p>
        <w:p w14:paraId="474C8766" w14:textId="2C612CF5"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2" w:history="1">
            <w:r w:rsidRPr="005C02AA">
              <w:rPr>
                <w:rStyle w:val="Hyperlink"/>
                <w:noProof/>
              </w:rPr>
              <w:t>3.5</w:t>
            </w:r>
            <w:r>
              <w:rPr>
                <w:rFonts w:asciiTheme="minorHAnsi" w:eastAsiaTheme="minorEastAsia" w:hAnsiTheme="minorHAnsi"/>
                <w:noProof/>
                <w:kern w:val="2"/>
                <w:szCs w:val="24"/>
                <w:lang w:eastAsia="pt-BR"/>
                <w14:ligatures w14:val="standardContextual"/>
              </w:rPr>
              <w:tab/>
            </w:r>
            <w:r w:rsidRPr="005C02AA">
              <w:rPr>
                <w:rStyle w:val="Hyperlink"/>
                <w:noProof/>
              </w:rPr>
              <w:t>Retorno sobre o Investimento (ROI)</w:t>
            </w:r>
            <w:r>
              <w:rPr>
                <w:noProof/>
                <w:webHidden/>
              </w:rPr>
              <w:tab/>
            </w:r>
            <w:r>
              <w:rPr>
                <w:noProof/>
                <w:webHidden/>
              </w:rPr>
              <w:fldChar w:fldCharType="begin"/>
            </w:r>
            <w:r>
              <w:rPr>
                <w:noProof/>
                <w:webHidden/>
              </w:rPr>
              <w:instrText xml:space="preserve"> PAGEREF _Toc176821402 \h </w:instrText>
            </w:r>
            <w:r>
              <w:rPr>
                <w:noProof/>
                <w:webHidden/>
              </w:rPr>
            </w:r>
            <w:r>
              <w:rPr>
                <w:noProof/>
                <w:webHidden/>
              </w:rPr>
              <w:fldChar w:fldCharType="separate"/>
            </w:r>
            <w:r>
              <w:rPr>
                <w:noProof/>
                <w:webHidden/>
              </w:rPr>
              <w:t>8</w:t>
            </w:r>
            <w:r>
              <w:rPr>
                <w:noProof/>
                <w:webHidden/>
              </w:rPr>
              <w:fldChar w:fldCharType="end"/>
            </w:r>
          </w:hyperlink>
        </w:p>
        <w:p w14:paraId="5DF3396E" w14:textId="686C4C91"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403" w:history="1">
            <w:r w:rsidRPr="005C02AA">
              <w:rPr>
                <w:rStyle w:val="Hyperlink"/>
              </w:rPr>
              <w:t>4</w:t>
            </w:r>
            <w:r>
              <w:rPr>
                <w:rFonts w:asciiTheme="minorHAnsi" w:eastAsiaTheme="minorEastAsia" w:hAnsiTheme="minorHAnsi"/>
                <w:b w:val="0"/>
                <w:bCs w:val="0"/>
                <w:kern w:val="2"/>
                <w:szCs w:val="24"/>
                <w:lang w:eastAsia="pt-BR"/>
                <w14:ligatures w14:val="standardContextual"/>
              </w:rPr>
              <w:tab/>
            </w:r>
            <w:r w:rsidRPr="005C02AA">
              <w:rPr>
                <w:rStyle w:val="Hyperlink"/>
              </w:rPr>
              <w:t>PERSONAS DO PRODUTO</w:t>
            </w:r>
            <w:r>
              <w:rPr>
                <w:webHidden/>
              </w:rPr>
              <w:tab/>
            </w:r>
            <w:r>
              <w:rPr>
                <w:webHidden/>
              </w:rPr>
              <w:fldChar w:fldCharType="begin"/>
            </w:r>
            <w:r>
              <w:rPr>
                <w:webHidden/>
              </w:rPr>
              <w:instrText xml:space="preserve"> PAGEREF _Toc176821403 \h </w:instrText>
            </w:r>
            <w:r>
              <w:rPr>
                <w:webHidden/>
              </w:rPr>
            </w:r>
            <w:r>
              <w:rPr>
                <w:webHidden/>
              </w:rPr>
              <w:fldChar w:fldCharType="separate"/>
            </w:r>
            <w:r>
              <w:rPr>
                <w:webHidden/>
              </w:rPr>
              <w:t>9</w:t>
            </w:r>
            <w:r>
              <w:rPr>
                <w:webHidden/>
              </w:rPr>
              <w:fldChar w:fldCharType="end"/>
            </w:r>
          </w:hyperlink>
        </w:p>
        <w:p w14:paraId="56EF27F2" w14:textId="3201CE05"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4" w:history="1">
            <w:r w:rsidRPr="005C02AA">
              <w:rPr>
                <w:rStyle w:val="Hyperlink"/>
                <w:noProof/>
              </w:rPr>
              <w:t>4.1</w:t>
            </w:r>
            <w:r>
              <w:rPr>
                <w:rFonts w:asciiTheme="minorHAnsi" w:eastAsiaTheme="minorEastAsia" w:hAnsiTheme="minorHAnsi"/>
                <w:noProof/>
                <w:kern w:val="2"/>
                <w:szCs w:val="24"/>
                <w:lang w:eastAsia="pt-BR"/>
                <w14:ligatures w14:val="standardContextual"/>
              </w:rPr>
              <w:tab/>
            </w:r>
            <w:r w:rsidRPr="005C02AA">
              <w:rPr>
                <w:rStyle w:val="Hyperlink"/>
                <w:noProof/>
              </w:rPr>
              <w:t>Ana, a Compradora Entusiasta</w:t>
            </w:r>
            <w:r>
              <w:rPr>
                <w:noProof/>
                <w:webHidden/>
              </w:rPr>
              <w:tab/>
            </w:r>
            <w:r>
              <w:rPr>
                <w:noProof/>
                <w:webHidden/>
              </w:rPr>
              <w:fldChar w:fldCharType="begin"/>
            </w:r>
            <w:r>
              <w:rPr>
                <w:noProof/>
                <w:webHidden/>
              </w:rPr>
              <w:instrText xml:space="preserve"> PAGEREF _Toc176821404 \h </w:instrText>
            </w:r>
            <w:r>
              <w:rPr>
                <w:noProof/>
                <w:webHidden/>
              </w:rPr>
            </w:r>
            <w:r>
              <w:rPr>
                <w:noProof/>
                <w:webHidden/>
              </w:rPr>
              <w:fldChar w:fldCharType="separate"/>
            </w:r>
            <w:r>
              <w:rPr>
                <w:noProof/>
                <w:webHidden/>
              </w:rPr>
              <w:t>9</w:t>
            </w:r>
            <w:r>
              <w:rPr>
                <w:noProof/>
                <w:webHidden/>
              </w:rPr>
              <w:fldChar w:fldCharType="end"/>
            </w:r>
          </w:hyperlink>
        </w:p>
        <w:p w14:paraId="2FDC59D7" w14:textId="29D4E63A"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5" w:history="1">
            <w:r w:rsidRPr="005C02AA">
              <w:rPr>
                <w:rStyle w:val="Hyperlink"/>
                <w:noProof/>
              </w:rPr>
              <w:t>4.2</w:t>
            </w:r>
            <w:r>
              <w:rPr>
                <w:rFonts w:asciiTheme="minorHAnsi" w:eastAsiaTheme="minorEastAsia" w:hAnsiTheme="minorHAnsi"/>
                <w:noProof/>
                <w:kern w:val="2"/>
                <w:szCs w:val="24"/>
                <w:lang w:eastAsia="pt-BR"/>
                <w14:ligatures w14:val="standardContextual"/>
              </w:rPr>
              <w:tab/>
            </w:r>
            <w:r w:rsidRPr="005C02AA">
              <w:rPr>
                <w:rStyle w:val="Hyperlink"/>
                <w:noProof/>
              </w:rPr>
              <w:t>Carlos, o Revendedor Ocasional</w:t>
            </w:r>
            <w:r>
              <w:rPr>
                <w:noProof/>
                <w:webHidden/>
              </w:rPr>
              <w:tab/>
            </w:r>
            <w:r>
              <w:rPr>
                <w:noProof/>
                <w:webHidden/>
              </w:rPr>
              <w:fldChar w:fldCharType="begin"/>
            </w:r>
            <w:r>
              <w:rPr>
                <w:noProof/>
                <w:webHidden/>
              </w:rPr>
              <w:instrText xml:space="preserve"> PAGEREF _Toc176821405 \h </w:instrText>
            </w:r>
            <w:r>
              <w:rPr>
                <w:noProof/>
                <w:webHidden/>
              </w:rPr>
            </w:r>
            <w:r>
              <w:rPr>
                <w:noProof/>
                <w:webHidden/>
              </w:rPr>
              <w:fldChar w:fldCharType="separate"/>
            </w:r>
            <w:r>
              <w:rPr>
                <w:noProof/>
                <w:webHidden/>
              </w:rPr>
              <w:t>9</w:t>
            </w:r>
            <w:r>
              <w:rPr>
                <w:noProof/>
                <w:webHidden/>
              </w:rPr>
              <w:fldChar w:fldCharType="end"/>
            </w:r>
          </w:hyperlink>
        </w:p>
        <w:p w14:paraId="336F484D" w14:textId="7AD4D407"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6" w:history="1">
            <w:r w:rsidRPr="005C02AA">
              <w:rPr>
                <w:rStyle w:val="Hyperlink"/>
                <w:noProof/>
              </w:rPr>
              <w:t>4.3</w:t>
            </w:r>
            <w:r>
              <w:rPr>
                <w:rFonts w:asciiTheme="minorHAnsi" w:eastAsiaTheme="minorEastAsia" w:hAnsiTheme="minorHAnsi"/>
                <w:noProof/>
                <w:kern w:val="2"/>
                <w:szCs w:val="24"/>
                <w:lang w:eastAsia="pt-BR"/>
                <w14:ligatures w14:val="standardContextual"/>
              </w:rPr>
              <w:tab/>
            </w:r>
            <w:r w:rsidRPr="005C02AA">
              <w:rPr>
                <w:rStyle w:val="Hyperlink"/>
                <w:noProof/>
              </w:rPr>
              <w:t>Mariana, a Organizadora de Eventos</w:t>
            </w:r>
            <w:r>
              <w:rPr>
                <w:noProof/>
                <w:webHidden/>
              </w:rPr>
              <w:tab/>
            </w:r>
            <w:r>
              <w:rPr>
                <w:noProof/>
                <w:webHidden/>
              </w:rPr>
              <w:fldChar w:fldCharType="begin"/>
            </w:r>
            <w:r>
              <w:rPr>
                <w:noProof/>
                <w:webHidden/>
              </w:rPr>
              <w:instrText xml:space="preserve"> PAGEREF _Toc176821406 \h </w:instrText>
            </w:r>
            <w:r>
              <w:rPr>
                <w:noProof/>
                <w:webHidden/>
              </w:rPr>
            </w:r>
            <w:r>
              <w:rPr>
                <w:noProof/>
                <w:webHidden/>
              </w:rPr>
              <w:fldChar w:fldCharType="separate"/>
            </w:r>
            <w:r>
              <w:rPr>
                <w:noProof/>
                <w:webHidden/>
              </w:rPr>
              <w:t>10</w:t>
            </w:r>
            <w:r>
              <w:rPr>
                <w:noProof/>
                <w:webHidden/>
              </w:rPr>
              <w:fldChar w:fldCharType="end"/>
            </w:r>
          </w:hyperlink>
        </w:p>
        <w:p w14:paraId="4F35787B" w14:textId="3A01A0A1"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7" w:history="1">
            <w:r w:rsidRPr="005C02AA">
              <w:rPr>
                <w:rStyle w:val="Hyperlink"/>
                <w:noProof/>
              </w:rPr>
              <w:t>4.4</w:t>
            </w:r>
            <w:r>
              <w:rPr>
                <w:rFonts w:asciiTheme="minorHAnsi" w:eastAsiaTheme="minorEastAsia" w:hAnsiTheme="minorHAnsi"/>
                <w:noProof/>
                <w:kern w:val="2"/>
                <w:szCs w:val="24"/>
                <w:lang w:eastAsia="pt-BR"/>
                <w14:ligatures w14:val="standardContextual"/>
              </w:rPr>
              <w:tab/>
            </w:r>
            <w:r w:rsidRPr="005C02AA">
              <w:rPr>
                <w:rStyle w:val="Hyperlink"/>
                <w:noProof/>
              </w:rPr>
              <w:t>Lucas, o Comprador Casual</w:t>
            </w:r>
            <w:r>
              <w:rPr>
                <w:noProof/>
                <w:webHidden/>
              </w:rPr>
              <w:tab/>
            </w:r>
            <w:r>
              <w:rPr>
                <w:noProof/>
                <w:webHidden/>
              </w:rPr>
              <w:fldChar w:fldCharType="begin"/>
            </w:r>
            <w:r>
              <w:rPr>
                <w:noProof/>
                <w:webHidden/>
              </w:rPr>
              <w:instrText xml:space="preserve"> PAGEREF _Toc176821407 \h </w:instrText>
            </w:r>
            <w:r>
              <w:rPr>
                <w:noProof/>
                <w:webHidden/>
              </w:rPr>
            </w:r>
            <w:r>
              <w:rPr>
                <w:noProof/>
                <w:webHidden/>
              </w:rPr>
              <w:fldChar w:fldCharType="separate"/>
            </w:r>
            <w:r>
              <w:rPr>
                <w:noProof/>
                <w:webHidden/>
              </w:rPr>
              <w:t>10</w:t>
            </w:r>
            <w:r>
              <w:rPr>
                <w:noProof/>
                <w:webHidden/>
              </w:rPr>
              <w:fldChar w:fldCharType="end"/>
            </w:r>
          </w:hyperlink>
        </w:p>
        <w:p w14:paraId="515BDD9A" w14:textId="229F770B" w:rsidR="00D266C2" w:rsidRDefault="00D266C2">
          <w:pPr>
            <w:pStyle w:val="Sumrio2"/>
            <w:rPr>
              <w:rFonts w:asciiTheme="minorHAnsi" w:eastAsiaTheme="minorEastAsia" w:hAnsiTheme="minorHAnsi"/>
              <w:noProof/>
              <w:kern w:val="2"/>
              <w:szCs w:val="24"/>
              <w:lang w:eastAsia="pt-BR"/>
              <w14:ligatures w14:val="standardContextual"/>
            </w:rPr>
          </w:pPr>
          <w:hyperlink w:anchor="_Toc176821408" w:history="1">
            <w:r w:rsidRPr="005C02AA">
              <w:rPr>
                <w:rStyle w:val="Hyperlink"/>
                <w:noProof/>
              </w:rPr>
              <w:t>4.5</w:t>
            </w:r>
            <w:r>
              <w:rPr>
                <w:rFonts w:asciiTheme="minorHAnsi" w:eastAsiaTheme="minorEastAsia" w:hAnsiTheme="minorHAnsi"/>
                <w:noProof/>
                <w:kern w:val="2"/>
                <w:szCs w:val="24"/>
                <w:lang w:eastAsia="pt-BR"/>
                <w14:ligatures w14:val="standardContextual"/>
              </w:rPr>
              <w:tab/>
            </w:r>
            <w:r w:rsidRPr="005C02AA">
              <w:rPr>
                <w:rStyle w:val="Hyperlink"/>
                <w:noProof/>
              </w:rPr>
              <w:t>Joana, a Administradora de Bilheteira</w:t>
            </w:r>
            <w:r>
              <w:rPr>
                <w:noProof/>
                <w:webHidden/>
              </w:rPr>
              <w:tab/>
            </w:r>
            <w:r>
              <w:rPr>
                <w:noProof/>
                <w:webHidden/>
              </w:rPr>
              <w:fldChar w:fldCharType="begin"/>
            </w:r>
            <w:r>
              <w:rPr>
                <w:noProof/>
                <w:webHidden/>
              </w:rPr>
              <w:instrText xml:space="preserve"> PAGEREF _Toc176821408 \h </w:instrText>
            </w:r>
            <w:r>
              <w:rPr>
                <w:noProof/>
                <w:webHidden/>
              </w:rPr>
            </w:r>
            <w:r>
              <w:rPr>
                <w:noProof/>
                <w:webHidden/>
              </w:rPr>
              <w:fldChar w:fldCharType="separate"/>
            </w:r>
            <w:r>
              <w:rPr>
                <w:noProof/>
                <w:webHidden/>
              </w:rPr>
              <w:t>11</w:t>
            </w:r>
            <w:r>
              <w:rPr>
                <w:noProof/>
                <w:webHidden/>
              </w:rPr>
              <w:fldChar w:fldCharType="end"/>
            </w:r>
          </w:hyperlink>
        </w:p>
        <w:p w14:paraId="4C512B65" w14:textId="77C00AEE"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409" w:history="1">
            <w:r w:rsidRPr="005C02AA">
              <w:rPr>
                <w:rStyle w:val="Hyperlink"/>
              </w:rPr>
              <w:t>5</w:t>
            </w:r>
            <w:r>
              <w:rPr>
                <w:rFonts w:asciiTheme="minorHAnsi" w:eastAsiaTheme="minorEastAsia" w:hAnsiTheme="minorHAnsi"/>
                <w:b w:val="0"/>
                <w:bCs w:val="0"/>
                <w:kern w:val="2"/>
                <w:szCs w:val="24"/>
                <w:lang w:eastAsia="pt-BR"/>
                <w14:ligatures w14:val="standardContextual"/>
              </w:rPr>
              <w:tab/>
            </w:r>
            <w:r w:rsidRPr="005C02AA">
              <w:rPr>
                <w:rStyle w:val="Hyperlink"/>
              </w:rPr>
              <w:t>INTERFACES VISUAIS</w:t>
            </w:r>
            <w:r>
              <w:rPr>
                <w:webHidden/>
              </w:rPr>
              <w:tab/>
            </w:r>
            <w:r>
              <w:rPr>
                <w:webHidden/>
              </w:rPr>
              <w:fldChar w:fldCharType="begin"/>
            </w:r>
            <w:r>
              <w:rPr>
                <w:webHidden/>
              </w:rPr>
              <w:instrText xml:space="preserve"> PAGEREF _Toc176821409 \h </w:instrText>
            </w:r>
            <w:r>
              <w:rPr>
                <w:webHidden/>
              </w:rPr>
            </w:r>
            <w:r>
              <w:rPr>
                <w:webHidden/>
              </w:rPr>
              <w:fldChar w:fldCharType="separate"/>
            </w:r>
            <w:r>
              <w:rPr>
                <w:webHidden/>
              </w:rPr>
              <w:t>12</w:t>
            </w:r>
            <w:r>
              <w:rPr>
                <w:webHidden/>
              </w:rPr>
              <w:fldChar w:fldCharType="end"/>
            </w:r>
          </w:hyperlink>
        </w:p>
        <w:p w14:paraId="60FAA259" w14:textId="31586168"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410" w:history="1">
            <w:r w:rsidRPr="005C02AA">
              <w:rPr>
                <w:rStyle w:val="Hyperlink"/>
              </w:rPr>
              <w:t>6</w:t>
            </w:r>
            <w:r>
              <w:rPr>
                <w:rFonts w:asciiTheme="minorHAnsi" w:eastAsiaTheme="minorEastAsia" w:hAnsiTheme="minorHAnsi"/>
                <w:b w:val="0"/>
                <w:bCs w:val="0"/>
                <w:kern w:val="2"/>
                <w:szCs w:val="24"/>
                <w:lang w:eastAsia="pt-BR"/>
                <w14:ligatures w14:val="standardContextual"/>
              </w:rPr>
              <w:tab/>
            </w:r>
            <w:r w:rsidRPr="005C02AA">
              <w:rPr>
                <w:rStyle w:val="Hyperlink"/>
              </w:rPr>
              <w:t>ARQUITETURA DO SISTEMA</w:t>
            </w:r>
            <w:r>
              <w:rPr>
                <w:webHidden/>
              </w:rPr>
              <w:tab/>
            </w:r>
            <w:r>
              <w:rPr>
                <w:webHidden/>
              </w:rPr>
              <w:fldChar w:fldCharType="begin"/>
            </w:r>
            <w:r>
              <w:rPr>
                <w:webHidden/>
              </w:rPr>
              <w:instrText xml:space="preserve"> PAGEREF _Toc176821410 \h </w:instrText>
            </w:r>
            <w:r>
              <w:rPr>
                <w:webHidden/>
              </w:rPr>
            </w:r>
            <w:r>
              <w:rPr>
                <w:webHidden/>
              </w:rPr>
              <w:fldChar w:fldCharType="separate"/>
            </w:r>
            <w:r>
              <w:rPr>
                <w:webHidden/>
              </w:rPr>
              <w:t>13</w:t>
            </w:r>
            <w:r>
              <w:rPr>
                <w:webHidden/>
              </w:rPr>
              <w:fldChar w:fldCharType="end"/>
            </w:r>
          </w:hyperlink>
        </w:p>
        <w:p w14:paraId="0A331650" w14:textId="7DCB7D65"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411" w:history="1">
            <w:r w:rsidRPr="005C02AA">
              <w:rPr>
                <w:rStyle w:val="Hyperlink"/>
              </w:rPr>
              <w:t>7</w:t>
            </w:r>
            <w:r>
              <w:rPr>
                <w:rFonts w:asciiTheme="minorHAnsi" w:eastAsiaTheme="minorEastAsia" w:hAnsiTheme="minorHAnsi"/>
                <w:b w:val="0"/>
                <w:bCs w:val="0"/>
                <w:kern w:val="2"/>
                <w:szCs w:val="24"/>
                <w:lang w:eastAsia="pt-BR"/>
                <w14:ligatures w14:val="standardContextual"/>
              </w:rPr>
              <w:tab/>
            </w:r>
            <w:r w:rsidRPr="005C02AA">
              <w:rPr>
                <w:rStyle w:val="Hyperlink"/>
              </w:rPr>
              <w:t>KANBAN</w:t>
            </w:r>
            <w:r>
              <w:rPr>
                <w:webHidden/>
              </w:rPr>
              <w:tab/>
            </w:r>
            <w:r>
              <w:rPr>
                <w:webHidden/>
              </w:rPr>
              <w:fldChar w:fldCharType="begin"/>
            </w:r>
            <w:r>
              <w:rPr>
                <w:webHidden/>
              </w:rPr>
              <w:instrText xml:space="preserve"> PAGEREF _Toc176821411 \h </w:instrText>
            </w:r>
            <w:r>
              <w:rPr>
                <w:webHidden/>
              </w:rPr>
            </w:r>
            <w:r>
              <w:rPr>
                <w:webHidden/>
              </w:rPr>
              <w:fldChar w:fldCharType="separate"/>
            </w:r>
            <w:r>
              <w:rPr>
                <w:webHidden/>
              </w:rPr>
              <w:t>14</w:t>
            </w:r>
            <w:r>
              <w:rPr>
                <w:webHidden/>
              </w:rPr>
              <w:fldChar w:fldCharType="end"/>
            </w:r>
          </w:hyperlink>
        </w:p>
        <w:p w14:paraId="64EBB6B4" w14:textId="4CD5370F" w:rsidR="00D266C2" w:rsidRDefault="00D266C2">
          <w:pPr>
            <w:pStyle w:val="Sumrio2"/>
            <w:rPr>
              <w:rFonts w:asciiTheme="minorHAnsi" w:eastAsiaTheme="minorEastAsia" w:hAnsiTheme="minorHAnsi"/>
              <w:noProof/>
              <w:kern w:val="2"/>
              <w:szCs w:val="24"/>
              <w:lang w:eastAsia="pt-BR"/>
              <w14:ligatures w14:val="standardContextual"/>
            </w:rPr>
          </w:pPr>
          <w:hyperlink w:anchor="_Toc176821412" w:history="1">
            <w:r w:rsidRPr="005C02AA">
              <w:rPr>
                <w:rStyle w:val="Hyperlink"/>
                <w:noProof/>
              </w:rPr>
              <w:t>7.1</w:t>
            </w:r>
            <w:r>
              <w:rPr>
                <w:rFonts w:asciiTheme="minorHAnsi" w:eastAsiaTheme="minorEastAsia" w:hAnsiTheme="minorHAnsi"/>
                <w:noProof/>
                <w:kern w:val="2"/>
                <w:szCs w:val="24"/>
                <w:lang w:eastAsia="pt-BR"/>
                <w14:ligatures w14:val="standardContextual"/>
              </w:rPr>
              <w:tab/>
            </w:r>
            <w:r w:rsidRPr="005C02AA">
              <w:rPr>
                <w:rStyle w:val="Hyperlink"/>
                <w:noProof/>
              </w:rPr>
              <w:t>Quadro Kanban configurado no Trello</w:t>
            </w:r>
            <w:r>
              <w:rPr>
                <w:noProof/>
                <w:webHidden/>
              </w:rPr>
              <w:tab/>
            </w:r>
            <w:r>
              <w:rPr>
                <w:noProof/>
                <w:webHidden/>
              </w:rPr>
              <w:fldChar w:fldCharType="begin"/>
            </w:r>
            <w:r>
              <w:rPr>
                <w:noProof/>
                <w:webHidden/>
              </w:rPr>
              <w:instrText xml:space="preserve"> PAGEREF _Toc176821412 \h </w:instrText>
            </w:r>
            <w:r>
              <w:rPr>
                <w:noProof/>
                <w:webHidden/>
              </w:rPr>
            </w:r>
            <w:r>
              <w:rPr>
                <w:noProof/>
                <w:webHidden/>
              </w:rPr>
              <w:fldChar w:fldCharType="separate"/>
            </w:r>
            <w:r>
              <w:rPr>
                <w:noProof/>
                <w:webHidden/>
              </w:rPr>
              <w:t>14</w:t>
            </w:r>
            <w:r>
              <w:rPr>
                <w:noProof/>
                <w:webHidden/>
              </w:rPr>
              <w:fldChar w:fldCharType="end"/>
            </w:r>
          </w:hyperlink>
        </w:p>
        <w:p w14:paraId="41CD07B5" w14:textId="397A584E" w:rsidR="00D266C2" w:rsidRDefault="00D266C2">
          <w:pPr>
            <w:pStyle w:val="Sumrio2"/>
            <w:rPr>
              <w:rFonts w:asciiTheme="minorHAnsi" w:eastAsiaTheme="minorEastAsia" w:hAnsiTheme="minorHAnsi"/>
              <w:noProof/>
              <w:kern w:val="2"/>
              <w:szCs w:val="24"/>
              <w:lang w:eastAsia="pt-BR"/>
              <w14:ligatures w14:val="standardContextual"/>
            </w:rPr>
          </w:pPr>
          <w:hyperlink w:anchor="_Toc176821413" w:history="1">
            <w:r w:rsidRPr="005C02AA">
              <w:rPr>
                <w:rStyle w:val="Hyperlink"/>
                <w:noProof/>
              </w:rPr>
              <w:t>7.2</w:t>
            </w:r>
            <w:r>
              <w:rPr>
                <w:rFonts w:asciiTheme="minorHAnsi" w:eastAsiaTheme="minorEastAsia" w:hAnsiTheme="minorHAnsi"/>
                <w:noProof/>
                <w:kern w:val="2"/>
                <w:szCs w:val="24"/>
                <w:lang w:eastAsia="pt-BR"/>
                <w14:ligatures w14:val="standardContextual"/>
              </w:rPr>
              <w:tab/>
            </w:r>
            <w:r w:rsidRPr="005C02AA">
              <w:rPr>
                <w:rStyle w:val="Hyperlink"/>
                <w:noProof/>
              </w:rPr>
              <w:t>Tarefas atribuídas aos membros da equipe</w:t>
            </w:r>
            <w:r>
              <w:rPr>
                <w:noProof/>
                <w:webHidden/>
              </w:rPr>
              <w:tab/>
            </w:r>
            <w:r>
              <w:rPr>
                <w:noProof/>
                <w:webHidden/>
              </w:rPr>
              <w:fldChar w:fldCharType="begin"/>
            </w:r>
            <w:r>
              <w:rPr>
                <w:noProof/>
                <w:webHidden/>
              </w:rPr>
              <w:instrText xml:space="preserve"> PAGEREF _Toc176821413 \h </w:instrText>
            </w:r>
            <w:r>
              <w:rPr>
                <w:noProof/>
                <w:webHidden/>
              </w:rPr>
            </w:r>
            <w:r>
              <w:rPr>
                <w:noProof/>
                <w:webHidden/>
              </w:rPr>
              <w:fldChar w:fldCharType="separate"/>
            </w:r>
            <w:r>
              <w:rPr>
                <w:noProof/>
                <w:webHidden/>
              </w:rPr>
              <w:t>15</w:t>
            </w:r>
            <w:r>
              <w:rPr>
                <w:noProof/>
                <w:webHidden/>
              </w:rPr>
              <w:fldChar w:fldCharType="end"/>
            </w:r>
          </w:hyperlink>
        </w:p>
        <w:p w14:paraId="71AD8F4E" w14:textId="68A1DA96" w:rsidR="00D266C2" w:rsidRDefault="00D266C2">
          <w:pPr>
            <w:pStyle w:val="Sumrio2"/>
            <w:rPr>
              <w:rFonts w:asciiTheme="minorHAnsi" w:eastAsiaTheme="minorEastAsia" w:hAnsiTheme="minorHAnsi"/>
              <w:noProof/>
              <w:kern w:val="2"/>
              <w:szCs w:val="24"/>
              <w:lang w:eastAsia="pt-BR"/>
              <w14:ligatures w14:val="standardContextual"/>
            </w:rPr>
          </w:pPr>
          <w:hyperlink w:anchor="_Toc176821414" w:history="1">
            <w:r w:rsidRPr="005C02AA">
              <w:rPr>
                <w:rStyle w:val="Hyperlink"/>
                <w:noProof/>
              </w:rPr>
              <w:t>7.3</w:t>
            </w:r>
            <w:r>
              <w:rPr>
                <w:rFonts w:asciiTheme="minorHAnsi" w:eastAsiaTheme="minorEastAsia" w:hAnsiTheme="minorHAnsi"/>
                <w:noProof/>
                <w:kern w:val="2"/>
                <w:szCs w:val="24"/>
                <w:lang w:eastAsia="pt-BR"/>
                <w14:ligatures w14:val="standardContextual"/>
              </w:rPr>
              <w:tab/>
            </w:r>
            <w:r w:rsidRPr="005C02AA">
              <w:rPr>
                <w:rStyle w:val="Hyperlink"/>
                <w:noProof/>
              </w:rPr>
              <w:t>Macro funcionalidades do sistema</w:t>
            </w:r>
            <w:r>
              <w:rPr>
                <w:noProof/>
                <w:webHidden/>
              </w:rPr>
              <w:tab/>
            </w:r>
            <w:r>
              <w:rPr>
                <w:noProof/>
                <w:webHidden/>
              </w:rPr>
              <w:fldChar w:fldCharType="begin"/>
            </w:r>
            <w:r>
              <w:rPr>
                <w:noProof/>
                <w:webHidden/>
              </w:rPr>
              <w:instrText xml:space="preserve"> PAGEREF _Toc176821414 \h </w:instrText>
            </w:r>
            <w:r>
              <w:rPr>
                <w:noProof/>
                <w:webHidden/>
              </w:rPr>
            </w:r>
            <w:r>
              <w:rPr>
                <w:noProof/>
                <w:webHidden/>
              </w:rPr>
              <w:fldChar w:fldCharType="separate"/>
            </w:r>
            <w:r>
              <w:rPr>
                <w:noProof/>
                <w:webHidden/>
              </w:rPr>
              <w:t>16</w:t>
            </w:r>
            <w:r>
              <w:rPr>
                <w:noProof/>
                <w:webHidden/>
              </w:rPr>
              <w:fldChar w:fldCharType="end"/>
            </w:r>
          </w:hyperlink>
        </w:p>
        <w:p w14:paraId="2A5F9A66" w14:textId="094D3E73" w:rsidR="00D266C2" w:rsidRDefault="00D266C2">
          <w:pPr>
            <w:pStyle w:val="Sumrio1"/>
            <w:rPr>
              <w:rFonts w:asciiTheme="minorHAnsi" w:eastAsiaTheme="minorEastAsia" w:hAnsiTheme="minorHAnsi"/>
              <w:b w:val="0"/>
              <w:bCs w:val="0"/>
              <w:kern w:val="2"/>
              <w:szCs w:val="24"/>
              <w:lang w:eastAsia="pt-BR"/>
              <w14:ligatures w14:val="standardContextual"/>
            </w:rPr>
          </w:pPr>
          <w:hyperlink w:anchor="_Toc176821415" w:history="1">
            <w:r w:rsidRPr="005C02AA">
              <w:rPr>
                <w:rStyle w:val="Hyperlink"/>
              </w:rPr>
              <w:t>8</w:t>
            </w:r>
            <w:r>
              <w:rPr>
                <w:rFonts w:asciiTheme="minorHAnsi" w:eastAsiaTheme="minorEastAsia" w:hAnsiTheme="minorHAnsi"/>
                <w:b w:val="0"/>
                <w:bCs w:val="0"/>
                <w:kern w:val="2"/>
                <w:szCs w:val="24"/>
                <w:lang w:eastAsia="pt-BR"/>
                <w14:ligatures w14:val="standardContextual"/>
              </w:rPr>
              <w:tab/>
            </w:r>
            <w:r w:rsidRPr="005C02AA">
              <w:rPr>
                <w:rStyle w:val="Hyperlink"/>
              </w:rPr>
              <w:t>REFERÊNCIAS BIBLIOGRÁFICAS</w:t>
            </w:r>
            <w:r>
              <w:rPr>
                <w:webHidden/>
              </w:rPr>
              <w:tab/>
            </w:r>
            <w:r>
              <w:rPr>
                <w:webHidden/>
              </w:rPr>
              <w:fldChar w:fldCharType="begin"/>
            </w:r>
            <w:r>
              <w:rPr>
                <w:webHidden/>
              </w:rPr>
              <w:instrText xml:space="preserve"> PAGEREF _Toc176821415 \h </w:instrText>
            </w:r>
            <w:r>
              <w:rPr>
                <w:webHidden/>
              </w:rPr>
            </w:r>
            <w:r>
              <w:rPr>
                <w:webHidden/>
              </w:rPr>
              <w:fldChar w:fldCharType="separate"/>
            </w:r>
            <w:r>
              <w:rPr>
                <w:webHidden/>
              </w:rPr>
              <w:t>17</w:t>
            </w:r>
            <w:r>
              <w:rPr>
                <w:webHidden/>
              </w:rPr>
              <w:fldChar w:fldCharType="end"/>
            </w:r>
          </w:hyperlink>
        </w:p>
        <w:p w14:paraId="2A635F78" w14:textId="30B306A9" w:rsidR="00BA6316" w:rsidRDefault="00BA6316" w:rsidP="311E038A">
          <w:pPr>
            <w:pStyle w:val="Sumrio1"/>
            <w:tabs>
              <w:tab w:val="clear" w:pos="9061"/>
              <w:tab w:val="left" w:pos="480"/>
              <w:tab w:val="right" w:leader="dot" w:pos="9060"/>
            </w:tabs>
            <w:rPr>
              <w:rStyle w:val="Hyperlink"/>
              <w:kern w:val="2"/>
              <w:lang w:eastAsia="pt-BR"/>
              <w14:ligatures w14:val="standardContextual"/>
            </w:rPr>
          </w:pPr>
          <w:r>
            <w:fldChar w:fldCharType="end"/>
          </w:r>
        </w:p>
      </w:sdtContent>
    </w:sdt>
    <w:p w14:paraId="0C9C2895" w14:textId="77777777" w:rsidR="00BA6316" w:rsidRDefault="00BA6316" w:rsidP="00BA6316"/>
    <w:p w14:paraId="274BB243" w14:textId="51F7E246" w:rsidR="00463AFD" w:rsidRDefault="00BA6316" w:rsidP="00BA6316">
      <w:pPr>
        <w:tabs>
          <w:tab w:val="left" w:pos="1095"/>
        </w:tabs>
        <w:ind w:firstLine="0"/>
      </w:pPr>
      <w:r>
        <w:tab/>
      </w:r>
    </w:p>
    <w:p w14:paraId="74EFDC89" w14:textId="015FC43C" w:rsidR="00463AFD" w:rsidRPr="00463AFD" w:rsidRDefault="00BA6316" w:rsidP="00BA6316">
      <w:pPr>
        <w:tabs>
          <w:tab w:val="left" w:pos="1095"/>
        </w:tabs>
        <w:sectPr w:rsidR="00463AFD" w:rsidRPr="00463AFD" w:rsidSect="002F26E5">
          <w:headerReference w:type="default" r:id="rId11"/>
          <w:pgSz w:w="11906" w:h="16838"/>
          <w:pgMar w:top="1701" w:right="1134" w:bottom="1134" w:left="1701" w:header="708" w:footer="708" w:gutter="0"/>
          <w:cols w:space="708"/>
          <w:docGrid w:linePitch="360"/>
        </w:sectPr>
      </w:pPr>
      <w:r>
        <w:lastRenderedPageBreak/>
        <w:tab/>
      </w:r>
    </w:p>
    <w:p w14:paraId="5A2F99B5" w14:textId="77777777" w:rsidR="002F26E5" w:rsidRPr="002F26E5" w:rsidRDefault="002F26E5" w:rsidP="00ED799F">
      <w:pPr>
        <w:ind w:firstLine="0"/>
      </w:pPr>
    </w:p>
    <w:p w14:paraId="593F6FFF" w14:textId="055CB11C" w:rsidR="0039129C" w:rsidRDefault="36062817" w:rsidP="36062817">
      <w:pPr>
        <w:pStyle w:val="Ttulo1"/>
        <w:rPr>
          <w:caps w:val="0"/>
        </w:rPr>
      </w:pPr>
      <w:bookmarkStart w:id="0" w:name="_Toc96584905"/>
      <w:bookmarkStart w:id="1" w:name="_Toc176821392"/>
      <w:r>
        <w:lastRenderedPageBreak/>
        <w:t>INTRODUÇÃO</w:t>
      </w:r>
      <w:bookmarkEnd w:id="0"/>
      <w:bookmarkEnd w:id="1"/>
    </w:p>
    <w:p w14:paraId="1480C2AE" w14:textId="77777777" w:rsidR="008878CF" w:rsidRDefault="008878CF" w:rsidP="008878CF"/>
    <w:p w14:paraId="516EF344" w14:textId="23A87931" w:rsidR="0029605B" w:rsidRPr="0029605B" w:rsidRDefault="0029605B" w:rsidP="0029605B">
      <w:r w:rsidRPr="0029605B">
        <w:t>A comercialização de ingressos para eventos é um processo fundamental na indústria do entretenimento, abrangendo shows, festivais, eventos esportivos e culturais. No entanto, esse processo enfrenta uma série de desafios que impactam tanto os organizadores quanto o público. Entre os principais problemas estão a dificuldade em revender ingressos por parte de consumidores que, por motivos diversos, não podem comparecer ao evento, além da limitação de opções para aqueles que desejam adquirir ingressos para eventos esgotados ou a preços mais acessíveis.</w:t>
      </w:r>
    </w:p>
    <w:p w14:paraId="06CD58A9" w14:textId="47C55823" w:rsidR="0029605B" w:rsidRPr="0029605B" w:rsidRDefault="0029605B" w:rsidP="0029605B">
      <w:r w:rsidRPr="0029605B">
        <w:t>Com o advento de plataformas digitais e a popularização de vendas online, é natural que surjam alternativas para mitigar esses problemas, mas muitas das soluções existentes ainda são limitadas ou não oferecem a segurança e praticidade necessárias para atender a demanda de consumidores</w:t>
      </w:r>
      <w:r>
        <w:t xml:space="preserve">. </w:t>
      </w:r>
    </w:p>
    <w:p w14:paraId="0ECEFD9A" w14:textId="4DEDF09B" w:rsidR="0029605B" w:rsidRPr="0029605B" w:rsidRDefault="0029605B" w:rsidP="0029605B">
      <w:r w:rsidRPr="0029605B">
        <w:t>A implementação dessa solução visa reduzir perdas financeiras para os consumidores, facilitar o acesso a eventos que estão esgotados nas plataformas oficiai</w:t>
      </w:r>
      <w:r>
        <w:t>s</w:t>
      </w:r>
      <w:r w:rsidRPr="0029605B">
        <w:t>. Além disso, a plataforma proposta cria um ambiente de confiança para a troca de ingressos, oferecendo benefícios tanto para quem deseja revender quanto para quem procura uma oportunidade de compra mais acessível.</w:t>
      </w:r>
    </w:p>
    <w:p w14:paraId="362D2AB4" w14:textId="3B941895" w:rsidR="00287719" w:rsidRDefault="008E6227" w:rsidP="36062817">
      <w:pPr>
        <w:pStyle w:val="Ttulo1"/>
        <w:rPr>
          <w:caps w:val="0"/>
        </w:rPr>
      </w:pPr>
      <w:bookmarkStart w:id="2" w:name="_Toc176821393"/>
      <w:r>
        <w:rPr>
          <w:caps w:val="0"/>
        </w:rPr>
        <w:lastRenderedPageBreak/>
        <w:t>PROBLEMA X SOLUÇÃO</w:t>
      </w:r>
      <w:bookmarkEnd w:id="2"/>
    </w:p>
    <w:p w14:paraId="4A4FF7F8" w14:textId="77777777" w:rsidR="006A11CC" w:rsidRDefault="006A11CC" w:rsidP="006A11CC">
      <w:pPr>
        <w:ind w:firstLine="0"/>
        <w:rPr>
          <w:lang w:val="en-US"/>
        </w:rPr>
      </w:pPr>
    </w:p>
    <w:p w14:paraId="396F0C75" w14:textId="55931354" w:rsidR="00D9510C" w:rsidRDefault="00D9510C" w:rsidP="006A11CC">
      <w:pPr>
        <w:pStyle w:val="Ttulo2"/>
      </w:pPr>
      <w:bookmarkStart w:id="3" w:name="_Toc176821394"/>
      <w:r>
        <w:t>Problemas Identificados</w:t>
      </w:r>
      <w:bookmarkEnd w:id="3"/>
    </w:p>
    <w:p w14:paraId="65B7D61F" w14:textId="77777777" w:rsidR="006A11CC" w:rsidRPr="006A11CC" w:rsidRDefault="006A11CC" w:rsidP="006A11CC"/>
    <w:p w14:paraId="7E603749" w14:textId="78E8C766" w:rsidR="00D9510C" w:rsidRDefault="00D9510C" w:rsidP="00D9510C">
      <w:r>
        <w:t>A comercialização de ingressos para eventos, como shows, jogos e festivais, enfrenta diversos desafios que impactam negativamente tanto o consumidor final quanto os organizadores. A seguir, detalhamos os principais problemas enfrentados no cenário atual:</w:t>
      </w:r>
    </w:p>
    <w:p w14:paraId="4B8FAABB" w14:textId="0F92F50E" w:rsidR="00D9510C" w:rsidRDefault="006A11CC" w:rsidP="00D9510C">
      <w:r w:rsidRPr="006A11CC">
        <w:rPr>
          <w:i/>
          <w:iCs/>
        </w:rPr>
        <w:t xml:space="preserve">- </w:t>
      </w:r>
      <w:r w:rsidR="00D9510C" w:rsidRPr="006A11CC">
        <w:rPr>
          <w:i/>
          <w:iCs/>
        </w:rPr>
        <w:t>Perda de Ingressos por Impossibilidade de Comparecimento:</w:t>
      </w:r>
      <w:r w:rsidR="00D9510C">
        <w:t xml:space="preserve"> Muitos usuários compram ingressos antecipadamente, porém, por imprevistos, como problemas pessoais, compromissos de última hora ou mudanças de agenda, acabam não podendo comparecer ao evento. Quando isso ocorre, o ingresso comprado se torna um recurso desperdiçado, já que o consumidor não consegue revender ou transferir o ingresso facilmente, gerando prejuízo financeiro e frustração.</w:t>
      </w:r>
    </w:p>
    <w:p w14:paraId="435AE6E3" w14:textId="1C71A5C0" w:rsidR="00D9510C" w:rsidRDefault="006A11CC" w:rsidP="00D9510C">
      <w:r w:rsidRPr="006A11CC">
        <w:rPr>
          <w:i/>
          <w:iCs/>
        </w:rPr>
        <w:t xml:space="preserve">- </w:t>
      </w:r>
      <w:r w:rsidR="00D9510C" w:rsidRPr="006A11CC">
        <w:rPr>
          <w:i/>
          <w:iCs/>
        </w:rPr>
        <w:t>Dificuldade de Revenda de Ingressos:</w:t>
      </w:r>
      <w:r w:rsidR="00D9510C">
        <w:t xml:space="preserve"> Na maioria das vezes, quem possui ingressos que não poderá utilizar</w:t>
      </w:r>
      <w:r>
        <w:t xml:space="preserve">, </w:t>
      </w:r>
      <w:r w:rsidR="00D9510C">
        <w:t>recorre a redes sociais, grupos de amigos ou plataformas de classificados online, o que envolve processos inseguros e propensos a fraudes. Além disso, muitos eventos possuem políticas restritivas que dificultam a revenda.</w:t>
      </w:r>
    </w:p>
    <w:p w14:paraId="095C5135" w14:textId="7478C219" w:rsidR="00D9510C" w:rsidRDefault="006A11CC" w:rsidP="00D9510C">
      <w:r>
        <w:rPr>
          <w:i/>
          <w:iCs/>
        </w:rPr>
        <w:t xml:space="preserve">- </w:t>
      </w:r>
      <w:r w:rsidR="00D9510C" w:rsidRPr="006A11CC">
        <w:rPr>
          <w:i/>
          <w:iCs/>
        </w:rPr>
        <w:t>Ingressos em Lotes Anteriores com Preços Elevados:</w:t>
      </w:r>
      <w:r w:rsidR="00D9510C">
        <w:t xml:space="preserve"> Muitos consumidores se deparam com a necessidade de comprar ingressos após os lotes iniciais já terem sido vendidos, o que resulta em preços mais elevados nas plataformas oficiais. Para aqueles que perderam a oportunidade de adquirir ingressos nos primeiros lotes, o custo se torna proibitivo, gerando insatisfação.</w:t>
      </w:r>
    </w:p>
    <w:p w14:paraId="35A41F4B" w14:textId="4249F172" w:rsidR="00D9510C" w:rsidRDefault="006A11CC" w:rsidP="00D9510C">
      <w:r>
        <w:rPr>
          <w:i/>
          <w:iCs/>
        </w:rPr>
        <w:t xml:space="preserve">- </w:t>
      </w:r>
      <w:r w:rsidR="00D9510C" w:rsidRPr="006A11CC">
        <w:rPr>
          <w:i/>
          <w:iCs/>
        </w:rPr>
        <w:t xml:space="preserve">Ingressos Esgotados: </w:t>
      </w:r>
      <w:r w:rsidR="00D9510C">
        <w:t>A alta demanda por determinados eventos faz com que os ingressos se esgotem rapidamente. No entanto, existem consumidores dispostos a revender seus ingressos por diversas razões, mas não encontram uma plataforma apropriada para fazer essa revenda. O comprador interessado, por sua vez, também enfrenta dificuldades em encontrar ingressos disponíveis após o esgotamento oficial.</w:t>
      </w:r>
    </w:p>
    <w:p w14:paraId="74514D32" w14:textId="77777777" w:rsidR="00D9510C" w:rsidRDefault="00D9510C" w:rsidP="00D9510C"/>
    <w:p w14:paraId="6E0B65E8" w14:textId="1FFEE535" w:rsidR="00D9510C" w:rsidRDefault="00D9510C" w:rsidP="006A11CC">
      <w:pPr>
        <w:pStyle w:val="Ttulo2"/>
      </w:pPr>
      <w:bookmarkStart w:id="4" w:name="_Toc176821395"/>
      <w:r>
        <w:lastRenderedPageBreak/>
        <w:t>Solução Proposta</w:t>
      </w:r>
      <w:bookmarkEnd w:id="4"/>
    </w:p>
    <w:p w14:paraId="2FA23039" w14:textId="77777777" w:rsidR="006A11CC" w:rsidRPr="006A11CC" w:rsidRDefault="006A11CC" w:rsidP="006A11CC"/>
    <w:p w14:paraId="3B070AF9" w14:textId="4129FF79" w:rsidR="00D9510C" w:rsidRDefault="00D9510C" w:rsidP="00D9510C">
      <w:r>
        <w:t xml:space="preserve">O </w:t>
      </w:r>
      <w:r w:rsidR="006A11CC">
        <w:t xml:space="preserve">nosso </w:t>
      </w:r>
      <w:r>
        <w:t xml:space="preserve">software proposto visa solucionar os problemas apresentados ao conectar de forma eficiente </w:t>
      </w:r>
      <w:r w:rsidR="006A11CC">
        <w:t xml:space="preserve">os </w:t>
      </w:r>
      <w:r>
        <w:t>compradores e vendedores de ingressos. Através de uma plataforma intuitiva e segura, a solução oferece as seguintes funcionalidades:</w:t>
      </w:r>
    </w:p>
    <w:p w14:paraId="6BF299C2" w14:textId="34CE9AD8" w:rsidR="00D9510C" w:rsidRDefault="006A11CC" w:rsidP="00D9510C">
      <w:r>
        <w:rPr>
          <w:i/>
          <w:iCs/>
        </w:rPr>
        <w:t xml:space="preserve">- </w:t>
      </w:r>
      <w:r w:rsidR="00D9510C" w:rsidRPr="006A11CC">
        <w:rPr>
          <w:i/>
          <w:iCs/>
        </w:rPr>
        <w:t>Plataforma de Revenda Simples e Segura:</w:t>
      </w:r>
      <w:r w:rsidR="00D9510C">
        <w:t xml:space="preserve"> O sistema permitirá que usuários que adquiriram ingressos </w:t>
      </w:r>
      <w:r>
        <w:t xml:space="preserve">que </w:t>
      </w:r>
      <w:r w:rsidR="00D9510C">
        <w:t>não</w:t>
      </w:r>
      <w:r>
        <w:t xml:space="preserve"> poderão</w:t>
      </w:r>
      <w:r w:rsidR="00D9510C">
        <w:t xml:space="preserve"> utilizá-los anunciem seus ingressos para revenda. A plataforma facilitará a transação de forma segura, garantindo a autenticidade dos ingressos e a proteção dos dados pessoais e financeiros dos usuários.</w:t>
      </w:r>
    </w:p>
    <w:p w14:paraId="164D19A7" w14:textId="0D24B32A" w:rsidR="00D9510C" w:rsidRDefault="006A11CC" w:rsidP="006A11CC">
      <w:r>
        <w:rPr>
          <w:i/>
          <w:iCs/>
        </w:rPr>
        <w:t xml:space="preserve">- </w:t>
      </w:r>
      <w:r w:rsidR="00D9510C" w:rsidRPr="006A11CC">
        <w:rPr>
          <w:i/>
          <w:iCs/>
        </w:rPr>
        <w:t>Integração entre Usuários:</w:t>
      </w:r>
      <w:r w:rsidR="00D9510C">
        <w:t xml:space="preserve"> A aplicação possibilitará que pessoas interessadas em ingressos esgotados ou com preços mais acessíveis entrem em contato com vendedores de maneira prática e direta. A interface intuitiva permitirá que os usuários filtrem eventos, faixas de preços e tipos de ingressos, garantindo uma experiência de navegação fluida e eficiente.</w:t>
      </w:r>
    </w:p>
    <w:p w14:paraId="25CDF6B6" w14:textId="4097EE65" w:rsidR="00D9510C" w:rsidRDefault="006A11CC" w:rsidP="00D9510C">
      <w:r>
        <w:rPr>
          <w:i/>
          <w:iCs/>
        </w:rPr>
        <w:t xml:space="preserve">- </w:t>
      </w:r>
      <w:r w:rsidR="00D9510C" w:rsidRPr="006A11CC">
        <w:rPr>
          <w:i/>
          <w:iCs/>
        </w:rPr>
        <w:t>Solução para Eventos Esgotados:</w:t>
      </w:r>
      <w:r w:rsidR="00D9510C">
        <w:t xml:space="preserve"> Com a aplicação, mesmo em eventos onde os ingressos se esgotaram rapidamente, será possível que usuários encontrem ingressos disponíveis por meio de outros consumidores que precisem vender. Isso aumenta as oportunidades para compradores de última hora e reduz o número de ingressos desperdiçados.</w:t>
      </w:r>
    </w:p>
    <w:p w14:paraId="697E6980" w14:textId="0FF5BA1B" w:rsidR="00D9510C" w:rsidRDefault="006A11CC" w:rsidP="00D9510C">
      <w:r>
        <w:rPr>
          <w:i/>
          <w:iCs/>
        </w:rPr>
        <w:t xml:space="preserve">- </w:t>
      </w:r>
      <w:r w:rsidR="00D9510C" w:rsidRPr="006A11CC">
        <w:rPr>
          <w:i/>
          <w:iCs/>
        </w:rPr>
        <w:t>Agilidade na Transação:</w:t>
      </w:r>
      <w:r w:rsidR="00D9510C">
        <w:t xml:space="preserve"> A interface do software permitirá que todas as etapas da compra e venda sejam realizadas de maneira rápida e fácil. O vendedor poderá anunciar seus ingressos em poucos cliques, e o comprador poderá visualizar as opções disponíveis de forma organizada, com pagamento e troca de ingressos sendo processados diretamente na plataforma.</w:t>
      </w:r>
    </w:p>
    <w:p w14:paraId="31A234FC" w14:textId="77777777" w:rsidR="00D9510C" w:rsidRDefault="00D9510C" w:rsidP="00D9510C"/>
    <w:p w14:paraId="36D76716" w14:textId="178EDFC3" w:rsidR="00D9510C" w:rsidRDefault="00D9510C" w:rsidP="006A11CC">
      <w:pPr>
        <w:pStyle w:val="Ttulo2"/>
      </w:pPr>
      <w:bookmarkStart w:id="5" w:name="_Toc176821396"/>
      <w:r w:rsidRPr="006A11CC">
        <w:t>Benefícios da Solução</w:t>
      </w:r>
      <w:bookmarkEnd w:id="5"/>
    </w:p>
    <w:p w14:paraId="47E60649" w14:textId="77777777" w:rsidR="006A11CC" w:rsidRPr="006A11CC" w:rsidRDefault="006A11CC" w:rsidP="006A11CC"/>
    <w:p w14:paraId="009A9209" w14:textId="77777777" w:rsidR="00D9510C" w:rsidRDefault="00D9510C" w:rsidP="00D9510C">
      <w:r>
        <w:t>A plataforma proposta traz diversos benefícios para ambos os lados da transação:</w:t>
      </w:r>
    </w:p>
    <w:p w14:paraId="44E10AFB" w14:textId="77777777" w:rsidR="00D9510C" w:rsidRDefault="00D9510C" w:rsidP="00D9510C"/>
    <w:p w14:paraId="086F235E" w14:textId="54A1DF9B" w:rsidR="00D9510C" w:rsidRDefault="004D27DB" w:rsidP="00D9510C">
      <w:r>
        <w:rPr>
          <w:i/>
          <w:iCs/>
        </w:rPr>
        <w:t xml:space="preserve">- </w:t>
      </w:r>
      <w:r w:rsidR="00D9510C" w:rsidRPr="004D27DB">
        <w:rPr>
          <w:i/>
          <w:iCs/>
        </w:rPr>
        <w:t>Para os vendedores:</w:t>
      </w:r>
      <w:r w:rsidR="00D9510C">
        <w:t xml:space="preserve"> um meio seguro e confiável de revender ingressos que não poderão utilizar, recuperando parte ou todo o valor investido, sem precisar recorrer a métodos informais ou arriscados.</w:t>
      </w:r>
    </w:p>
    <w:p w14:paraId="2AAC8678" w14:textId="28CF73BF" w:rsidR="00D9510C" w:rsidRDefault="004D27DB" w:rsidP="00D9510C">
      <w:r>
        <w:rPr>
          <w:i/>
          <w:iCs/>
        </w:rPr>
        <w:t xml:space="preserve">- </w:t>
      </w:r>
      <w:r w:rsidR="00D9510C" w:rsidRPr="004D27DB">
        <w:rPr>
          <w:i/>
          <w:iCs/>
        </w:rPr>
        <w:t xml:space="preserve">Para os compradores: acesso </w:t>
      </w:r>
      <w:r w:rsidR="00D9510C">
        <w:t>a ingressos que de outra forma não estariam disponíveis, seja por estarem esgotados ou por estarem com preços excessivamente altos nas plataformas oficiais.</w:t>
      </w:r>
    </w:p>
    <w:p w14:paraId="37AF81B6" w14:textId="2F4877C7" w:rsidR="00D9510C" w:rsidRDefault="004D27DB" w:rsidP="00D9510C">
      <w:r>
        <w:rPr>
          <w:i/>
          <w:iCs/>
        </w:rPr>
        <w:t xml:space="preserve">- </w:t>
      </w:r>
      <w:r w:rsidR="00D9510C" w:rsidRPr="004D27DB">
        <w:rPr>
          <w:i/>
          <w:iCs/>
        </w:rPr>
        <w:t>Para o mercado:</w:t>
      </w:r>
      <w:r w:rsidR="00D9510C">
        <w:t xml:space="preserve"> a criação de um ecossistema de revenda que reduz desperdício, aumenta o acesso a eventos</w:t>
      </w:r>
      <w:r>
        <w:t>.</w:t>
      </w:r>
    </w:p>
    <w:p w14:paraId="51DFEF14" w14:textId="630FEDF8" w:rsidR="343DA222" w:rsidRDefault="00D9510C" w:rsidP="00D9510C">
      <w:r>
        <w:t>A solução atende a uma lacuna crítica no mercado de eventos, permitindo maior flexibilidade e acesso para consumidores e criando um ambiente de confiança para transações de ingressos entre usuários.</w:t>
      </w:r>
    </w:p>
    <w:p w14:paraId="7ABC626A" w14:textId="618883F9" w:rsidR="008E6227" w:rsidRDefault="008E6227" w:rsidP="008E6227">
      <w:pPr>
        <w:pStyle w:val="Ttulo1"/>
        <w:rPr>
          <w:caps w:val="0"/>
        </w:rPr>
      </w:pPr>
      <w:bookmarkStart w:id="6" w:name="_Toc176821397"/>
      <w:r>
        <w:rPr>
          <w:caps w:val="0"/>
        </w:rPr>
        <w:lastRenderedPageBreak/>
        <w:t>ANÁLISE DE VIABILIDADE ECONÔMICA</w:t>
      </w:r>
      <w:bookmarkEnd w:id="6"/>
    </w:p>
    <w:p w14:paraId="281872AC" w14:textId="77777777" w:rsidR="008E6227" w:rsidRDefault="008E6227" w:rsidP="008E6227"/>
    <w:p w14:paraId="7F419B97" w14:textId="13690590" w:rsidR="00CD6D30" w:rsidRDefault="00CD6D30" w:rsidP="00CD6D30">
      <w:r w:rsidRPr="00CD6D30">
        <w:t xml:space="preserve">A viabilidade econômica se baseia na análise dos custos iniciais, operacionais e </w:t>
      </w:r>
      <w:r w:rsidRPr="00CD6D30">
        <w:t>dos potenciais</w:t>
      </w:r>
      <w:r w:rsidRPr="00CD6D30">
        <w:t xml:space="preserve"> fontes de receita.</w:t>
      </w:r>
    </w:p>
    <w:p w14:paraId="4DC1ABE4" w14:textId="77777777" w:rsidR="00CD6D30" w:rsidRPr="00CD6D30" w:rsidRDefault="00CD6D30" w:rsidP="00CD6D30"/>
    <w:p w14:paraId="12FAF3CF" w14:textId="25BE05E0" w:rsidR="00CD6D30" w:rsidRDefault="00CD6D30" w:rsidP="00CD6D30">
      <w:pPr>
        <w:pStyle w:val="Ttulo2"/>
      </w:pPr>
      <w:bookmarkStart w:id="7" w:name="_Toc176821398"/>
      <w:r w:rsidRPr="00CD6D30">
        <w:t>Custos Iniciais</w:t>
      </w:r>
      <w:bookmarkEnd w:id="7"/>
    </w:p>
    <w:p w14:paraId="622AAC61" w14:textId="77777777" w:rsidR="00CD6D30" w:rsidRPr="00CD6D30" w:rsidRDefault="00CD6D30" w:rsidP="00CD6D30"/>
    <w:p w14:paraId="4067FABB" w14:textId="590E3DB4" w:rsidR="00CD6D30" w:rsidRDefault="00CD6D30" w:rsidP="00CD6D30">
      <w:r w:rsidRPr="00CD6D30">
        <w:t>O investimento inicial será destinado ao desenvolvimento do software, infraestrutura tecnológica (hospedagem e segurança),</w:t>
      </w:r>
      <w:r w:rsidR="00DB6234">
        <w:t xml:space="preserve"> e </w:t>
      </w:r>
      <w:r w:rsidRPr="00CD6D30">
        <w:t>integração de gateways de pagament</w:t>
      </w:r>
      <w:r w:rsidR="00DB6234">
        <w:t>o</w:t>
      </w:r>
      <w:r w:rsidRPr="00CD6D30">
        <w:t>.</w:t>
      </w:r>
    </w:p>
    <w:p w14:paraId="59F3854A" w14:textId="77777777" w:rsidR="00CD6D30" w:rsidRPr="00CD6D30" w:rsidRDefault="00CD6D30" w:rsidP="00CD6D30"/>
    <w:p w14:paraId="700AAA0D" w14:textId="1A23FAA7" w:rsidR="00CD6D30" w:rsidRDefault="00CD6D30" w:rsidP="00CD6D30">
      <w:pPr>
        <w:pStyle w:val="Ttulo2"/>
      </w:pPr>
      <w:bookmarkStart w:id="8" w:name="_Toc176821399"/>
      <w:r w:rsidRPr="00CD6D30">
        <w:t>Custos Operacionais</w:t>
      </w:r>
      <w:bookmarkEnd w:id="8"/>
    </w:p>
    <w:p w14:paraId="70E5F3EF" w14:textId="77777777" w:rsidR="00CD6D30" w:rsidRPr="00CD6D30" w:rsidRDefault="00CD6D30" w:rsidP="00CD6D30"/>
    <w:p w14:paraId="642AB7EC" w14:textId="77777777" w:rsidR="00CD6D30" w:rsidRDefault="00CD6D30" w:rsidP="00CD6D30">
      <w:r w:rsidRPr="00CD6D30">
        <w:t>Após o lançamento, haverá despesas contínuas com manutenção do sistema, suporte ao cliente, processamento de pagamentos e infraestrutura. Esses custos são essenciais para manter a plataforma estável e segura, proporcionando uma boa experiência ao usuário.</w:t>
      </w:r>
    </w:p>
    <w:p w14:paraId="6E69D164" w14:textId="77777777" w:rsidR="00CD6D30" w:rsidRPr="00CD6D30" w:rsidRDefault="00CD6D30" w:rsidP="00CD6D30"/>
    <w:p w14:paraId="55DEB4AC" w14:textId="6E4D4983" w:rsidR="00CD6D30" w:rsidRDefault="00CD6D30" w:rsidP="00CD6D30">
      <w:pPr>
        <w:pStyle w:val="Ttulo2"/>
      </w:pPr>
      <w:bookmarkStart w:id="9" w:name="_Toc176821400"/>
      <w:r w:rsidRPr="00CD6D30">
        <w:t>Fontes de Receita</w:t>
      </w:r>
      <w:bookmarkEnd w:id="9"/>
    </w:p>
    <w:p w14:paraId="7229B563" w14:textId="77777777" w:rsidR="00CD6D30" w:rsidRPr="00CD6D30" w:rsidRDefault="00CD6D30" w:rsidP="00CD6D30"/>
    <w:p w14:paraId="5BC5FF74" w14:textId="77777777" w:rsidR="00CD6D30" w:rsidRPr="00CD6D30" w:rsidRDefault="00CD6D30" w:rsidP="00CD6D30">
      <w:r w:rsidRPr="00CD6D30">
        <w:t>O projeto terá como principais fontes de receita:</w:t>
      </w:r>
    </w:p>
    <w:p w14:paraId="55E5DE3B" w14:textId="77777777" w:rsidR="00CD6D30" w:rsidRPr="00CD6D30" w:rsidRDefault="00CD6D30" w:rsidP="00CD6D30">
      <w:pPr>
        <w:numPr>
          <w:ilvl w:val="0"/>
          <w:numId w:val="14"/>
        </w:numPr>
      </w:pPr>
      <w:r w:rsidRPr="00CD6D30">
        <w:rPr>
          <w:b/>
          <w:bCs/>
        </w:rPr>
        <w:t>Taxa de transação</w:t>
      </w:r>
      <w:r w:rsidRPr="00CD6D30">
        <w:t xml:space="preserve"> sobre cada revenda realizada.</w:t>
      </w:r>
    </w:p>
    <w:p w14:paraId="7274CC0A" w14:textId="56FC149D" w:rsidR="00CD6D30" w:rsidRDefault="00CD6D30" w:rsidP="00CD6D30">
      <w:pPr>
        <w:numPr>
          <w:ilvl w:val="0"/>
          <w:numId w:val="14"/>
        </w:numPr>
      </w:pPr>
      <w:r w:rsidRPr="00CD6D30">
        <w:rPr>
          <w:b/>
          <w:bCs/>
        </w:rPr>
        <w:t>Publicidade</w:t>
      </w:r>
      <w:r w:rsidRPr="00CD6D30">
        <w:t xml:space="preserve"> de eventos e organizadores na plataforma.</w:t>
      </w:r>
    </w:p>
    <w:p w14:paraId="4A8C6E2C" w14:textId="77777777" w:rsidR="00DB6234" w:rsidRDefault="00DB6234" w:rsidP="00CD6D30">
      <w:pPr>
        <w:ind w:firstLine="0"/>
      </w:pPr>
    </w:p>
    <w:p w14:paraId="05C48C8E" w14:textId="36D941C8" w:rsidR="00CD6D30" w:rsidRDefault="00CD6D30" w:rsidP="00CD6D30">
      <w:pPr>
        <w:pStyle w:val="Ttulo2"/>
      </w:pPr>
      <w:bookmarkStart w:id="10" w:name="_Toc176821401"/>
      <w:r w:rsidRPr="00CD6D30">
        <w:t>Projeção de Receita</w:t>
      </w:r>
      <w:bookmarkEnd w:id="10"/>
    </w:p>
    <w:p w14:paraId="14135E97" w14:textId="77777777" w:rsidR="00CD6D30" w:rsidRPr="00CD6D30" w:rsidRDefault="00CD6D30" w:rsidP="00CD6D30"/>
    <w:p w14:paraId="6050CCDF" w14:textId="77777777" w:rsidR="00CD6D30" w:rsidRDefault="00CD6D30" w:rsidP="00CD6D30">
      <w:r w:rsidRPr="00CD6D30">
        <w:lastRenderedPageBreak/>
        <w:t>Com o crescimento da base de usuários e do volume de ingressos transacionados, estima-se que a plataforma atingirá um nível sustentável de receita a partir do segundo ano, gerando retornos constantes.</w:t>
      </w:r>
    </w:p>
    <w:p w14:paraId="6A20FC99" w14:textId="77777777" w:rsidR="00CD6D30" w:rsidRPr="00CD6D30" w:rsidRDefault="00CD6D30" w:rsidP="00CD6D30"/>
    <w:p w14:paraId="16D06413" w14:textId="3A6A47E2" w:rsidR="00CD6D30" w:rsidRDefault="00CD6D30" w:rsidP="00CD6D30">
      <w:pPr>
        <w:pStyle w:val="Ttulo2"/>
      </w:pPr>
      <w:bookmarkStart w:id="11" w:name="_Toc176821402"/>
      <w:r w:rsidRPr="00CD6D30">
        <w:t>Retorno sobre o Investimento (ROI)</w:t>
      </w:r>
      <w:bookmarkEnd w:id="11"/>
    </w:p>
    <w:p w14:paraId="4894D561" w14:textId="77777777" w:rsidR="00CD6D30" w:rsidRPr="00CD6D30" w:rsidRDefault="00CD6D30" w:rsidP="00CD6D30"/>
    <w:p w14:paraId="539BF74E" w14:textId="77777777" w:rsidR="00CD6D30" w:rsidRPr="00CD6D30" w:rsidRDefault="00CD6D30" w:rsidP="00CD6D30">
      <w:r w:rsidRPr="00CD6D30">
        <w:t>Considerando os custos e as receitas projetadas, o retorno sobre o investimento (ROI) deverá ser alcançado em aproximadamente dois a três anos, conforme a plataforma consolida sua base de usuários e aumenta o volume de transações.</w:t>
      </w:r>
    </w:p>
    <w:p w14:paraId="4612484B" w14:textId="2DAF2EC2" w:rsidR="008E6227" w:rsidRPr="009F3D3E" w:rsidRDefault="00CD6D30" w:rsidP="00CD6D30">
      <w:r w:rsidRPr="00CD6D30">
        <w:t>Em resumo, o projeto apresenta viabilidade econômica a médio prazo, com um potencial significativo de retorno, desde que a base de usuários cresça conforme esperado e as transações aumentem consistentemente.</w:t>
      </w:r>
    </w:p>
    <w:p w14:paraId="32E0F24E" w14:textId="761FFCFB" w:rsidR="008E6227" w:rsidRDefault="008E6227" w:rsidP="343DA222"/>
    <w:p w14:paraId="443923EB" w14:textId="5F23CD27" w:rsidR="008E6227" w:rsidRDefault="008E6227" w:rsidP="343DA222"/>
    <w:p w14:paraId="7B8248C0" w14:textId="1952E303" w:rsidR="008E6227" w:rsidRDefault="008E6227" w:rsidP="343DA222"/>
    <w:p w14:paraId="1BDBA0B7" w14:textId="2998BFF3" w:rsidR="008E6227" w:rsidRDefault="008E6227" w:rsidP="343DA222"/>
    <w:p w14:paraId="3AA63812" w14:textId="3A587CCF" w:rsidR="008E6227" w:rsidRDefault="008E6227" w:rsidP="008E6227">
      <w:pPr>
        <w:pStyle w:val="Ttulo1"/>
        <w:rPr>
          <w:caps w:val="0"/>
        </w:rPr>
      </w:pPr>
      <w:bookmarkStart w:id="12" w:name="_Toc176821403"/>
      <w:r>
        <w:rPr>
          <w:caps w:val="0"/>
        </w:rPr>
        <w:lastRenderedPageBreak/>
        <w:t>PERSONAS DO PRODUTO</w:t>
      </w:r>
      <w:bookmarkEnd w:id="12"/>
    </w:p>
    <w:p w14:paraId="15C1E847" w14:textId="77777777" w:rsidR="008E6227" w:rsidRDefault="008E6227" w:rsidP="008E6227"/>
    <w:p w14:paraId="4A151D8A" w14:textId="5E8B17E2" w:rsidR="00E44EAF" w:rsidRDefault="00E44EAF" w:rsidP="00E44EAF">
      <w:r>
        <w:t>No desenvolvimento do software, a definição de personas foi essencial para entender as diferentes necessidades e comportamentos dos usuários. A seguir, são apresentadas as principais personas que fazem uso do sistema, com o objetivo de fornecer uma visão clara sobre os tipos de usuários e suas respectivas necessidades.</w:t>
      </w:r>
    </w:p>
    <w:p w14:paraId="271B170B" w14:textId="77777777" w:rsidR="00E44EAF" w:rsidRDefault="00E44EAF" w:rsidP="00E44EAF">
      <w:r>
        <w:t>Essas personas fornecem uma visão detalhada dos diferentes usuários da plataforma "Passa Ingressos", ajudando a orientar o desenvolvimento e a melhoria contínua do sistema para atender às suas variadas necessidades e expectativas.</w:t>
      </w:r>
    </w:p>
    <w:p w14:paraId="4CA9536E" w14:textId="77777777" w:rsidR="00E44EAF" w:rsidRDefault="00E44EAF" w:rsidP="00E44EAF"/>
    <w:p w14:paraId="31D10D32" w14:textId="53B8FB5A" w:rsidR="00E44EAF" w:rsidRDefault="00E44EAF" w:rsidP="00E44EAF">
      <w:pPr>
        <w:pStyle w:val="Ttulo2"/>
        <w:ind w:left="1426"/>
      </w:pPr>
      <w:bookmarkStart w:id="13" w:name="_Toc176821404"/>
      <w:r>
        <w:t>Ana, a Compradora Entusiasta</w:t>
      </w:r>
      <w:bookmarkEnd w:id="13"/>
    </w:p>
    <w:p w14:paraId="7A8F97BD" w14:textId="77777777" w:rsidR="00E44EAF" w:rsidRPr="00E44EAF" w:rsidRDefault="00E44EAF" w:rsidP="00E44EAF"/>
    <w:p w14:paraId="1D908149" w14:textId="07A7BC2F" w:rsidR="00E44EAF" w:rsidRDefault="00E44EAF" w:rsidP="00E44EAF">
      <w:r>
        <w:t>Ana tem 28 anos e trabalha como Designer Gráfico. Ela é uma usuária entusiasta que frequentemente busca ingressos para eventos culturais e de entretenimento, como shows e peças de teatro.</w:t>
      </w:r>
      <w:r w:rsidR="000F64DD">
        <w:t xml:space="preserve"> </w:t>
      </w:r>
      <w:r>
        <w:t>Seu principal objetivo ao utilizar a plataforma é encontrar e adquirir ingressos para eventos de seu interesse, e sempre busca as melhores ofertas disponíveis. Ana é ativa em redes sociais e valoriza uma experiência de compra que seja não apenas conveniente, mas também transparente. Portanto, a plataforma precisa oferecer uma interface intuitiva que facilite a busca e comparação de ingressos, além de alertas para novos ingressos e um processo de compra simples e seguro.</w:t>
      </w:r>
    </w:p>
    <w:p w14:paraId="2D4A848B" w14:textId="77777777" w:rsidR="00E44EAF" w:rsidRDefault="00E44EAF" w:rsidP="00E44EAF"/>
    <w:p w14:paraId="4BBCA27D" w14:textId="3B9F3CC2" w:rsidR="00E44EAF" w:rsidRDefault="00E44EAF" w:rsidP="00E44EAF">
      <w:pPr>
        <w:pStyle w:val="Ttulo2"/>
        <w:ind w:left="1426"/>
      </w:pPr>
      <w:bookmarkStart w:id="14" w:name="_Toc176821405"/>
      <w:r>
        <w:t>Carlos, o Revendedor Ocasional</w:t>
      </w:r>
      <w:bookmarkEnd w:id="14"/>
    </w:p>
    <w:p w14:paraId="66EAAECC" w14:textId="77777777" w:rsidR="00E44EAF" w:rsidRPr="00E44EAF" w:rsidRDefault="00E44EAF" w:rsidP="00E44EAF"/>
    <w:p w14:paraId="1EB26E81" w14:textId="77777777" w:rsidR="00E44EAF" w:rsidRDefault="00E44EAF" w:rsidP="00E44EAF">
      <w:r>
        <w:lastRenderedPageBreak/>
        <w:t>Carlos, com 35 anos e atuando como empresário, utiliza a plataforma "Passa Ingressos" para revender ingressos que comprou, mas não pode utilizar. Seu principal objetivo é listar e vender esses ingressos rapidamente para recuperar parte do investimento feito. Carlos valoriza a agilidade no processo de venda e a visibilidade dos seus ingressos na plataforma. Para atender às suas necessidades, a plataforma deve permitir uma fácil listagem de ingressos para revenda, oferecer gestão eficiente das ofertas e garantir a segurança nas transações. Notificações quando seus ingressos são vendidos também são fundamentais para Carlos.</w:t>
      </w:r>
    </w:p>
    <w:p w14:paraId="5724712D" w14:textId="77777777" w:rsidR="00E44EAF" w:rsidRDefault="00E44EAF" w:rsidP="00082159">
      <w:pPr>
        <w:ind w:firstLine="0"/>
      </w:pPr>
    </w:p>
    <w:p w14:paraId="5BC15630" w14:textId="1CB6FE4F" w:rsidR="00E44EAF" w:rsidRPr="00E44EAF" w:rsidRDefault="00E44EAF" w:rsidP="00E44EAF">
      <w:pPr>
        <w:pStyle w:val="Ttulo2"/>
        <w:ind w:left="1426"/>
      </w:pPr>
      <w:bookmarkStart w:id="15" w:name="_Toc176821407"/>
      <w:r w:rsidRPr="00E44EAF">
        <w:t>Lucas, o Comprador Casual</w:t>
      </w:r>
      <w:bookmarkEnd w:id="15"/>
    </w:p>
    <w:p w14:paraId="420C8415" w14:textId="77777777" w:rsidR="00E44EAF" w:rsidRPr="00E44EAF" w:rsidRDefault="00E44EAF" w:rsidP="00E44EAF"/>
    <w:p w14:paraId="231463F4" w14:textId="77777777" w:rsidR="00E44EAF" w:rsidRDefault="00E44EAF" w:rsidP="00E44EAF">
      <w:r>
        <w:t>Lucas é um estudante de 22 anos que usa a plataforma "Passa Ingressos" para encontrar ingressos para eventos esporádicos, como festivais e eventos esportivos. Ele está sempre em busca de oportunidades para economizar e valoriza as ofertas de revenda. Lucas aprecia uma pesquisa fácil de ingressos, com opções de filtragem por preço e data, e alertas para boas ofertas. Um processo de pagamento rápido e seguro também é crucial para ele. Portanto, a plataforma deve facilitar a busca e compra de ingressos, com um foco especial em preços baixos e ofertas vantajosas.</w:t>
      </w:r>
    </w:p>
    <w:p w14:paraId="604B4C6C" w14:textId="77777777" w:rsidR="00E44EAF" w:rsidRDefault="00E44EAF" w:rsidP="00E44EAF"/>
    <w:p w14:paraId="43BFC1B2" w14:textId="5EECD195" w:rsidR="00E44EAF" w:rsidRDefault="00E44EAF" w:rsidP="00E44EAF">
      <w:pPr>
        <w:pStyle w:val="Ttulo2"/>
        <w:ind w:left="1426"/>
      </w:pPr>
      <w:bookmarkStart w:id="16" w:name="_Toc176821408"/>
      <w:r>
        <w:t>Joana, a Administradora de Bilheteira</w:t>
      </w:r>
      <w:bookmarkEnd w:id="16"/>
    </w:p>
    <w:p w14:paraId="3E3133EB" w14:textId="77777777" w:rsidR="00E44EAF" w:rsidRPr="00E44EAF" w:rsidRDefault="00E44EAF" w:rsidP="00E44EAF"/>
    <w:p w14:paraId="496D1043" w14:textId="7D10D962" w:rsidR="008E6227" w:rsidRDefault="00E44EAF" w:rsidP="00C84515">
      <w:r>
        <w:t>Joana, com 30 anos e atuando como assistente de vendas em uma bilheteira, é responsável por ajudar os clientes a entender o processo de revenda e resolver problemas relacionados à compra e venda de ingressos. Seu papel envolve fornecer suporte ao cliente e garantir uma experiência de usuário positiva. Joana necessita de uma interface eficiente para gestão de suporte, bem como ferramentas para lidar com questões de revenda e comunicação clara com os usuários. A capacidade de monitorar e resolver problemas rapidamente é essencial para sua função.</w:t>
      </w:r>
    </w:p>
    <w:p w14:paraId="67D5EB49" w14:textId="55401DB6" w:rsidR="008E6227" w:rsidRDefault="008E6227" w:rsidP="008E6227">
      <w:pPr>
        <w:pStyle w:val="Ttulo1"/>
        <w:rPr>
          <w:caps w:val="0"/>
        </w:rPr>
      </w:pPr>
      <w:bookmarkStart w:id="17" w:name="_Toc176821409"/>
      <w:r>
        <w:rPr>
          <w:caps w:val="0"/>
        </w:rPr>
        <w:lastRenderedPageBreak/>
        <w:t>INTERFACES VISUAIS</w:t>
      </w:r>
      <w:bookmarkEnd w:id="17"/>
    </w:p>
    <w:p w14:paraId="14B02E4F" w14:textId="77777777" w:rsidR="008E6227" w:rsidRDefault="008E6227" w:rsidP="008E6227"/>
    <w:p w14:paraId="273567D3" w14:textId="52C17A99" w:rsidR="00A61FE1" w:rsidRDefault="00A61FE1" w:rsidP="00A61FE1">
      <w:r>
        <w:t>Na fase inicial do projeto, utilizamos o Figma para podermos criar e definir as interfaces visuais esperadas como referência durante o desenvolvimento da aplicação. A seguir é mostrado como ficou as telas correspondentes com a descrição da tela:</w:t>
      </w:r>
    </w:p>
    <w:p w14:paraId="63891E70" w14:textId="1BC84A4F" w:rsidR="00A61FE1" w:rsidRDefault="00A61FE1" w:rsidP="00A61FE1">
      <w:r>
        <w:t>- Tela Inicial</w:t>
      </w:r>
    </w:p>
    <w:p w14:paraId="79B387FD" w14:textId="7B794EA6" w:rsidR="00A61FE1" w:rsidRPr="009F3D3E" w:rsidRDefault="00A61FE1" w:rsidP="00A61FE1">
      <w:r>
        <w:t>- Como funciona</w:t>
      </w:r>
    </w:p>
    <w:p w14:paraId="75F669E6" w14:textId="03BB86C4" w:rsidR="008E6227" w:rsidRDefault="00A61FE1" w:rsidP="343DA222">
      <w:r>
        <w:t>- Eventos disponíveis</w:t>
      </w:r>
    </w:p>
    <w:p w14:paraId="4C2DCA6B" w14:textId="73E6FC52" w:rsidR="00A61FE1" w:rsidRDefault="00A61FE1" w:rsidP="343DA222">
      <w:r>
        <w:t>- Tela de compra do Ingresso</w:t>
      </w:r>
    </w:p>
    <w:p w14:paraId="7F6AD41D" w14:textId="6A64A9A0" w:rsidR="00E44EAF" w:rsidRDefault="00E44EAF" w:rsidP="343DA222">
      <w:r>
        <w:t>- Venda de ingresso</w:t>
      </w:r>
    </w:p>
    <w:p w14:paraId="32CC481A" w14:textId="5295FD95" w:rsidR="00E44EAF" w:rsidRDefault="00E44EAF" w:rsidP="343DA222">
      <w:r>
        <w:t>- Login</w:t>
      </w:r>
    </w:p>
    <w:p w14:paraId="7C894637" w14:textId="65471B16" w:rsidR="00A61FE1" w:rsidRDefault="00A61FE1" w:rsidP="343DA222">
      <w:r>
        <w:t>-</w:t>
      </w:r>
      <w:r w:rsidR="00E44EAF">
        <w:t xml:space="preserve"> </w:t>
      </w:r>
      <w:r>
        <w:t>Sobre</w:t>
      </w:r>
    </w:p>
    <w:p w14:paraId="17632919" w14:textId="522C6BB6" w:rsidR="008E6227" w:rsidRDefault="008E6227" w:rsidP="343DA222"/>
    <w:p w14:paraId="0D2D17D6" w14:textId="2624A1B5" w:rsidR="008E6227" w:rsidRDefault="008E6227" w:rsidP="343DA222"/>
    <w:p w14:paraId="665C5639" w14:textId="6122F50C" w:rsidR="008E6227" w:rsidRDefault="008E6227" w:rsidP="343DA222"/>
    <w:p w14:paraId="151FB942" w14:textId="484BD89D" w:rsidR="008E6227" w:rsidRDefault="008E6227" w:rsidP="343DA222"/>
    <w:p w14:paraId="55A51ACB" w14:textId="0B4EB221" w:rsidR="008E6227" w:rsidRDefault="008E6227" w:rsidP="008E6227">
      <w:pPr>
        <w:pStyle w:val="Ttulo1"/>
        <w:rPr>
          <w:caps w:val="0"/>
        </w:rPr>
      </w:pPr>
      <w:bookmarkStart w:id="18" w:name="_Toc176821410"/>
      <w:r>
        <w:rPr>
          <w:caps w:val="0"/>
        </w:rPr>
        <w:lastRenderedPageBreak/>
        <w:t>ARQUITETURA DO SISTEMA</w:t>
      </w:r>
      <w:bookmarkEnd w:id="18"/>
    </w:p>
    <w:p w14:paraId="3A01CE97" w14:textId="77777777" w:rsidR="008E6227" w:rsidRDefault="008E6227" w:rsidP="008E6227"/>
    <w:p w14:paraId="20C1D402" w14:textId="4BF4F39D" w:rsidR="008E6227" w:rsidRDefault="008E6227" w:rsidP="343DA222">
      <w:r>
        <w:t>Para a hospedagem do Front-End</w:t>
      </w:r>
      <w:r w:rsidR="00FB0B09">
        <w:t xml:space="preserve"> em ReactJS, HTML, CSS e JavaScript, optamos por escolher o Vercel, que possui uma integração direta com o repositório GitHub, que já realiza o publish conforme é adicionado novos commits</w:t>
      </w:r>
    </w:p>
    <w:p w14:paraId="0F32BE22" w14:textId="22F7C9DE" w:rsidR="00D76314" w:rsidRDefault="00D76314" w:rsidP="343DA222">
      <w:r>
        <w:t>Para a hospedagem do Back-End, incluindo a WebAPI em C# e o banco de dados será utilizado o Microsoft Azure</w:t>
      </w:r>
    </w:p>
    <w:p w14:paraId="17080A17" w14:textId="2A77CFED" w:rsidR="00D76314" w:rsidRDefault="00D76314" w:rsidP="343DA222"/>
    <w:p w14:paraId="138699FD" w14:textId="4FEF5C9F" w:rsidR="00D9510C" w:rsidRDefault="00D9510C" w:rsidP="00D9510C">
      <w:pPr>
        <w:spacing w:after="0" w:line="240" w:lineRule="auto"/>
        <w:ind w:firstLine="0"/>
        <w:jc w:val="center"/>
        <w:rPr>
          <w:sz w:val="20"/>
          <w:szCs w:val="20"/>
        </w:rPr>
      </w:pPr>
      <w:r w:rsidRPr="1D724510">
        <w:rPr>
          <w:sz w:val="20"/>
          <w:szCs w:val="20"/>
        </w:rPr>
        <w:t xml:space="preserve">Figura 1: </w:t>
      </w:r>
      <w:r>
        <w:rPr>
          <w:sz w:val="20"/>
          <w:szCs w:val="20"/>
        </w:rPr>
        <w:t>Arquitetura do Sistema, desenvolvido no Draw.io</w:t>
      </w:r>
    </w:p>
    <w:p w14:paraId="2DCE36A9" w14:textId="77777777" w:rsidR="00D9510C" w:rsidRPr="009F3D3E" w:rsidRDefault="00D9510C" w:rsidP="00D9510C">
      <w:pPr>
        <w:spacing w:after="0" w:line="240" w:lineRule="auto"/>
        <w:ind w:firstLine="0"/>
        <w:jc w:val="center"/>
        <w:rPr>
          <w:sz w:val="20"/>
          <w:szCs w:val="20"/>
        </w:rPr>
      </w:pPr>
    </w:p>
    <w:p w14:paraId="5B13AA44" w14:textId="77777777" w:rsidR="00D9510C" w:rsidRDefault="00D9510C" w:rsidP="00D9510C">
      <w:pPr>
        <w:spacing w:after="0" w:line="240" w:lineRule="auto"/>
        <w:ind w:firstLine="0"/>
        <w:jc w:val="center"/>
        <w:rPr>
          <w:lang w:val="en-US"/>
        </w:rPr>
      </w:pPr>
      <w:r>
        <w:rPr>
          <w:noProof/>
        </w:rPr>
        <w:drawing>
          <wp:inline distT="0" distB="0" distL="0" distR="0" wp14:anchorId="3BA13A8E" wp14:editId="1AB104E6">
            <wp:extent cx="5308270" cy="4925003"/>
            <wp:effectExtent l="0" t="0" r="6985" b="9525"/>
            <wp:docPr id="2004589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908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332794" cy="4947757"/>
                    </a:xfrm>
                    <a:prstGeom prst="rect">
                      <a:avLst/>
                    </a:prstGeom>
                  </pic:spPr>
                </pic:pic>
              </a:graphicData>
            </a:graphic>
          </wp:inline>
        </w:drawing>
      </w:r>
    </w:p>
    <w:p w14:paraId="1C77C760" w14:textId="77777777" w:rsidR="00D9510C" w:rsidRDefault="00D9510C" w:rsidP="00D9510C">
      <w:pPr>
        <w:spacing w:after="0" w:line="240" w:lineRule="auto"/>
        <w:ind w:firstLine="0"/>
        <w:jc w:val="center"/>
        <w:rPr>
          <w:lang w:val="en-US"/>
        </w:rPr>
      </w:pPr>
    </w:p>
    <w:p w14:paraId="3A286B18" w14:textId="77777777" w:rsidR="00D9510C" w:rsidRDefault="00D9510C" w:rsidP="00D9510C">
      <w:pPr>
        <w:spacing w:after="0" w:line="240" w:lineRule="auto"/>
        <w:ind w:firstLine="0"/>
        <w:jc w:val="center"/>
        <w:rPr>
          <w:lang w:val="en-US"/>
        </w:rPr>
      </w:pPr>
      <w:r w:rsidRPr="1D724510">
        <w:rPr>
          <w:sz w:val="20"/>
          <w:szCs w:val="20"/>
        </w:rPr>
        <w:t>Fonte: Autoria Própria (2024)</w:t>
      </w:r>
    </w:p>
    <w:p w14:paraId="51707A15" w14:textId="77777777" w:rsidR="00D76314" w:rsidRDefault="00D76314" w:rsidP="343DA222"/>
    <w:p w14:paraId="71EBA9D4" w14:textId="7534FF4C" w:rsidR="0020486B" w:rsidRDefault="36062817" w:rsidP="36062817">
      <w:pPr>
        <w:pStyle w:val="Ttulo1"/>
        <w:rPr>
          <w:caps w:val="0"/>
        </w:rPr>
      </w:pPr>
      <w:bookmarkStart w:id="19" w:name="_Toc176821411"/>
      <w:r>
        <w:rPr>
          <w:caps w:val="0"/>
        </w:rPr>
        <w:lastRenderedPageBreak/>
        <w:t>KANBA</w:t>
      </w:r>
      <w:r w:rsidR="008E6227">
        <w:rPr>
          <w:caps w:val="0"/>
        </w:rPr>
        <w:t>N</w:t>
      </w:r>
      <w:bookmarkEnd w:id="19"/>
    </w:p>
    <w:p w14:paraId="28CD546A" w14:textId="77777777" w:rsidR="009F3D3E" w:rsidRDefault="009F3D3E" w:rsidP="009F3D3E"/>
    <w:p w14:paraId="218B87DC" w14:textId="754B5400" w:rsidR="009F3D3E" w:rsidRPr="009F3D3E" w:rsidRDefault="48221F80" w:rsidP="009F3D3E">
      <w:r>
        <w:t xml:space="preserve">Kanban é uma metodologia de gestão visual originária do Japão, inicialmente desenvolvida pela Toyota nos anos 1940. Baseia-se em um sistema de cartões ou placas que representam as tarefas a serem realizadas, em andamento ou concluídas. </w:t>
      </w:r>
    </w:p>
    <w:p w14:paraId="1AE0C5A5" w14:textId="54EDEA34" w:rsidR="009F3D3E" w:rsidRPr="009F3D3E" w:rsidRDefault="48221F80" w:rsidP="009F3D3E">
      <w:r>
        <w:t>Comumente utilizado em ambientes de produção, o Kanban ajuda a visualizar o fluxo de trabalho, identificar gargalos e otimizar a produtividade. Hoje, sua aplicação se estende para diversas áreas, como desenvolvimento de software, gerenciamento de projetos e até mesmo na vida pessoal, oferecendo uma abordagem simples e eficaz para organização e controle de processos.</w:t>
      </w:r>
    </w:p>
    <w:p w14:paraId="272ADDF6" w14:textId="68B30BFB" w:rsidR="311E038A" w:rsidRDefault="311E038A" w:rsidP="311E038A"/>
    <w:p w14:paraId="64215FD0" w14:textId="75CB0654" w:rsidR="009F3D3E" w:rsidRPr="009F3D3E" w:rsidRDefault="36062817" w:rsidP="008A66C7">
      <w:pPr>
        <w:pStyle w:val="Ttulo2"/>
      </w:pPr>
      <w:bookmarkStart w:id="20" w:name="_Toc176821412"/>
      <w:r>
        <w:t>Quadro Kanban configurado no Trello</w:t>
      </w:r>
      <w:bookmarkEnd w:id="20"/>
    </w:p>
    <w:p w14:paraId="146F8F7D" w14:textId="77777777" w:rsidR="009F3D3E" w:rsidRDefault="009F3D3E" w:rsidP="00A95371"/>
    <w:p w14:paraId="1455B4F5" w14:textId="188ED8FA" w:rsidR="00A95371" w:rsidRDefault="239A07EC" w:rsidP="311E038A">
      <w:r>
        <w:t xml:space="preserve">O projeto foi realizado utilizando a abordagem ágil Kanban, o que permitiu uma gestão visual eficiente e flexível das atividades. Para facilitar a implementação dessa metodologia, utilizamos a ferramenta </w:t>
      </w:r>
      <w:r w:rsidR="3D6D823D">
        <w:t>Trello</w:t>
      </w:r>
      <w:r>
        <w:t>, conforme ilustra a próxima imagem, que nos possibilitou criar quadros, listas e cartões para acompanhar o progresso das tarefas de forma colaborativa e dinâmica.</w:t>
      </w:r>
    </w:p>
    <w:p w14:paraId="2B84B490" w14:textId="61A89246" w:rsidR="00A95371" w:rsidRDefault="239A07EC" w:rsidP="311E038A">
      <w:r>
        <w:t xml:space="preserve">Essa combinação de Kanban e </w:t>
      </w:r>
      <w:r w:rsidR="65785EE5">
        <w:t xml:space="preserve">Trello </w:t>
      </w:r>
      <w:r>
        <w:t>foi fundamental para assegurar a transparência, priorização adequada e a rápida adaptação às mudanças, resultando em uma entrega contínua e de alta qualidade.</w:t>
      </w:r>
    </w:p>
    <w:p w14:paraId="7732BFAA" w14:textId="26E1EA31" w:rsidR="311E038A" w:rsidRDefault="311E038A" w:rsidP="311E038A"/>
    <w:p w14:paraId="3568E3B4" w14:textId="3583C802" w:rsidR="6D44C1B9" w:rsidRDefault="6D44C1B9" w:rsidP="6D44C1B9"/>
    <w:p w14:paraId="5DFCE027" w14:textId="244DFE03" w:rsidR="6D44C1B9" w:rsidRDefault="6D44C1B9" w:rsidP="6D44C1B9"/>
    <w:p w14:paraId="013C3FBB" w14:textId="0E459B78" w:rsidR="6D44C1B9" w:rsidRDefault="6D44C1B9" w:rsidP="6D44C1B9"/>
    <w:p w14:paraId="2A671DFF" w14:textId="3C02B516" w:rsidR="6D44C1B9" w:rsidRDefault="6D44C1B9" w:rsidP="6D44C1B9"/>
    <w:p w14:paraId="21A74FC8" w14:textId="60211CC3" w:rsidR="36062817" w:rsidRDefault="36062817" w:rsidP="36062817"/>
    <w:p w14:paraId="56BA9BA3" w14:textId="283787B0" w:rsidR="009F3D3E" w:rsidRDefault="1D724510" w:rsidP="009F3D3E">
      <w:pPr>
        <w:spacing w:after="0" w:line="240" w:lineRule="auto"/>
        <w:ind w:firstLine="0"/>
        <w:jc w:val="center"/>
        <w:rPr>
          <w:sz w:val="20"/>
          <w:szCs w:val="20"/>
        </w:rPr>
      </w:pPr>
      <w:r w:rsidRPr="1D724510">
        <w:rPr>
          <w:sz w:val="20"/>
          <w:szCs w:val="20"/>
        </w:rPr>
        <w:lastRenderedPageBreak/>
        <w:t xml:space="preserve">Figura </w:t>
      </w:r>
      <w:r w:rsidR="00D9510C">
        <w:rPr>
          <w:sz w:val="20"/>
          <w:szCs w:val="20"/>
        </w:rPr>
        <w:t>2</w:t>
      </w:r>
      <w:r w:rsidRPr="1D724510">
        <w:rPr>
          <w:sz w:val="20"/>
          <w:szCs w:val="20"/>
        </w:rPr>
        <w:t>: Quadro Kanban utilizando o Trello durante desenvolvimento do projeto</w:t>
      </w:r>
    </w:p>
    <w:p w14:paraId="75B264D2" w14:textId="77777777" w:rsidR="009F3D3E" w:rsidRPr="009F3D3E" w:rsidRDefault="009F3D3E" w:rsidP="009F3D3E">
      <w:pPr>
        <w:spacing w:after="0" w:line="240" w:lineRule="auto"/>
        <w:ind w:firstLine="0"/>
        <w:jc w:val="center"/>
        <w:rPr>
          <w:sz w:val="20"/>
          <w:szCs w:val="20"/>
        </w:rPr>
      </w:pPr>
    </w:p>
    <w:p w14:paraId="2587E32B" w14:textId="57AFABEF" w:rsidR="009F3D3E" w:rsidRDefault="009F3D3E" w:rsidP="1D724510">
      <w:pPr>
        <w:spacing w:after="0" w:line="240" w:lineRule="auto"/>
        <w:ind w:firstLine="0"/>
        <w:jc w:val="center"/>
        <w:rPr>
          <w:lang w:val="en-US"/>
        </w:rPr>
      </w:pPr>
      <w:r>
        <w:rPr>
          <w:noProof/>
        </w:rPr>
        <w:drawing>
          <wp:inline distT="0" distB="0" distL="0" distR="0" wp14:anchorId="0D256BC5" wp14:editId="2CC127B0">
            <wp:extent cx="5725744" cy="2095976"/>
            <wp:effectExtent l="0" t="0" r="0" b="0"/>
            <wp:docPr id="1866314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5744" cy="2095976"/>
                    </a:xfrm>
                    <a:prstGeom prst="rect">
                      <a:avLst/>
                    </a:prstGeom>
                  </pic:spPr>
                </pic:pic>
              </a:graphicData>
            </a:graphic>
          </wp:inline>
        </w:drawing>
      </w:r>
    </w:p>
    <w:p w14:paraId="0963D68E" w14:textId="77777777" w:rsidR="00FB0B09" w:rsidRDefault="00FB0B09" w:rsidP="1D724510">
      <w:pPr>
        <w:spacing w:after="0" w:line="240" w:lineRule="auto"/>
        <w:ind w:firstLine="0"/>
        <w:jc w:val="center"/>
        <w:rPr>
          <w:lang w:val="en-US"/>
        </w:rPr>
      </w:pPr>
    </w:p>
    <w:p w14:paraId="062B50FD" w14:textId="74098DB2" w:rsidR="009F3D3E" w:rsidRDefault="1D724510" w:rsidP="1D724510">
      <w:pPr>
        <w:spacing w:after="0" w:line="240" w:lineRule="auto"/>
        <w:ind w:firstLine="0"/>
        <w:jc w:val="center"/>
        <w:rPr>
          <w:lang w:val="en-US"/>
        </w:rPr>
      </w:pPr>
      <w:r w:rsidRPr="1D724510">
        <w:rPr>
          <w:sz w:val="20"/>
          <w:szCs w:val="20"/>
        </w:rPr>
        <w:t>Fonte: Autoria Própria (2024)</w:t>
      </w:r>
    </w:p>
    <w:p w14:paraId="6C09F2FD" w14:textId="3D02E8C2" w:rsidR="046746CB" w:rsidRDefault="046746CB" w:rsidP="311E038A">
      <w:pPr>
        <w:ind w:firstLine="0"/>
      </w:pPr>
      <w:r w:rsidRPr="311E038A">
        <w:rPr>
          <w:rFonts w:eastAsia="Arial" w:cs="Arial"/>
          <w:color w:val="000000" w:themeColor="text1"/>
          <w:szCs w:val="24"/>
        </w:rPr>
        <w:t xml:space="preserve"> </w:t>
      </w:r>
      <w:r w:rsidRPr="311E038A">
        <w:rPr>
          <w:rFonts w:eastAsia="Arial" w:cs="Arial"/>
          <w:sz w:val="20"/>
          <w:szCs w:val="20"/>
        </w:rPr>
        <w:t xml:space="preserve"> </w:t>
      </w:r>
    </w:p>
    <w:p w14:paraId="1565C88E" w14:textId="7EA977F2" w:rsidR="00133819" w:rsidRDefault="36062817" w:rsidP="008A66C7">
      <w:pPr>
        <w:pStyle w:val="Ttulo2"/>
        <w:ind w:left="1426"/>
      </w:pPr>
      <w:bookmarkStart w:id="21" w:name="_Toc176821413"/>
      <w:r>
        <w:t>Tarefas atribuídas aos membros da equipe</w:t>
      </w:r>
      <w:bookmarkEnd w:id="21"/>
    </w:p>
    <w:p w14:paraId="1CD2827B" w14:textId="77777777" w:rsidR="000E3068" w:rsidRDefault="000E3068" w:rsidP="00004346">
      <w:pPr>
        <w:ind w:firstLine="0"/>
      </w:pPr>
    </w:p>
    <w:p w14:paraId="13E16013" w14:textId="713D751F" w:rsidR="002035F5" w:rsidRDefault="36062817" w:rsidP="00EB4EE9">
      <w:r w:rsidRPr="36062817">
        <w:t xml:space="preserve">No que se refere a distribuição das tarefas existentes no quadro Kanban no Trello, foi determinado entre os integrantes do grupo que o </w:t>
      </w:r>
      <w:r w:rsidR="00FB0B09">
        <w:t xml:space="preserve">Renan Cesar </w:t>
      </w:r>
      <w:r w:rsidRPr="36062817">
        <w:t xml:space="preserve">seria o </w:t>
      </w:r>
      <w:r w:rsidR="00FB0B09" w:rsidRPr="00FB0B09">
        <w:t>Scrum Master/Product Owner</w:t>
      </w:r>
      <w:r w:rsidRPr="36062817">
        <w:t>, o</w:t>
      </w:r>
      <w:r w:rsidR="00FB0B09">
        <w:t xml:space="preserve"> </w:t>
      </w:r>
      <w:r w:rsidRPr="36062817">
        <w:t>Lucas Araujo ficaria com a etapa de implementação das tarefas especificadas, realizando assim o desenvolvimento do software proposto no PBL, e por fim o Danilo Rodrigues estaria responsável pela validação e testes unitários das tarefas feitas e implementadas durante as sprints do projeto.</w:t>
      </w:r>
    </w:p>
    <w:p w14:paraId="5DC30C8A" w14:textId="77777777" w:rsidR="00EB4EE9" w:rsidRDefault="00EB4EE9" w:rsidP="00EB4EE9"/>
    <w:p w14:paraId="21054432" w14:textId="141C0F60" w:rsidR="311E038A" w:rsidRDefault="1D724510" w:rsidP="1D724510">
      <w:pPr>
        <w:spacing w:after="0" w:line="240" w:lineRule="auto"/>
        <w:ind w:firstLine="0"/>
        <w:jc w:val="center"/>
        <w:rPr>
          <w:sz w:val="20"/>
          <w:szCs w:val="20"/>
        </w:rPr>
      </w:pPr>
      <w:r w:rsidRPr="1D724510">
        <w:rPr>
          <w:sz w:val="20"/>
          <w:szCs w:val="20"/>
        </w:rPr>
        <w:t xml:space="preserve">Figura </w:t>
      </w:r>
      <w:r w:rsidR="00D9510C">
        <w:rPr>
          <w:sz w:val="20"/>
          <w:szCs w:val="20"/>
        </w:rPr>
        <w:t>3</w:t>
      </w:r>
      <w:r w:rsidRPr="1D724510">
        <w:rPr>
          <w:sz w:val="20"/>
          <w:szCs w:val="20"/>
        </w:rPr>
        <w:t>: Distribuição das tarefas por integrante da equipe</w:t>
      </w:r>
    </w:p>
    <w:p w14:paraId="0074405E" w14:textId="6C6B6340" w:rsidR="311E038A" w:rsidRDefault="311E038A" w:rsidP="1D724510">
      <w:pPr>
        <w:spacing w:after="0" w:line="240" w:lineRule="auto"/>
        <w:ind w:firstLine="0"/>
        <w:jc w:val="center"/>
        <w:rPr>
          <w:sz w:val="20"/>
          <w:szCs w:val="20"/>
        </w:rPr>
      </w:pPr>
    </w:p>
    <w:p w14:paraId="00CAA999" w14:textId="77777777" w:rsidR="00FB0B09" w:rsidRDefault="311E038A" w:rsidP="1D724510">
      <w:pPr>
        <w:ind w:firstLine="0"/>
        <w:jc w:val="center"/>
        <w:rPr>
          <w:sz w:val="20"/>
          <w:szCs w:val="20"/>
        </w:rPr>
      </w:pPr>
      <w:r>
        <w:rPr>
          <w:noProof/>
        </w:rPr>
        <w:drawing>
          <wp:inline distT="0" distB="0" distL="0" distR="0" wp14:anchorId="0DD1B28C" wp14:editId="4DB6411A">
            <wp:extent cx="3349311" cy="2171700"/>
            <wp:effectExtent l="0" t="0" r="3810" b="0"/>
            <wp:docPr id="1222739593" name="Imagem 122273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49311" cy="2171700"/>
                    </a:xfrm>
                    <a:prstGeom prst="rect">
                      <a:avLst/>
                    </a:prstGeom>
                  </pic:spPr>
                </pic:pic>
              </a:graphicData>
            </a:graphic>
          </wp:inline>
        </w:drawing>
      </w:r>
    </w:p>
    <w:p w14:paraId="1C06BFBF" w14:textId="63EC717D" w:rsidR="311E038A" w:rsidRDefault="1D724510" w:rsidP="1D724510">
      <w:pPr>
        <w:ind w:firstLine="0"/>
        <w:jc w:val="center"/>
        <w:rPr>
          <w:lang w:val="en-US"/>
        </w:rPr>
      </w:pPr>
      <w:r w:rsidRPr="1D724510">
        <w:rPr>
          <w:sz w:val="20"/>
          <w:szCs w:val="20"/>
        </w:rPr>
        <w:t>Fonte: Autoria Própria (2024)</w:t>
      </w:r>
    </w:p>
    <w:p w14:paraId="68331D4E" w14:textId="657FCF95" w:rsidR="000E3068" w:rsidRDefault="008A66C7" w:rsidP="008A66C7">
      <w:pPr>
        <w:pStyle w:val="Ttulo2"/>
        <w:ind w:left="1426"/>
      </w:pPr>
      <w:bookmarkStart w:id="22" w:name="_Toc176821414"/>
      <w:r w:rsidRPr="008A66C7">
        <w:lastRenderedPageBreak/>
        <w:t>Macro funcionalidades do sistema</w:t>
      </w:r>
      <w:bookmarkEnd w:id="22"/>
    </w:p>
    <w:p w14:paraId="0FEB54CE" w14:textId="77777777" w:rsidR="000E3068" w:rsidRDefault="000E3068" w:rsidP="000E3068"/>
    <w:p w14:paraId="52322F9A" w14:textId="4EC20291" w:rsidR="1D724510" w:rsidRDefault="1D724510">
      <w:r w:rsidRPr="1D724510">
        <w:t>O cálculo da data de conclusão esperada de um projeto é uma prática essencial na gestão de projetos. Ele envolve a previsão de quando todas as tarefas de um projeto serão concluídas, considerando diversos fatores que podem influenciar o andamento do trabalho. Entre os principais fatores estão a estimativa da duração das tarefas atuais, a taxa de adição de novas tarefas e a taxa de conclusão das tarefas existentes.</w:t>
      </w:r>
    </w:p>
    <w:p w14:paraId="408A5F3B" w14:textId="251D9D68" w:rsidR="1D724510" w:rsidRDefault="36062817" w:rsidP="000C5887">
      <w:r w:rsidRPr="36062817">
        <w:t>A estimativa da duração das tarefas (CTE) é uma medida do tempo necessário para concluir as tarefas atuais com base nas condições e capacidades atuais da equipe. A taxa de adição de tarefas (TAR) refere-se à frequência com que novas tarefas são introduzidas no projeto, enquanto a taxa de conclusão de tarefas (TCR) indica a velocidade com que as tarefas são finalizadas. Compreender e calcular essas métricas permite aos gerentes de projeto preverem com maior precisão o tempo necessário para concluir um projeto, ajustar cronogramas conforme necessário e gerenciar os recursos de forma eficaz.</w:t>
      </w:r>
    </w:p>
    <w:p w14:paraId="392C5FA8" w14:textId="6094AB16" w:rsidR="00257317" w:rsidRDefault="36062817" w:rsidP="36062817">
      <w:pPr>
        <w:pStyle w:val="Ttulo1"/>
        <w:rPr>
          <w:caps w:val="0"/>
        </w:rPr>
      </w:pPr>
      <w:bookmarkStart w:id="23" w:name="_Toc96584917"/>
      <w:bookmarkStart w:id="24" w:name="_Toc176821415"/>
      <w:r>
        <w:lastRenderedPageBreak/>
        <w:t>REFERÊNCIAS BIBLIOGRÁFICAS</w:t>
      </w:r>
      <w:bookmarkEnd w:id="23"/>
      <w:bookmarkEnd w:id="24"/>
    </w:p>
    <w:p w14:paraId="2A31494F" w14:textId="7CD35E84" w:rsidR="00C161D3" w:rsidRDefault="00C161D3" w:rsidP="00287719">
      <w:pPr>
        <w:ind w:firstLine="0"/>
      </w:pPr>
    </w:p>
    <w:p w14:paraId="64CFDC1A" w14:textId="7A601546" w:rsidR="00C161D3" w:rsidRDefault="1D724510" w:rsidP="1D724510">
      <w:pPr>
        <w:ind w:firstLine="0"/>
      </w:pPr>
      <w:r w:rsidRPr="1D724510">
        <w:rPr>
          <w:rFonts w:eastAsia="Arial" w:cs="Arial"/>
          <w:szCs w:val="24"/>
        </w:rPr>
        <w:t xml:space="preserve">Anderson, David J. </w:t>
      </w:r>
      <w:r w:rsidRPr="1D724510">
        <w:rPr>
          <w:rFonts w:eastAsia="Arial" w:cs="Arial"/>
          <w:b/>
          <w:bCs/>
          <w:szCs w:val="24"/>
        </w:rPr>
        <w:t>"Kanban: Successful evolutionary change for your technology business."</w:t>
      </w:r>
      <w:r w:rsidRPr="1D724510">
        <w:rPr>
          <w:rFonts w:eastAsia="Arial" w:cs="Arial"/>
          <w:szCs w:val="24"/>
        </w:rPr>
        <w:t xml:space="preserve"> Blue Hole Press, 2010.</w:t>
      </w:r>
    </w:p>
    <w:p w14:paraId="1E0EC61E" w14:textId="1420880D" w:rsidR="1D724510" w:rsidRDefault="1D724510" w:rsidP="1D724510">
      <w:pPr>
        <w:ind w:firstLine="0"/>
      </w:pPr>
      <w:r w:rsidRPr="1D724510">
        <w:rPr>
          <w:rFonts w:eastAsia="Arial" w:cs="Arial"/>
          <w:szCs w:val="24"/>
          <w:lang w:val="en-US"/>
        </w:rPr>
        <w:t xml:space="preserve">Lavigne, Ryan. </w:t>
      </w:r>
      <w:r w:rsidRPr="1D724510">
        <w:rPr>
          <w:rFonts w:eastAsia="Arial" w:cs="Arial"/>
          <w:b/>
          <w:bCs/>
          <w:szCs w:val="24"/>
          <w:lang w:val="en-US"/>
        </w:rPr>
        <w:t>"Trello for Project Management: Organize Tasks, Projects, and Goals with Ease."</w:t>
      </w:r>
      <w:r w:rsidRPr="1D724510">
        <w:rPr>
          <w:rFonts w:eastAsia="Arial" w:cs="Arial"/>
          <w:szCs w:val="24"/>
          <w:lang w:val="en-US"/>
        </w:rPr>
        <w:t xml:space="preserve"> Leanpub, 2015.</w:t>
      </w:r>
    </w:p>
    <w:p w14:paraId="7E983428" w14:textId="1984E321" w:rsidR="1D724510" w:rsidRDefault="1D724510" w:rsidP="1D724510">
      <w:pPr>
        <w:ind w:firstLine="0"/>
      </w:pPr>
      <w:r w:rsidRPr="1D724510">
        <w:rPr>
          <w:rFonts w:eastAsia="Arial" w:cs="Arial"/>
          <w:szCs w:val="24"/>
        </w:rPr>
        <w:t xml:space="preserve">Forouzan, Behrouz A. </w:t>
      </w:r>
      <w:r w:rsidRPr="1D724510">
        <w:rPr>
          <w:rFonts w:eastAsia="Arial" w:cs="Arial"/>
          <w:b/>
          <w:bCs/>
          <w:szCs w:val="24"/>
        </w:rPr>
        <w:t>"Comunicação de Dados e Redes de Computadores."</w:t>
      </w:r>
      <w:r w:rsidRPr="1D724510">
        <w:rPr>
          <w:rFonts w:eastAsia="Arial" w:cs="Arial"/>
          <w:szCs w:val="24"/>
        </w:rPr>
        <w:t xml:space="preserve"> Bookman Editora, 2008.</w:t>
      </w:r>
    </w:p>
    <w:p w14:paraId="46D1AA0A" w14:textId="6725621A" w:rsidR="1D724510" w:rsidRDefault="1D724510" w:rsidP="1D724510">
      <w:pPr>
        <w:ind w:firstLine="0"/>
      </w:pPr>
      <w:r w:rsidRPr="1D724510">
        <w:rPr>
          <w:rFonts w:eastAsia="Arial" w:cs="Arial"/>
          <w:szCs w:val="24"/>
        </w:rPr>
        <w:t>Oppenheim, Alan V., and Ronald W. Schafer. "Discrete-Time Signal Processing." Pearson Education India, 2010.</w:t>
      </w:r>
    </w:p>
    <w:p w14:paraId="45A2BE29" w14:textId="7856E636" w:rsidR="1D724510" w:rsidRDefault="1D724510" w:rsidP="1D724510">
      <w:pPr>
        <w:ind w:firstLine="0"/>
      </w:pPr>
      <w:r w:rsidRPr="1D724510">
        <w:rPr>
          <w:rFonts w:eastAsia="Arial" w:cs="Arial"/>
          <w:szCs w:val="24"/>
        </w:rPr>
        <w:t xml:space="preserve">Lathi, B. P. </w:t>
      </w:r>
      <w:r w:rsidRPr="1D724510">
        <w:rPr>
          <w:rFonts w:eastAsia="Arial" w:cs="Arial"/>
          <w:b/>
          <w:bCs/>
          <w:szCs w:val="24"/>
        </w:rPr>
        <w:t>"Sinais e Sistemas Lineares."</w:t>
      </w:r>
      <w:r w:rsidRPr="1D724510">
        <w:rPr>
          <w:rFonts w:eastAsia="Arial" w:cs="Arial"/>
          <w:szCs w:val="24"/>
        </w:rPr>
        <w:t xml:space="preserve"> Bookman Editora, 2007.</w:t>
      </w:r>
    </w:p>
    <w:p w14:paraId="73D31F3F" w14:textId="3EE787CA" w:rsidR="1D724510" w:rsidRDefault="1D724510" w:rsidP="1D724510">
      <w:pPr>
        <w:ind w:firstLine="0"/>
      </w:pPr>
      <w:r w:rsidRPr="1D724510">
        <w:rPr>
          <w:rFonts w:eastAsia="Arial" w:cs="Arial"/>
          <w:szCs w:val="24"/>
          <w:lang w:val="en-US"/>
        </w:rPr>
        <w:t>Proakis, John G., and Dimitris G. Manolakis. "</w:t>
      </w:r>
      <w:r w:rsidRPr="1D724510">
        <w:rPr>
          <w:rFonts w:eastAsia="Arial" w:cs="Arial"/>
          <w:b/>
          <w:bCs/>
          <w:szCs w:val="24"/>
          <w:lang w:val="en-US"/>
        </w:rPr>
        <w:t>Digital Signal Processing: Principles, Algorithms, and Applications."</w:t>
      </w:r>
      <w:r w:rsidRPr="1D724510">
        <w:rPr>
          <w:rFonts w:eastAsia="Arial" w:cs="Arial"/>
          <w:szCs w:val="24"/>
          <w:lang w:val="en-US"/>
        </w:rPr>
        <w:t xml:space="preserve"> Pearson Education India, 2013.</w:t>
      </w:r>
    </w:p>
    <w:sectPr w:rsidR="1D724510" w:rsidSect="00287719">
      <w:headerReference w:type="default" r:id="rId15"/>
      <w:type w:val="continuous"/>
      <w:pgSz w:w="11906" w:h="16838"/>
      <w:pgMar w:top="1701" w:right="1134"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548F6" w14:textId="77777777" w:rsidR="00DC7CAE" w:rsidRDefault="00DC7CAE" w:rsidP="002F26E5">
      <w:pPr>
        <w:spacing w:after="0" w:line="240" w:lineRule="auto"/>
      </w:pPr>
      <w:r>
        <w:separator/>
      </w:r>
    </w:p>
  </w:endnote>
  <w:endnote w:type="continuationSeparator" w:id="0">
    <w:p w14:paraId="4287FDDA" w14:textId="77777777" w:rsidR="00DC7CAE" w:rsidRDefault="00DC7CAE" w:rsidP="002F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E28E3" w14:textId="77777777" w:rsidR="00DC7CAE" w:rsidRDefault="00DC7CAE" w:rsidP="002F26E5">
      <w:pPr>
        <w:spacing w:after="0" w:line="240" w:lineRule="auto"/>
      </w:pPr>
      <w:r>
        <w:separator/>
      </w:r>
    </w:p>
  </w:footnote>
  <w:footnote w:type="continuationSeparator" w:id="0">
    <w:p w14:paraId="6BFE9A8A" w14:textId="77777777" w:rsidR="00DC7CAE" w:rsidRDefault="00DC7CAE" w:rsidP="002F2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FD5CE" w14:textId="12B80F93" w:rsidR="002F26E5" w:rsidRDefault="002F26E5">
    <w:pPr>
      <w:pStyle w:val="Cabealho"/>
      <w:jc w:val="right"/>
    </w:pPr>
  </w:p>
  <w:p w14:paraId="0F1BA618" w14:textId="77777777" w:rsidR="002F26E5" w:rsidRDefault="002F26E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0994294"/>
      <w:docPartObj>
        <w:docPartGallery w:val="Page Numbers (Top of Page)"/>
        <w:docPartUnique/>
      </w:docPartObj>
    </w:sdtPr>
    <w:sdtContent>
      <w:p w14:paraId="6659A274" w14:textId="5379FC8B" w:rsidR="00287719" w:rsidRDefault="00287719">
        <w:pPr>
          <w:pStyle w:val="Cabealho"/>
          <w:jc w:val="right"/>
        </w:pPr>
        <w:r>
          <w:fldChar w:fldCharType="begin"/>
        </w:r>
        <w:r>
          <w:instrText>PAGE   \* MERGEFORMAT</w:instrText>
        </w:r>
        <w:r>
          <w:fldChar w:fldCharType="separate"/>
        </w:r>
        <w:r w:rsidR="00A031DC">
          <w:rPr>
            <w:noProof/>
          </w:rPr>
          <w:t>20</w:t>
        </w:r>
        <w:r>
          <w:fldChar w:fldCharType="end"/>
        </w:r>
      </w:p>
    </w:sdtContent>
  </w:sdt>
  <w:p w14:paraId="17BA37ED" w14:textId="77777777" w:rsidR="00287719" w:rsidRDefault="00287719">
    <w:pPr>
      <w:pStyle w:val="Cabealho"/>
    </w:pPr>
  </w:p>
</w:hdr>
</file>

<file path=word/intelligence2.xml><?xml version="1.0" encoding="utf-8"?>
<int2:intelligence xmlns:int2="http://schemas.microsoft.com/office/intelligence/2020/intelligence" xmlns:oel="http://schemas.microsoft.com/office/2019/extlst">
  <int2:observations>
    <int2:textHash int2:hashCode="Wq+JBfMqQ+jdGi" int2:id="iELA9Chs">
      <int2:state int2:value="Rejected" int2:type="AugLoop_Text_Critique"/>
    </int2:textHash>
    <int2:textHash int2:hashCode="4nTu/3aMY5YIjs" int2:id="NsJIGfj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96EC6"/>
    <w:multiLevelType w:val="hybridMultilevel"/>
    <w:tmpl w:val="1CBA55EC"/>
    <w:lvl w:ilvl="0" w:tplc="4AFE572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C65924"/>
    <w:multiLevelType w:val="hybridMultilevel"/>
    <w:tmpl w:val="D772D8CA"/>
    <w:lvl w:ilvl="0" w:tplc="C0BECF5A">
      <w:start w:val="1"/>
      <w:numFmt w:val="decimal"/>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2" w15:restartNumberingAfterBreak="0">
    <w:nsid w:val="6167724B"/>
    <w:multiLevelType w:val="hybridMultilevel"/>
    <w:tmpl w:val="F58A73F4"/>
    <w:lvl w:ilvl="0" w:tplc="0416000F">
      <w:start w:val="1"/>
      <w:numFmt w:val="decimal"/>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3" w15:restartNumberingAfterBreak="0">
    <w:nsid w:val="6C7E7CE9"/>
    <w:multiLevelType w:val="multilevel"/>
    <w:tmpl w:val="B11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C41D7"/>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08401582">
    <w:abstractNumId w:val="0"/>
  </w:num>
  <w:num w:numId="2" w16cid:durableId="1445153353">
    <w:abstractNumId w:val="1"/>
  </w:num>
  <w:num w:numId="3" w16cid:durableId="1993173176">
    <w:abstractNumId w:val="4"/>
  </w:num>
  <w:num w:numId="4" w16cid:durableId="634145594">
    <w:abstractNumId w:val="2"/>
  </w:num>
  <w:num w:numId="5" w16cid:durableId="1574781262">
    <w:abstractNumId w:val="4"/>
    <w:lvlOverride w:ilvl="0">
      <w:startOverride w:val="2"/>
    </w:lvlOverride>
    <w:lvlOverride w:ilvl="1">
      <w:startOverride w:val="2"/>
    </w:lvlOverride>
    <w:lvlOverride w:ilvl="2">
      <w:startOverride w:val="2"/>
    </w:lvlOverride>
  </w:num>
  <w:num w:numId="6" w16cid:durableId="484704749">
    <w:abstractNumId w:val="4"/>
  </w:num>
  <w:num w:numId="7" w16cid:durableId="1437944375">
    <w:abstractNumId w:val="4"/>
  </w:num>
  <w:num w:numId="8" w16cid:durableId="951982790">
    <w:abstractNumId w:val="4"/>
  </w:num>
  <w:num w:numId="9" w16cid:durableId="1417171907">
    <w:abstractNumId w:val="4"/>
  </w:num>
  <w:num w:numId="10" w16cid:durableId="933242639">
    <w:abstractNumId w:val="4"/>
  </w:num>
  <w:num w:numId="11" w16cid:durableId="1781224532">
    <w:abstractNumId w:val="4"/>
  </w:num>
  <w:num w:numId="12" w16cid:durableId="1820148192">
    <w:abstractNumId w:val="4"/>
  </w:num>
  <w:num w:numId="13" w16cid:durableId="1090463565">
    <w:abstractNumId w:val="4"/>
  </w:num>
  <w:num w:numId="14" w16cid:durableId="1258178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6B"/>
    <w:rsid w:val="00004342"/>
    <w:rsid w:val="00004346"/>
    <w:rsid w:val="000222E2"/>
    <w:rsid w:val="000225D3"/>
    <w:rsid w:val="00025BEC"/>
    <w:rsid w:val="00030613"/>
    <w:rsid w:val="00043BBE"/>
    <w:rsid w:val="00080C4F"/>
    <w:rsid w:val="00082159"/>
    <w:rsid w:val="000863F2"/>
    <w:rsid w:val="00092B32"/>
    <w:rsid w:val="000A650D"/>
    <w:rsid w:val="000B018F"/>
    <w:rsid w:val="000B1A13"/>
    <w:rsid w:val="000B5341"/>
    <w:rsid w:val="000C042E"/>
    <w:rsid w:val="000C5887"/>
    <w:rsid w:val="000E3068"/>
    <w:rsid w:val="000F64DD"/>
    <w:rsid w:val="000F73C0"/>
    <w:rsid w:val="001155E3"/>
    <w:rsid w:val="00133819"/>
    <w:rsid w:val="001971F3"/>
    <w:rsid w:val="001A100B"/>
    <w:rsid w:val="001A796E"/>
    <w:rsid w:val="001B6A71"/>
    <w:rsid w:val="001B6BF0"/>
    <w:rsid w:val="002035F5"/>
    <w:rsid w:val="0020486B"/>
    <w:rsid w:val="00232973"/>
    <w:rsid w:val="00232F88"/>
    <w:rsid w:val="002550EC"/>
    <w:rsid w:val="00257317"/>
    <w:rsid w:val="0026753D"/>
    <w:rsid w:val="00277097"/>
    <w:rsid w:val="00281787"/>
    <w:rsid w:val="00287719"/>
    <w:rsid w:val="002944D6"/>
    <w:rsid w:val="0029605B"/>
    <w:rsid w:val="002A4BD2"/>
    <w:rsid w:val="002A6BD4"/>
    <w:rsid w:val="002C093A"/>
    <w:rsid w:val="002D425D"/>
    <w:rsid w:val="002E011B"/>
    <w:rsid w:val="002F26E5"/>
    <w:rsid w:val="002F3D10"/>
    <w:rsid w:val="00305D05"/>
    <w:rsid w:val="00313962"/>
    <w:rsid w:val="00320B78"/>
    <w:rsid w:val="00371375"/>
    <w:rsid w:val="00376B54"/>
    <w:rsid w:val="0039129C"/>
    <w:rsid w:val="00393C77"/>
    <w:rsid w:val="003B3497"/>
    <w:rsid w:val="0040207A"/>
    <w:rsid w:val="00403C16"/>
    <w:rsid w:val="0042328B"/>
    <w:rsid w:val="00463616"/>
    <w:rsid w:val="00463AFD"/>
    <w:rsid w:val="00463DFB"/>
    <w:rsid w:val="00481000"/>
    <w:rsid w:val="00483E7C"/>
    <w:rsid w:val="004A4A93"/>
    <w:rsid w:val="004B620F"/>
    <w:rsid w:val="004B6775"/>
    <w:rsid w:val="004C3CD4"/>
    <w:rsid w:val="004C45CA"/>
    <w:rsid w:val="004D27DB"/>
    <w:rsid w:val="004E0A63"/>
    <w:rsid w:val="004E68CF"/>
    <w:rsid w:val="0050480D"/>
    <w:rsid w:val="005275B2"/>
    <w:rsid w:val="00553478"/>
    <w:rsid w:val="00565AC3"/>
    <w:rsid w:val="00567968"/>
    <w:rsid w:val="00571C81"/>
    <w:rsid w:val="00585E0E"/>
    <w:rsid w:val="0059391A"/>
    <w:rsid w:val="00595722"/>
    <w:rsid w:val="005C68F4"/>
    <w:rsid w:val="005D0511"/>
    <w:rsid w:val="005D6363"/>
    <w:rsid w:val="005E0EF4"/>
    <w:rsid w:val="005E27DD"/>
    <w:rsid w:val="005E686D"/>
    <w:rsid w:val="00601DFA"/>
    <w:rsid w:val="00606A8E"/>
    <w:rsid w:val="0061282C"/>
    <w:rsid w:val="00683CC3"/>
    <w:rsid w:val="0069104E"/>
    <w:rsid w:val="006A11CC"/>
    <w:rsid w:val="006E4D2C"/>
    <w:rsid w:val="00717FA2"/>
    <w:rsid w:val="0074088D"/>
    <w:rsid w:val="00745FED"/>
    <w:rsid w:val="00754F91"/>
    <w:rsid w:val="00762347"/>
    <w:rsid w:val="0076349B"/>
    <w:rsid w:val="0077272A"/>
    <w:rsid w:val="00783A0E"/>
    <w:rsid w:val="007A0C3D"/>
    <w:rsid w:val="007A3D6E"/>
    <w:rsid w:val="007D6AFB"/>
    <w:rsid w:val="007F339C"/>
    <w:rsid w:val="008328C3"/>
    <w:rsid w:val="00834B84"/>
    <w:rsid w:val="00870BB2"/>
    <w:rsid w:val="008878CF"/>
    <w:rsid w:val="008A66C7"/>
    <w:rsid w:val="008A71BA"/>
    <w:rsid w:val="008B1424"/>
    <w:rsid w:val="008D5579"/>
    <w:rsid w:val="008E0B40"/>
    <w:rsid w:val="008E6227"/>
    <w:rsid w:val="009114A8"/>
    <w:rsid w:val="00935D0D"/>
    <w:rsid w:val="00952AE0"/>
    <w:rsid w:val="009564F1"/>
    <w:rsid w:val="00964998"/>
    <w:rsid w:val="009726D5"/>
    <w:rsid w:val="00986DC7"/>
    <w:rsid w:val="00996D1D"/>
    <w:rsid w:val="009B1239"/>
    <w:rsid w:val="009B12DB"/>
    <w:rsid w:val="009E069F"/>
    <w:rsid w:val="009F1652"/>
    <w:rsid w:val="009F3D3E"/>
    <w:rsid w:val="00A031DC"/>
    <w:rsid w:val="00A147D3"/>
    <w:rsid w:val="00A21068"/>
    <w:rsid w:val="00A22BC1"/>
    <w:rsid w:val="00A428D1"/>
    <w:rsid w:val="00A45965"/>
    <w:rsid w:val="00A61FE1"/>
    <w:rsid w:val="00A8126D"/>
    <w:rsid w:val="00A925AB"/>
    <w:rsid w:val="00A95371"/>
    <w:rsid w:val="00AA4F97"/>
    <w:rsid w:val="00AD3310"/>
    <w:rsid w:val="00AF07F4"/>
    <w:rsid w:val="00B0565F"/>
    <w:rsid w:val="00B47965"/>
    <w:rsid w:val="00B612E4"/>
    <w:rsid w:val="00B65D6A"/>
    <w:rsid w:val="00B66216"/>
    <w:rsid w:val="00B7287D"/>
    <w:rsid w:val="00BA6316"/>
    <w:rsid w:val="00BA7CD1"/>
    <w:rsid w:val="00BB3CC1"/>
    <w:rsid w:val="00BC4B8C"/>
    <w:rsid w:val="00BD74C7"/>
    <w:rsid w:val="00BE707A"/>
    <w:rsid w:val="00BF4E2D"/>
    <w:rsid w:val="00C01C0B"/>
    <w:rsid w:val="00C156E6"/>
    <w:rsid w:val="00C161D3"/>
    <w:rsid w:val="00C23215"/>
    <w:rsid w:val="00C34879"/>
    <w:rsid w:val="00C45DB9"/>
    <w:rsid w:val="00C55E1F"/>
    <w:rsid w:val="00C6497D"/>
    <w:rsid w:val="00C84515"/>
    <w:rsid w:val="00C8709E"/>
    <w:rsid w:val="00C97472"/>
    <w:rsid w:val="00CA22F4"/>
    <w:rsid w:val="00CB0FD7"/>
    <w:rsid w:val="00CD6D30"/>
    <w:rsid w:val="00D20864"/>
    <w:rsid w:val="00D266C2"/>
    <w:rsid w:val="00D67A0F"/>
    <w:rsid w:val="00D67C19"/>
    <w:rsid w:val="00D76314"/>
    <w:rsid w:val="00D83BB1"/>
    <w:rsid w:val="00D87C2B"/>
    <w:rsid w:val="00D940B5"/>
    <w:rsid w:val="00D9510C"/>
    <w:rsid w:val="00DA77C7"/>
    <w:rsid w:val="00DB494A"/>
    <w:rsid w:val="00DB6234"/>
    <w:rsid w:val="00DC7CAE"/>
    <w:rsid w:val="00DD3432"/>
    <w:rsid w:val="00DF5A25"/>
    <w:rsid w:val="00E2738B"/>
    <w:rsid w:val="00E30E7B"/>
    <w:rsid w:val="00E43018"/>
    <w:rsid w:val="00E44EAF"/>
    <w:rsid w:val="00E67D83"/>
    <w:rsid w:val="00E870A3"/>
    <w:rsid w:val="00EA2B09"/>
    <w:rsid w:val="00EB4EE9"/>
    <w:rsid w:val="00EC2C15"/>
    <w:rsid w:val="00EC6746"/>
    <w:rsid w:val="00ED5191"/>
    <w:rsid w:val="00ED799F"/>
    <w:rsid w:val="00EF7E6A"/>
    <w:rsid w:val="00F03094"/>
    <w:rsid w:val="00F20F04"/>
    <w:rsid w:val="00F73799"/>
    <w:rsid w:val="00F822D8"/>
    <w:rsid w:val="00FA72C5"/>
    <w:rsid w:val="00FB0B09"/>
    <w:rsid w:val="00FC1E85"/>
    <w:rsid w:val="00FD2B76"/>
    <w:rsid w:val="00FD41E8"/>
    <w:rsid w:val="00FE3BB8"/>
    <w:rsid w:val="0341D627"/>
    <w:rsid w:val="043A82AA"/>
    <w:rsid w:val="046746CB"/>
    <w:rsid w:val="0529C3EB"/>
    <w:rsid w:val="0593874D"/>
    <w:rsid w:val="05B7A13B"/>
    <w:rsid w:val="0672FA45"/>
    <w:rsid w:val="06938676"/>
    <w:rsid w:val="08305E01"/>
    <w:rsid w:val="08734E50"/>
    <w:rsid w:val="08E5279A"/>
    <w:rsid w:val="09C10839"/>
    <w:rsid w:val="09C4E465"/>
    <w:rsid w:val="0A9553FD"/>
    <w:rsid w:val="0AA45DB9"/>
    <w:rsid w:val="0C320CC1"/>
    <w:rsid w:val="0C6830AB"/>
    <w:rsid w:val="0D6E4917"/>
    <w:rsid w:val="0DEB0830"/>
    <w:rsid w:val="1217833D"/>
    <w:rsid w:val="1256E8DD"/>
    <w:rsid w:val="12FA67AA"/>
    <w:rsid w:val="130D4A89"/>
    <w:rsid w:val="13AD47C7"/>
    <w:rsid w:val="163CF6EF"/>
    <w:rsid w:val="1692A5B3"/>
    <w:rsid w:val="1698E5E5"/>
    <w:rsid w:val="16A23E55"/>
    <w:rsid w:val="16B5EF81"/>
    <w:rsid w:val="17B62466"/>
    <w:rsid w:val="187CB308"/>
    <w:rsid w:val="18C1675D"/>
    <w:rsid w:val="19A22281"/>
    <w:rsid w:val="1A11806B"/>
    <w:rsid w:val="1B71894D"/>
    <w:rsid w:val="1D724510"/>
    <w:rsid w:val="1DD7600A"/>
    <w:rsid w:val="1F0F5690"/>
    <w:rsid w:val="1F7B8D44"/>
    <w:rsid w:val="20036FD9"/>
    <w:rsid w:val="20186146"/>
    <w:rsid w:val="208B673D"/>
    <w:rsid w:val="233CD555"/>
    <w:rsid w:val="237D5C07"/>
    <w:rsid w:val="239A07EC"/>
    <w:rsid w:val="239E007E"/>
    <w:rsid w:val="23BEA58A"/>
    <w:rsid w:val="241F1969"/>
    <w:rsid w:val="256C5B32"/>
    <w:rsid w:val="256F2E0C"/>
    <w:rsid w:val="262A4D15"/>
    <w:rsid w:val="26BE8365"/>
    <w:rsid w:val="2862414C"/>
    <w:rsid w:val="2868B55F"/>
    <w:rsid w:val="287AC61A"/>
    <w:rsid w:val="28C2123D"/>
    <w:rsid w:val="29F8C274"/>
    <w:rsid w:val="2A1DCC31"/>
    <w:rsid w:val="2A212E49"/>
    <w:rsid w:val="2B77E557"/>
    <w:rsid w:val="2BBC1B22"/>
    <w:rsid w:val="2BD9873A"/>
    <w:rsid w:val="2BDAB0F5"/>
    <w:rsid w:val="2C012672"/>
    <w:rsid w:val="2C34B2EC"/>
    <w:rsid w:val="2D9CF6D3"/>
    <w:rsid w:val="2E83CC9B"/>
    <w:rsid w:val="2F77893D"/>
    <w:rsid w:val="2F92D284"/>
    <w:rsid w:val="2FC3AE9E"/>
    <w:rsid w:val="30216741"/>
    <w:rsid w:val="309C8597"/>
    <w:rsid w:val="30E7DBFE"/>
    <w:rsid w:val="30FE6DFD"/>
    <w:rsid w:val="311E038A"/>
    <w:rsid w:val="316D4F15"/>
    <w:rsid w:val="33590803"/>
    <w:rsid w:val="33969978"/>
    <w:rsid w:val="33C28CDA"/>
    <w:rsid w:val="343DA222"/>
    <w:rsid w:val="3603B0AE"/>
    <w:rsid w:val="36062817"/>
    <w:rsid w:val="36B43002"/>
    <w:rsid w:val="36C38C6D"/>
    <w:rsid w:val="36D7EB06"/>
    <w:rsid w:val="36DC94B5"/>
    <w:rsid w:val="374BA673"/>
    <w:rsid w:val="37BEE078"/>
    <w:rsid w:val="385F11E1"/>
    <w:rsid w:val="38786516"/>
    <w:rsid w:val="3891E544"/>
    <w:rsid w:val="3A2244AA"/>
    <w:rsid w:val="3A7EBA19"/>
    <w:rsid w:val="3D23BE4A"/>
    <w:rsid w:val="3D6D823D"/>
    <w:rsid w:val="3E1E8349"/>
    <w:rsid w:val="3EB361C8"/>
    <w:rsid w:val="3F25F23E"/>
    <w:rsid w:val="40268456"/>
    <w:rsid w:val="405688FE"/>
    <w:rsid w:val="41E2C0EF"/>
    <w:rsid w:val="4286644A"/>
    <w:rsid w:val="42C1BD1D"/>
    <w:rsid w:val="43771953"/>
    <w:rsid w:val="44C5A04D"/>
    <w:rsid w:val="459AB01D"/>
    <w:rsid w:val="45C61A08"/>
    <w:rsid w:val="46283816"/>
    <w:rsid w:val="4721A70F"/>
    <w:rsid w:val="472B537D"/>
    <w:rsid w:val="48221F80"/>
    <w:rsid w:val="48952B24"/>
    <w:rsid w:val="49285381"/>
    <w:rsid w:val="49692376"/>
    <w:rsid w:val="4B60D8E7"/>
    <w:rsid w:val="4C875BD9"/>
    <w:rsid w:val="4C911326"/>
    <w:rsid w:val="4E6E301D"/>
    <w:rsid w:val="4ED24B41"/>
    <w:rsid w:val="4EFBC188"/>
    <w:rsid w:val="50BF7A8C"/>
    <w:rsid w:val="515B0CFE"/>
    <w:rsid w:val="5174D364"/>
    <w:rsid w:val="52ED5FA5"/>
    <w:rsid w:val="530F7CA4"/>
    <w:rsid w:val="54237B0F"/>
    <w:rsid w:val="54330836"/>
    <w:rsid w:val="544E7C1C"/>
    <w:rsid w:val="54E172D0"/>
    <w:rsid w:val="55F9B2F3"/>
    <w:rsid w:val="562E7E21"/>
    <w:rsid w:val="5647A67E"/>
    <w:rsid w:val="56892170"/>
    <w:rsid w:val="5819B7FB"/>
    <w:rsid w:val="5852A8C9"/>
    <w:rsid w:val="5891DD4E"/>
    <w:rsid w:val="594AD0A5"/>
    <w:rsid w:val="5A286DA2"/>
    <w:rsid w:val="5B300407"/>
    <w:rsid w:val="5BCCCF4B"/>
    <w:rsid w:val="5BE138D0"/>
    <w:rsid w:val="5C679C9A"/>
    <w:rsid w:val="5DD614E0"/>
    <w:rsid w:val="5E06F648"/>
    <w:rsid w:val="5EA7E29C"/>
    <w:rsid w:val="5F26BF0F"/>
    <w:rsid w:val="5F6809BE"/>
    <w:rsid w:val="5FBF1C7E"/>
    <w:rsid w:val="61BF696F"/>
    <w:rsid w:val="64B0BF10"/>
    <w:rsid w:val="65086A5C"/>
    <w:rsid w:val="6534184C"/>
    <w:rsid w:val="65785EE5"/>
    <w:rsid w:val="65A3393C"/>
    <w:rsid w:val="65A87E5D"/>
    <w:rsid w:val="673864DE"/>
    <w:rsid w:val="679449EE"/>
    <w:rsid w:val="6796D142"/>
    <w:rsid w:val="691880EE"/>
    <w:rsid w:val="6A456B8D"/>
    <w:rsid w:val="6ABDF986"/>
    <w:rsid w:val="6AE4F846"/>
    <w:rsid w:val="6AEF4BAB"/>
    <w:rsid w:val="6D1E38C9"/>
    <w:rsid w:val="6D44C1B9"/>
    <w:rsid w:val="6D75F261"/>
    <w:rsid w:val="6ED45F72"/>
    <w:rsid w:val="6F439FA2"/>
    <w:rsid w:val="6F7DE608"/>
    <w:rsid w:val="6FB63B97"/>
    <w:rsid w:val="70B15DFF"/>
    <w:rsid w:val="7134F3AE"/>
    <w:rsid w:val="7162EAEE"/>
    <w:rsid w:val="71A9B953"/>
    <w:rsid w:val="71B04A56"/>
    <w:rsid w:val="72870DF4"/>
    <w:rsid w:val="73ED6D3D"/>
    <w:rsid w:val="7406500B"/>
    <w:rsid w:val="742A94EB"/>
    <w:rsid w:val="7481AEB7"/>
    <w:rsid w:val="74AB946E"/>
    <w:rsid w:val="753B5F3B"/>
    <w:rsid w:val="76555BFD"/>
    <w:rsid w:val="78870459"/>
    <w:rsid w:val="79054B09"/>
    <w:rsid w:val="7A3D44E2"/>
    <w:rsid w:val="7B843E0C"/>
    <w:rsid w:val="7BABB426"/>
    <w:rsid w:val="7BF31EFB"/>
    <w:rsid w:val="7C10BEF4"/>
    <w:rsid w:val="7C72C9AD"/>
    <w:rsid w:val="7D0022ED"/>
    <w:rsid w:val="7E7228E0"/>
    <w:rsid w:val="7F07DFBC"/>
    <w:rsid w:val="7F2AA8A0"/>
    <w:rsid w:val="7F2BA318"/>
    <w:rsid w:val="7F526290"/>
    <w:rsid w:val="7F5563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46CA0"/>
  <w15:chartTrackingRefBased/>
  <w15:docId w15:val="{FC91BD89-B103-4377-9805-70C29EC3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7B"/>
    <w:pPr>
      <w:keepNext/>
      <w:keepLines/>
      <w:spacing w:after="240" w:line="360" w:lineRule="auto"/>
      <w:ind w:firstLine="397"/>
      <w:jc w:val="both"/>
    </w:pPr>
    <w:rPr>
      <w:rFonts w:ascii="Arial" w:hAnsi="Arial"/>
      <w:sz w:val="24"/>
    </w:rPr>
  </w:style>
  <w:style w:type="paragraph" w:styleId="Ttulo1">
    <w:name w:val="heading 1"/>
    <w:basedOn w:val="Normal"/>
    <w:next w:val="Normal"/>
    <w:link w:val="Ttulo1Char"/>
    <w:uiPriority w:val="9"/>
    <w:qFormat/>
    <w:rsid w:val="00257317"/>
    <w:pPr>
      <w:pageBreakBefore/>
      <w:numPr>
        <w:numId w:val="3"/>
      </w:numPr>
      <w:spacing w:after="0" w:line="240" w:lineRule="auto"/>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6A11CC"/>
    <w:pPr>
      <w:numPr>
        <w:ilvl w:val="1"/>
        <w:numId w:val="3"/>
      </w:numPr>
      <w:spacing w:after="0" w:line="240" w:lineRule="auto"/>
      <w:ind w:left="1429"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03094"/>
    <w:pPr>
      <w:numPr>
        <w:ilvl w:val="2"/>
        <w:numId w:val="3"/>
      </w:numPr>
      <w:spacing w:after="0"/>
      <w:outlineLvl w:val="2"/>
    </w:pPr>
    <w:rPr>
      <w:rFonts w:eastAsiaTheme="majorEastAsia" w:cstheme="majorBidi"/>
      <w:caps/>
      <w:szCs w:val="24"/>
    </w:rPr>
  </w:style>
  <w:style w:type="paragraph" w:styleId="Ttulo4">
    <w:name w:val="heading 4"/>
    <w:basedOn w:val="Normal"/>
    <w:next w:val="Normal"/>
    <w:link w:val="Ttulo4Char"/>
    <w:uiPriority w:val="9"/>
    <w:semiHidden/>
    <w:unhideWhenUsed/>
    <w:qFormat/>
    <w:rsid w:val="00287719"/>
    <w:pPr>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287719"/>
    <w:pPr>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87719"/>
    <w:pPr>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7719"/>
    <w:pPr>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87719"/>
    <w:pPr>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7719"/>
    <w:pPr>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9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257317"/>
    <w:rPr>
      <w:rFonts w:ascii="Arial" w:eastAsiaTheme="majorEastAsia" w:hAnsi="Arial" w:cstheme="majorBidi"/>
      <w:b/>
      <w:caps/>
      <w:sz w:val="28"/>
      <w:szCs w:val="32"/>
    </w:rPr>
  </w:style>
  <w:style w:type="paragraph" w:styleId="Cabealho">
    <w:name w:val="header"/>
    <w:basedOn w:val="Normal"/>
    <w:link w:val="CabealhoChar"/>
    <w:uiPriority w:val="99"/>
    <w:unhideWhenUsed/>
    <w:rsid w:val="002F26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26E5"/>
    <w:rPr>
      <w:rFonts w:ascii="Arial" w:hAnsi="Arial"/>
      <w:sz w:val="24"/>
    </w:rPr>
  </w:style>
  <w:style w:type="paragraph" w:styleId="Rodap">
    <w:name w:val="footer"/>
    <w:basedOn w:val="Normal"/>
    <w:link w:val="RodapChar"/>
    <w:uiPriority w:val="99"/>
    <w:unhideWhenUsed/>
    <w:rsid w:val="002F26E5"/>
    <w:pPr>
      <w:tabs>
        <w:tab w:val="center" w:pos="4252"/>
        <w:tab w:val="right" w:pos="8504"/>
      </w:tabs>
      <w:spacing w:after="0" w:line="240" w:lineRule="auto"/>
    </w:pPr>
  </w:style>
  <w:style w:type="character" w:customStyle="1" w:styleId="RodapChar">
    <w:name w:val="Rodapé Char"/>
    <w:basedOn w:val="Fontepargpadro"/>
    <w:link w:val="Rodap"/>
    <w:uiPriority w:val="99"/>
    <w:rsid w:val="002F26E5"/>
    <w:rPr>
      <w:rFonts w:ascii="Arial" w:hAnsi="Arial"/>
      <w:sz w:val="24"/>
    </w:rPr>
  </w:style>
  <w:style w:type="character" w:styleId="RefernciaSutil">
    <w:name w:val="Subtle Reference"/>
    <w:basedOn w:val="Fontepargpadro"/>
    <w:uiPriority w:val="31"/>
    <w:qFormat/>
    <w:rsid w:val="00287719"/>
    <w:rPr>
      <w:smallCaps/>
      <w:color w:val="5A5A5A" w:themeColor="text1" w:themeTint="A5"/>
    </w:rPr>
  </w:style>
  <w:style w:type="character" w:customStyle="1" w:styleId="Ttulo2Char">
    <w:name w:val="Título 2 Char"/>
    <w:basedOn w:val="Fontepargpadro"/>
    <w:link w:val="Ttulo2"/>
    <w:uiPriority w:val="9"/>
    <w:rsid w:val="006A11CC"/>
    <w:rPr>
      <w:rFonts w:ascii="Arial" w:eastAsiaTheme="majorEastAsia" w:hAnsi="Arial" w:cstheme="majorBidi"/>
      <w:b/>
      <w:sz w:val="24"/>
      <w:szCs w:val="26"/>
    </w:rPr>
  </w:style>
  <w:style w:type="character" w:customStyle="1" w:styleId="Ttulo3Char">
    <w:name w:val="Título 3 Char"/>
    <w:basedOn w:val="Fontepargpadro"/>
    <w:link w:val="Ttulo3"/>
    <w:uiPriority w:val="9"/>
    <w:rsid w:val="00F03094"/>
    <w:rPr>
      <w:rFonts w:ascii="Arial" w:eastAsiaTheme="majorEastAsia" w:hAnsi="Arial" w:cstheme="majorBidi"/>
      <w:caps/>
      <w:sz w:val="24"/>
      <w:szCs w:val="24"/>
    </w:rPr>
  </w:style>
  <w:style w:type="character" w:customStyle="1" w:styleId="Ttulo4Char">
    <w:name w:val="Título 4 Char"/>
    <w:basedOn w:val="Fontepargpadro"/>
    <w:link w:val="Ttulo4"/>
    <w:uiPriority w:val="9"/>
    <w:semiHidden/>
    <w:rsid w:val="0028771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28771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28771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28771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28771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7719"/>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8328C3"/>
    <w:pPr>
      <w:pageBreakBefore w:val="0"/>
      <w:numPr>
        <w:numId w:val="0"/>
      </w:numPr>
      <w:spacing w:before="240" w:line="259" w:lineRule="auto"/>
      <w:jc w:val="left"/>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BA6316"/>
    <w:pPr>
      <w:tabs>
        <w:tab w:val="left" w:pos="960"/>
        <w:tab w:val="right" w:leader="dot" w:pos="9061"/>
      </w:tabs>
      <w:spacing w:after="100"/>
      <w:jc w:val="left"/>
    </w:pPr>
    <w:rPr>
      <w:b/>
      <w:bCs/>
      <w:noProof/>
    </w:rPr>
  </w:style>
  <w:style w:type="paragraph" w:styleId="Sumrio2">
    <w:name w:val="toc 2"/>
    <w:basedOn w:val="Normal"/>
    <w:next w:val="Normal"/>
    <w:autoRedefine/>
    <w:uiPriority w:val="39"/>
    <w:unhideWhenUsed/>
    <w:rsid w:val="00BA6316"/>
    <w:pPr>
      <w:tabs>
        <w:tab w:val="left" w:leader="dot" w:pos="880"/>
        <w:tab w:val="left" w:pos="1440"/>
      </w:tabs>
      <w:spacing w:after="100"/>
      <w:ind w:left="238" w:right="567"/>
    </w:pPr>
  </w:style>
  <w:style w:type="paragraph" w:styleId="Sumrio3">
    <w:name w:val="toc 3"/>
    <w:basedOn w:val="Normal"/>
    <w:next w:val="Normal"/>
    <w:autoRedefine/>
    <w:uiPriority w:val="39"/>
    <w:unhideWhenUsed/>
    <w:rsid w:val="008328C3"/>
    <w:pPr>
      <w:spacing w:after="100"/>
      <w:ind w:left="480"/>
    </w:pPr>
  </w:style>
  <w:style w:type="character" w:styleId="Hyperlink">
    <w:name w:val="Hyperlink"/>
    <w:basedOn w:val="Fontepargpadro"/>
    <w:uiPriority w:val="99"/>
    <w:unhideWhenUsed/>
    <w:rsid w:val="008328C3"/>
    <w:rPr>
      <w:color w:val="0563C1" w:themeColor="hyperlink"/>
      <w:u w:val="single"/>
    </w:rPr>
  </w:style>
  <w:style w:type="character" w:customStyle="1" w:styleId="MenoPendente1">
    <w:name w:val="Menção Pendente1"/>
    <w:basedOn w:val="Fontepargpadro"/>
    <w:uiPriority w:val="99"/>
    <w:semiHidden/>
    <w:unhideWhenUsed/>
    <w:rsid w:val="00C161D3"/>
    <w:rPr>
      <w:color w:val="605E5C"/>
      <w:shd w:val="clear" w:color="auto" w:fill="E1DFDD"/>
    </w:rPr>
  </w:style>
  <w:style w:type="table" w:styleId="SimplesTabela2">
    <w:name w:val="Plain Table 2"/>
    <w:basedOn w:val="Tabelanormal"/>
    <w:uiPriority w:val="42"/>
    <w:rsid w:val="00C6497D"/>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linkVisitado">
    <w:name w:val="FollowedHyperlink"/>
    <w:basedOn w:val="Fontepargpadro"/>
    <w:uiPriority w:val="99"/>
    <w:semiHidden/>
    <w:unhideWhenUsed/>
    <w:rsid w:val="00004346"/>
    <w:rPr>
      <w:color w:val="954F72" w:themeColor="followedHyperlink"/>
      <w:u w:val="single"/>
    </w:rPr>
  </w:style>
  <w:style w:type="paragraph" w:styleId="NormalWeb">
    <w:name w:val="Normal (Web)"/>
    <w:basedOn w:val="Normal"/>
    <w:uiPriority w:val="99"/>
    <w:unhideWhenUsed/>
    <w:rsid w:val="004B620F"/>
    <w:pPr>
      <w:keepNext w:val="0"/>
      <w:keepLines w:val="0"/>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B47965"/>
    <w:pPr>
      <w:ind w:left="720"/>
      <w:contextualSpacing/>
    </w:pPr>
  </w:style>
  <w:style w:type="character" w:styleId="Refdecomentrio">
    <w:name w:val="annotation reference"/>
    <w:basedOn w:val="Fontepargpadro"/>
    <w:uiPriority w:val="99"/>
    <w:semiHidden/>
    <w:unhideWhenUsed/>
    <w:rsid w:val="00601DFA"/>
    <w:rPr>
      <w:sz w:val="16"/>
      <w:szCs w:val="16"/>
    </w:rPr>
  </w:style>
  <w:style w:type="paragraph" w:styleId="Textodecomentrio">
    <w:name w:val="annotation text"/>
    <w:basedOn w:val="Normal"/>
    <w:link w:val="TextodecomentrioChar"/>
    <w:uiPriority w:val="99"/>
    <w:semiHidden/>
    <w:unhideWhenUsed/>
    <w:rsid w:val="00601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1DF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01DFA"/>
    <w:rPr>
      <w:b/>
      <w:bCs/>
    </w:rPr>
  </w:style>
  <w:style w:type="character" w:customStyle="1" w:styleId="AssuntodocomentrioChar">
    <w:name w:val="Assunto do comentário Char"/>
    <w:basedOn w:val="TextodecomentrioChar"/>
    <w:link w:val="Assuntodocomentrio"/>
    <w:uiPriority w:val="99"/>
    <w:semiHidden/>
    <w:rsid w:val="00601DFA"/>
    <w:rPr>
      <w:rFonts w:ascii="Arial" w:hAnsi="Arial"/>
      <w:b/>
      <w:bCs/>
      <w:sz w:val="20"/>
      <w:szCs w:val="20"/>
    </w:rPr>
  </w:style>
  <w:style w:type="paragraph" w:styleId="Textodebalo">
    <w:name w:val="Balloon Text"/>
    <w:basedOn w:val="Normal"/>
    <w:link w:val="TextodebaloChar"/>
    <w:uiPriority w:val="99"/>
    <w:semiHidden/>
    <w:unhideWhenUsed/>
    <w:rsid w:val="00601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1DFA"/>
    <w:rPr>
      <w:rFonts w:ascii="Segoe UI" w:hAnsi="Segoe UI" w:cs="Segoe UI"/>
      <w:sz w:val="18"/>
      <w:szCs w:val="18"/>
    </w:rPr>
  </w:style>
  <w:style w:type="character" w:customStyle="1" w:styleId="line-clamp-1">
    <w:name w:val="line-clamp-1"/>
    <w:basedOn w:val="Fontepargpadro"/>
    <w:rsid w:val="004C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4038">
      <w:bodyDiv w:val="1"/>
      <w:marLeft w:val="0"/>
      <w:marRight w:val="0"/>
      <w:marTop w:val="0"/>
      <w:marBottom w:val="0"/>
      <w:divBdr>
        <w:top w:val="none" w:sz="0" w:space="0" w:color="auto"/>
        <w:left w:val="none" w:sz="0" w:space="0" w:color="auto"/>
        <w:bottom w:val="none" w:sz="0" w:space="0" w:color="auto"/>
        <w:right w:val="none" w:sz="0" w:space="0" w:color="auto"/>
      </w:divBdr>
    </w:div>
    <w:div w:id="23403314">
      <w:bodyDiv w:val="1"/>
      <w:marLeft w:val="0"/>
      <w:marRight w:val="0"/>
      <w:marTop w:val="0"/>
      <w:marBottom w:val="0"/>
      <w:divBdr>
        <w:top w:val="none" w:sz="0" w:space="0" w:color="auto"/>
        <w:left w:val="none" w:sz="0" w:space="0" w:color="auto"/>
        <w:bottom w:val="none" w:sz="0" w:space="0" w:color="auto"/>
        <w:right w:val="none" w:sz="0" w:space="0" w:color="auto"/>
      </w:divBdr>
    </w:div>
    <w:div w:id="232006008">
      <w:bodyDiv w:val="1"/>
      <w:marLeft w:val="0"/>
      <w:marRight w:val="0"/>
      <w:marTop w:val="0"/>
      <w:marBottom w:val="0"/>
      <w:divBdr>
        <w:top w:val="none" w:sz="0" w:space="0" w:color="auto"/>
        <w:left w:val="none" w:sz="0" w:space="0" w:color="auto"/>
        <w:bottom w:val="none" w:sz="0" w:space="0" w:color="auto"/>
        <w:right w:val="none" w:sz="0" w:space="0" w:color="auto"/>
      </w:divBdr>
      <w:divsChild>
        <w:div w:id="947396544">
          <w:marLeft w:val="0"/>
          <w:marRight w:val="0"/>
          <w:marTop w:val="0"/>
          <w:marBottom w:val="0"/>
          <w:divBdr>
            <w:top w:val="none" w:sz="0" w:space="0" w:color="auto"/>
            <w:left w:val="none" w:sz="0" w:space="0" w:color="auto"/>
            <w:bottom w:val="none" w:sz="0" w:space="0" w:color="auto"/>
            <w:right w:val="none" w:sz="0" w:space="0" w:color="auto"/>
          </w:divBdr>
          <w:divsChild>
            <w:div w:id="73206516">
              <w:marLeft w:val="0"/>
              <w:marRight w:val="0"/>
              <w:marTop w:val="0"/>
              <w:marBottom w:val="0"/>
              <w:divBdr>
                <w:top w:val="none" w:sz="0" w:space="0" w:color="auto"/>
                <w:left w:val="none" w:sz="0" w:space="0" w:color="auto"/>
                <w:bottom w:val="none" w:sz="0" w:space="0" w:color="auto"/>
                <w:right w:val="none" w:sz="0" w:space="0" w:color="auto"/>
              </w:divBdr>
              <w:divsChild>
                <w:div w:id="290477709">
                  <w:marLeft w:val="0"/>
                  <w:marRight w:val="0"/>
                  <w:marTop w:val="0"/>
                  <w:marBottom w:val="0"/>
                  <w:divBdr>
                    <w:top w:val="none" w:sz="0" w:space="0" w:color="auto"/>
                    <w:left w:val="none" w:sz="0" w:space="0" w:color="auto"/>
                    <w:bottom w:val="none" w:sz="0" w:space="0" w:color="auto"/>
                    <w:right w:val="none" w:sz="0" w:space="0" w:color="auto"/>
                  </w:divBdr>
                  <w:divsChild>
                    <w:div w:id="1171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3568">
          <w:marLeft w:val="0"/>
          <w:marRight w:val="0"/>
          <w:marTop w:val="0"/>
          <w:marBottom w:val="0"/>
          <w:divBdr>
            <w:top w:val="none" w:sz="0" w:space="0" w:color="auto"/>
            <w:left w:val="none" w:sz="0" w:space="0" w:color="auto"/>
            <w:bottom w:val="none" w:sz="0" w:space="0" w:color="auto"/>
            <w:right w:val="none" w:sz="0" w:space="0" w:color="auto"/>
          </w:divBdr>
          <w:divsChild>
            <w:div w:id="1780369013">
              <w:marLeft w:val="0"/>
              <w:marRight w:val="0"/>
              <w:marTop w:val="0"/>
              <w:marBottom w:val="0"/>
              <w:divBdr>
                <w:top w:val="none" w:sz="0" w:space="0" w:color="auto"/>
                <w:left w:val="none" w:sz="0" w:space="0" w:color="auto"/>
                <w:bottom w:val="none" w:sz="0" w:space="0" w:color="auto"/>
                <w:right w:val="none" w:sz="0" w:space="0" w:color="auto"/>
              </w:divBdr>
              <w:divsChild>
                <w:div w:id="1323311342">
                  <w:marLeft w:val="0"/>
                  <w:marRight w:val="0"/>
                  <w:marTop w:val="0"/>
                  <w:marBottom w:val="0"/>
                  <w:divBdr>
                    <w:top w:val="none" w:sz="0" w:space="0" w:color="auto"/>
                    <w:left w:val="none" w:sz="0" w:space="0" w:color="auto"/>
                    <w:bottom w:val="none" w:sz="0" w:space="0" w:color="auto"/>
                    <w:right w:val="none" w:sz="0" w:space="0" w:color="auto"/>
                  </w:divBdr>
                  <w:divsChild>
                    <w:div w:id="6721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6461">
      <w:bodyDiv w:val="1"/>
      <w:marLeft w:val="0"/>
      <w:marRight w:val="0"/>
      <w:marTop w:val="0"/>
      <w:marBottom w:val="0"/>
      <w:divBdr>
        <w:top w:val="none" w:sz="0" w:space="0" w:color="auto"/>
        <w:left w:val="none" w:sz="0" w:space="0" w:color="auto"/>
        <w:bottom w:val="none" w:sz="0" w:space="0" w:color="auto"/>
        <w:right w:val="none" w:sz="0" w:space="0" w:color="auto"/>
      </w:divBdr>
      <w:divsChild>
        <w:div w:id="1670404015">
          <w:marLeft w:val="0"/>
          <w:marRight w:val="0"/>
          <w:marTop w:val="0"/>
          <w:marBottom w:val="0"/>
          <w:divBdr>
            <w:top w:val="none" w:sz="0" w:space="0" w:color="auto"/>
            <w:left w:val="none" w:sz="0" w:space="0" w:color="auto"/>
            <w:bottom w:val="none" w:sz="0" w:space="0" w:color="auto"/>
            <w:right w:val="none" w:sz="0" w:space="0" w:color="auto"/>
          </w:divBdr>
          <w:divsChild>
            <w:div w:id="1806045211">
              <w:marLeft w:val="0"/>
              <w:marRight w:val="0"/>
              <w:marTop w:val="0"/>
              <w:marBottom w:val="0"/>
              <w:divBdr>
                <w:top w:val="none" w:sz="0" w:space="0" w:color="auto"/>
                <w:left w:val="none" w:sz="0" w:space="0" w:color="auto"/>
                <w:bottom w:val="none" w:sz="0" w:space="0" w:color="auto"/>
                <w:right w:val="none" w:sz="0" w:space="0" w:color="auto"/>
              </w:divBdr>
              <w:divsChild>
                <w:div w:id="1003780224">
                  <w:marLeft w:val="0"/>
                  <w:marRight w:val="0"/>
                  <w:marTop w:val="0"/>
                  <w:marBottom w:val="0"/>
                  <w:divBdr>
                    <w:top w:val="none" w:sz="0" w:space="0" w:color="auto"/>
                    <w:left w:val="none" w:sz="0" w:space="0" w:color="auto"/>
                    <w:bottom w:val="none" w:sz="0" w:space="0" w:color="auto"/>
                    <w:right w:val="none" w:sz="0" w:space="0" w:color="auto"/>
                  </w:divBdr>
                  <w:divsChild>
                    <w:div w:id="11317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3320">
          <w:marLeft w:val="0"/>
          <w:marRight w:val="0"/>
          <w:marTop w:val="0"/>
          <w:marBottom w:val="0"/>
          <w:divBdr>
            <w:top w:val="none" w:sz="0" w:space="0" w:color="auto"/>
            <w:left w:val="none" w:sz="0" w:space="0" w:color="auto"/>
            <w:bottom w:val="none" w:sz="0" w:space="0" w:color="auto"/>
            <w:right w:val="none" w:sz="0" w:space="0" w:color="auto"/>
          </w:divBdr>
          <w:divsChild>
            <w:div w:id="890187574">
              <w:marLeft w:val="0"/>
              <w:marRight w:val="0"/>
              <w:marTop w:val="0"/>
              <w:marBottom w:val="0"/>
              <w:divBdr>
                <w:top w:val="none" w:sz="0" w:space="0" w:color="auto"/>
                <w:left w:val="none" w:sz="0" w:space="0" w:color="auto"/>
                <w:bottom w:val="none" w:sz="0" w:space="0" w:color="auto"/>
                <w:right w:val="none" w:sz="0" w:space="0" w:color="auto"/>
              </w:divBdr>
              <w:divsChild>
                <w:div w:id="1497529007">
                  <w:marLeft w:val="0"/>
                  <w:marRight w:val="0"/>
                  <w:marTop w:val="0"/>
                  <w:marBottom w:val="0"/>
                  <w:divBdr>
                    <w:top w:val="none" w:sz="0" w:space="0" w:color="auto"/>
                    <w:left w:val="none" w:sz="0" w:space="0" w:color="auto"/>
                    <w:bottom w:val="none" w:sz="0" w:space="0" w:color="auto"/>
                    <w:right w:val="none" w:sz="0" w:space="0" w:color="auto"/>
                  </w:divBdr>
                  <w:divsChild>
                    <w:div w:id="17509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29492">
      <w:bodyDiv w:val="1"/>
      <w:marLeft w:val="0"/>
      <w:marRight w:val="0"/>
      <w:marTop w:val="0"/>
      <w:marBottom w:val="0"/>
      <w:divBdr>
        <w:top w:val="none" w:sz="0" w:space="0" w:color="auto"/>
        <w:left w:val="none" w:sz="0" w:space="0" w:color="auto"/>
        <w:bottom w:val="none" w:sz="0" w:space="0" w:color="auto"/>
        <w:right w:val="none" w:sz="0" w:space="0" w:color="auto"/>
      </w:divBdr>
    </w:div>
    <w:div w:id="353533392">
      <w:bodyDiv w:val="1"/>
      <w:marLeft w:val="0"/>
      <w:marRight w:val="0"/>
      <w:marTop w:val="0"/>
      <w:marBottom w:val="0"/>
      <w:divBdr>
        <w:top w:val="none" w:sz="0" w:space="0" w:color="auto"/>
        <w:left w:val="none" w:sz="0" w:space="0" w:color="auto"/>
        <w:bottom w:val="none" w:sz="0" w:space="0" w:color="auto"/>
        <w:right w:val="none" w:sz="0" w:space="0" w:color="auto"/>
      </w:divBdr>
    </w:div>
    <w:div w:id="409929933">
      <w:bodyDiv w:val="1"/>
      <w:marLeft w:val="0"/>
      <w:marRight w:val="0"/>
      <w:marTop w:val="0"/>
      <w:marBottom w:val="0"/>
      <w:divBdr>
        <w:top w:val="none" w:sz="0" w:space="0" w:color="auto"/>
        <w:left w:val="none" w:sz="0" w:space="0" w:color="auto"/>
        <w:bottom w:val="none" w:sz="0" w:space="0" w:color="auto"/>
        <w:right w:val="none" w:sz="0" w:space="0" w:color="auto"/>
      </w:divBdr>
    </w:div>
    <w:div w:id="531266596">
      <w:bodyDiv w:val="1"/>
      <w:marLeft w:val="0"/>
      <w:marRight w:val="0"/>
      <w:marTop w:val="0"/>
      <w:marBottom w:val="0"/>
      <w:divBdr>
        <w:top w:val="none" w:sz="0" w:space="0" w:color="auto"/>
        <w:left w:val="none" w:sz="0" w:space="0" w:color="auto"/>
        <w:bottom w:val="none" w:sz="0" w:space="0" w:color="auto"/>
        <w:right w:val="none" w:sz="0" w:space="0" w:color="auto"/>
      </w:divBdr>
    </w:div>
    <w:div w:id="597102812">
      <w:bodyDiv w:val="1"/>
      <w:marLeft w:val="0"/>
      <w:marRight w:val="0"/>
      <w:marTop w:val="0"/>
      <w:marBottom w:val="0"/>
      <w:divBdr>
        <w:top w:val="none" w:sz="0" w:space="0" w:color="auto"/>
        <w:left w:val="none" w:sz="0" w:space="0" w:color="auto"/>
        <w:bottom w:val="none" w:sz="0" w:space="0" w:color="auto"/>
        <w:right w:val="none" w:sz="0" w:space="0" w:color="auto"/>
      </w:divBdr>
    </w:div>
    <w:div w:id="598635118">
      <w:bodyDiv w:val="1"/>
      <w:marLeft w:val="0"/>
      <w:marRight w:val="0"/>
      <w:marTop w:val="0"/>
      <w:marBottom w:val="0"/>
      <w:divBdr>
        <w:top w:val="none" w:sz="0" w:space="0" w:color="auto"/>
        <w:left w:val="none" w:sz="0" w:space="0" w:color="auto"/>
        <w:bottom w:val="none" w:sz="0" w:space="0" w:color="auto"/>
        <w:right w:val="none" w:sz="0" w:space="0" w:color="auto"/>
      </w:divBdr>
    </w:div>
    <w:div w:id="925842554">
      <w:bodyDiv w:val="1"/>
      <w:marLeft w:val="0"/>
      <w:marRight w:val="0"/>
      <w:marTop w:val="0"/>
      <w:marBottom w:val="0"/>
      <w:divBdr>
        <w:top w:val="none" w:sz="0" w:space="0" w:color="auto"/>
        <w:left w:val="none" w:sz="0" w:space="0" w:color="auto"/>
        <w:bottom w:val="none" w:sz="0" w:space="0" w:color="auto"/>
        <w:right w:val="none" w:sz="0" w:space="0" w:color="auto"/>
      </w:divBdr>
    </w:div>
    <w:div w:id="927925149">
      <w:bodyDiv w:val="1"/>
      <w:marLeft w:val="0"/>
      <w:marRight w:val="0"/>
      <w:marTop w:val="0"/>
      <w:marBottom w:val="0"/>
      <w:divBdr>
        <w:top w:val="none" w:sz="0" w:space="0" w:color="auto"/>
        <w:left w:val="none" w:sz="0" w:space="0" w:color="auto"/>
        <w:bottom w:val="none" w:sz="0" w:space="0" w:color="auto"/>
        <w:right w:val="none" w:sz="0" w:space="0" w:color="auto"/>
      </w:divBdr>
    </w:div>
    <w:div w:id="928729567">
      <w:bodyDiv w:val="1"/>
      <w:marLeft w:val="0"/>
      <w:marRight w:val="0"/>
      <w:marTop w:val="0"/>
      <w:marBottom w:val="0"/>
      <w:divBdr>
        <w:top w:val="none" w:sz="0" w:space="0" w:color="auto"/>
        <w:left w:val="none" w:sz="0" w:space="0" w:color="auto"/>
        <w:bottom w:val="none" w:sz="0" w:space="0" w:color="auto"/>
        <w:right w:val="none" w:sz="0" w:space="0" w:color="auto"/>
      </w:divBdr>
    </w:div>
    <w:div w:id="1214120073">
      <w:bodyDiv w:val="1"/>
      <w:marLeft w:val="0"/>
      <w:marRight w:val="0"/>
      <w:marTop w:val="0"/>
      <w:marBottom w:val="0"/>
      <w:divBdr>
        <w:top w:val="none" w:sz="0" w:space="0" w:color="auto"/>
        <w:left w:val="none" w:sz="0" w:space="0" w:color="auto"/>
        <w:bottom w:val="none" w:sz="0" w:space="0" w:color="auto"/>
        <w:right w:val="none" w:sz="0" w:space="0" w:color="auto"/>
      </w:divBdr>
    </w:div>
    <w:div w:id="1246576903">
      <w:bodyDiv w:val="1"/>
      <w:marLeft w:val="0"/>
      <w:marRight w:val="0"/>
      <w:marTop w:val="0"/>
      <w:marBottom w:val="0"/>
      <w:divBdr>
        <w:top w:val="none" w:sz="0" w:space="0" w:color="auto"/>
        <w:left w:val="none" w:sz="0" w:space="0" w:color="auto"/>
        <w:bottom w:val="none" w:sz="0" w:space="0" w:color="auto"/>
        <w:right w:val="none" w:sz="0" w:space="0" w:color="auto"/>
      </w:divBdr>
      <w:divsChild>
        <w:div w:id="1355231979">
          <w:marLeft w:val="0"/>
          <w:marRight w:val="0"/>
          <w:marTop w:val="0"/>
          <w:marBottom w:val="0"/>
          <w:divBdr>
            <w:top w:val="none" w:sz="0" w:space="0" w:color="auto"/>
            <w:left w:val="none" w:sz="0" w:space="0" w:color="auto"/>
            <w:bottom w:val="none" w:sz="0" w:space="0" w:color="auto"/>
            <w:right w:val="none" w:sz="0" w:space="0" w:color="auto"/>
          </w:divBdr>
          <w:divsChild>
            <w:div w:id="1243181459">
              <w:marLeft w:val="0"/>
              <w:marRight w:val="0"/>
              <w:marTop w:val="0"/>
              <w:marBottom w:val="0"/>
              <w:divBdr>
                <w:top w:val="none" w:sz="0" w:space="0" w:color="auto"/>
                <w:left w:val="none" w:sz="0" w:space="0" w:color="auto"/>
                <w:bottom w:val="none" w:sz="0" w:space="0" w:color="auto"/>
                <w:right w:val="none" w:sz="0" w:space="0" w:color="auto"/>
              </w:divBdr>
              <w:divsChild>
                <w:div w:id="1983074104">
                  <w:marLeft w:val="0"/>
                  <w:marRight w:val="0"/>
                  <w:marTop w:val="0"/>
                  <w:marBottom w:val="0"/>
                  <w:divBdr>
                    <w:top w:val="none" w:sz="0" w:space="0" w:color="auto"/>
                    <w:left w:val="none" w:sz="0" w:space="0" w:color="auto"/>
                    <w:bottom w:val="none" w:sz="0" w:space="0" w:color="auto"/>
                    <w:right w:val="none" w:sz="0" w:space="0" w:color="auto"/>
                  </w:divBdr>
                  <w:divsChild>
                    <w:div w:id="2454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1978">
          <w:marLeft w:val="0"/>
          <w:marRight w:val="0"/>
          <w:marTop w:val="0"/>
          <w:marBottom w:val="0"/>
          <w:divBdr>
            <w:top w:val="none" w:sz="0" w:space="0" w:color="auto"/>
            <w:left w:val="none" w:sz="0" w:space="0" w:color="auto"/>
            <w:bottom w:val="none" w:sz="0" w:space="0" w:color="auto"/>
            <w:right w:val="none" w:sz="0" w:space="0" w:color="auto"/>
          </w:divBdr>
          <w:divsChild>
            <w:div w:id="1565985249">
              <w:marLeft w:val="0"/>
              <w:marRight w:val="0"/>
              <w:marTop w:val="0"/>
              <w:marBottom w:val="0"/>
              <w:divBdr>
                <w:top w:val="none" w:sz="0" w:space="0" w:color="auto"/>
                <w:left w:val="none" w:sz="0" w:space="0" w:color="auto"/>
                <w:bottom w:val="none" w:sz="0" w:space="0" w:color="auto"/>
                <w:right w:val="none" w:sz="0" w:space="0" w:color="auto"/>
              </w:divBdr>
              <w:divsChild>
                <w:div w:id="483207166">
                  <w:marLeft w:val="0"/>
                  <w:marRight w:val="0"/>
                  <w:marTop w:val="0"/>
                  <w:marBottom w:val="0"/>
                  <w:divBdr>
                    <w:top w:val="none" w:sz="0" w:space="0" w:color="auto"/>
                    <w:left w:val="none" w:sz="0" w:space="0" w:color="auto"/>
                    <w:bottom w:val="none" w:sz="0" w:space="0" w:color="auto"/>
                    <w:right w:val="none" w:sz="0" w:space="0" w:color="auto"/>
                  </w:divBdr>
                  <w:divsChild>
                    <w:div w:id="17570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99755">
      <w:bodyDiv w:val="1"/>
      <w:marLeft w:val="0"/>
      <w:marRight w:val="0"/>
      <w:marTop w:val="0"/>
      <w:marBottom w:val="0"/>
      <w:divBdr>
        <w:top w:val="none" w:sz="0" w:space="0" w:color="auto"/>
        <w:left w:val="none" w:sz="0" w:space="0" w:color="auto"/>
        <w:bottom w:val="none" w:sz="0" w:space="0" w:color="auto"/>
        <w:right w:val="none" w:sz="0" w:space="0" w:color="auto"/>
      </w:divBdr>
    </w:div>
    <w:div w:id="1478453280">
      <w:bodyDiv w:val="1"/>
      <w:marLeft w:val="0"/>
      <w:marRight w:val="0"/>
      <w:marTop w:val="0"/>
      <w:marBottom w:val="0"/>
      <w:divBdr>
        <w:top w:val="none" w:sz="0" w:space="0" w:color="auto"/>
        <w:left w:val="none" w:sz="0" w:space="0" w:color="auto"/>
        <w:bottom w:val="none" w:sz="0" w:space="0" w:color="auto"/>
        <w:right w:val="none" w:sz="0" w:space="0" w:color="auto"/>
      </w:divBdr>
    </w:div>
    <w:div w:id="1493328799">
      <w:bodyDiv w:val="1"/>
      <w:marLeft w:val="0"/>
      <w:marRight w:val="0"/>
      <w:marTop w:val="0"/>
      <w:marBottom w:val="0"/>
      <w:divBdr>
        <w:top w:val="none" w:sz="0" w:space="0" w:color="auto"/>
        <w:left w:val="none" w:sz="0" w:space="0" w:color="auto"/>
        <w:bottom w:val="none" w:sz="0" w:space="0" w:color="auto"/>
        <w:right w:val="none" w:sz="0" w:space="0" w:color="auto"/>
      </w:divBdr>
    </w:div>
    <w:div w:id="1564563521">
      <w:bodyDiv w:val="1"/>
      <w:marLeft w:val="0"/>
      <w:marRight w:val="0"/>
      <w:marTop w:val="0"/>
      <w:marBottom w:val="0"/>
      <w:divBdr>
        <w:top w:val="none" w:sz="0" w:space="0" w:color="auto"/>
        <w:left w:val="none" w:sz="0" w:space="0" w:color="auto"/>
        <w:bottom w:val="none" w:sz="0" w:space="0" w:color="auto"/>
        <w:right w:val="none" w:sz="0" w:space="0" w:color="auto"/>
      </w:divBdr>
    </w:div>
    <w:div w:id="1717923271">
      <w:bodyDiv w:val="1"/>
      <w:marLeft w:val="0"/>
      <w:marRight w:val="0"/>
      <w:marTop w:val="0"/>
      <w:marBottom w:val="0"/>
      <w:divBdr>
        <w:top w:val="none" w:sz="0" w:space="0" w:color="auto"/>
        <w:left w:val="none" w:sz="0" w:space="0" w:color="auto"/>
        <w:bottom w:val="none" w:sz="0" w:space="0" w:color="auto"/>
        <w:right w:val="none" w:sz="0" w:space="0" w:color="auto"/>
      </w:divBdr>
    </w:div>
    <w:div w:id="18757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6B6C70B7F3E4C44B1CB23DEC5EE1F51" ma:contentTypeVersion="15" ma:contentTypeDescription="Crie um novo documento." ma:contentTypeScope="" ma:versionID="3453e42616b644f4ea0443ee79983c88">
  <xsd:schema xmlns:xsd="http://www.w3.org/2001/XMLSchema" xmlns:xs="http://www.w3.org/2001/XMLSchema" xmlns:p="http://schemas.microsoft.com/office/2006/metadata/properties" xmlns:ns1="http://schemas.microsoft.com/sharepoint/v3" xmlns:ns3="89216a59-cc63-4af4-9fe7-0762063a0e05" xmlns:ns4="2457b1ca-d34f-40ca-a51a-dada33119699" targetNamespace="http://schemas.microsoft.com/office/2006/metadata/properties" ma:root="true" ma:fieldsID="8493f07e3682f166040a3439fbd0dc42" ns1:_="" ns3:_="" ns4:_="">
    <xsd:import namespace="http://schemas.microsoft.com/sharepoint/v3"/>
    <xsd:import namespace="89216a59-cc63-4af4-9fe7-0762063a0e05"/>
    <xsd:import namespace="2457b1ca-d34f-40ca-a51a-dada3311969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Propriedades da Política de Conformidade Unificada" ma:hidden="true" ma:internalName="_ip_UnifiedCompliancePolicyProperties">
      <xsd:simpleType>
        <xsd:restriction base="dms:Note"/>
      </xsd:simpleType>
    </xsd:element>
    <xsd:element name="_ip_UnifiedCompliancePolicyUIAction" ma:index="11"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16a59-cc63-4af4-9fe7-0762063a0e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57b1ca-d34f-40ca-a51a-dada33119699"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D7579-B4E9-4984-8E70-38461AB4C5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818F3BD-5B37-455D-B432-552269E37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216a59-cc63-4af4-9fe7-0762063a0e05"/>
    <ds:schemaRef ds:uri="2457b1ca-d34f-40ca-a51a-dada33119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10A486-0EED-4461-8105-19C9BE2E9345}">
  <ds:schemaRefs>
    <ds:schemaRef ds:uri="http://schemas.openxmlformats.org/officeDocument/2006/bibliography"/>
  </ds:schemaRefs>
</ds:datastoreItem>
</file>

<file path=customXml/itemProps4.xml><?xml version="1.0" encoding="utf-8"?>
<ds:datastoreItem xmlns:ds="http://schemas.openxmlformats.org/officeDocument/2006/customXml" ds:itemID="{4126EB01-97AB-4A7F-89C1-2FE882BBC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2678</Words>
  <Characters>14467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Viotti</dc:creator>
  <cp:keywords/>
  <dc:description/>
  <cp:lastModifiedBy>LUCAS ARAUJO DOS SANTOS</cp:lastModifiedBy>
  <cp:revision>72</cp:revision>
  <cp:lastPrinted>2024-06-04T18:57:00Z</cp:lastPrinted>
  <dcterms:created xsi:type="dcterms:W3CDTF">2022-03-07T15:11:00Z</dcterms:created>
  <dcterms:modified xsi:type="dcterms:W3CDTF">2024-09-10T03:46:00Z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0x01010046B6C70B7F3E4C44B1CB23DEC5EE1F51</vt:lpwstr>
  </property>
</Properties>
</file>