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Fullstack &amp; Mobile · Rust, Java, Go, React, Flutter · AWS/GCP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construindo produtos de ponta a ponta em fintech (mais de 10 milhões de usuários) e identidade digital (mais de 200 mil usuários ativos). Escrevo serviços de backend em Rust, Java e Go na AWS com PostgreSQL, e os clientes mobile e web que os consomem em Flutter, Android nativo e React. Na Will Bank, construí um sistema full stack de Server-Driven UI (SDUI) que transformou um ciclo de release de duas semanas em uma mudança instantânea no backend, e migrei um serviço legado de Java para Rust.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Dart, Android (Kotlin, Java), iOS via Flutter, React, BLoC, Firebase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Arquitetura:</w:t>
      </w:r>
      <w:r>
        <w:t xml:space="preserve"> </w:t>
      </w:r>
      <w:r>
        <w:t xml:space="preserve">Server-Driven UI (SDUI), Microsserviços, Clean Architecture, Arquitetura Modular, Design Systems, RFCs e ADRs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ComfyUI, Remotion, Playwright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ac49fb0cef6a4744e5ce336eca7e53e19f2d0cf"/>
    <w:p>
      <w:pPr>
        <w:pStyle w:val="Heading3"/>
      </w:pPr>
      <w:r>
        <w:t xml:space="preserve">Engenheiro Mobile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Construí sobre ele um sistema full stack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: o backend devolve as telas e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as renderiza,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 Java para Rust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Stack: Rust, Java, JavaScript, AWS, PostgreSQL, Flutter, Dart, Server-Driven UI, Feature Flags.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2022.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Arquitetei e escalei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 mais de</w:t>
      </w:r>
      <w:r>
        <w:t xml:space="preserve"> </w:t>
      </w:r>
      <w:r>
        <w:rPr>
          <w:b/>
          <w:bCs/>
        </w:rPr>
        <w:t xml:space="preserve">200 mil usuários ativos</w:t>
      </w:r>
      <w:r>
        <w:t xml:space="preserve">, com biometria facial e documentos digitais.</w:t>
      </w:r>
    </w:p>
    <w:p>
      <w:pPr>
        <w:pStyle w:val="Compact"/>
        <w:numPr>
          <w:ilvl w:val="0"/>
          <w:numId w:val="1004"/>
        </w:numPr>
      </w:pPr>
      <w:r>
        <w:t xml:space="preserve">Dividi o app em pacotes por funcionalidade, cada um com seu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usados por todos os módulos do super-app, e construí o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do monorepo trunk-based com trem de releases semanal.</w:t>
      </w:r>
    </w:p>
    <w:p>
      <w:pPr>
        <w:pStyle w:val="Compact"/>
        <w:numPr>
          <w:ilvl w:val="0"/>
          <w:numId w:val="1004"/>
        </w:numPr>
      </w:pPr>
      <w:r>
        <w:t xml:space="preserve">Stack: Go, React, Flutter, Dart, Monorepo, GitHub Actions.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pessoas, e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bc0271f3e38794417449e446dd8836f12462705"/>
    <w:p>
      <w:pPr>
        <w:pStyle w:val="Heading3"/>
      </w:pPr>
      <w:r>
        <w:t xml:space="preserve">Darkrunner — pipeline automatizado de vídeo (TypeScript/Node.js, privado)</w:t>
      </w:r>
    </w:p>
    <w:p>
      <w:pPr>
        <w:pStyle w:val="Compact"/>
        <w:numPr>
          <w:ilvl w:val="0"/>
          <w:numId w:val="1007"/>
        </w:numPr>
      </w:pPr>
      <w:r>
        <w:t xml:space="preserve">Monorepo TypeScript em que agentes de LLM cuidam de roteiro, planejamento e QA: a partir apenas do nome do canal, produzia um vídeo completo (roteiro, narração, imagens, efeitos, legendas) e fazia o upload no YouTube, chegando a 15 vídeos por dia em 5 canais. Feito com Remotion, Playwright, Ollama e ComfyUI.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2026-10-01T02:58:22Z</dcterms:created>
  <dcterms:modified xsi:type="dcterms:W3CDTF">2026-10-01T02:58:22Z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