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339627075"/>
        <w:docPartObj>
          <w:docPartGallery w:val="Cover Pages"/>
          <w:docPartUnique/>
        </w:docPartObj>
      </w:sdtPr>
      <w:sdtEndPr>
        <w:rPr>
          <w:rFonts w:asciiTheme="majorHAnsi" w:hAnsiTheme="majorHAnsi" w:cstheme="majorHAnsi"/>
        </w:rPr>
      </w:sdtEndPr>
      <w:sdtContent>
        <w:p w:rsidR="001C5F48" w:rsidRPr="00C01998" w:rsidRDefault="001C5F48">
          <w:pPr>
            <w:rPr>
              <w:rFonts w:asciiTheme="majorHAnsi" w:hAnsiTheme="majorHAnsi" w:cstheme="majorHAnsi"/>
            </w:rPr>
          </w:pPr>
        </w:p>
        <w:p w:rsidR="001C5F48" w:rsidRPr="00C01998" w:rsidRDefault="00034490" w:rsidP="00E223C0">
          <w:pPr>
            <w:jc w:val="center"/>
            <w:rPr>
              <w:rFonts w:asciiTheme="majorHAnsi" w:hAnsiTheme="majorHAnsi" w:cstheme="majorHAnsi"/>
            </w:rPr>
          </w:pPr>
          <w:r w:rsidRPr="00C01998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5ABA3B5B" wp14:editId="3583F171">
                    <wp:simplePos x="0" y="0"/>
                    <wp:positionH relativeFrom="margin">
                      <wp:posOffset>1890395</wp:posOffset>
                    </wp:positionH>
                    <wp:positionV relativeFrom="paragraph">
                      <wp:posOffset>6565900</wp:posOffset>
                    </wp:positionV>
                    <wp:extent cx="2360930" cy="14046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D50B3" w:rsidRPr="00AB0D21" w:rsidRDefault="001D50B3">
                                <w:pPr>
                                  <w:rPr>
                                    <w:sz w:val="24"/>
                                    <w:szCs w:val="24"/>
                                    <w:lang w:val="es-ES"/>
                                  </w:rPr>
                                </w:pPr>
                                <w:r w:rsidRPr="00AB0D21">
                                  <w:rPr>
                                    <w:sz w:val="24"/>
                                    <w:szCs w:val="24"/>
                                    <w:lang w:val="es-ES"/>
                                  </w:rPr>
                                  <w:t>Alumnos: Luca Mitas – Lucas Singh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5ABA3B5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148.85pt;margin-top:517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" stroked="f">
                    <v:textbox style="mso-fit-shape-to-text:t">
                      <w:txbxContent>
                        <w:p w:rsidR="001D50B3" w:rsidRPr="00AB0D21" w:rsidRDefault="001D50B3">
                          <w:pPr>
                            <w:rPr>
                              <w:sz w:val="24"/>
                              <w:szCs w:val="24"/>
                              <w:lang w:val="es-ES"/>
                            </w:rPr>
                          </w:pPr>
                          <w:r w:rsidRPr="00AB0D21">
                            <w:rPr>
                              <w:sz w:val="24"/>
                              <w:szCs w:val="24"/>
                              <w:lang w:val="es-ES"/>
                            </w:rPr>
                            <w:t>Alumnos: Luca Mitas – Lucas Singh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C01998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B9A9A9B" wp14:editId="252A2E9C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5419725</wp:posOffset>
                    </wp:positionV>
                    <wp:extent cx="4686300" cy="2286000"/>
                    <wp:effectExtent l="0" t="0" r="13335" b="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228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D50B3" w:rsidRPr="00BD64A4" w:rsidRDefault="009D16C3" w:rsidP="00E223C0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0D0D0D" w:themeColor="text1" w:themeTint="F2"/>
                                    <w:sz w:val="72"/>
                                    <w:szCs w:val="72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0D0D0D" w:themeColor="text1" w:themeTint="F2"/>
                                      <w:sz w:val="72"/>
                                      <w:szCs w:val="72"/>
                                      <w:lang w:val="es-ES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D50B3" w:rsidRPr="00BD64A4">
                                      <w:rPr>
                                        <w:color w:val="0D0D0D" w:themeColor="text1" w:themeTint="F2"/>
                                        <w:sz w:val="72"/>
                                        <w:szCs w:val="72"/>
                                        <w:lang w:val="es-ES"/>
                                      </w:rPr>
                                      <w:t>Inteligencia de negocios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0D0D0D" w:themeColor="text1" w:themeTint="F2"/>
                                    <w:sz w:val="28"/>
                                    <w:szCs w:val="28"/>
                                    <w:lang w:val="es-ES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D50B3" w:rsidRPr="00BD64A4" w:rsidRDefault="001D50B3" w:rsidP="00034490">
                                    <w:pPr>
                                      <w:pStyle w:val="Sinespaciado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0D0D0D" w:themeColor="text1" w:themeTint="F2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D0D0D" w:themeColor="text1" w:themeTint="F2"/>
                                        <w:sz w:val="28"/>
                                        <w:szCs w:val="28"/>
                                        <w:lang w:val="es-ES"/>
                                      </w:rPr>
                                      <w:t>aplicación de inteligencia de negocios al analisis de inversion de un establecimiento agrícola para la produccion de granos de soja.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9A9A9B" id="Cuadro de texto 131" o:spid="_x0000_s1027" type="#_x0000_t202" style="position:absolute;left:0;text-align:left;margin-left:0;margin-top:426.75pt;width:369pt;height:180pt;z-index:251660288;visibility:visible;mso-wrap-style:square;mso-width-percent:790;mso-height-percent:0;mso-wrap-distance-left:14.4pt;mso-wrap-distance-top:0;mso-wrap-distance-right:14.4pt;mso-wrap-distance-bottom:0;mso-position-horizontal:center;mso-position-horizontal-relative:page;mso-position-vertical:absolute;mso-position-vertical-relative:page;mso-width-percent:79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" filled="f" stroked="f" strokeweight=".5pt">
                    <v:textbox inset="0,0,0,0">
                      <w:txbxContent>
                        <w:p w:rsidR="001D50B3" w:rsidRPr="00BD64A4" w:rsidRDefault="009D16C3" w:rsidP="00E223C0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0D0D0D" w:themeColor="text1" w:themeTint="F2"/>
                              <w:sz w:val="72"/>
                              <w:szCs w:val="72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0D0D0D" w:themeColor="text1" w:themeTint="F2"/>
                                <w:sz w:val="72"/>
                                <w:szCs w:val="72"/>
                                <w:lang w:val="es-ES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D50B3" w:rsidRPr="00BD64A4">
                                <w:rPr>
                                  <w:color w:val="0D0D0D" w:themeColor="text1" w:themeTint="F2"/>
                                  <w:sz w:val="72"/>
                                  <w:szCs w:val="72"/>
                                  <w:lang w:val="es-ES"/>
                                </w:rPr>
                                <w:t>Inteligencia de negocios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0D0D0D" w:themeColor="text1" w:themeTint="F2"/>
                              <w:sz w:val="28"/>
                              <w:szCs w:val="28"/>
                              <w:lang w:val="es-ES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1D50B3" w:rsidRPr="00BD64A4" w:rsidRDefault="001D50B3" w:rsidP="00034490">
                              <w:pPr>
                                <w:pStyle w:val="Sinespaciado"/>
                                <w:spacing w:before="40" w:after="40"/>
                                <w:jc w:val="center"/>
                                <w:rPr>
                                  <w:caps/>
                                  <w:color w:val="0D0D0D" w:themeColor="text1" w:themeTint="F2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>
                                <w:rPr>
                                  <w:caps/>
                                  <w:color w:val="0D0D0D" w:themeColor="text1" w:themeTint="F2"/>
                                  <w:sz w:val="28"/>
                                  <w:szCs w:val="28"/>
                                  <w:lang w:val="es-ES"/>
                                </w:rPr>
                                <w:t>aplicación de inteligencia de negocios al analisis de inversion de un establecimiento agrícola para la produccion de granos de soja.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9D16C3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9" type="#_x0000_t75" style="position:absolute;left:0;text-align:left;margin-left:191.25pt;margin-top:96pt;width:101.95pt;height:143pt;z-index:251686912;mso-position-horizontal-relative:text;mso-position-vertical-relative:text;mso-width-relative:page;mso-height-relative:page">
                <v:imagedata r:id="rId9" o:title="img-undef" croptop="6554f" cropbottom="5898f" cropleft="13599f" cropright="14090f"/>
              </v:shape>
            </w:pict>
          </w:r>
          <w:r w:rsidR="001C5F48" w:rsidRPr="00C01998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63EDBA" wp14:editId="1DA3AF6C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D50B3" w:rsidRDefault="001D50B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D63EDBA" id="Rectángulo 132" o:spid="_x0000_s1028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" fillcolor="#0d0d0d [3069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D50B3" w:rsidRDefault="001D50B3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1C5F48" w:rsidRPr="00C01998">
            <w:rPr>
              <w:rFonts w:asciiTheme="majorHAnsi" w:hAnsiTheme="majorHAnsi" w:cstheme="majorHAnsi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val="es-ES"/>
        </w:rPr>
        <w:id w:val="-2046200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5F48" w:rsidRPr="00C01998" w:rsidRDefault="001C5F48">
          <w:pPr>
            <w:pStyle w:val="TtuloTDC"/>
            <w:rPr>
              <w:rFonts w:cstheme="majorHAnsi"/>
              <w:b/>
              <w:color w:val="0D0D0D" w:themeColor="text1" w:themeTint="F2"/>
            </w:rPr>
          </w:pPr>
          <w:r w:rsidRPr="00C01998">
            <w:rPr>
              <w:rFonts w:cstheme="majorHAnsi"/>
              <w:b/>
              <w:color w:val="0D0D0D" w:themeColor="text1" w:themeTint="F2"/>
              <w:lang w:val="es-ES"/>
            </w:rPr>
            <w:t>Contenido</w:t>
          </w:r>
        </w:p>
        <w:p w:rsidR="00BE0148" w:rsidRDefault="001C5F48">
          <w:pPr>
            <w:pStyle w:val="TDC1"/>
            <w:tabs>
              <w:tab w:val="right" w:leader="dot" w:pos="9913"/>
            </w:tabs>
            <w:rPr>
              <w:rFonts w:eastAsiaTheme="minorEastAsia"/>
              <w:noProof/>
            </w:rPr>
          </w:pPr>
          <w:r w:rsidRPr="00C01998">
            <w:rPr>
              <w:rFonts w:asciiTheme="majorHAnsi" w:hAnsiTheme="majorHAnsi" w:cstheme="majorHAnsi"/>
              <w:color w:val="0D0D0D" w:themeColor="text1" w:themeTint="F2"/>
            </w:rPr>
            <w:fldChar w:fldCharType="begin"/>
          </w:r>
          <w:r w:rsidRPr="00C01998">
            <w:rPr>
              <w:rFonts w:asciiTheme="majorHAnsi" w:hAnsiTheme="majorHAnsi" w:cstheme="majorHAnsi"/>
              <w:color w:val="0D0D0D" w:themeColor="text1" w:themeTint="F2"/>
            </w:rPr>
            <w:instrText xml:space="preserve"> TOC \o "1-3" \h \z \u </w:instrText>
          </w:r>
          <w:r w:rsidRPr="00C01998">
            <w:rPr>
              <w:rFonts w:asciiTheme="majorHAnsi" w:hAnsiTheme="majorHAnsi" w:cstheme="majorHAnsi"/>
              <w:color w:val="0D0D0D" w:themeColor="text1" w:themeTint="F2"/>
            </w:rPr>
            <w:fldChar w:fldCharType="separate"/>
          </w:r>
          <w:hyperlink w:anchor="_Toc73971656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Resumen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_Toc73971656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3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57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Objetivos generales: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_Toc73971657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3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58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Objetivos específicos: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_Toc73971658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3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1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59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Motivación de este proyecto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_Toc73971659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3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1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60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Orígenes de datos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_Toc73971660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3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61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Ubicación Geográfica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_Toc73971661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4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62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Distribución de lotes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_Toc73971662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4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63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Lote 1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_Toc73971663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4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64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Lote 2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_Toc73971664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4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65" w:history="1">
            <w:r w:rsidR="00BE0148" w:rsidRPr="00347ACF">
              <w:rPr>
                <w:rStyle w:val="Hipervnculo"/>
                <w:b/>
                <w:noProof/>
                <w:lang w:val="es-ES"/>
              </w:rPr>
              <w:t>Lote 3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_Toc73971665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5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66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Lote 4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_Toc73971666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5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67" w:history="1">
            <w:r w:rsidR="00BE0148" w:rsidRPr="00347ACF">
              <w:rPr>
                <w:rStyle w:val="Hipervnculo"/>
                <w:b/>
                <w:noProof/>
                <w:lang w:val="es-ES"/>
              </w:rPr>
              <w:t>Lote 5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_Toc73971667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5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68" w:history="1">
            <w:r w:rsidR="00BE0148" w:rsidRPr="00347ACF">
              <w:rPr>
                <w:rStyle w:val="Hipervnculo"/>
                <w:b/>
                <w:noProof/>
                <w:lang w:val="es-ES"/>
              </w:rPr>
              <w:t>Lote 6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_Toc73971668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6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1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69" w:history="1">
            <w:r w:rsidR="00BE0148" w:rsidRPr="00347ACF">
              <w:rPr>
                <w:rStyle w:val="Hipervnculo"/>
                <w:b/>
                <w:noProof/>
                <w:lang w:val="es-ES"/>
              </w:rPr>
              <w:t>Herramientas elegidas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_Toc73971669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7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70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Herramienta para tratamiento de imágenes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_Toc73971670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7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71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Herramienta para el proceso ETL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_Toc73971671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7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72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Herramienta para el almacenamiento (datawarehouse)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_Toc73971672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7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73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Herramienta para la generación de informes.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_Toc73971673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7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1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74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Proceso ETL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_Toc73971674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7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75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Extracción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_Toc73971675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7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76" w:history="1">
            <w:r w:rsidR="00BE0148" w:rsidRPr="00347ACF">
              <w:rPr>
                <w:rStyle w:val="Hipervnculo"/>
                <w:rFonts w:cstheme="majorHAnsi"/>
                <w:b/>
                <w:noProof/>
              </w:rPr>
              <w:t>Imagenes: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_Toc73971676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7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77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Archivos CSV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_Toc73971677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7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78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Transformación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_Toc73971678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8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79" w:history="1">
            <w:r w:rsidR="00BE0148" w:rsidRPr="00347ACF">
              <w:rPr>
                <w:rStyle w:val="Hipervnculo"/>
                <w:b/>
                <w:noProof/>
                <w:lang w:val="es-ES"/>
              </w:rPr>
              <w:t>Transformaciones de las imágenes: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_Toc73971679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8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80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Transformaciones de filtrado: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_Toc73971680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8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81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Transformaciones de formato: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_Toc73971681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8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82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Carga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_Toc73971682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8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83" w:history="1">
            <w:r w:rsidR="00BE0148" w:rsidRPr="00347ACF">
              <w:rPr>
                <w:rStyle w:val="Hipervnculo"/>
                <w:b/>
                <w:noProof/>
                <w:lang w:val="es-ES"/>
              </w:rPr>
              <w:t>Carga de información en archivos Excel: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_Toc73971683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8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84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Carga de datos en base de datos: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_Toc73971684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8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85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Carga de datos en Google Data Studio: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_Toc73971685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8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1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86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Base de datos relacional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_Toc73971686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9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1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87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Modelo multidimensional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_Toc73971687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10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88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Dimensiones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_Toc73971688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10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89" w:history="1">
            <w:r w:rsidR="00BE0148" w:rsidRPr="00347ACF">
              <w:rPr>
                <w:rStyle w:val="Hipervnculo"/>
                <w:b/>
                <w:noProof/>
                <w:lang w:val="es-ES"/>
              </w:rPr>
              <w:t>Tabla provincia: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_Toc73971689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10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90" w:history="1">
            <w:r w:rsidR="00BE0148" w:rsidRPr="00347ACF">
              <w:rPr>
                <w:rStyle w:val="Hipervnculo"/>
                <w:b/>
                <w:noProof/>
                <w:lang w:val="es-ES"/>
              </w:rPr>
              <w:t>Tabla departamento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_Toc73971690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10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91" w:history="1">
            <w:r w:rsidR="00BE0148" w:rsidRPr="00347ACF">
              <w:rPr>
                <w:rStyle w:val="Hipervnculo"/>
                <w:b/>
                <w:noProof/>
                <w:lang w:val="es-ES"/>
              </w:rPr>
              <w:t>Tabla campaña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_Toc73971691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10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92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Hechos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_Toc73971692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10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93" w:history="1">
            <w:r w:rsidR="00BE0148" w:rsidRPr="00347ACF">
              <w:rPr>
                <w:rStyle w:val="Hipervnculo"/>
                <w:b/>
                <w:noProof/>
                <w:lang w:val="es-ES"/>
              </w:rPr>
              <w:t>Tabla siembracosecha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_Toc73971693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10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94" w:history="1">
            <w:r w:rsidR="00BE0148" w:rsidRPr="00347ACF">
              <w:rPr>
                <w:rStyle w:val="Hipervnculo"/>
                <w:b/>
                <w:noProof/>
                <w:lang w:val="es-ES"/>
              </w:rPr>
              <w:t>Base de datos relacional para las imágenes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_Toc73971694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10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1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95" w:history="1">
            <w:r w:rsidR="00BE0148" w:rsidRPr="00347ACF">
              <w:rPr>
                <w:rStyle w:val="Hipervnculo"/>
                <w:b/>
                <w:noProof/>
                <w:lang w:val="es-ES"/>
              </w:rPr>
              <w:t>Informes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_Toc73971695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11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96" w:history="1">
            <w:r w:rsidR="00BE0148" w:rsidRPr="00347ACF">
              <w:rPr>
                <w:rStyle w:val="Hipervnculo"/>
                <w:b/>
                <w:noProof/>
                <w:lang w:val="es-ES"/>
              </w:rPr>
              <w:t>Rendimiento por lote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_Toc73971696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11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97" w:history="1">
            <w:r w:rsidR="00BE0148" w:rsidRPr="00347ACF">
              <w:rPr>
                <w:rStyle w:val="Hipervnculo"/>
                <w:b/>
                <w:noProof/>
                <w:lang w:val="es-ES"/>
              </w:rPr>
              <w:t>Lote 1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_Toc73971697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11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98" w:history="1">
            <w:r w:rsidR="00BE0148" w:rsidRPr="00347ACF">
              <w:rPr>
                <w:rStyle w:val="Hipervnculo"/>
                <w:b/>
                <w:noProof/>
                <w:lang w:val="es-ES"/>
              </w:rPr>
              <w:t>Lote 2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_Toc73971698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11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699" w:history="1">
            <w:r w:rsidR="00BE0148" w:rsidRPr="00347ACF">
              <w:rPr>
                <w:rStyle w:val="Hipervnculo"/>
                <w:b/>
                <w:noProof/>
                <w:lang w:val="es-ES"/>
              </w:rPr>
              <w:t>Lote 3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_Toc73971699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12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700" w:history="1">
            <w:r w:rsidR="00BE0148" w:rsidRPr="00347ACF">
              <w:rPr>
                <w:rStyle w:val="Hipervnculo"/>
                <w:b/>
                <w:noProof/>
                <w:lang w:val="es-ES"/>
              </w:rPr>
              <w:t>Lote 4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_Toc73971700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12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701" w:history="1">
            <w:r w:rsidR="00BE0148" w:rsidRPr="00347ACF">
              <w:rPr>
                <w:rStyle w:val="Hipervnculo"/>
                <w:b/>
                <w:noProof/>
                <w:lang w:val="es-ES"/>
              </w:rPr>
              <w:t>Lote 5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_Toc73971701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13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3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702" w:history="1">
            <w:r w:rsidR="00BE0148" w:rsidRPr="00347ACF">
              <w:rPr>
                <w:rStyle w:val="Hipervnculo"/>
                <w:b/>
                <w:noProof/>
                <w:lang w:val="es-ES"/>
              </w:rPr>
              <w:t>Lote 6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_Toc73971702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13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703" w:history="1">
            <w:r w:rsidR="00BE0148" w:rsidRPr="00347ACF">
              <w:rPr>
                <w:rStyle w:val="Hipervnculo"/>
                <w:b/>
                <w:noProof/>
                <w:lang w:val="es-ES"/>
              </w:rPr>
              <w:t>Promedio rendimiento lotes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_Toc73971703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14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704" w:history="1">
            <w:r w:rsidR="00BE0148" w:rsidRPr="00347ACF">
              <w:rPr>
                <w:rStyle w:val="Hipervnculo"/>
                <w:b/>
                <w:noProof/>
                <w:lang w:val="es-ES"/>
              </w:rPr>
              <w:t>Rendimiento promedio del establecimiento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_Toc73971704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14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705" w:history="1">
            <w:r w:rsidR="00BE0148" w:rsidRPr="00347ACF">
              <w:rPr>
                <w:rStyle w:val="Hipervnculo"/>
                <w:b/>
                <w:noProof/>
                <w:lang w:val="es-ES"/>
              </w:rPr>
              <w:t>Rendimiento Departamento General López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_Toc73971705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15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706" w:history="1">
            <w:r w:rsidR="00BE0148" w:rsidRPr="00347ACF">
              <w:rPr>
                <w:rStyle w:val="Hipervnculo"/>
                <w:b/>
                <w:noProof/>
                <w:lang w:val="es-ES"/>
              </w:rPr>
              <w:t>Rendimiento Provincia de Santa Fe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_Toc73971706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15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707" w:history="1">
            <w:r w:rsidR="00BE0148" w:rsidRPr="00347ACF">
              <w:rPr>
                <w:rStyle w:val="Hipervnculo"/>
                <w:b/>
                <w:noProof/>
                <w:lang w:val="es-ES"/>
              </w:rPr>
              <w:t>Comparación Final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_Toc73971707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15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1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708" w:history="1">
            <w:r w:rsidR="00BE0148" w:rsidRPr="00347ACF">
              <w:rPr>
                <w:rStyle w:val="Hipervnculo"/>
                <w:rFonts w:cstheme="majorHAnsi"/>
                <w:b/>
                <w:noProof/>
                <w:lang w:val="es-ES"/>
              </w:rPr>
              <w:t>Conclusiones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_Toc73971708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16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709" w:history="1">
            <w:r w:rsidR="00BE0148" w:rsidRPr="00347ACF">
              <w:rPr>
                <w:rStyle w:val="Hipervnculo"/>
                <w:b/>
                <w:noProof/>
                <w:lang w:val="es-ES"/>
              </w:rPr>
              <w:t>Conclusiones del modelo planteado: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_Toc73971709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16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BE0148" w:rsidRDefault="009D16C3">
          <w:pPr>
            <w:pStyle w:val="TDC2"/>
            <w:tabs>
              <w:tab w:val="right" w:leader="dot" w:pos="9913"/>
            </w:tabs>
            <w:rPr>
              <w:rFonts w:eastAsiaTheme="minorEastAsia"/>
              <w:noProof/>
            </w:rPr>
          </w:pPr>
          <w:hyperlink w:anchor="_Toc73971710" w:history="1">
            <w:r w:rsidR="00BE0148" w:rsidRPr="00347ACF">
              <w:rPr>
                <w:rStyle w:val="Hipervnculo"/>
                <w:b/>
                <w:noProof/>
                <w:lang w:val="es-ES"/>
              </w:rPr>
              <w:t>Conclusiones técnicas y sobre la materia:</w:t>
            </w:r>
            <w:r w:rsidR="00BE0148">
              <w:rPr>
                <w:noProof/>
                <w:webHidden/>
              </w:rPr>
              <w:tab/>
            </w:r>
            <w:r w:rsidR="00BE0148">
              <w:rPr>
                <w:noProof/>
                <w:webHidden/>
              </w:rPr>
              <w:fldChar w:fldCharType="begin"/>
            </w:r>
            <w:r w:rsidR="00BE0148">
              <w:rPr>
                <w:noProof/>
                <w:webHidden/>
              </w:rPr>
              <w:instrText xml:space="preserve"> PAGEREF _Toc73971710 \h </w:instrText>
            </w:r>
            <w:r w:rsidR="00BE0148">
              <w:rPr>
                <w:noProof/>
                <w:webHidden/>
              </w:rPr>
            </w:r>
            <w:r w:rsidR="00BE0148">
              <w:rPr>
                <w:noProof/>
                <w:webHidden/>
              </w:rPr>
              <w:fldChar w:fldCharType="separate"/>
            </w:r>
            <w:r w:rsidR="00BE0148">
              <w:rPr>
                <w:noProof/>
                <w:webHidden/>
              </w:rPr>
              <w:t>16</w:t>
            </w:r>
            <w:r w:rsidR="00BE0148">
              <w:rPr>
                <w:noProof/>
                <w:webHidden/>
              </w:rPr>
              <w:fldChar w:fldCharType="end"/>
            </w:r>
          </w:hyperlink>
        </w:p>
        <w:p w:rsidR="00A568D2" w:rsidRPr="00C01998" w:rsidRDefault="001C5F48">
          <w:pPr>
            <w:rPr>
              <w:rFonts w:asciiTheme="majorHAnsi" w:hAnsiTheme="majorHAnsi" w:cstheme="majorHAnsi"/>
            </w:rPr>
          </w:pPr>
          <w:r w:rsidRPr="00C01998">
            <w:rPr>
              <w:rFonts w:asciiTheme="majorHAnsi" w:hAnsiTheme="majorHAnsi" w:cstheme="majorHAnsi"/>
              <w:b/>
              <w:bCs/>
              <w:color w:val="0D0D0D" w:themeColor="text1" w:themeTint="F2"/>
              <w:lang w:val="es-ES"/>
            </w:rPr>
            <w:fldChar w:fldCharType="end"/>
          </w:r>
        </w:p>
      </w:sdtContent>
    </w:sdt>
    <w:p w:rsidR="00A568D2" w:rsidRPr="00C01998" w:rsidRDefault="00A568D2">
      <w:pPr>
        <w:rPr>
          <w:rFonts w:asciiTheme="majorHAnsi" w:hAnsiTheme="majorHAnsi" w:cstheme="majorHAnsi"/>
        </w:rPr>
        <w:sectPr w:rsidR="00A568D2" w:rsidRPr="00C01998" w:rsidSect="001C5F48">
          <w:headerReference w:type="default" r:id="rId10"/>
          <w:pgSz w:w="12240" w:h="15840"/>
          <w:pgMar w:top="851" w:right="1041" w:bottom="1417" w:left="1276" w:header="708" w:footer="708" w:gutter="0"/>
          <w:pgNumType w:start="0"/>
          <w:cols w:space="708"/>
          <w:titlePg/>
          <w:docGrid w:linePitch="360"/>
        </w:sectPr>
      </w:pPr>
    </w:p>
    <w:p w:rsidR="00AA5CB2" w:rsidRPr="00C01998" w:rsidRDefault="00BD64A4" w:rsidP="00AA5CB2">
      <w:pPr>
        <w:pStyle w:val="Ttulo1"/>
        <w:rPr>
          <w:rFonts w:cstheme="majorHAnsi"/>
          <w:b/>
          <w:color w:val="0D0D0D" w:themeColor="text1" w:themeTint="F2"/>
          <w:lang w:val="es-ES"/>
        </w:rPr>
      </w:pPr>
      <w:bookmarkStart w:id="1" w:name="_Toc73971656"/>
      <w:r w:rsidRPr="00C01998">
        <w:rPr>
          <w:rFonts w:cstheme="majorHAnsi"/>
          <w:b/>
          <w:color w:val="0D0D0D" w:themeColor="text1" w:themeTint="F2"/>
          <w:lang w:val="es-ES"/>
        </w:rPr>
        <w:lastRenderedPageBreak/>
        <w:t>Resumen</w:t>
      </w:r>
      <w:bookmarkEnd w:id="1"/>
    </w:p>
    <w:p w:rsidR="00AA5CB2" w:rsidRDefault="00AA5CB2" w:rsidP="00AA5CB2">
      <w:p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lang w:val="es-ES"/>
        </w:rPr>
        <w:t xml:space="preserve">El presente trabajo, busca recrear un escenario en el que un emprendedor realiza un análisis de </w:t>
      </w:r>
      <w:r w:rsidR="00CD4338" w:rsidRPr="00C01998">
        <w:rPr>
          <w:rFonts w:asciiTheme="majorHAnsi" w:hAnsiTheme="majorHAnsi" w:cstheme="majorHAnsi"/>
          <w:lang w:val="es-ES"/>
        </w:rPr>
        <w:t>rentabilidad</w:t>
      </w:r>
      <w:r w:rsidRPr="00C01998">
        <w:rPr>
          <w:rFonts w:asciiTheme="majorHAnsi" w:hAnsiTheme="majorHAnsi" w:cstheme="majorHAnsi"/>
          <w:lang w:val="es-ES"/>
        </w:rPr>
        <w:t xml:space="preserve"> </w:t>
      </w:r>
      <w:r w:rsidR="00CD4338" w:rsidRPr="00C01998">
        <w:rPr>
          <w:rFonts w:asciiTheme="majorHAnsi" w:hAnsiTheme="majorHAnsi" w:cstheme="majorHAnsi"/>
          <w:lang w:val="es-ES"/>
        </w:rPr>
        <w:t xml:space="preserve">de un campo para la siembra de </w:t>
      </w:r>
      <w:r w:rsidRPr="00C01998">
        <w:rPr>
          <w:rFonts w:asciiTheme="majorHAnsi" w:hAnsiTheme="majorHAnsi" w:cstheme="majorHAnsi"/>
          <w:lang w:val="es-ES"/>
        </w:rPr>
        <w:t xml:space="preserve">soja </w:t>
      </w:r>
      <w:r w:rsidR="00CD4338" w:rsidRPr="00C01998">
        <w:rPr>
          <w:rFonts w:asciiTheme="majorHAnsi" w:hAnsiTheme="majorHAnsi" w:cstheme="majorHAnsi"/>
          <w:lang w:val="es-ES"/>
        </w:rPr>
        <w:t xml:space="preserve">y así poder presentárselo a diversos inversores. </w:t>
      </w:r>
    </w:p>
    <w:p w:rsidR="00E047AB" w:rsidRPr="00C01998" w:rsidRDefault="00E047AB" w:rsidP="00E047AB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E</w:t>
      </w:r>
      <w:r w:rsidR="001B5FE3">
        <w:rPr>
          <w:rFonts w:asciiTheme="majorHAnsi" w:hAnsiTheme="majorHAnsi" w:cstheme="majorHAnsi"/>
          <w:lang w:val="es-ES"/>
        </w:rPr>
        <w:t>l indicador que servirá para realizar este análisis</w:t>
      </w:r>
      <w:r>
        <w:rPr>
          <w:rFonts w:asciiTheme="majorHAnsi" w:hAnsiTheme="majorHAnsi" w:cstheme="majorHAnsi"/>
          <w:lang w:val="es-ES"/>
        </w:rPr>
        <w:t xml:space="preserve">, es el rendimiento expresado en toneladas (Tn.) por hectárea, </w:t>
      </w:r>
      <w:r w:rsidR="001B5FE3">
        <w:rPr>
          <w:rFonts w:asciiTheme="majorHAnsi" w:hAnsiTheme="majorHAnsi" w:cstheme="majorHAnsi"/>
          <w:lang w:val="es-ES"/>
        </w:rPr>
        <w:t xml:space="preserve">y </w:t>
      </w:r>
      <w:r>
        <w:rPr>
          <w:rFonts w:asciiTheme="majorHAnsi" w:hAnsiTheme="majorHAnsi" w:cstheme="majorHAnsi"/>
          <w:lang w:val="es-ES"/>
        </w:rPr>
        <w:t>a su vez, se intentará comparar este indicador con el rendimiento de una zona geográfica concreta, en nuestro caso de estudio, el departamento General López ubicado en la provincia de Santa Fe</w:t>
      </w:r>
      <w:r w:rsidR="001B5FE3">
        <w:rPr>
          <w:rFonts w:asciiTheme="majorHAnsi" w:hAnsiTheme="majorHAnsi" w:cstheme="majorHAnsi"/>
          <w:lang w:val="es-ES"/>
        </w:rPr>
        <w:t>, (zona sojera por excelencia).</w:t>
      </w:r>
    </w:p>
    <w:p w:rsidR="00CD4338" w:rsidRPr="00C01998" w:rsidRDefault="00CD4338" w:rsidP="00CD4338">
      <w:pPr>
        <w:pStyle w:val="Ttulo2"/>
        <w:rPr>
          <w:rFonts w:cstheme="majorHAnsi"/>
          <w:b/>
          <w:color w:val="0D0D0D" w:themeColor="text1" w:themeTint="F2"/>
          <w:lang w:val="es-ES"/>
        </w:rPr>
      </w:pPr>
      <w:bookmarkStart w:id="2" w:name="_Toc73971657"/>
      <w:r w:rsidRPr="00C01998">
        <w:rPr>
          <w:rFonts w:cstheme="majorHAnsi"/>
          <w:b/>
          <w:color w:val="0D0D0D" w:themeColor="text1" w:themeTint="F2"/>
          <w:lang w:val="es-ES"/>
        </w:rPr>
        <w:t>Objetivos generales:</w:t>
      </w:r>
      <w:bookmarkEnd w:id="2"/>
    </w:p>
    <w:p w:rsidR="00CD4338" w:rsidRPr="00C01998" w:rsidRDefault="00CD4338" w:rsidP="00AA5CB2">
      <w:p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lang w:val="es-ES"/>
        </w:rPr>
        <w:t xml:space="preserve">Poder </w:t>
      </w:r>
      <w:r w:rsidR="007D3411">
        <w:rPr>
          <w:rFonts w:asciiTheme="majorHAnsi" w:hAnsiTheme="majorHAnsi" w:cstheme="majorHAnsi"/>
          <w:lang w:val="es-ES"/>
        </w:rPr>
        <w:t>determinar, si es viable o no el arrendamiento y posterior siembra</w:t>
      </w:r>
      <w:r w:rsidR="00E047AB">
        <w:rPr>
          <w:rFonts w:asciiTheme="majorHAnsi" w:hAnsiTheme="majorHAnsi" w:cstheme="majorHAnsi"/>
          <w:lang w:val="es-ES"/>
        </w:rPr>
        <w:t xml:space="preserve"> con soja</w:t>
      </w:r>
      <w:r w:rsidR="007D3411">
        <w:rPr>
          <w:rFonts w:asciiTheme="majorHAnsi" w:hAnsiTheme="majorHAnsi" w:cstheme="majorHAnsi"/>
          <w:lang w:val="es-ES"/>
        </w:rPr>
        <w:t xml:space="preserve"> de</w:t>
      </w:r>
      <w:r w:rsidR="00E047AB">
        <w:rPr>
          <w:rFonts w:asciiTheme="majorHAnsi" w:hAnsiTheme="majorHAnsi" w:cstheme="majorHAnsi"/>
          <w:lang w:val="es-ES"/>
        </w:rPr>
        <w:t xml:space="preserve"> un</w:t>
      </w:r>
      <w:r w:rsidR="007D3411">
        <w:rPr>
          <w:rFonts w:asciiTheme="majorHAnsi" w:hAnsiTheme="majorHAnsi" w:cstheme="majorHAnsi"/>
          <w:lang w:val="es-ES"/>
        </w:rPr>
        <w:t xml:space="preserve"> establecimiento</w:t>
      </w:r>
      <w:r w:rsidR="00BF0BE0" w:rsidRPr="00C01998">
        <w:rPr>
          <w:rFonts w:asciiTheme="majorHAnsi" w:hAnsiTheme="majorHAnsi" w:cstheme="majorHAnsi"/>
          <w:lang w:val="es-ES"/>
        </w:rPr>
        <w:t xml:space="preserve"> </w:t>
      </w:r>
      <w:r w:rsidR="001B5FE3">
        <w:rPr>
          <w:rFonts w:asciiTheme="majorHAnsi" w:hAnsiTheme="majorHAnsi" w:cstheme="majorHAnsi"/>
          <w:lang w:val="es-ES"/>
        </w:rPr>
        <w:t>agrícola</w:t>
      </w:r>
      <w:r w:rsidR="00E047AB">
        <w:rPr>
          <w:rFonts w:asciiTheme="majorHAnsi" w:hAnsiTheme="majorHAnsi" w:cstheme="majorHAnsi"/>
          <w:lang w:val="es-ES"/>
        </w:rPr>
        <w:t xml:space="preserve"> </w:t>
      </w:r>
      <w:r w:rsidR="007D3411">
        <w:rPr>
          <w:rFonts w:asciiTheme="majorHAnsi" w:hAnsiTheme="majorHAnsi" w:cstheme="majorHAnsi"/>
          <w:lang w:val="es-ES"/>
        </w:rPr>
        <w:t xml:space="preserve">analizado </w:t>
      </w:r>
      <w:r w:rsidR="00BF0BE0" w:rsidRPr="00C01998">
        <w:rPr>
          <w:rFonts w:asciiTheme="majorHAnsi" w:hAnsiTheme="majorHAnsi" w:cstheme="majorHAnsi"/>
          <w:lang w:val="es-ES"/>
        </w:rPr>
        <w:t>para la campaña 2021-2022</w:t>
      </w:r>
      <w:r w:rsidR="007D3411">
        <w:rPr>
          <w:rFonts w:asciiTheme="majorHAnsi" w:hAnsiTheme="majorHAnsi" w:cstheme="majorHAnsi"/>
          <w:lang w:val="es-ES"/>
        </w:rPr>
        <w:t xml:space="preserve">. </w:t>
      </w:r>
    </w:p>
    <w:p w:rsidR="00CD4338" w:rsidRPr="00C01998" w:rsidRDefault="00CD4338" w:rsidP="00CD4338">
      <w:pPr>
        <w:pStyle w:val="Ttulo2"/>
        <w:rPr>
          <w:rFonts w:cstheme="majorHAnsi"/>
          <w:b/>
          <w:color w:val="0D0D0D" w:themeColor="text1" w:themeTint="F2"/>
          <w:lang w:val="es-ES"/>
        </w:rPr>
      </w:pPr>
      <w:bookmarkStart w:id="3" w:name="_Toc73971658"/>
      <w:r w:rsidRPr="00C01998">
        <w:rPr>
          <w:rFonts w:cstheme="majorHAnsi"/>
          <w:b/>
          <w:color w:val="0D0D0D" w:themeColor="text1" w:themeTint="F2"/>
          <w:lang w:val="es-ES"/>
        </w:rPr>
        <w:t>Objetivos específicos:</w:t>
      </w:r>
      <w:bookmarkEnd w:id="3"/>
    </w:p>
    <w:p w:rsidR="00E71544" w:rsidRDefault="00E71544" w:rsidP="00CD4338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Obtener el rendimiento de cada área coloreada y asignarle un valor para conseguir el rendimiento promedio del lote, para luego realizar el promedio entre lotes y conseguir el rendimiento promedio del establecimiento en general.</w:t>
      </w:r>
    </w:p>
    <w:p w:rsidR="00CD4338" w:rsidRPr="00C01998" w:rsidRDefault="00CD4338" w:rsidP="00CD4338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lang w:val="es-ES"/>
        </w:rPr>
        <w:t>R</w:t>
      </w:r>
      <w:r w:rsidR="00E71544">
        <w:rPr>
          <w:rFonts w:asciiTheme="majorHAnsi" w:hAnsiTheme="majorHAnsi" w:cstheme="majorHAnsi"/>
          <w:lang w:val="es-ES"/>
        </w:rPr>
        <w:t>ealizar el</w:t>
      </w:r>
      <w:r w:rsidR="00BF0BE0" w:rsidRPr="00C01998">
        <w:rPr>
          <w:rFonts w:asciiTheme="majorHAnsi" w:hAnsiTheme="majorHAnsi" w:cstheme="majorHAnsi"/>
          <w:lang w:val="es-ES"/>
        </w:rPr>
        <w:t xml:space="preserve"> análisis a nivel regional (Departamento General López) con los datos hi</w:t>
      </w:r>
      <w:r w:rsidR="00E71544">
        <w:rPr>
          <w:rFonts w:asciiTheme="majorHAnsi" w:hAnsiTheme="majorHAnsi" w:cstheme="majorHAnsi"/>
          <w:lang w:val="es-ES"/>
        </w:rPr>
        <w:t>stóricos de campañas anteriores, para compararlo con el rendimiento del establecimiento analizado.</w:t>
      </w:r>
    </w:p>
    <w:p w:rsidR="00BF0BE0" w:rsidRPr="00C01998" w:rsidRDefault="00E71544" w:rsidP="00BF0BE0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Realizar el</w:t>
      </w:r>
      <w:r w:rsidR="00BF0BE0" w:rsidRPr="00C01998">
        <w:rPr>
          <w:rFonts w:asciiTheme="majorHAnsi" w:hAnsiTheme="majorHAnsi" w:cstheme="majorHAnsi"/>
          <w:lang w:val="es-ES"/>
        </w:rPr>
        <w:t xml:space="preserve"> análisis a nivel provincial (Provincia de Santa Fe) con los datos históricos de campañas anteriores</w:t>
      </w:r>
      <w:r>
        <w:rPr>
          <w:rFonts w:asciiTheme="majorHAnsi" w:hAnsiTheme="majorHAnsi" w:cstheme="majorHAnsi"/>
          <w:lang w:val="es-ES"/>
        </w:rPr>
        <w:t>, para compararlo con el rendimiento del establecimiento analizado.</w:t>
      </w:r>
    </w:p>
    <w:p w:rsidR="00BD64A4" w:rsidRPr="00C01998" w:rsidRDefault="00BD64A4" w:rsidP="00BD64A4">
      <w:pPr>
        <w:pStyle w:val="Ttulo1"/>
        <w:rPr>
          <w:rFonts w:cstheme="majorHAnsi"/>
          <w:b/>
          <w:color w:val="0D0D0D" w:themeColor="text1" w:themeTint="F2"/>
          <w:lang w:val="es-ES"/>
        </w:rPr>
      </w:pPr>
      <w:bookmarkStart w:id="4" w:name="_Toc73971659"/>
      <w:r w:rsidRPr="00C01998">
        <w:rPr>
          <w:rFonts w:cstheme="majorHAnsi"/>
          <w:b/>
          <w:color w:val="0D0D0D" w:themeColor="text1" w:themeTint="F2"/>
          <w:lang w:val="es-ES"/>
        </w:rPr>
        <w:t>Motivación de este proyecto</w:t>
      </w:r>
      <w:bookmarkEnd w:id="4"/>
    </w:p>
    <w:p w:rsidR="00D334E1" w:rsidRPr="00C01998" w:rsidRDefault="007F3E04" w:rsidP="00D334E1">
      <w:p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lang w:val="es-ES"/>
        </w:rPr>
        <w:t>Este proyecto surge de la necesidad de presentar de una manera accesible pero no menos profesional, la información necesaria para poder tomar decisiones</w:t>
      </w:r>
      <w:r w:rsidR="00BE1027" w:rsidRPr="00C01998">
        <w:rPr>
          <w:rFonts w:asciiTheme="majorHAnsi" w:hAnsiTheme="majorHAnsi" w:cstheme="majorHAnsi"/>
          <w:lang w:val="es-ES"/>
        </w:rPr>
        <w:t xml:space="preserve"> en lo que a inversiones agrícolas se refiere</w:t>
      </w:r>
      <w:r w:rsidR="00946C4C" w:rsidRPr="00C01998">
        <w:rPr>
          <w:rFonts w:asciiTheme="majorHAnsi" w:hAnsiTheme="majorHAnsi" w:cstheme="majorHAnsi"/>
          <w:lang w:val="es-ES"/>
        </w:rPr>
        <w:t xml:space="preserve">, si bien, la inteligencia de negocios es muy utilizada para la agricultura por medio de la agricultura de precisión, los reportes de monitores de maquinarias agrícolas (cosechadoras, sembradoras, pulverizadoras) son demasiado técnicos o se requiere personal calificado para el análisis y </w:t>
      </w:r>
      <w:r w:rsidR="00BE1027" w:rsidRPr="00C01998">
        <w:rPr>
          <w:rFonts w:asciiTheme="majorHAnsi" w:hAnsiTheme="majorHAnsi" w:cstheme="majorHAnsi"/>
          <w:lang w:val="es-ES"/>
        </w:rPr>
        <w:t>la posterior toma</w:t>
      </w:r>
      <w:r w:rsidR="00946C4C" w:rsidRPr="00C01998">
        <w:rPr>
          <w:rFonts w:asciiTheme="majorHAnsi" w:hAnsiTheme="majorHAnsi" w:cstheme="majorHAnsi"/>
          <w:lang w:val="es-ES"/>
        </w:rPr>
        <w:t xml:space="preserve"> </w:t>
      </w:r>
      <w:r w:rsidR="00BE1027" w:rsidRPr="00C01998">
        <w:rPr>
          <w:rFonts w:asciiTheme="majorHAnsi" w:hAnsiTheme="majorHAnsi" w:cstheme="majorHAnsi"/>
          <w:lang w:val="es-ES"/>
        </w:rPr>
        <w:t xml:space="preserve">de </w:t>
      </w:r>
      <w:r w:rsidR="00946C4C" w:rsidRPr="00C01998">
        <w:rPr>
          <w:rFonts w:asciiTheme="majorHAnsi" w:hAnsiTheme="majorHAnsi" w:cstheme="majorHAnsi"/>
          <w:lang w:val="es-ES"/>
        </w:rPr>
        <w:t>decisiones</w:t>
      </w:r>
      <w:r w:rsidR="00BE1027" w:rsidRPr="00C01998">
        <w:rPr>
          <w:rFonts w:asciiTheme="majorHAnsi" w:hAnsiTheme="majorHAnsi" w:cstheme="majorHAnsi"/>
          <w:lang w:val="es-ES"/>
        </w:rPr>
        <w:t>. Es por eso que este proyecto busca utilizar la misma información, pero que el asesor pueda mostrarla de una manera más amigable a las partes interesadas.</w:t>
      </w:r>
    </w:p>
    <w:p w:rsidR="00BE1027" w:rsidRPr="00C01998" w:rsidRDefault="00BE1027" w:rsidP="00D334E1">
      <w:p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lang w:val="es-ES"/>
        </w:rPr>
        <w:t>Es importante destacar, que no se busca reemplazar los reportes técnicos, que son esenciales para la parte operativa y que arrojan una gran precisión, si no que este análisis pueda servir como complemento a estos.</w:t>
      </w:r>
    </w:p>
    <w:p w:rsidR="004245A4" w:rsidRPr="00C01998" w:rsidRDefault="00BE1027" w:rsidP="00D334E1">
      <w:p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lang w:val="es-ES"/>
        </w:rPr>
        <w:t xml:space="preserve">Otra motivación </w:t>
      </w:r>
      <w:r w:rsidR="004245A4" w:rsidRPr="00C01998">
        <w:rPr>
          <w:rFonts w:asciiTheme="majorHAnsi" w:hAnsiTheme="majorHAnsi" w:cstheme="majorHAnsi"/>
          <w:lang w:val="es-ES"/>
        </w:rPr>
        <w:t>importante fue</w:t>
      </w:r>
      <w:r w:rsidRPr="00C01998">
        <w:rPr>
          <w:rFonts w:asciiTheme="majorHAnsi" w:hAnsiTheme="majorHAnsi" w:cstheme="majorHAnsi"/>
          <w:lang w:val="es-ES"/>
        </w:rPr>
        <w:t xml:space="preserve"> </w:t>
      </w:r>
      <w:r w:rsidR="004245A4" w:rsidRPr="00C01998">
        <w:rPr>
          <w:rFonts w:asciiTheme="majorHAnsi" w:hAnsiTheme="majorHAnsi" w:cstheme="majorHAnsi"/>
          <w:lang w:val="es-ES"/>
        </w:rPr>
        <w:t xml:space="preserve">lograr una introducción practica a la aplicación de inteligencia de negocios sobre una fuente de datos y demanda real, aprendiendo el uso de herramientas </w:t>
      </w:r>
      <w:r w:rsidR="001341D6" w:rsidRPr="00C01998">
        <w:rPr>
          <w:rFonts w:asciiTheme="majorHAnsi" w:hAnsiTheme="majorHAnsi" w:cstheme="majorHAnsi"/>
          <w:lang w:val="es-ES"/>
        </w:rPr>
        <w:t xml:space="preserve">informáticas </w:t>
      </w:r>
      <w:r w:rsidR="004245A4" w:rsidRPr="00C01998">
        <w:rPr>
          <w:rFonts w:asciiTheme="majorHAnsi" w:hAnsiTheme="majorHAnsi" w:cstheme="majorHAnsi"/>
          <w:lang w:val="es-ES"/>
        </w:rPr>
        <w:t>de BI para su correcta manipulación y manejo.</w:t>
      </w:r>
    </w:p>
    <w:p w:rsidR="00BD64A4" w:rsidRPr="00C01998" w:rsidRDefault="00BD64A4" w:rsidP="00BD64A4">
      <w:pPr>
        <w:pStyle w:val="Ttulo1"/>
        <w:rPr>
          <w:rFonts w:cstheme="majorHAnsi"/>
          <w:b/>
          <w:color w:val="0D0D0D" w:themeColor="text1" w:themeTint="F2"/>
          <w:lang w:val="es-ES"/>
        </w:rPr>
      </w:pPr>
      <w:bookmarkStart w:id="5" w:name="_Toc73971660"/>
      <w:r w:rsidRPr="00C01998">
        <w:rPr>
          <w:rFonts w:cstheme="majorHAnsi"/>
          <w:b/>
          <w:color w:val="0D0D0D" w:themeColor="text1" w:themeTint="F2"/>
          <w:lang w:val="es-ES"/>
        </w:rPr>
        <w:t>Orígenes de datos</w:t>
      </w:r>
      <w:bookmarkEnd w:id="5"/>
    </w:p>
    <w:p w:rsidR="006D2AB3" w:rsidRPr="00C01998" w:rsidRDefault="001341D6">
      <w:p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lang w:val="es-ES"/>
        </w:rPr>
        <w:t>La evaluación y posterior análisis de la información se ha realizado sobre la salida de un monitor de una cosechadora John Deere S700</w:t>
      </w:r>
      <w:r w:rsidR="00C76620" w:rsidRPr="00C01998">
        <w:rPr>
          <w:rFonts w:asciiTheme="majorHAnsi" w:hAnsiTheme="majorHAnsi" w:cstheme="majorHAnsi"/>
          <w:lang w:val="es-ES"/>
        </w:rPr>
        <w:t>. La salida de este monitor</w:t>
      </w:r>
      <w:r w:rsidRPr="00C01998">
        <w:rPr>
          <w:rFonts w:asciiTheme="majorHAnsi" w:hAnsiTheme="majorHAnsi" w:cstheme="majorHAnsi"/>
          <w:lang w:val="es-ES"/>
        </w:rPr>
        <w:t xml:space="preserve">, son imágenes con extensión .jpg que muestran mapas de </w:t>
      </w:r>
      <w:r w:rsidR="00C76620" w:rsidRPr="00C01998">
        <w:rPr>
          <w:rFonts w:asciiTheme="majorHAnsi" w:hAnsiTheme="majorHAnsi" w:cstheme="majorHAnsi"/>
          <w:lang w:val="es-ES"/>
        </w:rPr>
        <w:t xml:space="preserve">color mostrando distintos colores para los diferentes </w:t>
      </w:r>
      <w:r w:rsidR="00B64AFE" w:rsidRPr="00C01998">
        <w:rPr>
          <w:rFonts w:asciiTheme="majorHAnsi" w:hAnsiTheme="majorHAnsi" w:cstheme="majorHAnsi"/>
          <w:lang w:val="es-ES"/>
        </w:rPr>
        <w:t xml:space="preserve">rangos de </w:t>
      </w:r>
      <w:r w:rsidRPr="00C01998">
        <w:rPr>
          <w:rFonts w:asciiTheme="majorHAnsi" w:hAnsiTheme="majorHAnsi" w:cstheme="majorHAnsi"/>
          <w:lang w:val="es-ES"/>
        </w:rPr>
        <w:t>rendimiento</w:t>
      </w:r>
      <w:r w:rsidR="00C76620" w:rsidRPr="00C01998">
        <w:rPr>
          <w:rFonts w:asciiTheme="majorHAnsi" w:hAnsiTheme="majorHAnsi" w:cstheme="majorHAnsi"/>
          <w:lang w:val="es-ES"/>
        </w:rPr>
        <w:t>s</w:t>
      </w:r>
      <w:r w:rsidRPr="00C01998">
        <w:rPr>
          <w:rFonts w:asciiTheme="majorHAnsi" w:hAnsiTheme="majorHAnsi" w:cstheme="majorHAnsi"/>
          <w:lang w:val="es-ES"/>
        </w:rPr>
        <w:t xml:space="preserve"> de una determinada superficie (lote)</w:t>
      </w:r>
      <w:r w:rsidR="00C76620" w:rsidRPr="00C01998">
        <w:rPr>
          <w:rFonts w:asciiTheme="majorHAnsi" w:hAnsiTheme="majorHAnsi" w:cstheme="majorHAnsi"/>
          <w:lang w:val="es-ES"/>
        </w:rPr>
        <w:t xml:space="preserve"> expresada en hectáreas.</w:t>
      </w:r>
      <w:r w:rsidR="006D2AB3" w:rsidRPr="00C01998">
        <w:rPr>
          <w:rFonts w:asciiTheme="majorHAnsi" w:hAnsiTheme="majorHAnsi" w:cstheme="majorHAnsi"/>
          <w:lang w:val="es-ES"/>
        </w:rPr>
        <w:br w:type="page"/>
      </w:r>
    </w:p>
    <w:p w:rsidR="00B64AFE" w:rsidRPr="00C01998" w:rsidRDefault="00B64AFE" w:rsidP="00A01ACA">
      <w:pPr>
        <w:pStyle w:val="Ttulo2"/>
        <w:rPr>
          <w:rFonts w:cstheme="majorHAnsi"/>
          <w:b/>
          <w:color w:val="171717" w:themeColor="background2" w:themeShade="1A"/>
          <w:lang w:val="es-ES"/>
        </w:rPr>
      </w:pPr>
      <w:bookmarkStart w:id="6" w:name="_Toc73971661"/>
      <w:r w:rsidRPr="00C01998">
        <w:rPr>
          <w:rFonts w:cstheme="majorHAnsi"/>
          <w:b/>
          <w:color w:val="171717" w:themeColor="background2" w:themeShade="1A"/>
          <w:lang w:val="es-ES"/>
        </w:rPr>
        <w:lastRenderedPageBreak/>
        <w:t>Ubicación Geográfica</w:t>
      </w:r>
      <w:bookmarkEnd w:id="6"/>
    </w:p>
    <w:p w:rsidR="005E7570" w:rsidRPr="00C01998" w:rsidRDefault="00C76620" w:rsidP="000258E9">
      <w:pPr>
        <w:rPr>
          <w:rFonts w:asciiTheme="majorHAnsi" w:hAnsiTheme="majorHAnsi" w:cstheme="majorHAnsi"/>
          <w:i/>
          <w:sz w:val="18"/>
          <w:szCs w:val="18"/>
          <w:lang w:val="es-ES"/>
        </w:rPr>
      </w:pPr>
      <w:r w:rsidRPr="00C01998">
        <w:rPr>
          <w:rFonts w:asciiTheme="majorHAnsi" w:hAnsiTheme="majorHAnsi" w:cstheme="majorHAnsi"/>
          <w:lang w:val="es-ES"/>
        </w:rPr>
        <w:t xml:space="preserve">Por motivos de confidencialidad </w:t>
      </w:r>
      <w:r w:rsidR="00B64AFE" w:rsidRPr="00C01998">
        <w:rPr>
          <w:rFonts w:asciiTheme="majorHAnsi" w:hAnsiTheme="majorHAnsi" w:cstheme="majorHAnsi"/>
          <w:lang w:val="es-ES"/>
        </w:rPr>
        <w:t>se preservaron los datos</w:t>
      </w:r>
      <w:r w:rsidRPr="00C01998">
        <w:rPr>
          <w:rFonts w:asciiTheme="majorHAnsi" w:hAnsiTheme="majorHAnsi" w:cstheme="majorHAnsi"/>
          <w:lang w:val="es-ES"/>
        </w:rPr>
        <w:t xml:space="preserve"> del </w:t>
      </w:r>
      <w:r w:rsidR="005B43F2">
        <w:rPr>
          <w:rFonts w:asciiTheme="majorHAnsi" w:hAnsiTheme="majorHAnsi" w:cstheme="majorHAnsi"/>
          <w:lang w:val="es-ES"/>
        </w:rPr>
        <w:t>nombre del establecimiento,</w:t>
      </w:r>
      <w:r w:rsidR="00B64AFE" w:rsidRPr="00C01998">
        <w:rPr>
          <w:rFonts w:asciiTheme="majorHAnsi" w:hAnsiTheme="majorHAnsi" w:cstheme="majorHAnsi"/>
          <w:lang w:val="es-ES"/>
        </w:rPr>
        <w:t xml:space="preserve"> la ubicación precisa</w:t>
      </w:r>
      <w:r w:rsidR="005B43F2">
        <w:rPr>
          <w:rFonts w:asciiTheme="majorHAnsi" w:hAnsiTheme="majorHAnsi" w:cstheme="majorHAnsi"/>
          <w:lang w:val="es-ES"/>
        </w:rPr>
        <w:t xml:space="preserve"> y la superficie</w:t>
      </w:r>
      <w:r w:rsidR="00B64AFE" w:rsidRPr="00C01998">
        <w:rPr>
          <w:rFonts w:asciiTheme="majorHAnsi" w:hAnsiTheme="majorHAnsi" w:cstheme="majorHAnsi"/>
          <w:lang w:val="es-ES"/>
        </w:rPr>
        <w:t xml:space="preserve">. </w:t>
      </w:r>
    </w:p>
    <w:p w:rsidR="00A01ACA" w:rsidRPr="00C01998" w:rsidRDefault="00A01ACA" w:rsidP="00A01ACA">
      <w:pPr>
        <w:pStyle w:val="Ttulo2"/>
        <w:rPr>
          <w:rFonts w:cstheme="majorHAnsi"/>
          <w:b/>
          <w:color w:val="171717" w:themeColor="background2" w:themeShade="1A"/>
          <w:lang w:val="es-ES"/>
        </w:rPr>
      </w:pPr>
      <w:bookmarkStart w:id="7" w:name="_Toc73971662"/>
      <w:r w:rsidRPr="00C01998">
        <w:rPr>
          <w:rFonts w:cstheme="majorHAnsi"/>
          <w:b/>
          <w:color w:val="171717" w:themeColor="background2" w:themeShade="1A"/>
          <w:lang w:val="es-ES"/>
        </w:rPr>
        <w:t>Distribución</w:t>
      </w:r>
      <w:r w:rsidR="005E7570" w:rsidRPr="00C01998">
        <w:rPr>
          <w:rFonts w:cstheme="majorHAnsi"/>
          <w:b/>
          <w:color w:val="171717" w:themeColor="background2" w:themeShade="1A"/>
          <w:lang w:val="es-ES"/>
        </w:rPr>
        <w:t xml:space="preserve"> de lotes</w:t>
      </w:r>
      <w:bookmarkEnd w:id="7"/>
    </w:p>
    <w:p w:rsidR="005E7570" w:rsidRPr="00C01998" w:rsidRDefault="00B64AFE" w:rsidP="004245A4">
      <w:p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lang w:val="es-ES"/>
        </w:rPr>
        <w:t xml:space="preserve">Dicho establecimiento, </w:t>
      </w:r>
      <w:r w:rsidR="00EB6F25">
        <w:rPr>
          <w:rFonts w:asciiTheme="majorHAnsi" w:hAnsiTheme="majorHAnsi" w:cstheme="majorHAnsi"/>
          <w:lang w:val="es-ES"/>
        </w:rPr>
        <w:t xml:space="preserve">está dividido </w:t>
      </w:r>
      <w:r w:rsidRPr="00C01998">
        <w:rPr>
          <w:rFonts w:asciiTheme="majorHAnsi" w:hAnsiTheme="majorHAnsi" w:cstheme="majorHAnsi"/>
          <w:lang w:val="es-ES"/>
        </w:rPr>
        <w:t>en seis lotes</w:t>
      </w:r>
      <w:r w:rsidR="005E7570" w:rsidRPr="00C01998">
        <w:rPr>
          <w:rFonts w:asciiTheme="majorHAnsi" w:hAnsiTheme="majorHAnsi" w:cstheme="majorHAnsi"/>
          <w:lang w:val="es-ES"/>
        </w:rPr>
        <w:t xml:space="preserve"> que se detallan a continuación.</w:t>
      </w:r>
    </w:p>
    <w:p w:rsidR="00F647F3" w:rsidRPr="00C01998" w:rsidRDefault="00F647F3" w:rsidP="00F647F3">
      <w:pPr>
        <w:pStyle w:val="Ttulo3"/>
        <w:rPr>
          <w:rFonts w:cstheme="majorHAnsi"/>
          <w:b/>
          <w:sz w:val="22"/>
          <w:szCs w:val="22"/>
          <w:lang w:val="es-ES"/>
        </w:rPr>
      </w:pPr>
      <w:bookmarkStart w:id="8" w:name="_Toc73971663"/>
      <w:r w:rsidRPr="00C01998">
        <w:rPr>
          <w:rFonts w:cstheme="majorHAnsi"/>
          <w:b/>
          <w:color w:val="171717" w:themeColor="background2" w:themeShade="1A"/>
          <w:sz w:val="22"/>
          <w:szCs w:val="22"/>
          <w:lang w:val="es-ES"/>
        </w:rPr>
        <w:t>Lote 1</w:t>
      </w:r>
      <w:bookmarkEnd w:id="8"/>
    </w:p>
    <w:p w:rsidR="006D2AB3" w:rsidRPr="00C01998" w:rsidRDefault="00314FC3" w:rsidP="00F647F3">
      <w:p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0" locked="0" layoutInCell="1" allowOverlap="1" wp14:anchorId="0A71D130" wp14:editId="4B72E76B">
            <wp:simplePos x="0" y="0"/>
            <wp:positionH relativeFrom="column">
              <wp:posOffset>4438016</wp:posOffset>
            </wp:positionH>
            <wp:positionV relativeFrom="paragraph">
              <wp:posOffset>231775</wp:posOffset>
            </wp:positionV>
            <wp:extent cx="1007726" cy="2133600"/>
            <wp:effectExtent l="0" t="0" r="2540" b="0"/>
            <wp:wrapNone/>
            <wp:docPr id="10" name="Imagen 10" descr="C:\Users\usuario\AppData\Local\Microsoft\Windows\INetCache\Content.Word\WhatsApp Image 2021-05-17 at 09.27.5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AppData\Local\Microsoft\Windows\INetCache\Content.Word\WhatsApp Image 2021-05-17 at 09.27.52 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71" t="18706" b="50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823" cy="213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1998">
        <w:rPr>
          <w:rFonts w:asciiTheme="majorHAnsi" w:hAnsiTheme="majorHAnsi" w:cstheme="majorHAnsi"/>
          <w:noProof/>
        </w:rPr>
        <w:drawing>
          <wp:inline distT="0" distB="0" distL="0" distR="0" wp14:anchorId="1224CA91" wp14:editId="287BD639">
            <wp:extent cx="1656423" cy="2324100"/>
            <wp:effectExtent l="0" t="0" r="1270" b="0"/>
            <wp:docPr id="2" name="Imagen 2" descr="lot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te-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289" cy="2328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47F3" w:rsidRPr="00C01998" w:rsidRDefault="00F647F3" w:rsidP="00F647F3">
      <w:pPr>
        <w:pStyle w:val="Ttulo3"/>
        <w:rPr>
          <w:rFonts w:cstheme="majorHAnsi"/>
          <w:b/>
          <w:color w:val="171717" w:themeColor="background2" w:themeShade="1A"/>
          <w:sz w:val="22"/>
          <w:szCs w:val="22"/>
          <w:lang w:val="es-ES"/>
        </w:rPr>
      </w:pPr>
      <w:bookmarkStart w:id="9" w:name="_Toc73971664"/>
      <w:r w:rsidRPr="00C01998">
        <w:rPr>
          <w:rFonts w:cstheme="majorHAnsi"/>
          <w:b/>
          <w:color w:val="171717" w:themeColor="background2" w:themeShade="1A"/>
          <w:sz w:val="22"/>
          <w:szCs w:val="22"/>
          <w:lang w:val="es-ES"/>
        </w:rPr>
        <w:t>Lo</w:t>
      </w:r>
      <w:r w:rsidR="00314FC3" w:rsidRPr="00C01998">
        <w:rPr>
          <w:rFonts w:cstheme="majorHAnsi"/>
          <w:b/>
          <w:color w:val="171717" w:themeColor="background2" w:themeShade="1A"/>
          <w:sz w:val="22"/>
          <w:szCs w:val="22"/>
          <w:lang w:val="es-ES"/>
        </w:rPr>
        <w:t>te 2</w:t>
      </w:r>
      <w:bookmarkEnd w:id="9"/>
    </w:p>
    <w:p w:rsidR="00314FC3" w:rsidRPr="00C01998" w:rsidRDefault="00314FC3" w:rsidP="00314FC3">
      <w:p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8480" behindDoc="0" locked="0" layoutInCell="1" allowOverlap="1" wp14:anchorId="31D60F5E" wp14:editId="7C1847A3">
            <wp:simplePos x="0" y="0"/>
            <wp:positionH relativeFrom="column">
              <wp:posOffset>4428490</wp:posOffset>
            </wp:positionH>
            <wp:positionV relativeFrom="paragraph">
              <wp:posOffset>10160</wp:posOffset>
            </wp:positionV>
            <wp:extent cx="922249" cy="1952625"/>
            <wp:effectExtent l="0" t="0" r="0" b="0"/>
            <wp:wrapNone/>
            <wp:docPr id="4" name="Imagen 4" descr="C:\Users\usuario\AppData\Local\Microsoft\Windows\INetCache\Content.Word\WhatsApp Image 2021-05-17 at 09.27.5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AppData\Local\Microsoft\Windows\INetCache\Content.Word\WhatsApp Image 2021-05-17 at 09.27.52 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71" t="18706" b="50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425" cy="195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1998">
        <w:rPr>
          <w:rFonts w:asciiTheme="majorHAnsi" w:hAnsiTheme="majorHAnsi" w:cstheme="majorHAnsi"/>
          <w:noProof/>
        </w:rPr>
        <w:drawing>
          <wp:inline distT="0" distB="0" distL="0" distR="0" wp14:anchorId="4A8124C9" wp14:editId="576D1480">
            <wp:extent cx="1281448" cy="2095500"/>
            <wp:effectExtent l="0" t="0" r="0" b="0"/>
            <wp:docPr id="3" name="Imagen 3" descr="lot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te-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481" cy="209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6F25" w:rsidRPr="00373BCE" w:rsidRDefault="00314FC3" w:rsidP="00373BCE">
      <w:pPr>
        <w:pStyle w:val="Ttulo3"/>
        <w:rPr>
          <w:b/>
          <w:color w:val="auto"/>
          <w:sz w:val="22"/>
          <w:szCs w:val="22"/>
          <w:lang w:val="es-ES"/>
        </w:rPr>
      </w:pPr>
      <w:bookmarkStart w:id="10" w:name="_Toc73971665"/>
      <w:r w:rsidRPr="00EB6F25">
        <w:rPr>
          <w:b/>
          <w:color w:val="auto"/>
          <w:sz w:val="22"/>
          <w:szCs w:val="22"/>
          <w:lang w:val="es-ES"/>
        </w:rPr>
        <w:lastRenderedPageBreak/>
        <w:t>Lote 3</w:t>
      </w:r>
      <w:bookmarkEnd w:id="10"/>
    </w:p>
    <w:p w:rsidR="00314FC3" w:rsidRPr="00C01998" w:rsidRDefault="00314FC3" w:rsidP="00314FC3">
      <w:pPr>
        <w:rPr>
          <w:rFonts w:asciiTheme="majorHAnsi" w:hAnsiTheme="majorHAnsi" w:cstheme="majorHAnsi"/>
          <w:b/>
          <w:color w:val="171717" w:themeColor="background2" w:themeShade="1A"/>
          <w:lang w:val="es-ES"/>
        </w:rPr>
      </w:pPr>
      <w:r w:rsidRPr="00C01998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0528" behindDoc="0" locked="0" layoutInCell="1" allowOverlap="1" wp14:anchorId="0EB85868" wp14:editId="51244275">
            <wp:simplePos x="0" y="0"/>
            <wp:positionH relativeFrom="column">
              <wp:posOffset>4460240</wp:posOffset>
            </wp:positionH>
            <wp:positionV relativeFrom="paragraph">
              <wp:posOffset>234950</wp:posOffset>
            </wp:positionV>
            <wp:extent cx="890758" cy="1885950"/>
            <wp:effectExtent l="0" t="0" r="5080" b="0"/>
            <wp:wrapNone/>
            <wp:docPr id="6" name="Imagen 6" descr="C:\Users\usuario\AppData\Local\Microsoft\Windows\INetCache\Content.Word\WhatsApp Image 2021-05-17 at 09.27.5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AppData\Local\Microsoft\Windows\INetCache\Content.Word\WhatsApp Image 2021-05-17 at 09.27.52 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71" t="18706" b="50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758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1998">
        <w:rPr>
          <w:rFonts w:asciiTheme="majorHAnsi" w:hAnsiTheme="majorHAnsi" w:cstheme="majorHAnsi"/>
          <w:noProof/>
        </w:rPr>
        <w:drawing>
          <wp:inline distT="0" distB="0" distL="0" distR="0" wp14:anchorId="77165093" wp14:editId="2E1E21F2">
            <wp:extent cx="1790700" cy="213864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957" cy="2149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6F25" w:rsidRPr="00373BCE" w:rsidRDefault="00314FC3" w:rsidP="00373BCE">
      <w:pPr>
        <w:pStyle w:val="Ttulo3"/>
        <w:rPr>
          <w:rFonts w:cstheme="majorHAnsi"/>
          <w:b/>
          <w:color w:val="171717" w:themeColor="background2" w:themeShade="1A"/>
          <w:sz w:val="22"/>
          <w:szCs w:val="22"/>
          <w:lang w:val="es-ES"/>
        </w:rPr>
      </w:pPr>
      <w:bookmarkStart w:id="11" w:name="_Toc73971666"/>
      <w:r w:rsidRPr="00EB6F25">
        <w:rPr>
          <w:rFonts w:cstheme="majorHAnsi"/>
          <w:b/>
          <w:color w:val="171717" w:themeColor="background2" w:themeShade="1A"/>
          <w:sz w:val="22"/>
          <w:szCs w:val="22"/>
          <w:lang w:val="es-ES"/>
        </w:rPr>
        <w:t>Lote</w:t>
      </w:r>
      <w:r w:rsidRPr="00C01998">
        <w:rPr>
          <w:rFonts w:cstheme="majorHAnsi"/>
          <w:b/>
          <w:color w:val="171717" w:themeColor="background2" w:themeShade="1A"/>
          <w:sz w:val="22"/>
          <w:szCs w:val="22"/>
          <w:lang w:val="es-ES"/>
        </w:rPr>
        <w:t xml:space="preserve"> 4</w:t>
      </w:r>
      <w:bookmarkEnd w:id="11"/>
    </w:p>
    <w:p w:rsidR="00FC38CF" w:rsidRPr="00C01998" w:rsidRDefault="00446936" w:rsidP="00314FC3">
      <w:p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3600" behindDoc="0" locked="0" layoutInCell="1" allowOverlap="1" wp14:anchorId="55091535" wp14:editId="587F795B">
            <wp:simplePos x="0" y="0"/>
            <wp:positionH relativeFrom="column">
              <wp:posOffset>4507865</wp:posOffset>
            </wp:positionH>
            <wp:positionV relativeFrom="paragraph">
              <wp:posOffset>12065</wp:posOffset>
            </wp:positionV>
            <wp:extent cx="890758" cy="1885950"/>
            <wp:effectExtent l="0" t="0" r="5080" b="0"/>
            <wp:wrapNone/>
            <wp:docPr id="8" name="Imagen 8" descr="C:\Users\usuario\AppData\Local\Microsoft\Windows\INetCache\Content.Word\WhatsApp Image 2021-05-17 at 09.27.5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AppData\Local\Microsoft\Windows\INetCache\Content.Word\WhatsApp Image 2021-05-17 at 09.27.52 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71" t="18706" b="50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758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FC3" w:rsidRPr="00C01998">
        <w:rPr>
          <w:rFonts w:asciiTheme="majorHAnsi" w:hAnsiTheme="majorHAnsi" w:cstheme="majorHAnsi"/>
          <w:noProof/>
        </w:rPr>
        <w:drawing>
          <wp:inline distT="0" distB="0" distL="0" distR="0" wp14:anchorId="2D5F6F80" wp14:editId="41455A5D">
            <wp:extent cx="1038721" cy="2133600"/>
            <wp:effectExtent l="0" t="0" r="9525" b="0"/>
            <wp:docPr id="7" name="Imagen 7" descr="lote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te-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721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14FC3" w:rsidRPr="00EB6F25" w:rsidRDefault="00446936" w:rsidP="00EB6F25">
      <w:pPr>
        <w:pStyle w:val="Ttulo3"/>
        <w:rPr>
          <w:b/>
          <w:sz w:val="22"/>
          <w:szCs w:val="22"/>
          <w:lang w:val="es-ES"/>
        </w:rPr>
      </w:pPr>
      <w:bookmarkStart w:id="12" w:name="_Toc73971667"/>
      <w:r w:rsidRPr="00EB6F25">
        <w:rPr>
          <w:b/>
          <w:color w:val="auto"/>
          <w:sz w:val="22"/>
          <w:szCs w:val="22"/>
          <w:lang w:val="es-ES"/>
        </w:rPr>
        <w:t>Lote 5</w:t>
      </w:r>
      <w:bookmarkEnd w:id="12"/>
    </w:p>
    <w:p w:rsidR="00446936" w:rsidRPr="00C01998" w:rsidRDefault="00446936" w:rsidP="00446936">
      <w:p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5648" behindDoc="0" locked="0" layoutInCell="1" allowOverlap="1" wp14:anchorId="1CA88BF6" wp14:editId="090E1E9C">
            <wp:simplePos x="0" y="0"/>
            <wp:positionH relativeFrom="column">
              <wp:posOffset>4599940</wp:posOffset>
            </wp:positionH>
            <wp:positionV relativeFrom="paragraph">
              <wp:posOffset>10160</wp:posOffset>
            </wp:positionV>
            <wp:extent cx="890758" cy="1885950"/>
            <wp:effectExtent l="0" t="0" r="5080" b="0"/>
            <wp:wrapNone/>
            <wp:docPr id="11" name="Imagen 11" descr="C:\Users\usuario\AppData\Local\Microsoft\Windows\INetCache\Content.Word\WhatsApp Image 2021-05-17 at 09.27.5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AppData\Local\Microsoft\Windows\INetCache\Content.Word\WhatsApp Image 2021-05-17 at 09.27.52 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71" t="18706" b="50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758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1998">
        <w:rPr>
          <w:rFonts w:asciiTheme="majorHAnsi" w:hAnsiTheme="majorHAnsi" w:cstheme="majorHAnsi"/>
          <w:noProof/>
        </w:rPr>
        <w:drawing>
          <wp:inline distT="0" distB="0" distL="0" distR="0" wp14:anchorId="7DB8E9A9" wp14:editId="39E8F1EE">
            <wp:extent cx="1971675" cy="2254129"/>
            <wp:effectExtent l="0" t="0" r="0" b="0"/>
            <wp:docPr id="9" name="Imagen 9" descr="lote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te-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2258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6936" w:rsidRPr="00EB6F25" w:rsidRDefault="00446936" w:rsidP="00EB6F25">
      <w:pPr>
        <w:pStyle w:val="Ttulo3"/>
        <w:rPr>
          <w:b/>
          <w:color w:val="auto"/>
          <w:sz w:val="22"/>
          <w:szCs w:val="22"/>
          <w:lang w:val="es-ES"/>
        </w:rPr>
      </w:pPr>
      <w:bookmarkStart w:id="13" w:name="_Toc73971668"/>
      <w:r w:rsidRPr="00EB6F25">
        <w:rPr>
          <w:b/>
          <w:color w:val="auto"/>
          <w:sz w:val="22"/>
          <w:szCs w:val="22"/>
          <w:lang w:val="es-ES"/>
        </w:rPr>
        <w:lastRenderedPageBreak/>
        <w:t>Lote 6</w:t>
      </w:r>
      <w:bookmarkEnd w:id="13"/>
    </w:p>
    <w:p w:rsidR="000E0876" w:rsidRDefault="00446936" w:rsidP="00FB7643">
      <w:p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7696" behindDoc="0" locked="0" layoutInCell="1" allowOverlap="1" wp14:anchorId="389602EA" wp14:editId="6DFAA179">
            <wp:simplePos x="0" y="0"/>
            <wp:positionH relativeFrom="column">
              <wp:posOffset>4657090</wp:posOffset>
            </wp:positionH>
            <wp:positionV relativeFrom="paragraph">
              <wp:posOffset>143510</wp:posOffset>
            </wp:positionV>
            <wp:extent cx="890758" cy="1885950"/>
            <wp:effectExtent l="0" t="0" r="5080" b="0"/>
            <wp:wrapNone/>
            <wp:docPr id="13" name="Imagen 13" descr="C:\Users\usuario\AppData\Local\Microsoft\Windows\INetCache\Content.Word\WhatsApp Image 2021-05-17 at 09.27.5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AppData\Local\Microsoft\Windows\INetCache\Content.Word\WhatsApp Image 2021-05-17 at 09.27.52 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71" t="18706" b="50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758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1998">
        <w:rPr>
          <w:rFonts w:asciiTheme="majorHAnsi" w:hAnsiTheme="majorHAnsi" w:cstheme="majorHAnsi"/>
          <w:noProof/>
        </w:rPr>
        <w:drawing>
          <wp:inline distT="0" distB="0" distL="0" distR="0" wp14:anchorId="43119053" wp14:editId="13DA9340">
            <wp:extent cx="1676400" cy="2233524"/>
            <wp:effectExtent l="0" t="0" r="0" b="0"/>
            <wp:docPr id="12" name="Imagen 12" descr="lote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te-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683" cy="2236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73B5" w:rsidRDefault="002773B5" w:rsidP="000E0876">
      <w:pPr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br w:type="page"/>
      </w:r>
    </w:p>
    <w:p w:rsidR="00BD64A4" w:rsidRPr="0099614F" w:rsidRDefault="00BD64A4" w:rsidP="0099614F">
      <w:pPr>
        <w:pStyle w:val="Ttulo1"/>
        <w:rPr>
          <w:b/>
          <w:color w:val="auto"/>
          <w:lang w:val="es-ES"/>
        </w:rPr>
      </w:pPr>
      <w:bookmarkStart w:id="14" w:name="_Toc73971669"/>
      <w:r w:rsidRPr="0099614F">
        <w:rPr>
          <w:b/>
          <w:color w:val="auto"/>
          <w:lang w:val="es-ES"/>
        </w:rPr>
        <w:lastRenderedPageBreak/>
        <w:t>Herramientas elegidas</w:t>
      </w:r>
      <w:bookmarkEnd w:id="14"/>
    </w:p>
    <w:p w:rsidR="006D2AB3" w:rsidRPr="00C01998" w:rsidRDefault="00F757A9" w:rsidP="00F6430B">
      <w:pPr>
        <w:pStyle w:val="Ttulo2"/>
        <w:rPr>
          <w:rFonts w:cstheme="majorHAnsi"/>
          <w:b/>
          <w:color w:val="171717" w:themeColor="background2" w:themeShade="1A"/>
          <w:lang w:val="es-ES"/>
        </w:rPr>
      </w:pPr>
      <w:bookmarkStart w:id="15" w:name="_Toc73971670"/>
      <w:r w:rsidRPr="00C01998">
        <w:rPr>
          <w:rFonts w:cstheme="majorHAnsi"/>
          <w:b/>
          <w:color w:val="171717" w:themeColor="background2" w:themeShade="1A"/>
          <w:lang w:val="es-ES"/>
        </w:rPr>
        <w:t>Herramienta para t</w:t>
      </w:r>
      <w:r w:rsidR="00F6430B" w:rsidRPr="00C01998">
        <w:rPr>
          <w:rFonts w:cstheme="majorHAnsi"/>
          <w:b/>
          <w:color w:val="171717" w:themeColor="background2" w:themeShade="1A"/>
          <w:lang w:val="es-ES"/>
        </w:rPr>
        <w:t>ratamiento de imágenes</w:t>
      </w:r>
      <w:bookmarkEnd w:id="15"/>
    </w:p>
    <w:p w:rsidR="00F6430B" w:rsidRPr="00C01998" w:rsidRDefault="00F6430B" w:rsidP="00A87A33">
      <w:p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lang w:val="es-ES"/>
        </w:rPr>
        <w:t xml:space="preserve">Se desarrolló un script en </w:t>
      </w:r>
      <w:r w:rsidR="00A87A33">
        <w:rPr>
          <w:rFonts w:asciiTheme="majorHAnsi" w:hAnsiTheme="majorHAnsi" w:cstheme="majorHAnsi"/>
          <w:lang w:val="es-ES"/>
        </w:rPr>
        <w:t>Python que permite leer los pixeles</w:t>
      </w:r>
      <w:r w:rsidRPr="00C01998">
        <w:rPr>
          <w:rFonts w:asciiTheme="majorHAnsi" w:hAnsiTheme="majorHAnsi" w:cstheme="majorHAnsi"/>
          <w:lang w:val="es-ES"/>
        </w:rPr>
        <w:t xml:space="preserve"> coloreados </w:t>
      </w:r>
      <w:r w:rsidR="00A87A33">
        <w:rPr>
          <w:rFonts w:asciiTheme="majorHAnsi" w:hAnsiTheme="majorHAnsi" w:cstheme="majorHAnsi"/>
          <w:lang w:val="es-ES"/>
        </w:rPr>
        <w:t xml:space="preserve">totales </w:t>
      </w:r>
      <w:r w:rsidRPr="00C01998">
        <w:rPr>
          <w:rFonts w:asciiTheme="majorHAnsi" w:hAnsiTheme="majorHAnsi" w:cstheme="majorHAnsi"/>
          <w:lang w:val="es-ES"/>
        </w:rPr>
        <w:t>y</w:t>
      </w:r>
      <w:r w:rsidR="00A87A33">
        <w:rPr>
          <w:rFonts w:asciiTheme="majorHAnsi" w:hAnsiTheme="majorHAnsi" w:cstheme="majorHAnsi"/>
          <w:lang w:val="es-ES"/>
        </w:rPr>
        <w:t xml:space="preserve"> los pixeles que están coloreados asociados al color y lote correspondiente</w:t>
      </w:r>
      <w:r w:rsidRPr="00C01998">
        <w:rPr>
          <w:rFonts w:asciiTheme="majorHAnsi" w:hAnsiTheme="majorHAnsi" w:cstheme="majorHAnsi"/>
          <w:lang w:val="es-ES"/>
        </w:rPr>
        <w:t>.</w:t>
      </w:r>
    </w:p>
    <w:p w:rsidR="00F757A9" w:rsidRPr="0099614F" w:rsidRDefault="00F757A9" w:rsidP="00F757A9">
      <w:pPr>
        <w:pStyle w:val="Ttulo2"/>
        <w:rPr>
          <w:rFonts w:cstheme="majorHAnsi"/>
          <w:b/>
          <w:color w:val="auto"/>
          <w:lang w:val="es-ES"/>
        </w:rPr>
      </w:pPr>
      <w:bookmarkStart w:id="16" w:name="_Toc73971671"/>
      <w:r w:rsidRPr="0099614F">
        <w:rPr>
          <w:rFonts w:cstheme="majorHAnsi"/>
          <w:b/>
          <w:color w:val="auto"/>
          <w:lang w:val="es-ES"/>
        </w:rPr>
        <w:t>Herramienta para el p</w:t>
      </w:r>
      <w:r w:rsidR="00F6430B" w:rsidRPr="0099614F">
        <w:rPr>
          <w:rFonts w:cstheme="majorHAnsi"/>
          <w:b/>
          <w:color w:val="auto"/>
          <w:lang w:val="es-ES"/>
        </w:rPr>
        <w:t>roceso ETL</w:t>
      </w:r>
      <w:bookmarkEnd w:id="16"/>
    </w:p>
    <w:p w:rsidR="00F757A9" w:rsidRPr="00C01998" w:rsidRDefault="00F757A9" w:rsidP="00F757A9">
      <w:p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lang w:val="es-ES"/>
        </w:rPr>
        <w:t>Para realizar todo el proceso de ETL se utilizó Pentaho Data Integration</w:t>
      </w:r>
    </w:p>
    <w:p w:rsidR="00F757A9" w:rsidRPr="00C01998" w:rsidRDefault="009D16C3" w:rsidP="00F757A9">
      <w:pPr>
        <w:rPr>
          <w:rFonts w:asciiTheme="majorHAnsi" w:hAnsiTheme="majorHAnsi" w:cstheme="majorHAnsi"/>
          <w:color w:val="171717" w:themeColor="background2" w:themeShade="1A"/>
          <w:sz w:val="20"/>
          <w:szCs w:val="20"/>
          <w:lang w:val="es-ES"/>
        </w:rPr>
      </w:pPr>
      <w:hyperlink r:id="rId18" w:history="1">
        <w:r w:rsidR="00F757A9" w:rsidRPr="00C01998">
          <w:rPr>
            <w:rStyle w:val="Hipervnculo"/>
            <w:rFonts w:asciiTheme="majorHAnsi" w:hAnsiTheme="majorHAnsi" w:cstheme="majorHAnsi"/>
            <w:color w:val="171717" w:themeColor="background2" w:themeShade="1A"/>
            <w:sz w:val="20"/>
            <w:szCs w:val="20"/>
            <w:lang w:val="es-ES"/>
          </w:rPr>
          <w:t>https://www.hitachivantara.com/es-latam/products/data-management-analytics/pentaho-data-integration.html</w:t>
        </w:r>
      </w:hyperlink>
    </w:p>
    <w:p w:rsidR="00F757A9" w:rsidRPr="00C01998" w:rsidRDefault="00F757A9" w:rsidP="00F757A9">
      <w:pPr>
        <w:pStyle w:val="Ttulo2"/>
        <w:rPr>
          <w:rFonts w:cstheme="majorHAnsi"/>
          <w:b/>
          <w:color w:val="171717" w:themeColor="background2" w:themeShade="1A"/>
          <w:lang w:val="es-ES"/>
        </w:rPr>
      </w:pPr>
      <w:bookmarkStart w:id="17" w:name="_Toc73971672"/>
      <w:r w:rsidRPr="00C01998">
        <w:rPr>
          <w:rFonts w:cstheme="majorHAnsi"/>
          <w:b/>
          <w:color w:val="171717" w:themeColor="background2" w:themeShade="1A"/>
          <w:lang w:val="es-ES"/>
        </w:rPr>
        <w:t>Herramienta para el almacenamiento (datawarehouse)</w:t>
      </w:r>
      <w:bookmarkEnd w:id="17"/>
    </w:p>
    <w:p w:rsidR="00F757A9" w:rsidRPr="00C01998" w:rsidRDefault="00F757A9" w:rsidP="00F757A9">
      <w:p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lang w:val="es-ES"/>
        </w:rPr>
        <w:t>Para realizar el storage de los datos normalizados y procesados se utilizó el gestor de base de datos MySQL</w:t>
      </w:r>
      <w:r w:rsidR="00BE3A82" w:rsidRPr="00C01998">
        <w:rPr>
          <w:rFonts w:asciiTheme="majorHAnsi" w:hAnsiTheme="majorHAnsi" w:cstheme="majorHAnsi"/>
          <w:lang w:val="es-ES"/>
        </w:rPr>
        <w:t xml:space="preserve"> (base de datos relacional)</w:t>
      </w:r>
      <w:r w:rsidRPr="00C01998">
        <w:rPr>
          <w:rFonts w:asciiTheme="majorHAnsi" w:hAnsiTheme="majorHAnsi" w:cstheme="majorHAnsi"/>
          <w:lang w:val="es-ES"/>
        </w:rPr>
        <w:t xml:space="preserve"> con MySQL workbench como herramienta grafica para administrar y gestionar la base de datos.</w:t>
      </w:r>
      <w:r w:rsidR="00171E09" w:rsidRPr="00C01998">
        <w:rPr>
          <w:rFonts w:asciiTheme="majorHAnsi" w:hAnsiTheme="majorHAnsi" w:cstheme="majorHAnsi"/>
          <w:lang w:val="es-ES"/>
        </w:rPr>
        <w:t xml:space="preserve"> La base de datos se instaló en un hosting privado.</w:t>
      </w:r>
    </w:p>
    <w:p w:rsidR="00171E09" w:rsidRPr="00C01998" w:rsidRDefault="00171E09" w:rsidP="00171E09">
      <w:pPr>
        <w:pStyle w:val="Ttulo2"/>
        <w:rPr>
          <w:rFonts w:cstheme="majorHAnsi"/>
          <w:b/>
          <w:color w:val="171717" w:themeColor="background2" w:themeShade="1A"/>
          <w:lang w:val="es-ES"/>
        </w:rPr>
      </w:pPr>
      <w:bookmarkStart w:id="18" w:name="_Toc73971673"/>
      <w:r w:rsidRPr="00C01998">
        <w:rPr>
          <w:rFonts w:cstheme="majorHAnsi"/>
          <w:b/>
          <w:color w:val="171717" w:themeColor="background2" w:themeShade="1A"/>
          <w:lang w:val="es-ES"/>
        </w:rPr>
        <w:t>Herramienta para la generación de informes.</w:t>
      </w:r>
      <w:bookmarkEnd w:id="18"/>
    </w:p>
    <w:p w:rsidR="00171E09" w:rsidRPr="00C01998" w:rsidRDefault="00171E09" w:rsidP="00171E09">
      <w:p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lang w:val="es-ES"/>
        </w:rPr>
        <w:t>Para mostrar los informes se utilizó la herramienta Google Data Studio.</w:t>
      </w:r>
    </w:p>
    <w:p w:rsidR="00171E09" w:rsidRPr="00C01998" w:rsidRDefault="009D16C3" w:rsidP="00171E09">
      <w:pPr>
        <w:rPr>
          <w:rFonts w:asciiTheme="majorHAnsi" w:hAnsiTheme="majorHAnsi" w:cstheme="majorHAnsi"/>
          <w:color w:val="171717" w:themeColor="background2" w:themeShade="1A"/>
          <w:sz w:val="20"/>
          <w:szCs w:val="20"/>
          <w:lang w:val="es-ES"/>
        </w:rPr>
      </w:pPr>
      <w:hyperlink r:id="rId19" w:history="1">
        <w:r w:rsidR="00171E09" w:rsidRPr="00C01998">
          <w:rPr>
            <w:rStyle w:val="Hipervnculo"/>
            <w:rFonts w:asciiTheme="majorHAnsi" w:hAnsiTheme="majorHAnsi" w:cstheme="majorHAnsi"/>
            <w:color w:val="171717" w:themeColor="background2" w:themeShade="1A"/>
            <w:sz w:val="20"/>
            <w:szCs w:val="20"/>
            <w:lang w:val="es-ES"/>
          </w:rPr>
          <w:t>https://datastudio.google.com/</w:t>
        </w:r>
      </w:hyperlink>
      <w:r w:rsidR="00171E09" w:rsidRPr="00C01998">
        <w:rPr>
          <w:rFonts w:asciiTheme="majorHAnsi" w:hAnsiTheme="majorHAnsi" w:cstheme="majorHAnsi"/>
          <w:color w:val="171717" w:themeColor="background2" w:themeShade="1A"/>
          <w:sz w:val="20"/>
          <w:szCs w:val="20"/>
          <w:lang w:val="es-ES"/>
        </w:rPr>
        <w:t xml:space="preserve"> </w:t>
      </w:r>
    </w:p>
    <w:p w:rsidR="00634A1F" w:rsidRPr="00C01998" w:rsidRDefault="00634A1F" w:rsidP="00634A1F">
      <w:pPr>
        <w:pStyle w:val="Ttulo1"/>
        <w:rPr>
          <w:rFonts w:cstheme="majorHAnsi"/>
          <w:b/>
          <w:color w:val="171717" w:themeColor="background2" w:themeShade="1A"/>
          <w:lang w:val="es-ES"/>
        </w:rPr>
      </w:pPr>
      <w:bookmarkStart w:id="19" w:name="_Toc73971674"/>
      <w:r w:rsidRPr="00C01998">
        <w:rPr>
          <w:rFonts w:cstheme="majorHAnsi"/>
          <w:b/>
          <w:color w:val="171717" w:themeColor="background2" w:themeShade="1A"/>
          <w:lang w:val="es-ES"/>
        </w:rPr>
        <w:t>Proceso ETL</w:t>
      </w:r>
      <w:bookmarkEnd w:id="19"/>
    </w:p>
    <w:p w:rsidR="00A87A33" w:rsidRDefault="00BD64A4" w:rsidP="00A87A33">
      <w:pPr>
        <w:pStyle w:val="Ttulo3"/>
        <w:rPr>
          <w:rFonts w:cstheme="majorHAnsi"/>
          <w:b/>
          <w:color w:val="171717" w:themeColor="background2" w:themeShade="1A"/>
          <w:lang w:val="es-ES"/>
        </w:rPr>
      </w:pPr>
      <w:bookmarkStart w:id="20" w:name="_Toc73971675"/>
      <w:r w:rsidRPr="00C01998">
        <w:rPr>
          <w:rFonts w:cstheme="majorHAnsi"/>
          <w:b/>
          <w:color w:val="171717" w:themeColor="background2" w:themeShade="1A"/>
          <w:lang w:val="es-ES"/>
        </w:rPr>
        <w:t>Extracción</w:t>
      </w:r>
      <w:bookmarkEnd w:id="20"/>
    </w:p>
    <w:p w:rsidR="00A87A33" w:rsidRPr="00E36569" w:rsidRDefault="00A87A33" w:rsidP="00A87A33">
      <w:pPr>
        <w:pStyle w:val="Ttulo3"/>
        <w:rPr>
          <w:rStyle w:val="Hipervnculo"/>
          <w:rFonts w:cstheme="majorHAnsi"/>
          <w:b/>
          <w:color w:val="auto"/>
          <w:sz w:val="22"/>
          <w:szCs w:val="22"/>
          <w:u w:val="none"/>
        </w:rPr>
      </w:pPr>
      <w:r w:rsidRPr="00A87A33">
        <w:rPr>
          <w:rStyle w:val="Hipervnculo"/>
          <w:rFonts w:cstheme="majorHAnsi"/>
          <w:b/>
          <w:color w:val="auto"/>
          <w:sz w:val="22"/>
          <w:szCs w:val="22"/>
          <w:u w:val="none"/>
        </w:rPr>
        <w:t xml:space="preserve"> </w:t>
      </w:r>
      <w:bookmarkStart w:id="21" w:name="_Toc73971676"/>
      <w:r w:rsidRPr="00E36569">
        <w:rPr>
          <w:rStyle w:val="Hipervnculo"/>
          <w:rFonts w:cstheme="majorHAnsi"/>
          <w:b/>
          <w:color w:val="auto"/>
          <w:sz w:val="22"/>
          <w:szCs w:val="22"/>
          <w:u w:val="none"/>
        </w:rPr>
        <w:t>Imagenes:</w:t>
      </w:r>
      <w:bookmarkEnd w:id="21"/>
    </w:p>
    <w:p w:rsidR="00BD64A4" w:rsidRPr="00A87A33" w:rsidRDefault="00A87A33" w:rsidP="00634A1F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sz w:val="20"/>
          <w:szCs w:val="20"/>
          <w:u w:val="single"/>
          <w:lang w:val="es-ES"/>
        </w:rPr>
      </w:pPr>
      <w:r>
        <w:rPr>
          <w:rFonts w:asciiTheme="majorHAnsi" w:hAnsiTheme="majorHAnsi" w:cstheme="majorHAnsi"/>
          <w:b/>
          <w:lang w:val="es-ES"/>
        </w:rPr>
        <w:t>Imágenes de mapas de rendimiento</w:t>
      </w:r>
      <w:r>
        <w:rPr>
          <w:rStyle w:val="Hipervnculo"/>
          <w:rFonts w:asciiTheme="majorHAnsi" w:hAnsiTheme="majorHAnsi" w:cstheme="majorHAnsi"/>
          <w:color w:val="auto"/>
          <w:sz w:val="20"/>
          <w:szCs w:val="20"/>
          <w:u w:val="none"/>
          <w:lang w:val="es-ES"/>
        </w:rPr>
        <w:t>: Son 6 imágenes .jpg que muestran los lotes pertenecientes a un establecimiento agrícola.</w:t>
      </w:r>
      <w:r w:rsidR="005B43F2">
        <w:rPr>
          <w:rStyle w:val="Hipervnculo"/>
          <w:rFonts w:asciiTheme="majorHAnsi" w:hAnsiTheme="majorHAnsi" w:cstheme="majorHAnsi"/>
          <w:color w:val="auto"/>
          <w:sz w:val="20"/>
          <w:szCs w:val="20"/>
          <w:u w:val="none"/>
          <w:lang w:val="es-ES"/>
        </w:rPr>
        <w:t xml:space="preserve"> Cada imagen es un mapa de color que muestra una carta con rangos de rendimientos.</w:t>
      </w:r>
    </w:p>
    <w:p w:rsidR="00634A1F" w:rsidRPr="00C01998" w:rsidRDefault="00634A1F" w:rsidP="00634A1F">
      <w:pPr>
        <w:pStyle w:val="Ttulo3"/>
        <w:rPr>
          <w:rFonts w:cstheme="majorHAnsi"/>
          <w:b/>
          <w:color w:val="171717" w:themeColor="background2" w:themeShade="1A"/>
          <w:sz w:val="22"/>
          <w:szCs w:val="22"/>
          <w:lang w:val="es-ES"/>
        </w:rPr>
      </w:pPr>
      <w:bookmarkStart w:id="22" w:name="_Toc73971677"/>
      <w:r w:rsidRPr="00C01998">
        <w:rPr>
          <w:rFonts w:cstheme="majorHAnsi"/>
          <w:b/>
          <w:color w:val="171717" w:themeColor="background2" w:themeShade="1A"/>
          <w:sz w:val="22"/>
          <w:szCs w:val="22"/>
          <w:lang w:val="es-ES"/>
        </w:rPr>
        <w:t>Archivos CSV</w:t>
      </w:r>
      <w:bookmarkEnd w:id="22"/>
    </w:p>
    <w:p w:rsidR="00E36569" w:rsidRDefault="009560A0" w:rsidP="00EA3971">
      <w:pPr>
        <w:pStyle w:val="Prrafodelista"/>
        <w:numPr>
          <w:ilvl w:val="0"/>
          <w:numId w:val="2"/>
        </w:numPr>
        <w:rPr>
          <w:rStyle w:val="Hipervnculo"/>
          <w:rFonts w:asciiTheme="majorHAnsi" w:hAnsiTheme="majorHAnsi" w:cstheme="majorHAnsi"/>
          <w:color w:val="auto"/>
          <w:sz w:val="20"/>
          <w:szCs w:val="20"/>
        </w:rPr>
      </w:pPr>
      <w:r w:rsidRPr="00C01998">
        <w:rPr>
          <w:rFonts w:asciiTheme="majorHAnsi" w:hAnsiTheme="majorHAnsi" w:cstheme="majorHAnsi"/>
          <w:b/>
          <w:lang w:val="es-ES"/>
        </w:rPr>
        <w:t>E</w:t>
      </w:r>
      <w:r w:rsidR="00634A1F" w:rsidRPr="00C01998">
        <w:rPr>
          <w:rFonts w:asciiTheme="majorHAnsi" w:hAnsiTheme="majorHAnsi" w:cstheme="majorHAnsi"/>
          <w:b/>
          <w:lang w:val="es-ES"/>
        </w:rPr>
        <w:t>stimaciones-agricolas-2020-08</w:t>
      </w:r>
      <w:r w:rsidRPr="00C01998">
        <w:rPr>
          <w:rFonts w:asciiTheme="majorHAnsi" w:hAnsiTheme="majorHAnsi" w:cstheme="majorHAnsi"/>
          <w:b/>
          <w:lang w:val="es-ES"/>
        </w:rPr>
        <w:t>:</w:t>
      </w:r>
      <w:r w:rsidRPr="00C01998">
        <w:rPr>
          <w:rFonts w:asciiTheme="majorHAnsi" w:hAnsiTheme="majorHAnsi" w:cstheme="majorHAnsi"/>
          <w:lang w:val="es-ES"/>
        </w:rPr>
        <w:t xml:space="preserve"> Este archivo corresponde a un dataset descargado de la secretaria de A</w:t>
      </w:r>
      <w:r w:rsidR="00EA3971" w:rsidRPr="00C01998">
        <w:rPr>
          <w:rFonts w:asciiTheme="majorHAnsi" w:hAnsiTheme="majorHAnsi" w:cstheme="majorHAnsi"/>
          <w:lang w:val="es-ES"/>
        </w:rPr>
        <w:t>gricultura Ganadería y Pesca de la República Argentina. Cuenta con 143630 registros. Este dataset nuclea información todas las provincias, separado por departamentos, por cultivo, por campaña, la superficie sembrada/cosechada, la producción y el rendimiento.</w:t>
      </w:r>
      <w:r w:rsidR="004B6163" w:rsidRPr="00C01998">
        <w:rPr>
          <w:rFonts w:asciiTheme="majorHAnsi" w:hAnsiTheme="majorHAnsi" w:cstheme="majorHAnsi"/>
          <w:lang w:val="es-ES"/>
        </w:rPr>
        <w:t xml:space="preserve"> </w:t>
      </w:r>
      <w:hyperlink r:id="rId20" w:history="1">
        <w:r w:rsidR="00EA3971" w:rsidRPr="00C01998">
          <w:rPr>
            <w:rStyle w:val="Hipervnculo"/>
            <w:rFonts w:asciiTheme="majorHAnsi" w:hAnsiTheme="majorHAnsi" w:cstheme="majorHAnsi"/>
            <w:color w:val="auto"/>
            <w:sz w:val="20"/>
            <w:szCs w:val="20"/>
          </w:rPr>
          <w:t>https://datos.agroindustria.gob.ar/dataset/estimaciones-agricolas/archivo/95d066e6-8a0f-4a80-b59d-6f28f88eacd5</w:t>
        </w:r>
      </w:hyperlink>
    </w:p>
    <w:p w:rsidR="006D6FFA" w:rsidRPr="00A87A33" w:rsidRDefault="00A87A33" w:rsidP="00EA3971">
      <w:pPr>
        <w:pStyle w:val="Prrafodelista"/>
        <w:numPr>
          <w:ilvl w:val="0"/>
          <w:numId w:val="2"/>
        </w:numPr>
        <w:rPr>
          <w:rStyle w:val="Hipervnculo"/>
          <w:rFonts w:asciiTheme="majorHAnsi" w:hAnsiTheme="majorHAnsi" w:cstheme="majorHAnsi"/>
          <w:color w:val="auto"/>
          <w:sz w:val="20"/>
          <w:szCs w:val="20"/>
          <w:lang w:val="es-ES"/>
        </w:rPr>
      </w:pPr>
      <w:r>
        <w:rPr>
          <w:rFonts w:asciiTheme="majorHAnsi" w:hAnsiTheme="majorHAnsi" w:cstheme="majorHAnsi"/>
          <w:b/>
          <w:lang w:val="es-ES"/>
        </w:rPr>
        <w:t>Análisis</w:t>
      </w:r>
      <w:r w:rsidR="006D6FFA">
        <w:rPr>
          <w:rFonts w:asciiTheme="majorHAnsi" w:hAnsiTheme="majorHAnsi" w:cstheme="majorHAnsi"/>
          <w:b/>
          <w:lang w:val="es-ES"/>
        </w:rPr>
        <w:t xml:space="preserve"> de color</w:t>
      </w:r>
      <w:r w:rsidR="006D6FFA">
        <w:rPr>
          <w:rStyle w:val="Hipervnculo"/>
          <w:color w:val="auto"/>
          <w:sz w:val="20"/>
          <w:szCs w:val="20"/>
          <w:u w:val="none"/>
          <w:lang w:val="es-ES"/>
        </w:rPr>
        <w:t xml:space="preserve">: </w:t>
      </w:r>
      <w:r w:rsidR="006D6FFA" w:rsidRPr="00A87A33">
        <w:rPr>
          <w:rStyle w:val="Hipervnculo"/>
          <w:rFonts w:asciiTheme="majorHAnsi" w:hAnsiTheme="majorHAnsi"/>
          <w:color w:val="auto"/>
          <w:u w:val="none"/>
          <w:lang w:val="es-ES"/>
        </w:rPr>
        <w:t>Este archivo CSV contiene la cantidad de pixeles que tiene cada área de color asociadas a cada lo</w:t>
      </w:r>
      <w:r w:rsidRPr="00A87A33">
        <w:rPr>
          <w:rStyle w:val="Hipervnculo"/>
          <w:rFonts w:asciiTheme="majorHAnsi" w:hAnsiTheme="majorHAnsi"/>
          <w:color w:val="auto"/>
          <w:u w:val="none"/>
          <w:lang w:val="es-ES"/>
        </w:rPr>
        <w:t>te. Es la salida del análisis que realiza el script en Python</w:t>
      </w:r>
      <w:r w:rsidRPr="00A87A33">
        <w:rPr>
          <w:rStyle w:val="Hipervnculo"/>
          <w:rFonts w:asciiTheme="majorHAnsi" w:hAnsiTheme="majorHAnsi"/>
          <w:color w:val="auto"/>
          <w:sz w:val="20"/>
          <w:szCs w:val="20"/>
          <w:u w:val="none"/>
          <w:lang w:val="es-ES"/>
        </w:rPr>
        <w:t xml:space="preserve">. </w:t>
      </w:r>
    </w:p>
    <w:p w:rsidR="00E36569" w:rsidRPr="00E36569" w:rsidRDefault="00A87A33" w:rsidP="00C15B08">
      <w:pPr>
        <w:pStyle w:val="Prrafodelista"/>
        <w:rPr>
          <w:rStyle w:val="Hipervnculo"/>
          <w:rFonts w:asciiTheme="majorHAnsi" w:hAnsiTheme="majorHAnsi" w:cstheme="majorHAnsi"/>
          <w:color w:val="auto"/>
          <w:sz w:val="20"/>
          <w:szCs w:val="20"/>
          <w:lang w:val="es-ES"/>
        </w:rPr>
      </w:pPr>
      <w:r w:rsidRPr="00A87A33">
        <w:rPr>
          <w:rStyle w:val="Hipervnculo"/>
          <w:rFonts w:asciiTheme="majorHAnsi" w:hAnsiTheme="majorHAnsi" w:cstheme="majorHAnsi"/>
          <w:color w:val="auto"/>
          <w:u w:val="none"/>
          <w:lang w:val="es-ES"/>
        </w:rPr>
        <w:t>Arroja como información</w:t>
      </w:r>
      <w:r>
        <w:rPr>
          <w:rStyle w:val="Hipervnculo"/>
          <w:rFonts w:asciiTheme="majorHAnsi" w:hAnsiTheme="majorHAnsi" w:cstheme="majorHAnsi"/>
          <w:color w:val="auto"/>
          <w:u w:val="none"/>
          <w:lang w:val="es-ES"/>
        </w:rPr>
        <w:t>, el id del lote, la cantidad de pixeles totales (superficie total) pixeles pintados (cantidad de pixeles de cada color) y el color asociado.</w:t>
      </w:r>
      <w:r w:rsidR="00E36569" w:rsidRPr="00E36569">
        <w:rPr>
          <w:rStyle w:val="Hipervnculo"/>
          <w:rFonts w:asciiTheme="majorHAnsi" w:hAnsiTheme="majorHAnsi" w:cstheme="majorHAnsi"/>
          <w:color w:val="auto"/>
          <w:sz w:val="20"/>
          <w:szCs w:val="20"/>
          <w:lang w:val="es-ES"/>
        </w:rPr>
        <w:br w:type="page"/>
      </w:r>
    </w:p>
    <w:p w:rsidR="00BD64A4" w:rsidRDefault="00BD64A4" w:rsidP="00634A1F">
      <w:pPr>
        <w:pStyle w:val="Ttulo2"/>
        <w:rPr>
          <w:rFonts w:cstheme="majorHAnsi"/>
          <w:b/>
          <w:color w:val="171717" w:themeColor="background2" w:themeShade="1A"/>
          <w:lang w:val="es-ES"/>
        </w:rPr>
      </w:pPr>
      <w:bookmarkStart w:id="23" w:name="_Toc73971678"/>
      <w:r w:rsidRPr="00C01998">
        <w:rPr>
          <w:rFonts w:cstheme="majorHAnsi"/>
          <w:b/>
          <w:color w:val="171717" w:themeColor="background2" w:themeShade="1A"/>
          <w:lang w:val="es-ES"/>
        </w:rPr>
        <w:lastRenderedPageBreak/>
        <w:t>Transformación</w:t>
      </w:r>
      <w:bookmarkEnd w:id="23"/>
    </w:p>
    <w:p w:rsidR="005B43F2" w:rsidRDefault="005B43F2" w:rsidP="005B43F2">
      <w:pPr>
        <w:pStyle w:val="Ttulo3"/>
        <w:rPr>
          <w:b/>
          <w:color w:val="auto"/>
          <w:sz w:val="22"/>
          <w:szCs w:val="22"/>
          <w:lang w:val="es-ES"/>
        </w:rPr>
      </w:pPr>
      <w:bookmarkStart w:id="24" w:name="_Toc73971679"/>
      <w:r w:rsidRPr="006D6FFA">
        <w:rPr>
          <w:b/>
          <w:color w:val="auto"/>
          <w:sz w:val="22"/>
          <w:szCs w:val="22"/>
          <w:lang w:val="es-ES"/>
        </w:rPr>
        <w:t>Transformaciones de las imágenes:</w:t>
      </w:r>
      <w:bookmarkEnd w:id="24"/>
    </w:p>
    <w:p w:rsidR="005B43F2" w:rsidRDefault="002F7D38" w:rsidP="005B43F2">
      <w:pPr>
        <w:pStyle w:val="Prrafodelista"/>
        <w:numPr>
          <w:ilvl w:val="0"/>
          <w:numId w:val="2"/>
        </w:numPr>
        <w:rPr>
          <w:rFonts w:asciiTheme="majorHAnsi" w:hAnsiTheme="majorHAnsi"/>
          <w:lang w:val="es-ES"/>
        </w:rPr>
      </w:pPr>
      <w:r w:rsidRPr="002F7D38">
        <w:rPr>
          <w:rFonts w:asciiTheme="majorHAnsi" w:hAnsiTheme="majorHAnsi"/>
          <w:b/>
          <w:lang w:val="es-ES"/>
        </w:rPr>
        <w:t>Pasar de CSV a la base de datos la información de cada lote</w:t>
      </w:r>
      <w:r>
        <w:rPr>
          <w:rFonts w:asciiTheme="majorHAnsi" w:hAnsiTheme="majorHAnsi"/>
          <w:lang w:val="es-ES"/>
        </w:rPr>
        <w:t xml:space="preserve">: Se transformó </w:t>
      </w:r>
      <w:r w:rsidRPr="002F7D38">
        <w:rPr>
          <w:rFonts w:asciiTheme="majorHAnsi" w:hAnsiTheme="majorHAnsi"/>
          <w:lang w:val="es-ES"/>
        </w:rPr>
        <w:t>el CSV obtenido con los datos en crudo de las cantidades de pixeles totales de cada lote y de cada</w:t>
      </w:r>
      <w:r>
        <w:rPr>
          <w:rFonts w:asciiTheme="majorHAnsi" w:hAnsiTheme="majorHAnsi"/>
          <w:lang w:val="es-ES"/>
        </w:rPr>
        <w:t xml:space="preserve"> cantidad de pixeles por color para cargarlos en dos tablas en la base de datos, la tabla lote, que contiene el id del lote, el nombre del lote y el tamaño. La otra tabla, datos lote, se conecta por el id lote y tiene la cantidad de pixeles coloreados y el color asociado.</w:t>
      </w:r>
    </w:p>
    <w:p w:rsidR="002F7D38" w:rsidRPr="002F7D38" w:rsidRDefault="002F7D38" w:rsidP="005B43F2">
      <w:pPr>
        <w:pStyle w:val="Prrafodelista"/>
        <w:numPr>
          <w:ilvl w:val="0"/>
          <w:numId w:val="2"/>
        </w:numPr>
        <w:rPr>
          <w:rFonts w:asciiTheme="majorHAnsi" w:hAnsiTheme="majorHAnsi"/>
          <w:lang w:val="es-ES"/>
        </w:rPr>
      </w:pPr>
      <w:r>
        <w:rPr>
          <w:rFonts w:asciiTheme="majorHAnsi" w:hAnsiTheme="majorHAnsi"/>
          <w:b/>
          <w:lang w:val="es-ES"/>
        </w:rPr>
        <w:t>Calculo del rendimiento de cada lote</w:t>
      </w:r>
      <w:r w:rsidRPr="002F7D38">
        <w:rPr>
          <w:rFonts w:asciiTheme="majorHAnsi" w:hAnsiTheme="majorHAnsi"/>
          <w:lang w:val="es-ES"/>
        </w:rPr>
        <w:t>:</w:t>
      </w:r>
      <w:r>
        <w:rPr>
          <w:rFonts w:asciiTheme="majorHAnsi" w:hAnsiTheme="majorHAnsi"/>
          <w:lang w:val="es-ES"/>
        </w:rPr>
        <w:t xml:space="preserve"> Se utilizó la transformación c</w:t>
      </w:r>
      <w:r w:rsidR="002C4A89">
        <w:rPr>
          <w:rFonts w:asciiTheme="majorHAnsi" w:hAnsiTheme="majorHAnsi"/>
          <w:lang w:val="es-ES"/>
        </w:rPr>
        <w:t>argar desde tabla, para traer</w:t>
      </w:r>
      <w:r>
        <w:rPr>
          <w:rFonts w:asciiTheme="majorHAnsi" w:hAnsiTheme="majorHAnsi"/>
          <w:lang w:val="es-ES"/>
        </w:rPr>
        <w:t xml:space="preserve"> la información de los lotes y poder realizar los cálculos de cada área que representa </w:t>
      </w:r>
      <w:r w:rsidR="002C4A89">
        <w:rPr>
          <w:rFonts w:asciiTheme="majorHAnsi" w:hAnsiTheme="majorHAnsi"/>
          <w:lang w:val="es-ES"/>
        </w:rPr>
        <w:t>cada color en porcentaje y luego realizar los cálculos utilizando un valor fijo para obtener el rendimiento en Tn.</w:t>
      </w:r>
    </w:p>
    <w:p w:rsidR="002D2D54" w:rsidRPr="002F7D38" w:rsidRDefault="00891756" w:rsidP="002D2D54">
      <w:pPr>
        <w:rPr>
          <w:rStyle w:val="Ttulo3Car"/>
          <w:rFonts w:cstheme="majorHAnsi"/>
          <w:b/>
          <w:color w:val="auto"/>
          <w:sz w:val="22"/>
          <w:szCs w:val="22"/>
          <w:lang w:val="es-ES"/>
        </w:rPr>
      </w:pPr>
      <w:bookmarkStart w:id="25" w:name="_Toc73971680"/>
      <w:r w:rsidRPr="002F7D38">
        <w:rPr>
          <w:rStyle w:val="Ttulo3Car"/>
          <w:rFonts w:cstheme="majorHAnsi"/>
          <w:b/>
          <w:color w:val="auto"/>
          <w:sz w:val="22"/>
          <w:szCs w:val="22"/>
          <w:lang w:val="es-ES"/>
        </w:rPr>
        <w:t>Transformaciones de filtrado:</w:t>
      </w:r>
      <w:bookmarkEnd w:id="25"/>
    </w:p>
    <w:p w:rsidR="002632C8" w:rsidRPr="00C01998" w:rsidRDefault="00891756" w:rsidP="002D2D54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HAnsi"/>
          <w:b/>
          <w:color w:val="171717" w:themeColor="background2" w:themeShade="1A"/>
          <w:sz w:val="26"/>
          <w:szCs w:val="26"/>
          <w:lang w:val="es-ES"/>
        </w:rPr>
      </w:pPr>
      <w:r w:rsidRPr="00C01998">
        <w:rPr>
          <w:rFonts w:asciiTheme="majorHAnsi" w:hAnsiTheme="majorHAnsi" w:cstheme="majorHAnsi"/>
          <w:b/>
          <w:lang w:val="es-ES"/>
        </w:rPr>
        <w:t xml:space="preserve"> Filtrado por</w:t>
      </w:r>
      <w:r w:rsidR="00817466" w:rsidRPr="00C01998">
        <w:rPr>
          <w:rFonts w:asciiTheme="majorHAnsi" w:hAnsiTheme="majorHAnsi" w:cstheme="majorHAnsi"/>
          <w:b/>
          <w:lang w:val="es-ES"/>
        </w:rPr>
        <w:t xml:space="preserve"> provincias:</w:t>
      </w:r>
      <w:r w:rsidR="00817466" w:rsidRPr="00C01998">
        <w:rPr>
          <w:rFonts w:asciiTheme="majorHAnsi" w:eastAsiaTheme="majorEastAsia" w:hAnsiTheme="majorHAnsi" w:cstheme="majorHAnsi"/>
          <w:b/>
          <w:color w:val="171717" w:themeColor="background2" w:themeShade="1A"/>
          <w:sz w:val="26"/>
          <w:szCs w:val="26"/>
          <w:lang w:val="es-ES"/>
        </w:rPr>
        <w:t xml:space="preserve"> </w:t>
      </w:r>
      <w:r w:rsidR="00817466" w:rsidRPr="00C01998">
        <w:rPr>
          <w:rFonts w:asciiTheme="majorHAnsi" w:eastAsiaTheme="majorEastAsia" w:hAnsiTheme="majorHAnsi" w:cstheme="majorHAnsi"/>
          <w:color w:val="171717" w:themeColor="background2" w:themeShade="1A"/>
          <w:lang w:val="es-ES"/>
        </w:rPr>
        <w:t>Esta transformación realiza el filtro por provincia (id_provincia).</w:t>
      </w:r>
    </w:p>
    <w:p w:rsidR="00891756" w:rsidRPr="00C01998" w:rsidRDefault="00891756" w:rsidP="00817466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HAnsi"/>
          <w:b/>
          <w:color w:val="171717" w:themeColor="background2" w:themeShade="1A"/>
          <w:sz w:val="26"/>
          <w:szCs w:val="26"/>
          <w:lang w:val="es-ES"/>
        </w:rPr>
      </w:pPr>
      <w:r w:rsidRPr="00C01998">
        <w:rPr>
          <w:rFonts w:asciiTheme="majorHAnsi" w:eastAsiaTheme="majorEastAsia" w:hAnsiTheme="majorHAnsi" w:cstheme="majorHAnsi"/>
          <w:b/>
          <w:color w:val="171717" w:themeColor="background2" w:themeShade="1A"/>
          <w:lang w:val="es-ES"/>
        </w:rPr>
        <w:t xml:space="preserve">Filtrado por departamentos: </w:t>
      </w:r>
      <w:r w:rsidRPr="00C01998">
        <w:rPr>
          <w:rFonts w:asciiTheme="majorHAnsi" w:eastAsiaTheme="majorEastAsia" w:hAnsiTheme="majorHAnsi" w:cstheme="majorHAnsi"/>
          <w:color w:val="171717" w:themeColor="background2" w:themeShade="1A"/>
          <w:lang w:val="es-ES"/>
        </w:rPr>
        <w:t>Esta transformación es similar a la anterior, pero en este caso se filtra por el campo departamento (id_departamento).</w:t>
      </w:r>
    </w:p>
    <w:p w:rsidR="009B6198" w:rsidRPr="00C01998" w:rsidRDefault="009B6198" w:rsidP="00817466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HAnsi"/>
          <w:b/>
          <w:color w:val="171717" w:themeColor="background2" w:themeShade="1A"/>
          <w:sz w:val="26"/>
          <w:szCs w:val="26"/>
          <w:lang w:val="es-ES"/>
        </w:rPr>
      </w:pPr>
      <w:r w:rsidRPr="00C01998">
        <w:rPr>
          <w:rFonts w:asciiTheme="majorHAnsi" w:eastAsiaTheme="majorEastAsia" w:hAnsiTheme="majorHAnsi" w:cstheme="majorHAnsi"/>
          <w:b/>
          <w:color w:val="171717" w:themeColor="background2" w:themeShade="1A"/>
          <w:lang w:val="es-ES"/>
        </w:rPr>
        <w:t>Filtrado por campaña país:</w:t>
      </w:r>
      <w:r w:rsidRPr="00C01998">
        <w:rPr>
          <w:rFonts w:asciiTheme="majorHAnsi" w:eastAsiaTheme="majorEastAsia" w:hAnsiTheme="majorHAnsi" w:cstheme="majorHAnsi"/>
          <w:b/>
          <w:color w:val="171717" w:themeColor="background2" w:themeShade="1A"/>
          <w:sz w:val="26"/>
          <w:szCs w:val="26"/>
          <w:lang w:val="es-ES"/>
        </w:rPr>
        <w:t xml:space="preserve"> </w:t>
      </w:r>
      <w:r w:rsidRPr="00C01998">
        <w:rPr>
          <w:rFonts w:asciiTheme="majorHAnsi" w:eastAsiaTheme="majorEastAsia" w:hAnsiTheme="majorHAnsi" w:cstheme="majorHAnsi"/>
          <w:color w:val="171717" w:themeColor="background2" w:themeShade="1A"/>
          <w:lang w:val="es-ES"/>
        </w:rPr>
        <w:t>Esta transformación filtra por el id campaña (id_campaña) a nivel país.</w:t>
      </w:r>
    </w:p>
    <w:p w:rsidR="009B6198" w:rsidRPr="00C01998" w:rsidRDefault="009B6198" w:rsidP="00817466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HAnsi"/>
          <w:b/>
          <w:color w:val="171717" w:themeColor="background2" w:themeShade="1A"/>
          <w:sz w:val="26"/>
          <w:szCs w:val="26"/>
          <w:lang w:val="es-ES"/>
        </w:rPr>
      </w:pPr>
      <w:r w:rsidRPr="00C01998">
        <w:rPr>
          <w:rFonts w:asciiTheme="majorHAnsi" w:eastAsiaTheme="majorEastAsia" w:hAnsiTheme="majorHAnsi" w:cstheme="majorHAnsi"/>
          <w:b/>
          <w:color w:val="171717" w:themeColor="background2" w:themeShade="1A"/>
          <w:lang w:val="es-ES"/>
        </w:rPr>
        <w:t>Filtrado por campaña provincia:</w:t>
      </w:r>
      <w:r w:rsidRPr="00C01998">
        <w:rPr>
          <w:rFonts w:asciiTheme="majorHAnsi" w:eastAsiaTheme="majorEastAsia" w:hAnsiTheme="majorHAnsi" w:cstheme="majorHAnsi"/>
          <w:b/>
          <w:color w:val="171717" w:themeColor="background2" w:themeShade="1A"/>
          <w:sz w:val="26"/>
          <w:szCs w:val="26"/>
          <w:lang w:val="es-ES"/>
        </w:rPr>
        <w:t xml:space="preserve"> </w:t>
      </w:r>
      <w:r w:rsidRPr="00C01998">
        <w:rPr>
          <w:rFonts w:asciiTheme="majorHAnsi" w:eastAsiaTheme="majorEastAsia" w:hAnsiTheme="majorHAnsi" w:cstheme="majorHAnsi"/>
          <w:color w:val="171717" w:themeColor="background2" w:themeShade="1A"/>
          <w:lang w:val="es-ES"/>
        </w:rPr>
        <w:t>Esta transformación filtra por el id campaña (id_campaña) a nivel provincia.</w:t>
      </w:r>
    </w:p>
    <w:p w:rsidR="002D2D54" w:rsidRPr="00C01998" w:rsidRDefault="002D2D54" w:rsidP="002D2D54">
      <w:pPr>
        <w:pStyle w:val="Ttulo3"/>
        <w:rPr>
          <w:rFonts w:cstheme="majorHAnsi"/>
          <w:b/>
          <w:color w:val="auto"/>
          <w:sz w:val="22"/>
          <w:szCs w:val="22"/>
          <w:lang w:val="es-ES"/>
        </w:rPr>
      </w:pPr>
      <w:bookmarkStart w:id="26" w:name="_Toc73971681"/>
      <w:r w:rsidRPr="00C01998">
        <w:rPr>
          <w:rFonts w:cstheme="majorHAnsi"/>
          <w:b/>
          <w:color w:val="auto"/>
          <w:sz w:val="22"/>
          <w:szCs w:val="22"/>
          <w:lang w:val="es-ES"/>
        </w:rPr>
        <w:t>Transformaciones de formato:</w:t>
      </w:r>
      <w:bookmarkEnd w:id="26"/>
    </w:p>
    <w:p w:rsidR="002D2D54" w:rsidRPr="00C01998" w:rsidRDefault="002D2D54" w:rsidP="002D2D54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b/>
          <w:lang w:val="es-ES"/>
        </w:rPr>
      </w:pPr>
      <w:r w:rsidRPr="00C01998">
        <w:rPr>
          <w:rFonts w:asciiTheme="majorHAnsi" w:hAnsiTheme="majorHAnsi" w:cstheme="majorHAnsi"/>
          <w:b/>
          <w:lang w:val="es-ES"/>
        </w:rPr>
        <w:t xml:space="preserve">Formato de campo campañas: </w:t>
      </w:r>
      <w:r w:rsidRPr="00C01998">
        <w:rPr>
          <w:rFonts w:asciiTheme="majorHAnsi" w:hAnsiTheme="majorHAnsi" w:cstheme="majorHAnsi"/>
          <w:lang w:val="es-ES"/>
        </w:rPr>
        <w:t>Esta transformación realiza mediante la opción cutString cambiar el formato del año de campaña de entrada, por ejemplo, en 1998-99 en 1998 quitando el -99</w:t>
      </w:r>
    </w:p>
    <w:p w:rsidR="006D6FFA" w:rsidRPr="005B43F2" w:rsidRDefault="002D2D54" w:rsidP="005B43F2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b/>
          <w:lang w:val="es-ES"/>
        </w:rPr>
      </w:pPr>
      <w:r w:rsidRPr="00C01998">
        <w:rPr>
          <w:rFonts w:asciiTheme="majorHAnsi" w:hAnsiTheme="majorHAnsi" w:cstheme="majorHAnsi"/>
          <w:b/>
          <w:lang w:val="es-ES"/>
        </w:rPr>
        <w:t>Formato de renombrar campo</w:t>
      </w:r>
      <w:r w:rsidR="000172F4" w:rsidRPr="00C01998">
        <w:rPr>
          <w:rFonts w:asciiTheme="majorHAnsi" w:hAnsiTheme="majorHAnsi" w:cstheme="majorHAnsi"/>
          <w:b/>
          <w:lang w:val="es-ES"/>
        </w:rPr>
        <w:t xml:space="preserve">: </w:t>
      </w:r>
      <w:r w:rsidR="000172F4" w:rsidRPr="00C01998">
        <w:rPr>
          <w:rFonts w:asciiTheme="majorHAnsi" w:hAnsiTheme="majorHAnsi" w:cstheme="majorHAnsi"/>
          <w:lang w:val="es-ES"/>
        </w:rPr>
        <w:t>Esta transformación permite renombrar un campo, en este caso por ejemplo id_campaña que tiene un carácter especial (ñ) se decidió cambiarlo por idc para evitar conflictos al cargarlos en la base de datos.</w:t>
      </w:r>
    </w:p>
    <w:p w:rsidR="00BD64A4" w:rsidRDefault="00BD64A4" w:rsidP="00634A1F">
      <w:pPr>
        <w:pStyle w:val="Ttulo2"/>
        <w:rPr>
          <w:rFonts w:cstheme="majorHAnsi"/>
          <w:b/>
          <w:color w:val="171717" w:themeColor="background2" w:themeShade="1A"/>
          <w:lang w:val="es-ES"/>
        </w:rPr>
      </w:pPr>
      <w:bookmarkStart w:id="27" w:name="_Toc73971682"/>
      <w:r w:rsidRPr="00C01998">
        <w:rPr>
          <w:rFonts w:cstheme="majorHAnsi"/>
          <w:b/>
          <w:color w:val="171717" w:themeColor="background2" w:themeShade="1A"/>
          <w:lang w:val="es-ES"/>
        </w:rPr>
        <w:t>Carga</w:t>
      </w:r>
      <w:bookmarkEnd w:id="27"/>
    </w:p>
    <w:p w:rsidR="002C4A89" w:rsidRDefault="002C4A89" w:rsidP="002C4A89">
      <w:pPr>
        <w:pStyle w:val="Ttulo3"/>
        <w:rPr>
          <w:b/>
          <w:color w:val="auto"/>
          <w:sz w:val="22"/>
          <w:szCs w:val="22"/>
          <w:lang w:val="es-ES"/>
        </w:rPr>
      </w:pPr>
      <w:bookmarkStart w:id="28" w:name="_Toc73971683"/>
      <w:r w:rsidRPr="002C4A89">
        <w:rPr>
          <w:b/>
          <w:color w:val="auto"/>
          <w:sz w:val="22"/>
          <w:szCs w:val="22"/>
          <w:lang w:val="es-ES"/>
        </w:rPr>
        <w:t>Carga de información en archivos Excel:</w:t>
      </w:r>
      <w:bookmarkEnd w:id="28"/>
      <w:r w:rsidRPr="002C4A89">
        <w:rPr>
          <w:b/>
          <w:color w:val="auto"/>
          <w:sz w:val="22"/>
          <w:szCs w:val="22"/>
          <w:lang w:val="es-ES"/>
        </w:rPr>
        <w:t xml:space="preserve"> </w:t>
      </w:r>
    </w:p>
    <w:p w:rsidR="00576EDD" w:rsidRPr="00576EDD" w:rsidRDefault="00576EDD" w:rsidP="00576EDD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La salida de cada transformación de cada lote, se obtuvo en un archivo Excel que contiene el porcentaje y rendimiento de cada lote para después poder cargarlos en Google data Studio y crear los reportes correspondientes.</w:t>
      </w:r>
    </w:p>
    <w:p w:rsidR="002632C8" w:rsidRPr="00C01998" w:rsidRDefault="00181E2A" w:rsidP="00181E2A">
      <w:pPr>
        <w:pStyle w:val="Ttulo3"/>
        <w:rPr>
          <w:rFonts w:cstheme="majorHAnsi"/>
          <w:b/>
          <w:color w:val="auto"/>
          <w:lang w:val="es-ES"/>
        </w:rPr>
      </w:pPr>
      <w:bookmarkStart w:id="29" w:name="_Toc73971684"/>
      <w:r w:rsidRPr="00C01998">
        <w:rPr>
          <w:rFonts w:cstheme="majorHAnsi"/>
          <w:b/>
          <w:color w:val="auto"/>
          <w:lang w:val="es-ES"/>
        </w:rPr>
        <w:t>Carga de datos en base de datos:</w:t>
      </w:r>
      <w:bookmarkEnd w:id="29"/>
    </w:p>
    <w:p w:rsidR="002632C8" w:rsidRPr="00C01998" w:rsidRDefault="00181E2A" w:rsidP="00181E2A">
      <w:pPr>
        <w:pStyle w:val="Prrafodelista"/>
        <w:numPr>
          <w:ilvl w:val="0"/>
          <w:numId w:val="2"/>
        </w:numPr>
        <w:rPr>
          <w:rFonts w:asciiTheme="majorHAnsi" w:hAnsiTheme="majorHAnsi" w:cstheme="majorHAnsi"/>
          <w:lang w:val="es-ES"/>
        </w:rPr>
      </w:pPr>
      <w:r w:rsidRPr="00C01998">
        <w:rPr>
          <w:rFonts w:asciiTheme="majorHAnsi" w:hAnsiTheme="majorHAnsi" w:cstheme="majorHAnsi"/>
          <w:b/>
          <w:lang w:val="es-ES"/>
        </w:rPr>
        <w:t>Salida a tabla:</w:t>
      </w:r>
      <w:r w:rsidRPr="00C01998">
        <w:rPr>
          <w:rFonts w:asciiTheme="majorHAnsi" w:hAnsiTheme="majorHAnsi" w:cstheme="majorHAnsi"/>
          <w:lang w:val="es-ES"/>
        </w:rPr>
        <w:t xml:space="preserve"> La carga de datos </w:t>
      </w:r>
      <w:r w:rsidR="00A63932" w:rsidRPr="00C01998">
        <w:rPr>
          <w:rFonts w:asciiTheme="majorHAnsi" w:hAnsiTheme="majorHAnsi" w:cstheme="majorHAnsi"/>
          <w:lang w:val="es-ES"/>
        </w:rPr>
        <w:t xml:space="preserve">se realizó a través </w:t>
      </w:r>
      <w:r w:rsidR="007A25F6" w:rsidRPr="00C01998">
        <w:rPr>
          <w:rFonts w:asciiTheme="majorHAnsi" w:hAnsiTheme="majorHAnsi" w:cstheme="majorHAnsi"/>
          <w:lang w:val="es-ES"/>
        </w:rPr>
        <w:t>de la opción salida a tabla, que contiene la conexión al servidor para la base de datos y que de acuerdo al modelo planteado (ver base de datos y modelo multidimensional) se cargara en la base y tabla correspondiente.</w:t>
      </w:r>
    </w:p>
    <w:p w:rsidR="007A25F6" w:rsidRPr="00C01998" w:rsidRDefault="00AF058A" w:rsidP="007A25F6">
      <w:pPr>
        <w:pStyle w:val="Ttulo3"/>
        <w:rPr>
          <w:rFonts w:cstheme="majorHAnsi"/>
          <w:b/>
          <w:color w:val="auto"/>
          <w:lang w:val="es-ES"/>
        </w:rPr>
      </w:pPr>
      <w:bookmarkStart w:id="30" w:name="_Toc73971685"/>
      <w:r>
        <w:rPr>
          <w:rFonts w:cstheme="majorHAnsi"/>
          <w:b/>
          <w:color w:val="auto"/>
          <w:lang w:val="es-ES"/>
        </w:rPr>
        <w:t>Carga de datos en Google Data Studio</w:t>
      </w:r>
      <w:r w:rsidR="007A25F6" w:rsidRPr="00C01998">
        <w:rPr>
          <w:rFonts w:cstheme="majorHAnsi"/>
          <w:b/>
          <w:color w:val="auto"/>
          <w:lang w:val="es-ES"/>
        </w:rPr>
        <w:t>:</w:t>
      </w:r>
      <w:bookmarkEnd w:id="30"/>
    </w:p>
    <w:p w:rsidR="00B66B17" w:rsidRPr="00C15B08" w:rsidRDefault="00AF058A" w:rsidP="00E83AF2">
      <w:pPr>
        <w:pStyle w:val="Prrafodelista"/>
        <w:numPr>
          <w:ilvl w:val="0"/>
          <w:numId w:val="2"/>
        </w:numPr>
        <w:ind w:left="360"/>
        <w:rPr>
          <w:rFonts w:asciiTheme="majorHAnsi" w:hAnsiTheme="majorHAnsi" w:cstheme="majorHAnsi"/>
          <w:lang w:val="es-ES"/>
        </w:rPr>
      </w:pPr>
      <w:r w:rsidRPr="00C15B08">
        <w:rPr>
          <w:rFonts w:asciiTheme="majorHAnsi" w:hAnsiTheme="majorHAnsi" w:cstheme="majorHAnsi"/>
          <w:b/>
          <w:lang w:val="es-ES"/>
        </w:rPr>
        <w:t>Salida a tabla</w:t>
      </w:r>
      <w:r w:rsidR="007A25F6" w:rsidRPr="00C15B08">
        <w:rPr>
          <w:rFonts w:asciiTheme="majorHAnsi" w:hAnsiTheme="majorHAnsi" w:cstheme="majorHAnsi"/>
          <w:b/>
          <w:lang w:val="es-ES"/>
        </w:rPr>
        <w:t>:</w:t>
      </w:r>
      <w:r w:rsidRPr="00C15B08">
        <w:rPr>
          <w:rFonts w:asciiTheme="majorHAnsi" w:hAnsiTheme="majorHAnsi" w:cstheme="majorHAnsi"/>
          <w:b/>
          <w:lang w:val="es-ES"/>
        </w:rPr>
        <w:t xml:space="preserve"> </w:t>
      </w:r>
      <w:r w:rsidRPr="00C15B08">
        <w:rPr>
          <w:rFonts w:asciiTheme="majorHAnsi" w:hAnsiTheme="majorHAnsi" w:cstheme="majorHAnsi"/>
          <w:lang w:val="es-ES"/>
        </w:rPr>
        <w:t>Al tener la base de datos alojada en un servicio de hosting pago, este provee un conector MySQL para integrarlo con Google Data Studio y poder utilizar la información en forma de vistas para luego poder crear los informes.</w:t>
      </w:r>
      <w:r w:rsidR="007A25F6" w:rsidRPr="00C15B08">
        <w:rPr>
          <w:rFonts w:asciiTheme="majorHAnsi" w:hAnsiTheme="majorHAnsi" w:cstheme="majorHAnsi"/>
          <w:b/>
          <w:lang w:val="es-ES"/>
        </w:rPr>
        <w:t xml:space="preserve"> </w:t>
      </w:r>
      <w:r w:rsidR="00B66B17" w:rsidRPr="00C15B08">
        <w:rPr>
          <w:rFonts w:asciiTheme="majorHAnsi" w:hAnsiTheme="majorHAnsi" w:cstheme="majorHAnsi"/>
          <w:lang w:val="es-ES"/>
        </w:rPr>
        <w:br w:type="page"/>
      </w:r>
    </w:p>
    <w:p w:rsidR="00AF058A" w:rsidRDefault="00BD64A4" w:rsidP="00AF058A">
      <w:pPr>
        <w:pStyle w:val="Ttulo1"/>
        <w:rPr>
          <w:lang w:val="es-ES"/>
        </w:rPr>
      </w:pPr>
      <w:bookmarkStart w:id="31" w:name="_Toc73971686"/>
      <w:r w:rsidRPr="00C01998">
        <w:rPr>
          <w:rFonts w:cstheme="majorHAnsi"/>
          <w:b/>
          <w:color w:val="0D0D0D" w:themeColor="text1" w:themeTint="F2"/>
          <w:lang w:val="es-ES"/>
        </w:rPr>
        <w:lastRenderedPageBreak/>
        <w:t>Base de datos relacional</w:t>
      </w:r>
      <w:bookmarkEnd w:id="31"/>
    </w:p>
    <w:p w:rsidR="00AF058A" w:rsidRDefault="002C2031" w:rsidP="00AF058A">
      <w:pPr>
        <w:rPr>
          <w:lang w:val="es-ES"/>
        </w:rPr>
      </w:pPr>
      <w:r>
        <w:rPr>
          <w:lang w:val="es-ES"/>
        </w:rPr>
        <w:t>Luego de los filtrados realizados en las transformaciones mencionadas anteriormente, se crearon las tablas correspondientes en donde se cargó la información.</w:t>
      </w:r>
    </w:p>
    <w:p w:rsidR="002C2031" w:rsidRDefault="002C2031" w:rsidP="00AF058A">
      <w:pPr>
        <w:rPr>
          <w:lang w:val="es-ES"/>
        </w:rPr>
      </w:pPr>
      <w:r>
        <w:rPr>
          <w:lang w:val="es-ES"/>
        </w:rPr>
        <w:t>La tabla de provincia, guarda todas las provincias, departamentos los departamentos con la relación de idprovincia, la tabla campana, carga las campañas y tabla siembracosecha genera toda la información que necesitamos relacionadas con las tablas anteriores.</w:t>
      </w:r>
    </w:p>
    <w:p w:rsidR="00130614" w:rsidRDefault="00130614" w:rsidP="00AF058A">
      <w:pPr>
        <w:rPr>
          <w:lang w:val="es-ES"/>
        </w:rPr>
      </w:pPr>
      <w:r>
        <w:rPr>
          <w:lang w:val="es-ES"/>
        </w:rPr>
        <w:t>El esquema de la base de datos relacional se puede observar en la siguiente imagen</w:t>
      </w:r>
    </w:p>
    <w:p w:rsidR="00AF058A" w:rsidRDefault="002773B5" w:rsidP="002773B5">
      <w:pPr>
        <w:rPr>
          <w:lang w:val="es-ES"/>
        </w:rPr>
      </w:pPr>
      <w:r>
        <w:rPr>
          <w:noProof/>
        </w:rPr>
        <w:drawing>
          <wp:inline distT="0" distB="0" distL="0" distR="0" wp14:anchorId="434FC296" wp14:editId="65E8C124">
            <wp:extent cx="6301105" cy="5946140"/>
            <wp:effectExtent l="0" t="0" r="444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8A" w:rsidRDefault="00AF058A" w:rsidP="002773B5">
      <w:pPr>
        <w:rPr>
          <w:lang w:val="es-ES"/>
        </w:rPr>
      </w:pPr>
      <w:r>
        <w:rPr>
          <w:lang w:val="es-ES"/>
        </w:rPr>
        <w:br w:type="page"/>
      </w:r>
    </w:p>
    <w:p w:rsidR="00BD64A4" w:rsidRPr="00C01998" w:rsidRDefault="00BD64A4" w:rsidP="00BD64A4">
      <w:pPr>
        <w:pStyle w:val="Ttulo1"/>
        <w:rPr>
          <w:rFonts w:cstheme="majorHAnsi"/>
          <w:b/>
          <w:color w:val="0D0D0D" w:themeColor="text1" w:themeTint="F2"/>
          <w:lang w:val="es-ES"/>
        </w:rPr>
      </w:pPr>
      <w:bookmarkStart w:id="32" w:name="_Toc73971687"/>
      <w:r w:rsidRPr="00C01998">
        <w:rPr>
          <w:rFonts w:cstheme="majorHAnsi"/>
          <w:b/>
          <w:color w:val="0D0D0D" w:themeColor="text1" w:themeTint="F2"/>
          <w:lang w:val="es-ES"/>
        </w:rPr>
        <w:lastRenderedPageBreak/>
        <w:t>Modelo multidimensional</w:t>
      </w:r>
      <w:bookmarkEnd w:id="32"/>
    </w:p>
    <w:p w:rsidR="00BD64A4" w:rsidRDefault="009D16C3" w:rsidP="00BD64A4">
      <w:pPr>
        <w:pStyle w:val="Ttulo2"/>
        <w:rPr>
          <w:rFonts w:cstheme="majorHAnsi"/>
          <w:b/>
          <w:color w:val="0D0D0D" w:themeColor="text1" w:themeTint="F2"/>
          <w:lang w:val="es-ES"/>
        </w:rPr>
      </w:pPr>
      <w:bookmarkStart w:id="33" w:name="_Toc73971688"/>
      <w:r>
        <w:rPr>
          <w:noProof/>
        </w:rPr>
        <w:pict>
          <v:shape id="_x0000_s1026" type="#_x0000_t75" style="position:absolute;margin-left:342pt;margin-top:10.5pt;width:106.45pt;height:63.4pt;z-index:251679744;mso-position-horizontal-relative:text;mso-position-vertical-relative:text;mso-width-relative:page;mso-height-relative:page">
            <v:imagedata r:id="rId22" o:title="asdd"/>
          </v:shape>
        </w:pict>
      </w:r>
      <w:r w:rsidR="00BD64A4" w:rsidRPr="00C01998">
        <w:rPr>
          <w:rFonts w:cstheme="majorHAnsi"/>
          <w:b/>
          <w:color w:val="0D0D0D" w:themeColor="text1" w:themeTint="F2"/>
          <w:lang w:val="es-ES"/>
        </w:rPr>
        <w:t>Dimensiones</w:t>
      </w:r>
      <w:bookmarkEnd w:id="33"/>
    </w:p>
    <w:p w:rsidR="008B5450" w:rsidRPr="00520C1B" w:rsidRDefault="00520C1B" w:rsidP="00520C1B">
      <w:pPr>
        <w:pStyle w:val="Ttulo3"/>
        <w:rPr>
          <w:b/>
          <w:color w:val="auto"/>
          <w:lang w:val="es-ES"/>
        </w:rPr>
      </w:pPr>
      <w:bookmarkStart w:id="34" w:name="_Toc73971689"/>
      <w:r w:rsidRPr="00520C1B">
        <w:rPr>
          <w:b/>
          <w:color w:val="auto"/>
          <w:lang w:val="es-ES"/>
        </w:rPr>
        <w:t>Tabla provincia:</w:t>
      </w:r>
      <w:bookmarkEnd w:id="34"/>
      <w:r w:rsidRPr="00520C1B">
        <w:rPr>
          <w:b/>
          <w:color w:val="auto"/>
          <w:lang w:val="es-E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2835"/>
      </w:tblGrid>
      <w:tr w:rsidR="000C300A" w:rsidTr="000C300A">
        <w:tc>
          <w:tcPr>
            <w:tcW w:w="3256" w:type="dxa"/>
          </w:tcPr>
          <w:p w:rsidR="000C300A" w:rsidRDefault="000C300A" w:rsidP="000C300A">
            <w:pPr>
              <w:rPr>
                <w:lang w:val="es-ES"/>
              </w:rPr>
            </w:pPr>
            <w:r>
              <w:rPr>
                <w:lang w:val="es-ES"/>
              </w:rPr>
              <w:t>Idprovincia PK</w:t>
            </w:r>
          </w:p>
        </w:tc>
        <w:tc>
          <w:tcPr>
            <w:tcW w:w="2835" w:type="dxa"/>
          </w:tcPr>
          <w:p w:rsidR="000C300A" w:rsidRDefault="000C300A" w:rsidP="008B5450">
            <w:pPr>
              <w:rPr>
                <w:lang w:val="es-ES"/>
              </w:rPr>
            </w:pPr>
            <w:r>
              <w:rPr>
                <w:lang w:val="es-ES"/>
              </w:rPr>
              <w:t>int</w:t>
            </w:r>
          </w:p>
        </w:tc>
      </w:tr>
      <w:tr w:rsidR="000C300A" w:rsidTr="000C300A">
        <w:tc>
          <w:tcPr>
            <w:tcW w:w="3256" w:type="dxa"/>
          </w:tcPr>
          <w:p w:rsidR="000C300A" w:rsidRDefault="000C300A" w:rsidP="008B5450">
            <w:pPr>
              <w:rPr>
                <w:lang w:val="es-ES"/>
              </w:rPr>
            </w:pPr>
            <w:r>
              <w:rPr>
                <w:lang w:val="es-ES"/>
              </w:rPr>
              <w:t>nombreProvincia</w:t>
            </w:r>
          </w:p>
        </w:tc>
        <w:tc>
          <w:tcPr>
            <w:tcW w:w="2835" w:type="dxa"/>
          </w:tcPr>
          <w:p w:rsidR="000C300A" w:rsidRDefault="000C300A" w:rsidP="008B5450">
            <w:pPr>
              <w:rPr>
                <w:lang w:val="es-ES"/>
              </w:rPr>
            </w:pPr>
            <w:r>
              <w:rPr>
                <w:lang w:val="es-ES"/>
              </w:rPr>
              <w:t>varchar</w:t>
            </w:r>
          </w:p>
        </w:tc>
      </w:tr>
    </w:tbl>
    <w:p w:rsidR="000C300A" w:rsidRDefault="00E25BA7" w:rsidP="000C300A">
      <w:pPr>
        <w:pStyle w:val="Ttulo3"/>
        <w:rPr>
          <w:b/>
          <w:color w:val="auto"/>
          <w:lang w:val="es-ES"/>
        </w:rPr>
      </w:pPr>
      <w:bookmarkStart w:id="35" w:name="_Toc73971690"/>
      <w:r>
        <w:rPr>
          <w:rFonts w:cstheme="majorHAnsi"/>
          <w:b/>
          <w:noProof/>
          <w:color w:val="0D0D0D" w:themeColor="text1" w:themeTint="F2"/>
        </w:rPr>
        <w:drawing>
          <wp:anchor distT="0" distB="0" distL="114300" distR="114300" simplePos="0" relativeHeight="251680768" behindDoc="0" locked="0" layoutInCell="1" allowOverlap="1" wp14:anchorId="2D467B50" wp14:editId="03F581DC">
            <wp:simplePos x="0" y="0"/>
            <wp:positionH relativeFrom="column">
              <wp:posOffset>4461510</wp:posOffset>
            </wp:positionH>
            <wp:positionV relativeFrom="paragraph">
              <wp:posOffset>75362</wp:posOffset>
            </wp:positionV>
            <wp:extent cx="1297468" cy="778213"/>
            <wp:effectExtent l="0" t="0" r="0" b="3175"/>
            <wp:wrapNone/>
            <wp:docPr id="14" name="Imagen 14" descr="C:\Users\usuario\AppData\Local\Microsoft\Windows\INetCache\Content.Word\as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AppData\Local\Microsoft\Windows\INetCache\Content.Word\asd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468" cy="77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00A" w:rsidRPr="000C300A">
        <w:rPr>
          <w:b/>
          <w:color w:val="auto"/>
          <w:lang w:val="es-ES"/>
        </w:rPr>
        <w:t>Tabla departamento</w:t>
      </w:r>
      <w:bookmarkEnd w:id="3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2835"/>
      </w:tblGrid>
      <w:tr w:rsidR="000C300A" w:rsidTr="00925901">
        <w:tc>
          <w:tcPr>
            <w:tcW w:w="3256" w:type="dxa"/>
          </w:tcPr>
          <w:p w:rsidR="000C300A" w:rsidRDefault="000C300A" w:rsidP="00925901">
            <w:pPr>
              <w:rPr>
                <w:lang w:val="es-ES"/>
              </w:rPr>
            </w:pPr>
            <w:r>
              <w:rPr>
                <w:lang w:val="es-ES"/>
              </w:rPr>
              <w:t>Iddepartamento PK</w:t>
            </w:r>
          </w:p>
        </w:tc>
        <w:tc>
          <w:tcPr>
            <w:tcW w:w="2835" w:type="dxa"/>
          </w:tcPr>
          <w:p w:rsidR="000C300A" w:rsidRDefault="000C300A" w:rsidP="00925901">
            <w:pPr>
              <w:rPr>
                <w:lang w:val="es-ES"/>
              </w:rPr>
            </w:pPr>
            <w:r>
              <w:rPr>
                <w:lang w:val="es-ES"/>
              </w:rPr>
              <w:t>int</w:t>
            </w:r>
          </w:p>
        </w:tc>
      </w:tr>
      <w:tr w:rsidR="000C300A" w:rsidTr="00925901">
        <w:tc>
          <w:tcPr>
            <w:tcW w:w="3256" w:type="dxa"/>
          </w:tcPr>
          <w:p w:rsidR="000C300A" w:rsidRDefault="000C300A" w:rsidP="00925901">
            <w:pPr>
              <w:rPr>
                <w:lang w:val="es-ES"/>
              </w:rPr>
            </w:pPr>
            <w:r>
              <w:rPr>
                <w:lang w:val="es-ES"/>
              </w:rPr>
              <w:t>Provincia_idprovincia</w:t>
            </w:r>
            <w:r w:rsidR="00E25BA7">
              <w:rPr>
                <w:lang w:val="es-ES"/>
              </w:rPr>
              <w:t xml:space="preserve"> FK</w:t>
            </w:r>
          </w:p>
        </w:tc>
        <w:tc>
          <w:tcPr>
            <w:tcW w:w="2835" w:type="dxa"/>
          </w:tcPr>
          <w:p w:rsidR="000C300A" w:rsidRDefault="000C300A" w:rsidP="00925901">
            <w:pPr>
              <w:rPr>
                <w:lang w:val="es-ES"/>
              </w:rPr>
            </w:pPr>
            <w:r>
              <w:rPr>
                <w:lang w:val="es-ES"/>
              </w:rPr>
              <w:t>Int</w:t>
            </w:r>
          </w:p>
        </w:tc>
      </w:tr>
      <w:tr w:rsidR="000C300A" w:rsidTr="00925901">
        <w:tc>
          <w:tcPr>
            <w:tcW w:w="3256" w:type="dxa"/>
          </w:tcPr>
          <w:p w:rsidR="000C300A" w:rsidRDefault="000C300A" w:rsidP="00925901">
            <w:pPr>
              <w:rPr>
                <w:lang w:val="es-ES"/>
              </w:rPr>
            </w:pPr>
            <w:r>
              <w:rPr>
                <w:lang w:val="es-ES"/>
              </w:rPr>
              <w:t>nombredepartamento</w:t>
            </w:r>
          </w:p>
        </w:tc>
        <w:tc>
          <w:tcPr>
            <w:tcW w:w="2835" w:type="dxa"/>
          </w:tcPr>
          <w:p w:rsidR="000C300A" w:rsidRDefault="000C300A" w:rsidP="00925901">
            <w:pPr>
              <w:rPr>
                <w:lang w:val="es-ES"/>
              </w:rPr>
            </w:pPr>
            <w:r>
              <w:rPr>
                <w:lang w:val="es-ES"/>
              </w:rPr>
              <w:t>varchar</w:t>
            </w:r>
          </w:p>
        </w:tc>
      </w:tr>
    </w:tbl>
    <w:p w:rsidR="00E25BA7" w:rsidRDefault="009D16C3" w:rsidP="00C15B08">
      <w:pPr>
        <w:rPr>
          <w:b/>
          <w:lang w:val="es-ES"/>
        </w:rPr>
      </w:pPr>
      <w:r>
        <w:rPr>
          <w:noProof/>
        </w:rPr>
        <w:pict>
          <v:shape id="_x0000_s1027" type="#_x0000_t75" style="position:absolute;margin-left:360.4pt;margin-top:20.05pt;width:89.6pt;height:88.85pt;z-index:251682816;mso-position-horizontal-relative:text;mso-position-vertical-relative:text;mso-width-relative:page;mso-height-relative:page">
            <v:imagedata r:id="rId24" o:title="asdd"/>
          </v:shape>
        </w:pict>
      </w:r>
      <w:bookmarkStart w:id="36" w:name="_Toc73971691"/>
      <w:r w:rsidR="00E25BA7" w:rsidRPr="00E25BA7">
        <w:rPr>
          <w:b/>
          <w:lang w:val="es-ES"/>
        </w:rPr>
        <w:t>T</w:t>
      </w:r>
      <w:r w:rsidR="00E25BA7">
        <w:rPr>
          <w:b/>
          <w:lang w:val="es-ES"/>
        </w:rPr>
        <w:t>abla campaña</w:t>
      </w:r>
      <w:bookmarkEnd w:id="3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2835"/>
      </w:tblGrid>
      <w:tr w:rsidR="00E25BA7" w:rsidTr="00925901">
        <w:tc>
          <w:tcPr>
            <w:tcW w:w="3256" w:type="dxa"/>
          </w:tcPr>
          <w:p w:rsidR="00E25BA7" w:rsidRDefault="00E25BA7" w:rsidP="00E25BA7">
            <w:pPr>
              <w:rPr>
                <w:lang w:val="es-ES"/>
              </w:rPr>
            </w:pPr>
            <w:r>
              <w:rPr>
                <w:lang w:val="es-ES"/>
              </w:rPr>
              <w:t>Idcampana PK</w:t>
            </w:r>
          </w:p>
        </w:tc>
        <w:tc>
          <w:tcPr>
            <w:tcW w:w="2835" w:type="dxa"/>
          </w:tcPr>
          <w:p w:rsidR="00E25BA7" w:rsidRDefault="00E25BA7" w:rsidP="00925901">
            <w:pPr>
              <w:rPr>
                <w:lang w:val="es-ES"/>
              </w:rPr>
            </w:pPr>
            <w:r>
              <w:rPr>
                <w:lang w:val="es-ES"/>
              </w:rPr>
              <w:t>int</w:t>
            </w:r>
          </w:p>
        </w:tc>
      </w:tr>
      <w:tr w:rsidR="00E25BA7" w:rsidTr="00925901">
        <w:tc>
          <w:tcPr>
            <w:tcW w:w="3256" w:type="dxa"/>
          </w:tcPr>
          <w:p w:rsidR="00E25BA7" w:rsidRDefault="00E25BA7" w:rsidP="00925901">
            <w:pPr>
              <w:rPr>
                <w:lang w:val="es-ES"/>
              </w:rPr>
            </w:pPr>
            <w:r>
              <w:rPr>
                <w:lang w:val="es-ES"/>
              </w:rPr>
              <w:t>anoInicio</w:t>
            </w:r>
          </w:p>
        </w:tc>
        <w:tc>
          <w:tcPr>
            <w:tcW w:w="2835" w:type="dxa"/>
          </w:tcPr>
          <w:p w:rsidR="00E25BA7" w:rsidRDefault="00E25BA7" w:rsidP="00925901">
            <w:pPr>
              <w:rPr>
                <w:lang w:val="es-ES"/>
              </w:rPr>
            </w:pPr>
            <w:r>
              <w:rPr>
                <w:lang w:val="es-ES"/>
              </w:rPr>
              <w:t>Int</w:t>
            </w:r>
          </w:p>
        </w:tc>
      </w:tr>
      <w:tr w:rsidR="00E25BA7" w:rsidTr="00925901">
        <w:tc>
          <w:tcPr>
            <w:tcW w:w="3256" w:type="dxa"/>
          </w:tcPr>
          <w:p w:rsidR="00E25BA7" w:rsidRDefault="00E25BA7" w:rsidP="00925901">
            <w:pPr>
              <w:rPr>
                <w:lang w:val="es-ES"/>
              </w:rPr>
            </w:pPr>
            <w:r>
              <w:rPr>
                <w:lang w:val="es-ES"/>
              </w:rPr>
              <w:t>anoFin</w:t>
            </w:r>
          </w:p>
        </w:tc>
        <w:tc>
          <w:tcPr>
            <w:tcW w:w="2835" w:type="dxa"/>
          </w:tcPr>
          <w:p w:rsidR="00E25BA7" w:rsidRDefault="00E25BA7" w:rsidP="00925901">
            <w:pPr>
              <w:rPr>
                <w:lang w:val="es-ES"/>
              </w:rPr>
            </w:pPr>
            <w:r>
              <w:rPr>
                <w:lang w:val="es-ES"/>
              </w:rPr>
              <w:t>varchar</w:t>
            </w:r>
          </w:p>
        </w:tc>
      </w:tr>
    </w:tbl>
    <w:p w:rsidR="00BD64A4" w:rsidRDefault="009D16C3" w:rsidP="00BD64A4">
      <w:pPr>
        <w:pStyle w:val="Ttulo2"/>
        <w:rPr>
          <w:rFonts w:cstheme="majorHAnsi"/>
          <w:b/>
          <w:color w:val="0D0D0D" w:themeColor="text1" w:themeTint="F2"/>
          <w:lang w:val="es-ES"/>
        </w:rPr>
      </w:pPr>
      <w:bookmarkStart w:id="37" w:name="_Toc73971692"/>
      <w:r>
        <w:rPr>
          <w:noProof/>
        </w:rPr>
        <w:pict>
          <v:shape id="_x0000_s1028" type="#_x0000_t75" style="position:absolute;margin-left:341.45pt;margin-top:15pt;width:126.4pt;height:105.75pt;z-index:251684864;mso-position-horizontal-relative:text;mso-position-vertical-relative:text;mso-width-relative:page;mso-height-relative:page">
            <v:imagedata r:id="rId25" o:title="asdd"/>
          </v:shape>
        </w:pict>
      </w:r>
      <w:r w:rsidR="00BD64A4" w:rsidRPr="00C01998">
        <w:rPr>
          <w:rFonts w:cstheme="majorHAnsi"/>
          <w:b/>
          <w:color w:val="0D0D0D" w:themeColor="text1" w:themeTint="F2"/>
          <w:lang w:val="es-ES"/>
        </w:rPr>
        <w:t>Hechos</w:t>
      </w:r>
      <w:bookmarkEnd w:id="37"/>
    </w:p>
    <w:p w:rsidR="007C63FF" w:rsidRPr="007C63FF" w:rsidRDefault="007C63FF" w:rsidP="007C63FF">
      <w:pPr>
        <w:pStyle w:val="Ttulo3"/>
        <w:rPr>
          <w:b/>
          <w:lang w:val="es-ES"/>
        </w:rPr>
      </w:pPr>
      <w:bookmarkStart w:id="38" w:name="_Toc73971693"/>
      <w:r w:rsidRPr="007C63FF">
        <w:rPr>
          <w:b/>
          <w:color w:val="auto"/>
          <w:lang w:val="es-ES"/>
        </w:rPr>
        <w:t>Tabla siembracosecha</w:t>
      </w:r>
      <w:bookmarkEnd w:id="3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2835"/>
      </w:tblGrid>
      <w:tr w:rsidR="007C63FF" w:rsidTr="00925901">
        <w:tc>
          <w:tcPr>
            <w:tcW w:w="3256" w:type="dxa"/>
          </w:tcPr>
          <w:p w:rsidR="007C63FF" w:rsidRDefault="007C63FF" w:rsidP="0092590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Departamento_iddepertamento</w:t>
            </w:r>
            <w:proofErr w:type="spellEnd"/>
          </w:p>
        </w:tc>
        <w:tc>
          <w:tcPr>
            <w:tcW w:w="2835" w:type="dxa"/>
          </w:tcPr>
          <w:p w:rsidR="007C63FF" w:rsidRDefault="007C63FF" w:rsidP="00925901">
            <w:pPr>
              <w:rPr>
                <w:lang w:val="es-ES"/>
              </w:rPr>
            </w:pPr>
            <w:r>
              <w:rPr>
                <w:lang w:val="es-ES"/>
              </w:rPr>
              <w:t>int</w:t>
            </w:r>
          </w:p>
        </w:tc>
      </w:tr>
      <w:tr w:rsidR="007C63FF" w:rsidTr="00925901">
        <w:tc>
          <w:tcPr>
            <w:tcW w:w="3256" w:type="dxa"/>
          </w:tcPr>
          <w:p w:rsidR="007C63FF" w:rsidRDefault="007C63FF" w:rsidP="0092590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Campana_id_campana</w:t>
            </w:r>
            <w:proofErr w:type="spellEnd"/>
          </w:p>
        </w:tc>
        <w:tc>
          <w:tcPr>
            <w:tcW w:w="2835" w:type="dxa"/>
          </w:tcPr>
          <w:p w:rsidR="007C63FF" w:rsidRDefault="007C63FF" w:rsidP="00925901">
            <w:pPr>
              <w:rPr>
                <w:lang w:val="es-ES"/>
              </w:rPr>
            </w:pPr>
            <w:r>
              <w:rPr>
                <w:lang w:val="es-ES"/>
              </w:rPr>
              <w:t>Int</w:t>
            </w:r>
          </w:p>
        </w:tc>
      </w:tr>
      <w:tr w:rsidR="007C63FF" w:rsidTr="00925901">
        <w:tc>
          <w:tcPr>
            <w:tcW w:w="3256" w:type="dxa"/>
          </w:tcPr>
          <w:p w:rsidR="007C63FF" w:rsidRDefault="007C63FF" w:rsidP="0092590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superficiesiembra</w:t>
            </w:r>
            <w:proofErr w:type="spellEnd"/>
          </w:p>
        </w:tc>
        <w:tc>
          <w:tcPr>
            <w:tcW w:w="2835" w:type="dxa"/>
          </w:tcPr>
          <w:p w:rsidR="007C63FF" w:rsidRDefault="007C63FF" w:rsidP="00925901">
            <w:pPr>
              <w:rPr>
                <w:lang w:val="es-ES"/>
              </w:rPr>
            </w:pPr>
            <w:r>
              <w:rPr>
                <w:lang w:val="es-ES"/>
              </w:rPr>
              <w:t>varchar</w:t>
            </w:r>
          </w:p>
        </w:tc>
      </w:tr>
      <w:tr w:rsidR="007C63FF" w:rsidTr="00925901">
        <w:tc>
          <w:tcPr>
            <w:tcW w:w="3256" w:type="dxa"/>
          </w:tcPr>
          <w:p w:rsidR="007C63FF" w:rsidRDefault="007C63FF" w:rsidP="00925901">
            <w:pPr>
              <w:rPr>
                <w:lang w:val="es-ES"/>
              </w:rPr>
            </w:pPr>
            <w:r>
              <w:rPr>
                <w:lang w:val="es-ES"/>
              </w:rPr>
              <w:t>Cosecha</w:t>
            </w:r>
          </w:p>
        </w:tc>
        <w:tc>
          <w:tcPr>
            <w:tcW w:w="2835" w:type="dxa"/>
          </w:tcPr>
          <w:p w:rsidR="007C63FF" w:rsidRDefault="007C63FF" w:rsidP="00925901">
            <w:pPr>
              <w:rPr>
                <w:lang w:val="es-ES"/>
              </w:rPr>
            </w:pPr>
            <w:r>
              <w:rPr>
                <w:lang w:val="es-ES"/>
              </w:rPr>
              <w:t>int</w:t>
            </w:r>
          </w:p>
        </w:tc>
      </w:tr>
      <w:tr w:rsidR="007C63FF" w:rsidTr="00925901">
        <w:tc>
          <w:tcPr>
            <w:tcW w:w="3256" w:type="dxa"/>
          </w:tcPr>
          <w:p w:rsidR="007C63FF" w:rsidRDefault="007C63FF" w:rsidP="00925901">
            <w:pPr>
              <w:rPr>
                <w:lang w:val="es-ES"/>
              </w:rPr>
            </w:pPr>
            <w:r>
              <w:rPr>
                <w:lang w:val="es-ES"/>
              </w:rPr>
              <w:t>rendimiento</w:t>
            </w:r>
          </w:p>
        </w:tc>
        <w:tc>
          <w:tcPr>
            <w:tcW w:w="2835" w:type="dxa"/>
          </w:tcPr>
          <w:p w:rsidR="007C63FF" w:rsidRDefault="007C63FF" w:rsidP="00925901">
            <w:pPr>
              <w:rPr>
                <w:lang w:val="es-ES"/>
              </w:rPr>
            </w:pPr>
            <w:r>
              <w:rPr>
                <w:lang w:val="es-ES"/>
              </w:rPr>
              <w:t>int</w:t>
            </w:r>
          </w:p>
        </w:tc>
      </w:tr>
      <w:tr w:rsidR="007C63FF" w:rsidTr="00925901">
        <w:tc>
          <w:tcPr>
            <w:tcW w:w="3256" w:type="dxa"/>
          </w:tcPr>
          <w:p w:rsidR="007C63FF" w:rsidRDefault="007C63FF" w:rsidP="00925901">
            <w:pPr>
              <w:rPr>
                <w:lang w:val="es-ES"/>
              </w:rPr>
            </w:pPr>
            <w:r>
              <w:rPr>
                <w:lang w:val="es-ES"/>
              </w:rPr>
              <w:t>Provincia_idprovincia</w:t>
            </w:r>
          </w:p>
        </w:tc>
        <w:tc>
          <w:tcPr>
            <w:tcW w:w="2835" w:type="dxa"/>
          </w:tcPr>
          <w:p w:rsidR="007C63FF" w:rsidRDefault="007C63FF" w:rsidP="00925901">
            <w:pPr>
              <w:rPr>
                <w:lang w:val="es-ES"/>
              </w:rPr>
            </w:pPr>
            <w:r>
              <w:rPr>
                <w:lang w:val="es-ES"/>
              </w:rPr>
              <w:t>int</w:t>
            </w:r>
          </w:p>
        </w:tc>
      </w:tr>
    </w:tbl>
    <w:p w:rsidR="00F926E3" w:rsidRPr="00F926E3" w:rsidRDefault="00F926E3" w:rsidP="00F926E3">
      <w:pPr>
        <w:pStyle w:val="Ttulo2"/>
        <w:rPr>
          <w:b/>
          <w:color w:val="auto"/>
          <w:lang w:val="es-ES"/>
        </w:rPr>
      </w:pPr>
      <w:bookmarkStart w:id="39" w:name="_Toc73971694"/>
      <w:r w:rsidRPr="00F926E3">
        <w:rPr>
          <w:b/>
          <w:color w:val="auto"/>
          <w:lang w:val="es-ES"/>
        </w:rPr>
        <w:t>Base de datos relacional para las imágenes</w:t>
      </w:r>
      <w:bookmarkEnd w:id="39"/>
    </w:p>
    <w:p w:rsidR="00F926E3" w:rsidRDefault="009C4D47" w:rsidP="009C4D47">
      <w:pPr>
        <w:jc w:val="center"/>
        <w:rPr>
          <w:rFonts w:cstheme="majorHAnsi"/>
          <w:b/>
          <w:color w:val="0D0D0D" w:themeColor="text1" w:themeTint="F2"/>
          <w:lang w:val="es-ES"/>
        </w:rPr>
      </w:pPr>
      <w:r>
        <w:rPr>
          <w:noProof/>
        </w:rPr>
        <w:drawing>
          <wp:inline distT="0" distB="0" distL="0" distR="0" wp14:anchorId="7C838792" wp14:editId="5CF4E426">
            <wp:extent cx="4481247" cy="20002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4094" cy="200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D47" w:rsidRDefault="003C1B01" w:rsidP="009C4D47">
      <w:pPr>
        <w:rPr>
          <w:rFonts w:cstheme="majorHAnsi"/>
          <w:b/>
          <w:color w:val="0D0D0D" w:themeColor="text1" w:themeTint="F2"/>
          <w:lang w:val="es-ES"/>
        </w:rPr>
      </w:pPr>
      <w:r>
        <w:rPr>
          <w:rFonts w:cstheme="majorHAnsi"/>
          <w:b/>
          <w:color w:val="0D0D0D" w:themeColor="text1" w:themeTint="F2"/>
          <w:lang w:val="es-ES"/>
        </w:rPr>
        <w:br w:type="page"/>
      </w:r>
    </w:p>
    <w:p w:rsidR="00925901" w:rsidRDefault="00BD64A4" w:rsidP="00F23C4A">
      <w:pPr>
        <w:pStyle w:val="Ttulo1"/>
        <w:rPr>
          <w:b/>
          <w:color w:val="auto"/>
          <w:lang w:val="es-ES"/>
        </w:rPr>
      </w:pPr>
      <w:bookmarkStart w:id="40" w:name="_Toc73971695"/>
      <w:r w:rsidRPr="00F23C4A">
        <w:rPr>
          <w:b/>
          <w:color w:val="auto"/>
          <w:lang w:val="es-ES"/>
        </w:rPr>
        <w:lastRenderedPageBreak/>
        <w:t>Informes</w:t>
      </w:r>
      <w:bookmarkEnd w:id="40"/>
    </w:p>
    <w:p w:rsidR="0041008B" w:rsidRDefault="0041008B" w:rsidP="0041008B">
      <w:pPr>
        <w:rPr>
          <w:lang w:val="es-ES"/>
        </w:rPr>
      </w:pPr>
      <w:r>
        <w:rPr>
          <w:lang w:val="es-ES"/>
        </w:rPr>
        <w:t>El informe completo se puede observar en:</w:t>
      </w:r>
    </w:p>
    <w:p w:rsidR="0041008B" w:rsidRPr="0041008B" w:rsidRDefault="009D16C3" w:rsidP="0041008B">
      <w:pPr>
        <w:rPr>
          <w:sz w:val="20"/>
          <w:szCs w:val="20"/>
          <w:lang w:val="es-ES"/>
        </w:rPr>
      </w:pPr>
      <w:hyperlink r:id="rId27" w:history="1">
        <w:r w:rsidR="0041008B" w:rsidRPr="0041008B">
          <w:rPr>
            <w:rStyle w:val="Hipervnculo"/>
            <w:color w:val="auto"/>
            <w:sz w:val="20"/>
            <w:szCs w:val="20"/>
            <w:lang w:val="es-ES"/>
          </w:rPr>
          <w:t>https://datastudio.google.com/reporting/c44fcd33-eea2-4d78-aede-1917031931af</w:t>
        </w:r>
      </w:hyperlink>
      <w:r w:rsidR="0041008B" w:rsidRPr="0041008B">
        <w:rPr>
          <w:sz w:val="20"/>
          <w:szCs w:val="20"/>
          <w:lang w:val="es-ES"/>
        </w:rPr>
        <w:t xml:space="preserve"> </w:t>
      </w:r>
    </w:p>
    <w:p w:rsidR="00925901" w:rsidRDefault="0041008B" w:rsidP="0041008B">
      <w:pPr>
        <w:pStyle w:val="Ttulo2"/>
        <w:rPr>
          <w:b/>
          <w:color w:val="auto"/>
          <w:lang w:val="es-ES"/>
        </w:rPr>
      </w:pPr>
      <w:bookmarkStart w:id="41" w:name="_Toc73971696"/>
      <w:r w:rsidRPr="0041008B">
        <w:rPr>
          <w:b/>
          <w:color w:val="auto"/>
          <w:lang w:val="es-ES"/>
        </w:rPr>
        <w:t>Rendimiento por lote</w:t>
      </w:r>
      <w:bookmarkEnd w:id="41"/>
      <w:r w:rsidRPr="0041008B">
        <w:rPr>
          <w:b/>
          <w:color w:val="auto"/>
          <w:lang w:val="es-ES"/>
        </w:rPr>
        <w:t xml:space="preserve"> </w:t>
      </w:r>
    </w:p>
    <w:p w:rsidR="0041008B" w:rsidRDefault="0041008B" w:rsidP="0041008B">
      <w:pPr>
        <w:pStyle w:val="Ttulo3"/>
        <w:rPr>
          <w:b/>
          <w:color w:val="auto"/>
          <w:lang w:val="es-ES"/>
        </w:rPr>
      </w:pPr>
      <w:bookmarkStart w:id="42" w:name="_Toc73971697"/>
      <w:r w:rsidRPr="0041008B">
        <w:rPr>
          <w:b/>
          <w:color w:val="auto"/>
          <w:lang w:val="es-ES"/>
        </w:rPr>
        <w:t>Lote 1</w:t>
      </w:r>
      <w:bookmarkEnd w:id="42"/>
    </w:p>
    <w:p w:rsidR="0041008B" w:rsidRDefault="00037925" w:rsidP="00037925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9E1663D" wp14:editId="171C033C">
            <wp:extent cx="4562475" cy="252093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3243" cy="25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25" w:rsidRPr="00037925" w:rsidRDefault="00037925" w:rsidP="00037925">
      <w:pPr>
        <w:pStyle w:val="Ttulo3"/>
        <w:rPr>
          <w:b/>
          <w:color w:val="auto"/>
          <w:lang w:val="es-ES"/>
        </w:rPr>
      </w:pPr>
      <w:bookmarkStart w:id="43" w:name="_Toc73971698"/>
      <w:r w:rsidRPr="00037925">
        <w:rPr>
          <w:b/>
          <w:color w:val="auto"/>
          <w:lang w:val="es-ES"/>
        </w:rPr>
        <w:t>Lote 2</w:t>
      </w:r>
      <w:bookmarkEnd w:id="43"/>
    </w:p>
    <w:p w:rsidR="00925901" w:rsidRDefault="00037925" w:rsidP="00037925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8B4DCCE" wp14:editId="3D8793AB">
            <wp:extent cx="4524375" cy="244316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8099" cy="245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01" w:rsidRDefault="00925901">
      <w:pPr>
        <w:rPr>
          <w:lang w:val="es-ES"/>
        </w:rPr>
      </w:pPr>
      <w:r>
        <w:rPr>
          <w:lang w:val="es-ES"/>
        </w:rPr>
        <w:br w:type="page"/>
      </w:r>
    </w:p>
    <w:p w:rsidR="00037925" w:rsidRDefault="00037925" w:rsidP="00037925">
      <w:pPr>
        <w:pStyle w:val="Ttulo3"/>
        <w:rPr>
          <w:b/>
          <w:color w:val="auto"/>
          <w:lang w:val="es-ES"/>
        </w:rPr>
      </w:pPr>
      <w:bookmarkStart w:id="44" w:name="_Toc73971699"/>
      <w:r w:rsidRPr="00037925">
        <w:rPr>
          <w:b/>
          <w:color w:val="auto"/>
          <w:lang w:val="es-ES"/>
        </w:rPr>
        <w:lastRenderedPageBreak/>
        <w:t>Lote 3</w:t>
      </w:r>
      <w:bookmarkEnd w:id="44"/>
    </w:p>
    <w:p w:rsidR="00037925" w:rsidRDefault="00037925" w:rsidP="00037925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538CFE1" wp14:editId="3F8BAC87">
            <wp:extent cx="4819650" cy="3039142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8310" cy="30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25" w:rsidRPr="00B60CF9" w:rsidRDefault="00037925" w:rsidP="00B60CF9">
      <w:pPr>
        <w:pStyle w:val="Ttulo3"/>
        <w:rPr>
          <w:b/>
          <w:color w:val="auto"/>
          <w:lang w:val="es-ES"/>
        </w:rPr>
      </w:pPr>
      <w:bookmarkStart w:id="45" w:name="_Toc73971700"/>
      <w:r w:rsidRPr="00B60CF9">
        <w:rPr>
          <w:b/>
          <w:color w:val="auto"/>
          <w:lang w:val="es-ES"/>
        </w:rPr>
        <w:t>Lote 4</w:t>
      </w:r>
      <w:bookmarkEnd w:id="45"/>
    </w:p>
    <w:p w:rsidR="00037925" w:rsidRDefault="00037925" w:rsidP="00037925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C667CF3" wp14:editId="32D4622D">
            <wp:extent cx="4745712" cy="30384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6355" cy="30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25" w:rsidRDefault="00037925">
      <w:pPr>
        <w:rPr>
          <w:lang w:val="es-ES"/>
        </w:rPr>
      </w:pPr>
      <w:r>
        <w:rPr>
          <w:lang w:val="es-ES"/>
        </w:rPr>
        <w:br w:type="page"/>
      </w:r>
    </w:p>
    <w:p w:rsidR="00037925" w:rsidRDefault="00037925" w:rsidP="00037925">
      <w:pPr>
        <w:pStyle w:val="Ttulo3"/>
        <w:rPr>
          <w:b/>
          <w:color w:val="auto"/>
          <w:lang w:val="es-ES"/>
        </w:rPr>
      </w:pPr>
      <w:bookmarkStart w:id="46" w:name="_Toc73971701"/>
      <w:r w:rsidRPr="00037925">
        <w:rPr>
          <w:b/>
          <w:color w:val="auto"/>
          <w:lang w:val="es-ES"/>
        </w:rPr>
        <w:lastRenderedPageBreak/>
        <w:t>Lote 5</w:t>
      </w:r>
      <w:bookmarkEnd w:id="46"/>
    </w:p>
    <w:p w:rsidR="00BA6A2F" w:rsidRPr="00BA6A2F" w:rsidRDefault="00BA6A2F" w:rsidP="00BA6A2F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8C72168" wp14:editId="2A594A14">
            <wp:extent cx="4648200" cy="28194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25" w:rsidRDefault="00037925" w:rsidP="00037925">
      <w:pPr>
        <w:pStyle w:val="Ttulo3"/>
        <w:rPr>
          <w:b/>
          <w:color w:val="auto"/>
          <w:lang w:val="es-ES"/>
        </w:rPr>
      </w:pPr>
      <w:bookmarkStart w:id="47" w:name="_Toc73971702"/>
      <w:r w:rsidRPr="00037925">
        <w:rPr>
          <w:b/>
          <w:color w:val="auto"/>
          <w:lang w:val="es-ES"/>
        </w:rPr>
        <w:t>Lote 6</w:t>
      </w:r>
      <w:bookmarkEnd w:id="47"/>
    </w:p>
    <w:p w:rsidR="00BA6A2F" w:rsidRDefault="00BA6A2F" w:rsidP="00BA6A2F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E7BBD0E" wp14:editId="2C10891F">
            <wp:extent cx="4772797" cy="2943225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4226" cy="294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2F" w:rsidRDefault="00BA6A2F">
      <w:pPr>
        <w:rPr>
          <w:lang w:val="es-ES"/>
        </w:rPr>
      </w:pPr>
      <w:r>
        <w:rPr>
          <w:lang w:val="es-ES"/>
        </w:rPr>
        <w:br w:type="page"/>
      </w:r>
    </w:p>
    <w:p w:rsidR="00BA6A2F" w:rsidRPr="00B60CF9" w:rsidRDefault="00BA6A2F" w:rsidP="00B60CF9">
      <w:pPr>
        <w:pStyle w:val="Ttulo2"/>
        <w:rPr>
          <w:b/>
          <w:color w:val="auto"/>
          <w:lang w:val="es-ES"/>
        </w:rPr>
      </w:pPr>
      <w:bookmarkStart w:id="48" w:name="_Toc73971703"/>
      <w:r w:rsidRPr="00B60CF9">
        <w:rPr>
          <w:b/>
          <w:color w:val="auto"/>
          <w:lang w:val="es-ES"/>
        </w:rPr>
        <w:lastRenderedPageBreak/>
        <w:t>Promedio rendimiento lotes</w:t>
      </w:r>
      <w:bookmarkEnd w:id="48"/>
    </w:p>
    <w:p w:rsidR="00BA6A2F" w:rsidRDefault="00BA6A2F" w:rsidP="00BA6A2F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169253C" wp14:editId="09C62067">
            <wp:extent cx="5139055" cy="3160185"/>
            <wp:effectExtent l="0" t="0" r="4445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6063" cy="316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2F" w:rsidRPr="00B60CF9" w:rsidRDefault="00BA6A2F" w:rsidP="00B60CF9">
      <w:pPr>
        <w:pStyle w:val="Ttulo2"/>
        <w:rPr>
          <w:b/>
          <w:lang w:val="es-ES"/>
        </w:rPr>
      </w:pPr>
      <w:bookmarkStart w:id="49" w:name="_Toc73971704"/>
      <w:r w:rsidRPr="00B60CF9">
        <w:rPr>
          <w:b/>
          <w:color w:val="auto"/>
          <w:lang w:val="es-ES"/>
        </w:rPr>
        <w:t>Rendimiento promedio del establecimiento</w:t>
      </w:r>
      <w:bookmarkEnd w:id="49"/>
    </w:p>
    <w:p w:rsidR="00BA6A2F" w:rsidRDefault="00C15B08" w:rsidP="00C15B0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75E669E" wp14:editId="0430A09C">
            <wp:extent cx="1714500" cy="1581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2F" w:rsidRDefault="00BA6A2F">
      <w:pPr>
        <w:rPr>
          <w:lang w:val="es-ES"/>
        </w:rPr>
      </w:pPr>
      <w:r>
        <w:rPr>
          <w:lang w:val="es-ES"/>
        </w:rPr>
        <w:br w:type="page"/>
      </w:r>
    </w:p>
    <w:p w:rsidR="00C15B08" w:rsidRDefault="00C15B08" w:rsidP="00C15B08">
      <w:pPr>
        <w:pStyle w:val="Ttulo2"/>
        <w:rPr>
          <w:b/>
          <w:color w:val="auto"/>
          <w:lang w:val="es-ES"/>
        </w:rPr>
      </w:pPr>
      <w:r w:rsidRPr="00C15B08">
        <w:rPr>
          <w:b/>
          <w:color w:val="auto"/>
          <w:lang w:val="es-ES"/>
        </w:rPr>
        <w:lastRenderedPageBreak/>
        <w:t>Rendimiento República Argentina</w:t>
      </w:r>
    </w:p>
    <w:p w:rsidR="00C15B08" w:rsidRPr="00C15B08" w:rsidRDefault="00C15B08" w:rsidP="00C15B0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448B9A5" wp14:editId="0ED2FA6B">
            <wp:extent cx="1590675" cy="128248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91710" cy="12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2F" w:rsidRDefault="00BA6A2F" w:rsidP="00B60CF9">
      <w:pPr>
        <w:pStyle w:val="Ttulo2"/>
        <w:rPr>
          <w:b/>
          <w:color w:val="auto"/>
          <w:lang w:val="es-ES"/>
        </w:rPr>
      </w:pPr>
      <w:bookmarkStart w:id="50" w:name="_Toc73971705"/>
      <w:r w:rsidRPr="00B60CF9">
        <w:rPr>
          <w:b/>
          <w:color w:val="auto"/>
          <w:lang w:val="es-ES"/>
        </w:rPr>
        <w:t>Rendimiento Departamento General López</w:t>
      </w:r>
      <w:bookmarkEnd w:id="50"/>
    </w:p>
    <w:p w:rsidR="00C15B08" w:rsidRPr="00C15B08" w:rsidRDefault="00C15B08" w:rsidP="00C15B0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72BA076" wp14:editId="3A97E768">
            <wp:extent cx="1571625" cy="12477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2F" w:rsidRDefault="00BA6A2F" w:rsidP="00B60CF9">
      <w:pPr>
        <w:pStyle w:val="Ttulo2"/>
        <w:rPr>
          <w:b/>
          <w:color w:val="auto"/>
          <w:lang w:val="es-ES"/>
        </w:rPr>
      </w:pPr>
      <w:bookmarkStart w:id="51" w:name="_Toc73971706"/>
      <w:r w:rsidRPr="00B60CF9">
        <w:rPr>
          <w:b/>
          <w:color w:val="auto"/>
          <w:lang w:val="es-ES"/>
        </w:rPr>
        <w:t>Rendimiento Provincia de Santa Fe</w:t>
      </w:r>
      <w:bookmarkEnd w:id="51"/>
    </w:p>
    <w:p w:rsidR="00C15B08" w:rsidRPr="00C15B08" w:rsidRDefault="00C15B08" w:rsidP="00C15B0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6091FD2" wp14:editId="2FFB0A19">
            <wp:extent cx="1514475" cy="12287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2F" w:rsidRPr="00B60CF9" w:rsidRDefault="00C15B08" w:rsidP="00B60CF9">
      <w:pPr>
        <w:pStyle w:val="Ttulo2"/>
        <w:rPr>
          <w:b/>
          <w:color w:val="auto"/>
          <w:lang w:val="es-ES"/>
        </w:rPr>
      </w:pPr>
      <w:r>
        <w:rPr>
          <w:b/>
          <w:color w:val="auto"/>
          <w:lang w:val="es-ES"/>
        </w:rPr>
        <w:t>Zonas o departamentos cercanos al establecimiento analizado.</w:t>
      </w:r>
    </w:p>
    <w:p w:rsidR="00BA6A2F" w:rsidRDefault="00C15B08" w:rsidP="00BA6A2F">
      <w:pPr>
        <w:rPr>
          <w:lang w:val="es-ES"/>
        </w:rPr>
      </w:pPr>
      <w:r>
        <w:rPr>
          <w:noProof/>
        </w:rPr>
        <w:drawing>
          <wp:inline distT="0" distB="0" distL="0" distR="0" wp14:anchorId="5A057FB2" wp14:editId="73D66DE7">
            <wp:extent cx="6301105" cy="2021205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2F" w:rsidRDefault="00BA6A2F">
      <w:pPr>
        <w:rPr>
          <w:lang w:val="es-ES"/>
        </w:rPr>
      </w:pPr>
      <w:r>
        <w:rPr>
          <w:lang w:val="es-ES"/>
        </w:rPr>
        <w:br w:type="page"/>
      </w:r>
    </w:p>
    <w:p w:rsidR="00BD64A4" w:rsidRDefault="00BD64A4" w:rsidP="008020A2">
      <w:pPr>
        <w:pStyle w:val="Ttulo1"/>
        <w:rPr>
          <w:rFonts w:cstheme="majorHAnsi"/>
          <w:b/>
          <w:color w:val="0D0D0D" w:themeColor="text1" w:themeTint="F2"/>
          <w:lang w:val="es-ES"/>
        </w:rPr>
      </w:pPr>
      <w:bookmarkStart w:id="52" w:name="_Toc73971708"/>
      <w:r w:rsidRPr="00C01998">
        <w:rPr>
          <w:rFonts w:cstheme="majorHAnsi"/>
          <w:b/>
          <w:color w:val="0D0D0D" w:themeColor="text1" w:themeTint="F2"/>
          <w:lang w:val="es-ES"/>
        </w:rPr>
        <w:lastRenderedPageBreak/>
        <w:t>Conclusiones</w:t>
      </w:r>
      <w:bookmarkEnd w:id="52"/>
    </w:p>
    <w:p w:rsidR="001D50B3" w:rsidRDefault="001D50B3" w:rsidP="001D50B3">
      <w:pPr>
        <w:pStyle w:val="Ttulo2"/>
        <w:rPr>
          <w:b/>
          <w:color w:val="auto"/>
          <w:lang w:val="es-ES"/>
        </w:rPr>
      </w:pPr>
      <w:bookmarkStart w:id="53" w:name="_Toc73971709"/>
      <w:r w:rsidRPr="001D50B3">
        <w:rPr>
          <w:b/>
          <w:color w:val="auto"/>
          <w:lang w:val="es-ES"/>
        </w:rPr>
        <w:t>Conclusiones del modelo planteado:</w:t>
      </w:r>
      <w:bookmarkEnd w:id="53"/>
      <w:r w:rsidRPr="001D50B3">
        <w:rPr>
          <w:b/>
          <w:color w:val="auto"/>
          <w:lang w:val="es-ES"/>
        </w:rPr>
        <w:t xml:space="preserve"> </w:t>
      </w:r>
    </w:p>
    <w:p w:rsidR="001D50B3" w:rsidRDefault="001D50B3" w:rsidP="001D50B3">
      <w:pPr>
        <w:rPr>
          <w:rFonts w:asciiTheme="majorHAnsi" w:hAnsiTheme="majorHAnsi"/>
          <w:lang w:val="es-ES"/>
        </w:rPr>
      </w:pPr>
      <w:r w:rsidRPr="001D50B3">
        <w:rPr>
          <w:rFonts w:asciiTheme="majorHAnsi" w:hAnsiTheme="majorHAnsi"/>
          <w:lang w:val="es-ES"/>
        </w:rPr>
        <w:t xml:space="preserve">Según los resultados obtenidos podemos concluir que </w:t>
      </w:r>
      <w:r w:rsidR="005570D9">
        <w:rPr>
          <w:rFonts w:asciiTheme="majorHAnsi" w:hAnsiTheme="majorHAnsi"/>
          <w:lang w:val="es-ES"/>
        </w:rPr>
        <w:t xml:space="preserve">el rendimiento resultante en la extracción de las imágenes, es un rendimiento relativamente bajo en comparación con la zona de mayor rendimiento a nivel nacional. </w:t>
      </w:r>
    </w:p>
    <w:p w:rsidR="005570D9" w:rsidRDefault="005570D9" w:rsidP="001D50B3">
      <w:pPr>
        <w:rPr>
          <w:rFonts w:asciiTheme="majorHAnsi" w:hAnsiTheme="majorHAnsi"/>
          <w:lang w:val="es-ES"/>
        </w:rPr>
      </w:pPr>
      <w:r>
        <w:rPr>
          <w:rFonts w:asciiTheme="majorHAnsi" w:hAnsiTheme="majorHAnsi"/>
          <w:lang w:val="es-ES"/>
        </w:rPr>
        <w:t xml:space="preserve">A simple vista, se observa que la inversión no es viable ya que los costos de implantación del cultivo de soja más el arrendamiento del establecimiento igualan o superan el </w:t>
      </w:r>
      <w:r w:rsidR="00381628">
        <w:rPr>
          <w:rFonts w:asciiTheme="majorHAnsi" w:hAnsiTheme="majorHAnsi"/>
          <w:lang w:val="es-ES"/>
        </w:rPr>
        <w:t>rendimiento de tonelada por hectárea obtenida</w:t>
      </w:r>
    </w:p>
    <w:p w:rsidR="00381628" w:rsidRDefault="00381628" w:rsidP="00381628">
      <w:pPr>
        <w:pStyle w:val="Ttulo2"/>
        <w:rPr>
          <w:b/>
          <w:color w:val="auto"/>
          <w:lang w:val="es-ES"/>
        </w:rPr>
      </w:pPr>
      <w:bookmarkStart w:id="54" w:name="_Toc73971710"/>
      <w:r w:rsidRPr="00381628">
        <w:rPr>
          <w:b/>
          <w:color w:val="auto"/>
          <w:lang w:val="es-ES"/>
        </w:rPr>
        <w:t>Conclusiones técnicas y sobre la materia:</w:t>
      </w:r>
      <w:bookmarkEnd w:id="54"/>
    </w:p>
    <w:p w:rsidR="00381628" w:rsidRDefault="00DC3491" w:rsidP="00381628">
      <w:pPr>
        <w:rPr>
          <w:lang w:val="es-ES"/>
        </w:rPr>
      </w:pPr>
      <w:r>
        <w:rPr>
          <w:lang w:val="es-ES"/>
        </w:rPr>
        <w:t xml:space="preserve">Consideramos que fue una materia de mucho provecho para nuestra formación académica, ya que nos permitió entender la importancia de la inteligencia de negocios en el proceso de </w:t>
      </w:r>
      <w:r w:rsidR="00305133">
        <w:rPr>
          <w:lang w:val="es-ES"/>
        </w:rPr>
        <w:t>toma de decisiones</w:t>
      </w:r>
      <w:r w:rsidR="00C77E9F">
        <w:rPr>
          <w:lang w:val="es-ES"/>
        </w:rPr>
        <w:t>. Algunos de los puntos que queremos destacar son los siguientes:</w:t>
      </w:r>
    </w:p>
    <w:p w:rsidR="00C77E9F" w:rsidRDefault="00C77E9F" w:rsidP="00C77E9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Poder trasformar archivos de diversa índole en datos, en este caso para el análisis de imágenes png.</w:t>
      </w:r>
    </w:p>
    <w:p w:rsidR="00C77E9F" w:rsidRPr="00C77E9F" w:rsidRDefault="00C77E9F" w:rsidP="00FE3292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Poder conectar distintas plataformas entre sí para la emisión y recepción de datos, logrando un flujo bidireccional de la información.</w:t>
      </w:r>
    </w:p>
    <w:sectPr w:rsidR="00C77E9F" w:rsidRPr="00C77E9F" w:rsidSect="00A568D2">
      <w:headerReference w:type="default" r:id="rId40"/>
      <w:footerReference w:type="default" r:id="rId41"/>
      <w:pgSz w:w="12240" w:h="15840"/>
      <w:pgMar w:top="851" w:right="1041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16C3" w:rsidRDefault="009D16C3" w:rsidP="00382DA0">
      <w:pPr>
        <w:spacing w:after="0" w:line="240" w:lineRule="auto"/>
      </w:pPr>
      <w:r>
        <w:separator/>
      </w:r>
    </w:p>
  </w:endnote>
  <w:endnote w:type="continuationSeparator" w:id="0">
    <w:p w:rsidR="009D16C3" w:rsidRDefault="009D16C3" w:rsidP="00382D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50B3" w:rsidRDefault="001D50B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034490" w:rsidRPr="00034490">
      <w:rPr>
        <w:noProof/>
        <w:color w:val="323E4F" w:themeColor="text2" w:themeShade="BF"/>
        <w:sz w:val="24"/>
        <w:szCs w:val="24"/>
        <w:lang w:val="es-ES"/>
      </w:rPr>
      <w:t>16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034490" w:rsidRPr="00034490">
      <w:rPr>
        <w:noProof/>
        <w:color w:val="323E4F" w:themeColor="text2" w:themeShade="BF"/>
        <w:sz w:val="24"/>
        <w:szCs w:val="24"/>
        <w:lang w:val="es-ES"/>
      </w:rPr>
      <w:t>16</w:t>
    </w:r>
    <w:r>
      <w:rPr>
        <w:color w:val="323E4F" w:themeColor="text2" w:themeShade="BF"/>
        <w:sz w:val="24"/>
        <w:szCs w:val="24"/>
      </w:rPr>
      <w:fldChar w:fldCharType="end"/>
    </w:r>
  </w:p>
  <w:p w:rsidR="001D50B3" w:rsidRDefault="001D50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16C3" w:rsidRDefault="009D16C3" w:rsidP="00382DA0">
      <w:pPr>
        <w:spacing w:after="0" w:line="240" w:lineRule="auto"/>
      </w:pPr>
      <w:r>
        <w:separator/>
      </w:r>
    </w:p>
  </w:footnote>
  <w:footnote w:type="continuationSeparator" w:id="0">
    <w:p w:rsidR="009D16C3" w:rsidRDefault="009D16C3" w:rsidP="00382D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50B3" w:rsidRDefault="001D50B3" w:rsidP="00A568D2">
    <w:pPr>
      <w:pStyle w:val="Encabezado"/>
      <w:jc w:val="right"/>
    </w:pPr>
  </w:p>
  <w:p w:rsidR="001D50B3" w:rsidRDefault="001D50B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50B3" w:rsidRPr="00BD64A4" w:rsidRDefault="001D50B3" w:rsidP="00A568D2">
    <w:pPr>
      <w:pStyle w:val="Encabezado"/>
      <w:jc w:val="right"/>
      <w:rPr>
        <w:b/>
        <w:color w:val="0D0D0D" w:themeColor="text1" w:themeTint="F2"/>
        <w:sz w:val="24"/>
      </w:rPr>
    </w:pPr>
    <w:r w:rsidRPr="00BD64A4">
      <w:rPr>
        <w:b/>
        <w:color w:val="0D0D0D" w:themeColor="text1" w:themeTint="F2"/>
        <w:sz w:val="24"/>
      </w:rPr>
      <w:t>Inteligencia de negocios.</w:t>
    </w:r>
  </w:p>
  <w:p w:rsidR="001D50B3" w:rsidRDefault="001D50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1E4886"/>
    <w:multiLevelType w:val="hybridMultilevel"/>
    <w:tmpl w:val="388E0F40"/>
    <w:lvl w:ilvl="0" w:tplc="0C0435D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D02F30"/>
    <w:multiLevelType w:val="hybridMultilevel"/>
    <w:tmpl w:val="FFD63A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DA0"/>
    <w:rsid w:val="000172F4"/>
    <w:rsid w:val="000258E9"/>
    <w:rsid w:val="00027DA8"/>
    <w:rsid w:val="00034490"/>
    <w:rsid w:val="00037925"/>
    <w:rsid w:val="000621CF"/>
    <w:rsid w:val="00080920"/>
    <w:rsid w:val="00096923"/>
    <w:rsid w:val="000C300A"/>
    <w:rsid w:val="000E0876"/>
    <w:rsid w:val="001212C5"/>
    <w:rsid w:val="00130614"/>
    <w:rsid w:val="001341D6"/>
    <w:rsid w:val="00162BF0"/>
    <w:rsid w:val="00166684"/>
    <w:rsid w:val="00171E09"/>
    <w:rsid w:val="00181E2A"/>
    <w:rsid w:val="001B5FE3"/>
    <w:rsid w:val="001C5F48"/>
    <w:rsid w:val="001D50B3"/>
    <w:rsid w:val="002204B9"/>
    <w:rsid w:val="002632C8"/>
    <w:rsid w:val="002773B5"/>
    <w:rsid w:val="00290042"/>
    <w:rsid w:val="002A7D10"/>
    <w:rsid w:val="002C2031"/>
    <w:rsid w:val="002C3D91"/>
    <w:rsid w:val="002C4A89"/>
    <w:rsid w:val="002D2D54"/>
    <w:rsid w:val="002F7D38"/>
    <w:rsid w:val="00305133"/>
    <w:rsid w:val="00314FC3"/>
    <w:rsid w:val="0032417C"/>
    <w:rsid w:val="00362BB0"/>
    <w:rsid w:val="00373BCE"/>
    <w:rsid w:val="00381628"/>
    <w:rsid w:val="00382DA0"/>
    <w:rsid w:val="003A132F"/>
    <w:rsid w:val="003A59C9"/>
    <w:rsid w:val="003C1B01"/>
    <w:rsid w:val="003C5D2C"/>
    <w:rsid w:val="0041008B"/>
    <w:rsid w:val="004245A4"/>
    <w:rsid w:val="00430283"/>
    <w:rsid w:val="00445FA5"/>
    <w:rsid w:val="00446936"/>
    <w:rsid w:val="00446FA7"/>
    <w:rsid w:val="00450AAA"/>
    <w:rsid w:val="00472EA6"/>
    <w:rsid w:val="004B6163"/>
    <w:rsid w:val="004C679D"/>
    <w:rsid w:val="004D0422"/>
    <w:rsid w:val="004E3FC0"/>
    <w:rsid w:val="0052054F"/>
    <w:rsid w:val="00520C1B"/>
    <w:rsid w:val="00540D37"/>
    <w:rsid w:val="005570D9"/>
    <w:rsid w:val="0056129B"/>
    <w:rsid w:val="00576882"/>
    <w:rsid w:val="00576EDD"/>
    <w:rsid w:val="005A07ED"/>
    <w:rsid w:val="005A6835"/>
    <w:rsid w:val="005B43F2"/>
    <w:rsid w:val="005E2EBE"/>
    <w:rsid w:val="005E7570"/>
    <w:rsid w:val="00634A1F"/>
    <w:rsid w:val="00635CAA"/>
    <w:rsid w:val="006B6D16"/>
    <w:rsid w:val="006D2AB3"/>
    <w:rsid w:val="006D6FFA"/>
    <w:rsid w:val="00705659"/>
    <w:rsid w:val="00751DD7"/>
    <w:rsid w:val="007600A4"/>
    <w:rsid w:val="00764C8F"/>
    <w:rsid w:val="00781E06"/>
    <w:rsid w:val="007A25F6"/>
    <w:rsid w:val="007C5C38"/>
    <w:rsid w:val="007C63FF"/>
    <w:rsid w:val="007C7F45"/>
    <w:rsid w:val="007D3411"/>
    <w:rsid w:val="007F3E04"/>
    <w:rsid w:val="008020A2"/>
    <w:rsid w:val="00816DAA"/>
    <w:rsid w:val="00817466"/>
    <w:rsid w:val="00866CCD"/>
    <w:rsid w:val="00891756"/>
    <w:rsid w:val="008B5450"/>
    <w:rsid w:val="00925901"/>
    <w:rsid w:val="00946C4C"/>
    <w:rsid w:val="0095596E"/>
    <w:rsid w:val="009560A0"/>
    <w:rsid w:val="00974CF0"/>
    <w:rsid w:val="0099614F"/>
    <w:rsid w:val="009B6198"/>
    <w:rsid w:val="009C4D47"/>
    <w:rsid w:val="009D16C3"/>
    <w:rsid w:val="00A01ACA"/>
    <w:rsid w:val="00A039FD"/>
    <w:rsid w:val="00A23F28"/>
    <w:rsid w:val="00A27E07"/>
    <w:rsid w:val="00A56811"/>
    <w:rsid w:val="00A568D2"/>
    <w:rsid w:val="00A636BC"/>
    <w:rsid w:val="00A63932"/>
    <w:rsid w:val="00A87A33"/>
    <w:rsid w:val="00AA5CB2"/>
    <w:rsid w:val="00AB0D21"/>
    <w:rsid w:val="00AF058A"/>
    <w:rsid w:val="00B04CC4"/>
    <w:rsid w:val="00B05672"/>
    <w:rsid w:val="00B60CF9"/>
    <w:rsid w:val="00B64AFE"/>
    <w:rsid w:val="00B66B17"/>
    <w:rsid w:val="00B678E7"/>
    <w:rsid w:val="00BA6A2F"/>
    <w:rsid w:val="00BC54FA"/>
    <w:rsid w:val="00BD64A4"/>
    <w:rsid w:val="00BE0148"/>
    <w:rsid w:val="00BE1027"/>
    <w:rsid w:val="00BE3A82"/>
    <w:rsid w:val="00BF0BE0"/>
    <w:rsid w:val="00BF7788"/>
    <w:rsid w:val="00C01998"/>
    <w:rsid w:val="00C06BCE"/>
    <w:rsid w:val="00C15B08"/>
    <w:rsid w:val="00C21CCA"/>
    <w:rsid w:val="00C3327A"/>
    <w:rsid w:val="00C64ACC"/>
    <w:rsid w:val="00C76620"/>
    <w:rsid w:val="00C77E9F"/>
    <w:rsid w:val="00C97EE9"/>
    <w:rsid w:val="00CB7ECA"/>
    <w:rsid w:val="00CD3B1D"/>
    <w:rsid w:val="00CD4338"/>
    <w:rsid w:val="00D10149"/>
    <w:rsid w:val="00D143C2"/>
    <w:rsid w:val="00D310A3"/>
    <w:rsid w:val="00D334E1"/>
    <w:rsid w:val="00D81E65"/>
    <w:rsid w:val="00DC3491"/>
    <w:rsid w:val="00DF6A98"/>
    <w:rsid w:val="00E047AB"/>
    <w:rsid w:val="00E223C0"/>
    <w:rsid w:val="00E25BA7"/>
    <w:rsid w:val="00E32312"/>
    <w:rsid w:val="00E36569"/>
    <w:rsid w:val="00E577B0"/>
    <w:rsid w:val="00E71544"/>
    <w:rsid w:val="00E83D9F"/>
    <w:rsid w:val="00EA3971"/>
    <w:rsid w:val="00EB6F25"/>
    <w:rsid w:val="00EC51EC"/>
    <w:rsid w:val="00EC678D"/>
    <w:rsid w:val="00ED5712"/>
    <w:rsid w:val="00F23C4A"/>
    <w:rsid w:val="00F50FE0"/>
    <w:rsid w:val="00F6430B"/>
    <w:rsid w:val="00F647F3"/>
    <w:rsid w:val="00F71E92"/>
    <w:rsid w:val="00F757A9"/>
    <w:rsid w:val="00F926E3"/>
    <w:rsid w:val="00FB233B"/>
    <w:rsid w:val="00FB7643"/>
    <w:rsid w:val="00FC38CF"/>
    <w:rsid w:val="00FE3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0B7B64"/>
  <w15:chartTrackingRefBased/>
  <w15:docId w15:val="{D900466D-8C41-4E59-989E-75FC6E483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568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5B08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15B08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379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82D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2DA0"/>
  </w:style>
  <w:style w:type="paragraph" w:styleId="Piedepgina">
    <w:name w:val="footer"/>
    <w:basedOn w:val="Normal"/>
    <w:link w:val="PiedepginaCar"/>
    <w:uiPriority w:val="99"/>
    <w:unhideWhenUsed/>
    <w:rsid w:val="00382D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2DA0"/>
  </w:style>
  <w:style w:type="paragraph" w:styleId="NormalWeb">
    <w:name w:val="Normal (Web)"/>
    <w:basedOn w:val="Normal"/>
    <w:uiPriority w:val="99"/>
    <w:semiHidden/>
    <w:unhideWhenUsed/>
    <w:rsid w:val="00A56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A568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15B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1C5F48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C5F48"/>
    <w:rPr>
      <w:rFonts w:eastAsiaTheme="minorEastAsia"/>
    </w:rPr>
  </w:style>
  <w:style w:type="paragraph" w:styleId="TtuloTDC">
    <w:name w:val="TOC Heading"/>
    <w:basedOn w:val="Ttulo1"/>
    <w:next w:val="Normal"/>
    <w:uiPriority w:val="39"/>
    <w:unhideWhenUsed/>
    <w:qFormat/>
    <w:rsid w:val="001C5F48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C5F4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C5F48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1C5F48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43028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15B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05659"/>
    <w:pPr>
      <w:spacing w:after="100"/>
      <w:ind w:left="44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E7570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E757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5E7570"/>
    <w:rPr>
      <w:vertAlign w:val="superscript"/>
    </w:rPr>
  </w:style>
  <w:style w:type="table" w:styleId="Tablaconcuadrcula">
    <w:name w:val="Table Grid"/>
    <w:basedOn w:val="Tablanormal"/>
    <w:uiPriority w:val="39"/>
    <w:rsid w:val="00520C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03792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13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hitachivantara.com/es-latam/products/data-management-analytics/pentaho-data-integration.html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datos.agroindustria.gob.ar/dataset/estimaciones-agricolas/archivo/95d066e6-8a0f-4a80-b59d-6f28f88eacd5" TargetMode="External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hyperlink" Target="https://datastudio.google.com/" TargetMode="External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datastudio.google.com/reporting/c44fcd33-eea2-4d78-aede-1917031931af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4E14C9-B96C-497E-8E2B-BF8BACDD8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1711</TotalTime>
  <Pages>17</Pages>
  <Words>2282</Words>
  <Characters>13011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Inteligencia de negocios</vt:lpstr>
    </vt:vector>
  </TitlesOfParts>
  <Company/>
  <LinksUpToDate>false</LinksUpToDate>
  <CharactersWithSpaces>15263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Inteligencia de negocios</dc:title>
  <dc:subject>aplicación de inteligencia de negocios al analisis de inversion de un establecimiento agrícola para la produccion de granos de soja.</dc:subject>
  <dc:creator>alumnos: luca Mitas -Lucas singh</dc:creator>
  <cp:keywords/>
  <dc:description/>
  <cp:lastModifiedBy>usuario</cp:lastModifiedBy>
  <cp:revision>67</cp:revision>
  <dcterms:created xsi:type="dcterms:W3CDTF">2021-04-29T15:23:00Z</dcterms:created>
  <dcterms:modified xsi:type="dcterms:W3CDTF">2021-06-08T03:40:00Z</dcterms:modified>
</cp:coreProperties>
</file>