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80" w:line="360" w:lineRule="auto"/>
        <w:rPr>
          <w:rFonts w:ascii="Poppins" w:cs="Poppins" w:eastAsia="Poppins" w:hAnsi="Poppins"/>
          <w:b w:val="1"/>
          <w:color w:val="ea7603"/>
          <w:sz w:val="24"/>
          <w:szCs w:val="24"/>
        </w:rPr>
      </w:pPr>
      <w:bookmarkStart w:colFirst="0" w:colLast="0" w:name="_1pzjcploe6p6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ea7603"/>
          <w:sz w:val="24"/>
          <w:szCs w:val="24"/>
          <w:rtl w:val="0"/>
        </w:rPr>
        <w:t xml:space="preserve">Exercício 1 - Múltiplos de 3 ou 5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Dado todos os números naturais abaixo de 10;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Se selecionarmos aqueles que sejam múltiplos de 3 ou 5 temos: 3, 5, 6 e 9.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Se somarmos todos esses valores, teremos o resultado = 23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Desenvolva um sistema que responda às seguintes dúvidas: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Qual é o valor da soma de todos os números múltiplos de 3 ou 5 de números naturais abaixo de 1000?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Qual é o valor da soma de todos os números múltiplos de 3 e 5 de números naturais abaixo de 1000?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Qual é o valor da soma de todos os números múltiplos de (3 ou 5) e 7 de números naturais abaixo de 1000?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b w:val="1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1d252e"/>
          <w:sz w:val="20"/>
          <w:szCs w:val="20"/>
          <w:rtl w:val="0"/>
        </w:rPr>
        <w:t xml:space="preserve">Definition of Done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Uma solução completamente testada, de preferência com testes para cada passo essencial para a checagem do resultado.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O mínimo esperado é que tenham 3 testes, uma para cada pergunta, </w:t>
      </w:r>
      <w:r w:rsidDel="00000000" w:rsidR="00000000" w:rsidRPr="00000000">
        <w:rPr>
          <w:rFonts w:ascii="Poppins" w:cs="Poppins" w:eastAsia="Poppins" w:hAnsi="Poppins"/>
          <w:b w:val="1"/>
          <w:color w:val="1d252e"/>
          <w:sz w:val="20"/>
          <w:szCs w:val="20"/>
          <w:rtl w:val="0"/>
        </w:rPr>
        <w:t xml:space="preserve">além </w:t>
      </w: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de outros testes validando os algoritmos usados para se chegar na solução final.</w:t>
      </w:r>
    </w:p>
    <w:p w:rsidR="00000000" w:rsidDel="00000000" w:rsidP="00000000" w:rsidRDefault="00000000" w:rsidRPr="00000000" w14:paraId="0000000C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80" w:line="360" w:lineRule="auto"/>
        <w:rPr>
          <w:rFonts w:ascii="Poppins" w:cs="Poppins" w:eastAsia="Poppins" w:hAnsi="Poppins"/>
          <w:b w:val="1"/>
          <w:color w:val="ea7603"/>
          <w:sz w:val="24"/>
          <w:szCs w:val="24"/>
        </w:rPr>
      </w:pPr>
      <w:bookmarkStart w:colFirst="0" w:colLast="0" w:name="_ui6gjhnf9zwo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ea7603"/>
          <w:sz w:val="24"/>
          <w:szCs w:val="24"/>
          <w:rtl w:val="0"/>
        </w:rPr>
        <w:t xml:space="preserve">Exercício 2 - Números felizes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Os números felizes são definidos pelo seguinte procedimento: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Começando com qualquer número inteiro positivo, o número é substituído pela soma dos quadrados dos seus dígitos.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Repete-se esse processo até que o número seja igual a 1.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Tomamos o 7, que é um número feliz: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● 7² = 49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● 4² + 9² = 97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● 9² + 7² = 130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● 1² + 3² + 0² = 10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● 1² + 0² = 1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Um número não é feliz quando, em seu processo de cálculo, em algum momento ele entra em loop, ou seja, ele passe por um número que ele já passou anteriormente (não é possível determinar um número específico que ele sempre irá passar).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Faça um programa que, dado um número natural qualquer, determine se é um número feliz.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b w:val="1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1d252e"/>
          <w:sz w:val="20"/>
          <w:szCs w:val="20"/>
          <w:rtl w:val="0"/>
        </w:rPr>
        <w:t xml:space="preserve">Definition of Done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Um trecho de código onde é possível invocar um método checando se o número é feliz ou não, e o sistema consiga responder.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A solução final deve ser quebrada em diversas etapas, passos que precisam ser executados para se chegar na solução final, e cada uma dessas etapas devem estar cobertas com testes automatizados.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1d252e"/>
          <w:sz w:val="20"/>
          <w:szCs w:val="20"/>
          <w:rtl w:val="0"/>
        </w:rPr>
        <w:t xml:space="preserve">Sugestão:</w:t>
      </w: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 Fazer seguindo TDD.</w:t>
      </w:r>
    </w:p>
    <w:p w:rsidR="00000000" w:rsidDel="00000000" w:rsidP="00000000" w:rsidRDefault="00000000" w:rsidRPr="00000000" w14:paraId="0000001C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80" w:line="360" w:lineRule="auto"/>
        <w:rPr>
          <w:rFonts w:ascii="Poppins" w:cs="Poppins" w:eastAsia="Poppins" w:hAnsi="Poppins"/>
          <w:b w:val="1"/>
          <w:color w:val="ea7603"/>
          <w:sz w:val="24"/>
          <w:szCs w:val="24"/>
        </w:rPr>
      </w:pPr>
      <w:bookmarkStart w:colFirst="0" w:colLast="0" w:name="_a62pm2ybuh1j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ea7603"/>
          <w:sz w:val="24"/>
          <w:szCs w:val="24"/>
          <w:rtl w:val="0"/>
        </w:rPr>
        <w:t xml:space="preserve">Exercício 3 - Palavras em números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Neste problema, dado uma palavra composta somente por letras [a-zA-Z], cada letra possui um valor específico, ‘a’ vale 1, ‘b’ vale 2 e assim por diante, até a letra ‘z’ que vale 26. Do mesmo modo ‘A’ vale 27, ‘B’ vale 28, até a letra ‘Z’ que vale 52.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O valor da palavra será a soma total dos valores de todas as letras da palavra.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Você precisa definir se cada palavra em um conjunto de palavras é: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Prima ou não;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Feliz ou não;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Múltipla de 3 ou 5;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Qualquer caracter na palavra que não seja uma letra deve ser desconsiderado.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b w:val="1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1d252e"/>
          <w:sz w:val="20"/>
          <w:szCs w:val="20"/>
          <w:rtl w:val="0"/>
        </w:rPr>
        <w:t xml:space="preserve">Definition of Done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Um sistema que, quando executado, transforme uma palavra em um número, seguindo a lógica acima, e responda às três questões: se é prima, feliz e múltipla de 3 ou 5.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Não há a necessidade de ter interação com o usuário para requisitar a palavra.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É esperado que as soluções anteriores sejam reusadas, e cada novo componente criado seja coberto com testes automatizados.</w:t>
      </w:r>
    </w:p>
    <w:p w:rsidR="00000000" w:rsidDel="00000000" w:rsidP="00000000" w:rsidRDefault="00000000" w:rsidRPr="00000000" w14:paraId="00000028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80" w:line="360" w:lineRule="auto"/>
        <w:rPr>
          <w:rFonts w:ascii="Poppins" w:cs="Poppins" w:eastAsia="Poppins" w:hAnsi="Poppins"/>
          <w:b w:val="1"/>
          <w:color w:val="ea7603"/>
          <w:sz w:val="24"/>
          <w:szCs w:val="24"/>
        </w:rPr>
      </w:pPr>
      <w:bookmarkStart w:colFirst="0" w:colLast="0" w:name="_7f5sbff6bah5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ea7603"/>
          <w:sz w:val="24"/>
          <w:szCs w:val="24"/>
          <w:rtl w:val="0"/>
        </w:rPr>
        <w:t xml:space="preserve">Exercício 4 - Cálculo de Frete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Em todos os e-commerces, o usuário pode criar um carrinho de compras, adicionar um produto e calcular o valor do frete para a entrega.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O valor do frete é calculado a partir do CEP do usuário (destinatário), e geralmente é provido pelos serviços de fretamento (correios ou particular), muitas vezes sendo invocado uma API que, dado o CEP (dentre outros dados), traz o valor do frete.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Desenvolva um sistema simplificado do carrinho, com os seguintes requisitos: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Um produto possui um nome e um valor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Um carrinho recebe um conjunto de produtos e a quantidade de itens de cada produto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Um carrinho pertence à um usuário, que tem nome e seu endereço de entrega representado por um CEP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Um serviço que recebe o carrinho, e retorna o valor final para o usuário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Esse serviço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Faz a soma total de valores de todos os produtos do carrinho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Caso o valor seja &lt; $100,00, o sistema requisita para um serviço externo o valor do frete de acordo com o CEP do dono do carrinho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Retorna o valor final do carrinho (com ou sem frete)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b w:val="1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1d252e"/>
          <w:sz w:val="20"/>
          <w:szCs w:val="20"/>
          <w:rtl w:val="0"/>
        </w:rPr>
        <w:t xml:space="preserve">Sugestão de solução: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Crie a estrutura necessária para o Carrinho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Usuário (nome e CEP)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Produto (nome e Valor)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Carrinho (Usuário e lista de Produtos)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Faça o carrinho responder o valor total das compras - com testes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Pergunte-se: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Qual o valor se ele estiver vazio?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 se eu adicionar novos produtos?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 se eu adicionar produtos que já tinham sido adicionados?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 como eu removo o produto do carrinho?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 se eu adicionar dois produtos ao mesmo tempo?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 se eu adicionar ou remover a quantidade de produtos no carrinho?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 se eu zerar a quantidade de produtos do carrinho?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Não há requisitos formais de como um carrinho deve funcionar, ou suas interfaces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O carrinho </w:t>
      </w:r>
      <w:r w:rsidDel="00000000" w:rsidR="00000000" w:rsidRPr="00000000">
        <w:rPr>
          <w:rFonts w:ascii="Poppins" w:cs="Poppins" w:eastAsia="Poppins" w:hAnsi="Poppins"/>
          <w:b w:val="1"/>
          <w:color w:val="1d252e"/>
          <w:sz w:val="20"/>
          <w:szCs w:val="20"/>
          <w:rtl w:val="0"/>
        </w:rPr>
        <w:t xml:space="preserve">deve</w:t>
      </w: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 ter um método final, que retorne o valor total do carrinho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Criem uma interface que representará o Serviço do Correios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Ele terá apenas um método registrado - recebe o CEP e retorna um valor de Frete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Não precisamos da implementação real (no momento, e para esse exercício)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Crie um classe que representará o serviço de cálculo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Ela receberá em sua construção uma instância da interface do serviço de Correios (injeção de dependência)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Ela terá um método que recebe um carrinho como parâmetro, e retorna o valor total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Crie os testes antes da implementação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Qual o valor total, caso a soma total dos produtos do carrinho (feito anteriormente e com seus testes já funcionando) seja&lt; $100?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Eu preciso invocar o método real do Carrinho?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Como eu simulo o retorno do serviço do Correios?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Como eu garanto que a lógica decisória está correta?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Como eu garanto que eu chamei apenas uma única vez o serviço do correio?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E se o valor for &gt;= $100?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Qual será o valor final do cálculo?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216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Como eu garanto que eu não precisei chamar os serviços do correio?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72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Crie os testes usando Mocks, mockando tanto o Carrinho quanto o Serviço de Correios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ind w:left="1440" w:hanging="360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A implementação do serviço que calcula valor total com ou sem frete deve ser concreta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b w:val="1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1d252e"/>
          <w:sz w:val="20"/>
          <w:szCs w:val="20"/>
          <w:rtl w:val="0"/>
        </w:rPr>
        <w:t xml:space="preserve">Definition of Done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Todos os requisitos devem estar cobertos por testes automatizados.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before="200" w:line="360" w:lineRule="auto"/>
        <w:rPr>
          <w:rFonts w:ascii="Poppins" w:cs="Poppins" w:eastAsia="Poppins" w:hAnsi="Poppins"/>
          <w:color w:val="1d252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d252e"/>
          <w:sz w:val="20"/>
          <w:szCs w:val="20"/>
          <w:rtl w:val="0"/>
        </w:rPr>
        <w:t xml:space="preserve">Deve existir pelo menos uma classe de testes para o serviço, e esse deverá cobrir todas as variações das regras do serviço. Além do mais, a comunicação com o serviço do correio deverá ser através de mocks.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