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FC10" w14:textId="262691C7" w:rsidR="00B572F7" w:rsidRDefault="004202D2">
      <w:r>
        <w:t>Apenas teste. Ainda sem a explicação.</w:t>
      </w:r>
      <w:bookmarkStart w:id="0" w:name="_GoBack"/>
      <w:bookmarkEnd w:id="0"/>
    </w:p>
    <w:sectPr w:rsidR="00B5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7"/>
    <w:rsid w:val="004202D2"/>
    <w:rsid w:val="00B5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0BA3"/>
  <w15:chartTrackingRefBased/>
  <w15:docId w15:val="{E809AF20-B92B-4FB8-9927-FAFA1270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2020-03-19T00:01:00Z</dcterms:created>
  <dcterms:modified xsi:type="dcterms:W3CDTF">2020-03-19T00:01:00Z</dcterms:modified>
</cp:coreProperties>
</file>