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86102" w14:textId="71A0C39E" w:rsidR="0098533B" w:rsidRPr="009204E2" w:rsidRDefault="00027574" w:rsidP="00CF1A5E">
      <w:pPr>
        <w:pStyle w:val="Prrafodelista"/>
        <w:numPr>
          <w:ilvl w:val="0"/>
          <w:numId w:val="1"/>
        </w:numPr>
        <w:spacing w:after="0" w:line="276" w:lineRule="auto"/>
        <w:ind w:left="426" w:hanging="426"/>
        <w:jc w:val="both"/>
        <w:rPr>
          <w:sz w:val="20"/>
          <w:szCs w:val="20"/>
        </w:rPr>
      </w:pPr>
      <w:bookmarkStart w:id="0" w:name="_Hlk74769352"/>
      <w:bookmarkEnd w:id="0"/>
      <w:r w:rsidRPr="009204E2">
        <w:rPr>
          <w:sz w:val="20"/>
          <w:szCs w:val="20"/>
        </w:rPr>
        <w:t xml:space="preserve">Utiliza el conjunto de datos </w:t>
      </w:r>
      <w:proofErr w:type="spellStart"/>
      <w:r w:rsidRPr="009204E2">
        <w:rPr>
          <w:i/>
          <w:iCs/>
          <w:sz w:val="20"/>
          <w:szCs w:val="20"/>
        </w:rPr>
        <w:t>airline</w:t>
      </w:r>
      <w:r w:rsidRPr="009204E2">
        <w:rPr>
          <w:sz w:val="20"/>
          <w:szCs w:val="20"/>
        </w:rPr>
        <w:t>.arff</w:t>
      </w:r>
      <w:proofErr w:type="spellEnd"/>
      <w:r w:rsidRPr="009204E2">
        <w:rPr>
          <w:sz w:val="20"/>
          <w:szCs w:val="20"/>
        </w:rPr>
        <w:t xml:space="preserve"> para pronosticar </w:t>
      </w:r>
      <w:r w:rsidR="004B0500" w:rsidRPr="009204E2">
        <w:rPr>
          <w:sz w:val="20"/>
          <w:szCs w:val="20"/>
        </w:rPr>
        <w:t>el número de pasajeros que</w:t>
      </w:r>
      <w:r w:rsidR="0098533B" w:rsidRPr="009204E2">
        <w:rPr>
          <w:sz w:val="20"/>
          <w:szCs w:val="20"/>
        </w:rPr>
        <w:t xml:space="preserve"> volarán con la aerolínea los próximos 5 o 10 meses (a elegir)</w:t>
      </w:r>
      <w:r w:rsidR="00072DB5" w:rsidRPr="009204E2">
        <w:rPr>
          <w:sz w:val="20"/>
          <w:szCs w:val="20"/>
        </w:rPr>
        <w:t>. Selecciona</w:t>
      </w:r>
      <w:r w:rsidRPr="009204E2">
        <w:rPr>
          <w:sz w:val="20"/>
          <w:szCs w:val="20"/>
        </w:rPr>
        <w:t xml:space="preserve"> un intervalo de confianza </w:t>
      </w:r>
      <w:r w:rsidR="00072DB5" w:rsidRPr="009204E2">
        <w:rPr>
          <w:sz w:val="20"/>
          <w:szCs w:val="20"/>
        </w:rPr>
        <w:t xml:space="preserve">a elegir entre el 90 y 99%. </w:t>
      </w:r>
      <w:r w:rsidRPr="009204E2">
        <w:rPr>
          <w:sz w:val="20"/>
          <w:szCs w:val="20"/>
        </w:rPr>
        <w:t>Haz uso de los últimos</w:t>
      </w:r>
      <w:r w:rsidR="00072DB5" w:rsidRPr="009204E2">
        <w:rPr>
          <w:sz w:val="20"/>
          <w:szCs w:val="20"/>
        </w:rPr>
        <w:t xml:space="preserve"> 12 o</w:t>
      </w:r>
      <w:r w:rsidRPr="009204E2">
        <w:rPr>
          <w:sz w:val="20"/>
          <w:szCs w:val="20"/>
        </w:rPr>
        <w:t xml:space="preserve"> 24</w:t>
      </w:r>
      <w:r w:rsidR="00072DB5" w:rsidRPr="009204E2">
        <w:rPr>
          <w:sz w:val="20"/>
          <w:szCs w:val="20"/>
        </w:rPr>
        <w:t xml:space="preserve"> </w:t>
      </w:r>
      <w:r w:rsidRPr="009204E2">
        <w:rPr>
          <w:sz w:val="20"/>
          <w:szCs w:val="20"/>
        </w:rPr>
        <w:t xml:space="preserve">registros del histórico de datos </w:t>
      </w:r>
      <w:r w:rsidR="00072DB5" w:rsidRPr="009204E2">
        <w:rPr>
          <w:sz w:val="20"/>
          <w:szCs w:val="20"/>
        </w:rPr>
        <w:t xml:space="preserve">(a elegir) </w:t>
      </w:r>
      <w:r w:rsidRPr="009204E2">
        <w:rPr>
          <w:sz w:val="20"/>
          <w:szCs w:val="20"/>
        </w:rPr>
        <w:t>para entrenar un modelo de perceptrón multicapa.  Evalúa un conjunto de test compuesto por el 20</w:t>
      </w:r>
      <w:r w:rsidR="00072DB5" w:rsidRPr="009204E2">
        <w:rPr>
          <w:sz w:val="20"/>
          <w:szCs w:val="20"/>
        </w:rPr>
        <w:t xml:space="preserve">% o el 30% </w:t>
      </w:r>
      <w:r w:rsidRPr="009204E2">
        <w:rPr>
          <w:sz w:val="20"/>
          <w:szCs w:val="20"/>
        </w:rPr>
        <w:t>del histórico de datos</w:t>
      </w:r>
      <w:r w:rsidR="00072DB5" w:rsidRPr="009204E2">
        <w:rPr>
          <w:sz w:val="20"/>
          <w:szCs w:val="20"/>
        </w:rPr>
        <w:t xml:space="preserve"> (a elegir)</w:t>
      </w:r>
      <w:r w:rsidRPr="009204E2">
        <w:rPr>
          <w:sz w:val="20"/>
          <w:szCs w:val="20"/>
        </w:rPr>
        <w:t>.</w:t>
      </w:r>
      <w:r w:rsidR="00072DB5" w:rsidRPr="009204E2">
        <w:rPr>
          <w:sz w:val="20"/>
          <w:szCs w:val="20"/>
        </w:rPr>
        <w:t xml:space="preserve"> Muestra por pantalla los resultados </w:t>
      </w:r>
      <w:r w:rsidR="00040A05" w:rsidRPr="009204E2">
        <w:rPr>
          <w:sz w:val="20"/>
          <w:szCs w:val="20"/>
        </w:rPr>
        <w:t xml:space="preserve">cuantitativos </w:t>
      </w:r>
      <w:r w:rsidR="00072DB5" w:rsidRPr="009204E2">
        <w:rPr>
          <w:sz w:val="20"/>
          <w:szCs w:val="20"/>
        </w:rPr>
        <w:t xml:space="preserve">obtenidos en el test para alguna de las </w:t>
      </w:r>
      <w:r w:rsidR="004B0500" w:rsidRPr="009204E2">
        <w:rPr>
          <w:sz w:val="20"/>
          <w:szCs w:val="20"/>
        </w:rPr>
        <w:t>siguientes métricas (a elegir</w:t>
      </w:r>
      <w:r w:rsidR="006B554D" w:rsidRPr="009204E2">
        <w:rPr>
          <w:sz w:val="20"/>
          <w:szCs w:val="20"/>
        </w:rPr>
        <w:t xml:space="preserve"> únicamente una de ellas</w:t>
      </w:r>
      <w:r w:rsidR="004B0500" w:rsidRPr="009204E2">
        <w:rPr>
          <w:sz w:val="20"/>
          <w:szCs w:val="20"/>
        </w:rPr>
        <w:t xml:space="preserve">): </w:t>
      </w:r>
      <w:r w:rsidR="00072DB5" w:rsidRPr="009204E2">
        <w:rPr>
          <w:sz w:val="20"/>
          <w:szCs w:val="20"/>
        </w:rPr>
        <w:t>MAE</w:t>
      </w:r>
      <w:r w:rsidR="006B554D" w:rsidRPr="009204E2">
        <w:rPr>
          <w:sz w:val="20"/>
          <w:szCs w:val="20"/>
        </w:rPr>
        <w:t xml:space="preserve"> o </w:t>
      </w:r>
      <w:r w:rsidR="00072DB5" w:rsidRPr="009204E2">
        <w:rPr>
          <w:sz w:val="20"/>
          <w:szCs w:val="20"/>
        </w:rPr>
        <w:t>RMS</w:t>
      </w:r>
      <w:r w:rsidR="00477C42" w:rsidRPr="009204E2">
        <w:rPr>
          <w:sz w:val="20"/>
          <w:szCs w:val="20"/>
        </w:rPr>
        <w:t>.</w:t>
      </w:r>
    </w:p>
    <w:p w14:paraId="4990F57B" w14:textId="15395990" w:rsidR="003B0435" w:rsidRPr="009204E2" w:rsidRDefault="003B0435" w:rsidP="003B0435">
      <w:pPr>
        <w:spacing w:after="0" w:line="276" w:lineRule="auto"/>
        <w:jc w:val="both"/>
        <w:rPr>
          <w:sz w:val="20"/>
          <w:szCs w:val="20"/>
        </w:rPr>
      </w:pPr>
    </w:p>
    <w:tbl>
      <w:tblPr>
        <w:tblStyle w:val="Tablaconcuadrcula"/>
        <w:tblpPr w:leftFromText="141" w:rightFromText="141" w:vertAnchor="page" w:horzAnchor="margin" w:tblpXSpec="center" w:tblpY="3443"/>
        <w:tblW w:w="0" w:type="auto"/>
        <w:tblLook w:val="04A0" w:firstRow="1" w:lastRow="0" w:firstColumn="1" w:lastColumn="0" w:noHBand="0" w:noVBand="1"/>
      </w:tblPr>
      <w:tblGrid>
        <w:gridCol w:w="2689"/>
        <w:gridCol w:w="1701"/>
      </w:tblGrid>
      <w:tr w:rsidR="00CF1A5E" w:rsidRPr="00823591" w14:paraId="74C2E898" w14:textId="77777777" w:rsidTr="00CF1A5E">
        <w:trPr>
          <w:trHeight w:val="437"/>
        </w:trPr>
        <w:tc>
          <w:tcPr>
            <w:tcW w:w="2689" w:type="dxa"/>
            <w:vAlign w:val="center"/>
          </w:tcPr>
          <w:p w14:paraId="07739539" w14:textId="77777777" w:rsidR="00CF1A5E" w:rsidRPr="00823591" w:rsidRDefault="00CF1A5E" w:rsidP="00CF1A5E">
            <w:pPr>
              <w:spacing w:line="276" w:lineRule="auto"/>
              <w:jc w:val="center"/>
              <w:rPr>
                <w:sz w:val="20"/>
                <w:szCs w:val="20"/>
              </w:rPr>
            </w:pPr>
            <w:r w:rsidRPr="00823591">
              <w:rPr>
                <w:sz w:val="20"/>
                <w:szCs w:val="20"/>
              </w:rPr>
              <w:t>Variables a elegir</w:t>
            </w:r>
          </w:p>
        </w:tc>
        <w:tc>
          <w:tcPr>
            <w:tcW w:w="1701" w:type="dxa"/>
            <w:vAlign w:val="center"/>
          </w:tcPr>
          <w:p w14:paraId="78306C98" w14:textId="77777777" w:rsidR="00CF1A5E" w:rsidRPr="00823591" w:rsidRDefault="00CF1A5E" w:rsidP="00CF1A5E">
            <w:pPr>
              <w:spacing w:line="276" w:lineRule="auto"/>
              <w:jc w:val="center"/>
              <w:rPr>
                <w:sz w:val="20"/>
                <w:szCs w:val="20"/>
              </w:rPr>
            </w:pPr>
            <w:r w:rsidRPr="00823591">
              <w:rPr>
                <w:sz w:val="20"/>
                <w:szCs w:val="20"/>
              </w:rPr>
              <w:t>Valores fijados</w:t>
            </w:r>
          </w:p>
        </w:tc>
      </w:tr>
      <w:tr w:rsidR="00CF1A5E" w:rsidRPr="00823591" w14:paraId="2C3DCDF5" w14:textId="77777777" w:rsidTr="00CF1A5E">
        <w:tc>
          <w:tcPr>
            <w:tcW w:w="2689" w:type="dxa"/>
          </w:tcPr>
          <w:p w14:paraId="74620647" w14:textId="77777777" w:rsidR="00CF1A5E" w:rsidRPr="00823591" w:rsidRDefault="00CF1A5E" w:rsidP="00CF1A5E">
            <w:pPr>
              <w:spacing w:line="276" w:lineRule="auto"/>
              <w:jc w:val="both"/>
              <w:rPr>
                <w:i/>
                <w:iCs/>
                <w:sz w:val="20"/>
                <w:szCs w:val="20"/>
              </w:rPr>
            </w:pPr>
            <w:r w:rsidRPr="00823591">
              <w:rPr>
                <w:i/>
                <w:iCs/>
                <w:sz w:val="20"/>
                <w:szCs w:val="20"/>
              </w:rPr>
              <w:t>Meses a predecir</w:t>
            </w:r>
          </w:p>
        </w:tc>
        <w:tc>
          <w:tcPr>
            <w:tcW w:w="1701" w:type="dxa"/>
          </w:tcPr>
          <w:p w14:paraId="6F97C3C2" w14:textId="202D98EF" w:rsidR="00CF1A5E" w:rsidRPr="00823591" w:rsidRDefault="00166A16" w:rsidP="00CF1A5E">
            <w:pPr>
              <w:spacing w:line="276" w:lineRule="auto"/>
              <w:jc w:val="both"/>
              <w:rPr>
                <w:sz w:val="20"/>
                <w:szCs w:val="20"/>
              </w:rPr>
            </w:pPr>
            <w:r w:rsidRPr="00823591">
              <w:rPr>
                <w:sz w:val="20"/>
                <w:szCs w:val="20"/>
              </w:rPr>
              <w:t>10</w:t>
            </w:r>
          </w:p>
        </w:tc>
      </w:tr>
      <w:tr w:rsidR="00CF1A5E" w:rsidRPr="00823591" w14:paraId="7E573ADD" w14:textId="77777777" w:rsidTr="00CF1A5E">
        <w:tc>
          <w:tcPr>
            <w:tcW w:w="2689" w:type="dxa"/>
          </w:tcPr>
          <w:p w14:paraId="5A12F9CF" w14:textId="77777777" w:rsidR="00CF1A5E" w:rsidRPr="00823591" w:rsidRDefault="00CF1A5E" w:rsidP="00CF1A5E">
            <w:pPr>
              <w:spacing w:line="276" w:lineRule="auto"/>
              <w:jc w:val="both"/>
              <w:rPr>
                <w:i/>
                <w:iCs/>
                <w:sz w:val="20"/>
                <w:szCs w:val="20"/>
              </w:rPr>
            </w:pPr>
            <w:r w:rsidRPr="00823591">
              <w:rPr>
                <w:i/>
                <w:iCs/>
                <w:sz w:val="20"/>
                <w:szCs w:val="20"/>
              </w:rPr>
              <w:t>Intervalo de confianza</w:t>
            </w:r>
          </w:p>
        </w:tc>
        <w:tc>
          <w:tcPr>
            <w:tcW w:w="1701" w:type="dxa"/>
          </w:tcPr>
          <w:p w14:paraId="250650D1" w14:textId="1E6F48B5" w:rsidR="00CF1A5E" w:rsidRPr="00823591" w:rsidRDefault="00166A16" w:rsidP="00CF1A5E">
            <w:pPr>
              <w:spacing w:line="276" w:lineRule="auto"/>
              <w:jc w:val="both"/>
              <w:rPr>
                <w:sz w:val="20"/>
                <w:szCs w:val="20"/>
              </w:rPr>
            </w:pPr>
            <w:r w:rsidRPr="00823591">
              <w:rPr>
                <w:sz w:val="20"/>
                <w:szCs w:val="20"/>
              </w:rPr>
              <w:t>90%</w:t>
            </w:r>
          </w:p>
        </w:tc>
      </w:tr>
      <w:tr w:rsidR="00CF1A5E" w:rsidRPr="00823591" w14:paraId="3F9083D0" w14:textId="77777777" w:rsidTr="00CF1A5E">
        <w:tc>
          <w:tcPr>
            <w:tcW w:w="2689" w:type="dxa"/>
          </w:tcPr>
          <w:p w14:paraId="737A216D" w14:textId="64C90C85" w:rsidR="00CF1A5E" w:rsidRPr="00823591" w:rsidRDefault="00ED72B7" w:rsidP="00CF1A5E">
            <w:pPr>
              <w:spacing w:line="276" w:lineRule="auto"/>
              <w:jc w:val="both"/>
              <w:rPr>
                <w:i/>
                <w:iCs/>
                <w:sz w:val="20"/>
                <w:szCs w:val="20"/>
              </w:rPr>
            </w:pPr>
            <w:r w:rsidRPr="00823591">
              <w:rPr>
                <w:i/>
                <w:iCs/>
                <w:sz w:val="20"/>
                <w:szCs w:val="20"/>
              </w:rPr>
              <w:t>Número de registros previos</w:t>
            </w:r>
          </w:p>
        </w:tc>
        <w:tc>
          <w:tcPr>
            <w:tcW w:w="1701" w:type="dxa"/>
          </w:tcPr>
          <w:p w14:paraId="2F61373A" w14:textId="2AD0B0CB" w:rsidR="00CF1A5E" w:rsidRPr="00823591" w:rsidRDefault="00166A16" w:rsidP="00CF1A5E">
            <w:pPr>
              <w:spacing w:line="276" w:lineRule="auto"/>
              <w:jc w:val="both"/>
              <w:rPr>
                <w:sz w:val="20"/>
                <w:szCs w:val="20"/>
              </w:rPr>
            </w:pPr>
            <w:r w:rsidRPr="00823591">
              <w:rPr>
                <w:sz w:val="20"/>
                <w:szCs w:val="20"/>
              </w:rPr>
              <w:t>24</w:t>
            </w:r>
          </w:p>
        </w:tc>
      </w:tr>
      <w:tr w:rsidR="00CF1A5E" w:rsidRPr="00823591" w14:paraId="6B501B79" w14:textId="77777777" w:rsidTr="00CF1A5E">
        <w:tc>
          <w:tcPr>
            <w:tcW w:w="2689" w:type="dxa"/>
          </w:tcPr>
          <w:p w14:paraId="261D90F0" w14:textId="56444581" w:rsidR="00CF1A5E" w:rsidRPr="00823591" w:rsidRDefault="00ED72B7" w:rsidP="00CF1A5E">
            <w:pPr>
              <w:spacing w:line="276" w:lineRule="auto"/>
              <w:jc w:val="both"/>
              <w:rPr>
                <w:i/>
                <w:iCs/>
                <w:sz w:val="20"/>
                <w:szCs w:val="20"/>
              </w:rPr>
            </w:pPr>
            <w:r w:rsidRPr="00823591">
              <w:rPr>
                <w:i/>
                <w:iCs/>
                <w:sz w:val="20"/>
                <w:szCs w:val="20"/>
              </w:rPr>
              <w:t>Porcentaje para el test</w:t>
            </w:r>
          </w:p>
        </w:tc>
        <w:tc>
          <w:tcPr>
            <w:tcW w:w="1701" w:type="dxa"/>
          </w:tcPr>
          <w:p w14:paraId="574E20E0" w14:textId="1399E70B" w:rsidR="00CF1A5E" w:rsidRPr="00823591" w:rsidRDefault="00166A16" w:rsidP="00CF1A5E">
            <w:pPr>
              <w:spacing w:line="276" w:lineRule="auto"/>
              <w:jc w:val="both"/>
              <w:rPr>
                <w:sz w:val="20"/>
                <w:szCs w:val="20"/>
              </w:rPr>
            </w:pPr>
            <w:r w:rsidRPr="00823591">
              <w:rPr>
                <w:sz w:val="20"/>
                <w:szCs w:val="20"/>
              </w:rPr>
              <w:t>30%</w:t>
            </w:r>
          </w:p>
        </w:tc>
      </w:tr>
      <w:tr w:rsidR="00ED72B7" w:rsidRPr="00823591" w14:paraId="1BC3CD5A" w14:textId="77777777" w:rsidTr="00CF1A5E">
        <w:tc>
          <w:tcPr>
            <w:tcW w:w="2689" w:type="dxa"/>
          </w:tcPr>
          <w:p w14:paraId="523232D9" w14:textId="6BBC4D59" w:rsidR="00ED72B7" w:rsidRPr="00823591" w:rsidRDefault="000F4D92" w:rsidP="00CF1A5E">
            <w:pPr>
              <w:spacing w:line="276" w:lineRule="auto"/>
              <w:jc w:val="both"/>
              <w:rPr>
                <w:i/>
                <w:iCs/>
                <w:sz w:val="20"/>
                <w:szCs w:val="20"/>
              </w:rPr>
            </w:pPr>
            <w:r w:rsidRPr="00823591">
              <w:rPr>
                <w:i/>
                <w:iCs/>
                <w:sz w:val="20"/>
                <w:szCs w:val="20"/>
              </w:rPr>
              <w:t>Métrica de error utilizada</w:t>
            </w:r>
          </w:p>
        </w:tc>
        <w:tc>
          <w:tcPr>
            <w:tcW w:w="1701" w:type="dxa"/>
          </w:tcPr>
          <w:p w14:paraId="6AD58107" w14:textId="223D56DF" w:rsidR="00ED72B7" w:rsidRPr="00823591" w:rsidRDefault="00166A16" w:rsidP="00CF1A5E">
            <w:pPr>
              <w:spacing w:line="276" w:lineRule="auto"/>
              <w:jc w:val="both"/>
              <w:rPr>
                <w:sz w:val="20"/>
                <w:szCs w:val="20"/>
              </w:rPr>
            </w:pPr>
            <w:r w:rsidRPr="00823591">
              <w:rPr>
                <w:sz w:val="20"/>
                <w:szCs w:val="20"/>
              </w:rPr>
              <w:t>MAE</w:t>
            </w:r>
          </w:p>
        </w:tc>
      </w:tr>
    </w:tbl>
    <w:p w14:paraId="542DB67D" w14:textId="78BEB6B1" w:rsidR="00CF1A5E" w:rsidRPr="009204E2" w:rsidRDefault="00CF1A5E" w:rsidP="003B0435">
      <w:pPr>
        <w:spacing w:after="0" w:line="276" w:lineRule="auto"/>
        <w:jc w:val="both"/>
        <w:rPr>
          <w:sz w:val="20"/>
          <w:szCs w:val="20"/>
        </w:rPr>
      </w:pPr>
    </w:p>
    <w:p w14:paraId="4773A9F9" w14:textId="3B4C9118" w:rsidR="00CF1A5E" w:rsidRPr="009204E2" w:rsidRDefault="00CF1A5E" w:rsidP="003B0435">
      <w:pPr>
        <w:spacing w:after="0" w:line="276" w:lineRule="auto"/>
        <w:jc w:val="both"/>
        <w:rPr>
          <w:sz w:val="20"/>
          <w:szCs w:val="20"/>
        </w:rPr>
      </w:pPr>
    </w:p>
    <w:p w14:paraId="0367252E" w14:textId="270A18EC" w:rsidR="00CF1A5E" w:rsidRPr="009204E2" w:rsidRDefault="00CF1A5E" w:rsidP="003B0435">
      <w:pPr>
        <w:spacing w:after="0" w:line="276" w:lineRule="auto"/>
        <w:jc w:val="both"/>
        <w:rPr>
          <w:sz w:val="20"/>
          <w:szCs w:val="20"/>
        </w:rPr>
      </w:pPr>
    </w:p>
    <w:p w14:paraId="496AECF3" w14:textId="2611109A" w:rsidR="00CF1A5E" w:rsidRPr="009204E2" w:rsidRDefault="00CF1A5E" w:rsidP="003B0435">
      <w:pPr>
        <w:spacing w:after="0" w:line="276" w:lineRule="auto"/>
        <w:jc w:val="both"/>
        <w:rPr>
          <w:sz w:val="20"/>
          <w:szCs w:val="20"/>
        </w:rPr>
      </w:pPr>
    </w:p>
    <w:p w14:paraId="77B6B41E" w14:textId="3728CA60" w:rsidR="00CF1A5E" w:rsidRPr="009204E2" w:rsidRDefault="00CF1A5E" w:rsidP="003B0435">
      <w:pPr>
        <w:spacing w:after="0" w:line="276" w:lineRule="auto"/>
        <w:jc w:val="both"/>
        <w:rPr>
          <w:sz w:val="20"/>
          <w:szCs w:val="20"/>
        </w:rPr>
      </w:pPr>
    </w:p>
    <w:p w14:paraId="32E898DF" w14:textId="7B3AD296" w:rsidR="00CF1A5E" w:rsidRPr="009204E2" w:rsidRDefault="00CF1A5E" w:rsidP="003B0435">
      <w:pPr>
        <w:spacing w:after="0" w:line="276" w:lineRule="auto"/>
        <w:jc w:val="both"/>
        <w:rPr>
          <w:sz w:val="20"/>
          <w:szCs w:val="20"/>
        </w:rPr>
      </w:pPr>
    </w:p>
    <w:p w14:paraId="1AADB869" w14:textId="158847A0" w:rsidR="00CF1A5E" w:rsidRPr="009204E2" w:rsidRDefault="00CF1A5E" w:rsidP="003B0435">
      <w:pPr>
        <w:spacing w:after="0" w:line="276" w:lineRule="auto"/>
        <w:jc w:val="both"/>
        <w:rPr>
          <w:sz w:val="20"/>
          <w:szCs w:val="20"/>
        </w:rPr>
      </w:pPr>
    </w:p>
    <w:p w14:paraId="2830706F" w14:textId="65562BB6" w:rsidR="00CF1A5E" w:rsidRPr="009204E2" w:rsidRDefault="00CF1A5E" w:rsidP="003B0435">
      <w:pPr>
        <w:spacing w:after="0" w:line="276" w:lineRule="auto"/>
        <w:jc w:val="both"/>
        <w:rPr>
          <w:sz w:val="20"/>
          <w:szCs w:val="20"/>
        </w:rPr>
      </w:pPr>
    </w:p>
    <w:p w14:paraId="0A3C5D7E" w14:textId="0A23B842" w:rsidR="004B0500" w:rsidRPr="009204E2" w:rsidRDefault="000F4D92" w:rsidP="004B0500">
      <w:pPr>
        <w:spacing w:after="0" w:line="276" w:lineRule="auto"/>
        <w:jc w:val="both"/>
        <w:rPr>
          <w:b/>
          <w:bCs/>
          <w:sz w:val="20"/>
          <w:szCs w:val="20"/>
        </w:rPr>
      </w:pPr>
      <w:r w:rsidRPr="009204E2">
        <w:rPr>
          <w:b/>
          <w:bCs/>
          <w:sz w:val="20"/>
          <w:szCs w:val="20"/>
        </w:rPr>
        <w:t xml:space="preserve">Captura de pantalla con los resultados </w:t>
      </w:r>
      <w:r w:rsidR="003C5CFB" w:rsidRPr="009204E2">
        <w:rPr>
          <w:b/>
          <w:bCs/>
          <w:sz w:val="20"/>
          <w:szCs w:val="20"/>
        </w:rPr>
        <w:t xml:space="preserve">cuantitativos </w:t>
      </w:r>
      <w:r w:rsidRPr="009204E2">
        <w:rPr>
          <w:b/>
          <w:bCs/>
          <w:sz w:val="20"/>
          <w:szCs w:val="20"/>
        </w:rPr>
        <w:t>de la métrica elegida:</w:t>
      </w:r>
    </w:p>
    <w:p w14:paraId="19ED40C6" w14:textId="39A83DFC" w:rsidR="000F4D92" w:rsidRPr="009204E2" w:rsidRDefault="005C448D" w:rsidP="004B0500">
      <w:pPr>
        <w:spacing w:after="0" w:line="276" w:lineRule="auto"/>
        <w:jc w:val="both"/>
        <w:rPr>
          <w:b/>
          <w:bCs/>
          <w:sz w:val="20"/>
          <w:szCs w:val="20"/>
        </w:rPr>
      </w:pPr>
      <w:r w:rsidRPr="009204E2">
        <w:rPr>
          <w:noProof/>
        </w:rPr>
        <w:drawing>
          <wp:inline distT="0" distB="0" distL="0" distR="0" wp14:anchorId="065EC318" wp14:editId="4A972970">
            <wp:extent cx="5400040" cy="3247390"/>
            <wp:effectExtent l="0" t="0" r="0" b="0"/>
            <wp:docPr id="429831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31371" name=""/>
                    <pic:cNvPicPr/>
                  </pic:nvPicPr>
                  <pic:blipFill>
                    <a:blip r:embed="rId6"/>
                    <a:stretch>
                      <a:fillRect/>
                    </a:stretch>
                  </pic:blipFill>
                  <pic:spPr>
                    <a:xfrm>
                      <a:off x="0" y="0"/>
                      <a:ext cx="5400040" cy="3247390"/>
                    </a:xfrm>
                    <a:prstGeom prst="rect">
                      <a:avLst/>
                    </a:prstGeom>
                  </pic:spPr>
                </pic:pic>
              </a:graphicData>
            </a:graphic>
          </wp:inline>
        </w:drawing>
      </w:r>
    </w:p>
    <w:p w14:paraId="1C2CF47C" w14:textId="77777777" w:rsidR="005C448D" w:rsidRPr="009204E2" w:rsidRDefault="005C448D" w:rsidP="004B0500">
      <w:pPr>
        <w:spacing w:after="0" w:line="276" w:lineRule="auto"/>
        <w:jc w:val="both"/>
        <w:rPr>
          <w:b/>
          <w:bCs/>
          <w:sz w:val="20"/>
          <w:szCs w:val="20"/>
        </w:rPr>
      </w:pPr>
    </w:p>
    <w:p w14:paraId="06820BF9" w14:textId="77777777" w:rsidR="000A7BA3" w:rsidRPr="009204E2" w:rsidRDefault="000A7BA3" w:rsidP="004B0500">
      <w:pPr>
        <w:spacing w:after="0" w:line="276" w:lineRule="auto"/>
        <w:jc w:val="both"/>
        <w:rPr>
          <w:b/>
          <w:bCs/>
          <w:sz w:val="20"/>
          <w:szCs w:val="20"/>
        </w:rPr>
      </w:pPr>
    </w:p>
    <w:p w14:paraId="3B6C237B" w14:textId="77777777" w:rsidR="000A7BA3" w:rsidRPr="009204E2" w:rsidRDefault="000A7BA3" w:rsidP="004B0500">
      <w:pPr>
        <w:spacing w:after="0" w:line="276" w:lineRule="auto"/>
        <w:jc w:val="both"/>
        <w:rPr>
          <w:b/>
          <w:bCs/>
          <w:sz w:val="20"/>
          <w:szCs w:val="20"/>
        </w:rPr>
      </w:pPr>
    </w:p>
    <w:p w14:paraId="1DED2F86" w14:textId="4B0F851E" w:rsidR="000A7BA3" w:rsidRPr="009204E2" w:rsidRDefault="00CE18D4" w:rsidP="00CE18D4">
      <w:pPr>
        <w:rPr>
          <w:b/>
          <w:bCs/>
          <w:sz w:val="20"/>
          <w:szCs w:val="20"/>
        </w:rPr>
      </w:pPr>
      <w:r>
        <w:rPr>
          <w:b/>
          <w:bCs/>
          <w:sz w:val="20"/>
          <w:szCs w:val="20"/>
        </w:rPr>
        <w:br w:type="page"/>
      </w:r>
    </w:p>
    <w:p w14:paraId="2FD8668C" w14:textId="77777777" w:rsidR="005C448D" w:rsidRPr="009204E2" w:rsidRDefault="005C448D" w:rsidP="005C448D">
      <w:pPr>
        <w:pStyle w:val="Prrafodelista"/>
        <w:numPr>
          <w:ilvl w:val="0"/>
          <w:numId w:val="1"/>
        </w:numPr>
        <w:ind w:left="426" w:hanging="426"/>
        <w:jc w:val="both"/>
        <w:rPr>
          <w:sz w:val="20"/>
          <w:szCs w:val="20"/>
        </w:rPr>
      </w:pPr>
      <w:r w:rsidRPr="009204E2">
        <w:rPr>
          <w:sz w:val="20"/>
          <w:szCs w:val="20"/>
        </w:rPr>
        <w:lastRenderedPageBreak/>
        <w:t xml:space="preserve">Repite el ejercicio anterior con los mismos valores, pero cambiando el modelo de perceptrón multicapa por uno de regresión lineal. Muestra por pantalla los resultados cuantitativos obtenidos del nuevo modelo y determina cuál de ellos reporta mejores resultados de predicción. </w:t>
      </w:r>
    </w:p>
    <w:p w14:paraId="1BE2C853" w14:textId="77777777" w:rsidR="005C448D" w:rsidRPr="009204E2" w:rsidRDefault="005C448D" w:rsidP="005C448D">
      <w:pPr>
        <w:spacing w:after="0" w:line="276" w:lineRule="auto"/>
        <w:jc w:val="center"/>
        <w:rPr>
          <w:b/>
          <w:bCs/>
          <w:sz w:val="20"/>
          <w:szCs w:val="20"/>
        </w:rPr>
      </w:pPr>
      <w:r w:rsidRPr="009204E2">
        <w:rPr>
          <w:b/>
          <w:bCs/>
          <w:sz w:val="20"/>
          <w:szCs w:val="20"/>
        </w:rPr>
        <w:t>Captura de pantalla con los resultados obtenidos:</w:t>
      </w:r>
    </w:p>
    <w:p w14:paraId="1556AD51" w14:textId="79D27FB7" w:rsidR="005C448D" w:rsidRPr="009204E2" w:rsidRDefault="000A7BA3" w:rsidP="004B0500">
      <w:pPr>
        <w:spacing w:after="0" w:line="276" w:lineRule="auto"/>
        <w:jc w:val="both"/>
        <w:rPr>
          <w:b/>
          <w:bCs/>
          <w:sz w:val="20"/>
          <w:szCs w:val="20"/>
        </w:rPr>
      </w:pPr>
      <w:r w:rsidRPr="009204E2">
        <w:rPr>
          <w:noProof/>
        </w:rPr>
        <w:drawing>
          <wp:inline distT="0" distB="0" distL="0" distR="0" wp14:anchorId="1B7A7995" wp14:editId="22E201FE">
            <wp:extent cx="5400040" cy="3244215"/>
            <wp:effectExtent l="0" t="0" r="0" b="0"/>
            <wp:docPr id="1389283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83714" name=""/>
                    <pic:cNvPicPr/>
                  </pic:nvPicPr>
                  <pic:blipFill>
                    <a:blip r:embed="rId7"/>
                    <a:stretch>
                      <a:fillRect/>
                    </a:stretch>
                  </pic:blipFill>
                  <pic:spPr>
                    <a:xfrm>
                      <a:off x="0" y="0"/>
                      <a:ext cx="5400040" cy="3244215"/>
                    </a:xfrm>
                    <a:prstGeom prst="rect">
                      <a:avLst/>
                    </a:prstGeom>
                  </pic:spPr>
                </pic:pic>
              </a:graphicData>
            </a:graphic>
          </wp:inline>
        </w:drawing>
      </w:r>
    </w:p>
    <w:p w14:paraId="0BB6F5B1" w14:textId="313DC859" w:rsidR="000F4D92" w:rsidRPr="009204E2" w:rsidRDefault="000F4D92" w:rsidP="004B0500">
      <w:pPr>
        <w:spacing w:after="0" w:line="276" w:lineRule="auto"/>
        <w:jc w:val="both"/>
        <w:rPr>
          <w:b/>
          <w:bCs/>
          <w:sz w:val="20"/>
          <w:szCs w:val="20"/>
        </w:rPr>
      </w:pPr>
    </w:p>
    <w:tbl>
      <w:tblPr>
        <w:tblW w:w="8300" w:type="dxa"/>
        <w:tblCellMar>
          <w:left w:w="70" w:type="dxa"/>
          <w:right w:w="70" w:type="dxa"/>
        </w:tblCellMar>
        <w:tblLook w:val="04A0" w:firstRow="1" w:lastRow="0" w:firstColumn="1" w:lastColumn="0" w:noHBand="0" w:noVBand="1"/>
      </w:tblPr>
      <w:tblGrid>
        <w:gridCol w:w="1569"/>
        <w:gridCol w:w="499"/>
        <w:gridCol w:w="499"/>
        <w:gridCol w:w="499"/>
        <w:gridCol w:w="499"/>
        <w:gridCol w:w="499"/>
        <w:gridCol w:w="499"/>
        <w:gridCol w:w="499"/>
        <w:gridCol w:w="499"/>
        <w:gridCol w:w="902"/>
        <w:gridCol w:w="902"/>
        <w:gridCol w:w="935"/>
      </w:tblGrid>
      <w:tr w:rsidR="00E5072A" w:rsidRPr="00CE18D4" w14:paraId="521C7B17" w14:textId="77777777" w:rsidTr="00E5072A">
        <w:trPr>
          <w:trHeight w:val="315"/>
        </w:trPr>
        <w:tc>
          <w:tcPr>
            <w:tcW w:w="1740" w:type="dxa"/>
            <w:tcBorders>
              <w:top w:val="single" w:sz="8" w:space="0" w:color="auto"/>
              <w:left w:val="single" w:sz="8" w:space="0" w:color="auto"/>
              <w:bottom w:val="single" w:sz="8" w:space="0" w:color="auto"/>
              <w:right w:val="single" w:sz="8" w:space="0" w:color="auto"/>
            </w:tcBorders>
            <w:vAlign w:val="center"/>
            <w:hideMark/>
          </w:tcPr>
          <w:p w14:paraId="4CDC2E93" w14:textId="77777777" w:rsidR="00E5072A" w:rsidRPr="00CE18D4" w:rsidRDefault="00E5072A" w:rsidP="00E5072A">
            <w:pPr>
              <w:spacing w:after="0" w:line="240" w:lineRule="auto"/>
              <w:jc w:val="center"/>
              <w:rPr>
                <w:rFonts w:ascii="Calibri" w:eastAsia="Times New Roman" w:hAnsi="Calibri" w:cs="Calibri"/>
                <w:sz w:val="20"/>
                <w:szCs w:val="20"/>
                <w:lang w:val="es-PE" w:eastAsia="es-PE"/>
              </w:rPr>
            </w:pPr>
            <w:r w:rsidRPr="00CE18D4">
              <w:rPr>
                <w:rFonts w:ascii="Calibri" w:eastAsia="Times New Roman" w:hAnsi="Calibri" w:cs="Calibri"/>
                <w:sz w:val="20"/>
                <w:szCs w:val="20"/>
                <w:lang w:val="es-PE" w:eastAsia="es-PE"/>
              </w:rPr>
              <w:t>Modelo / Horizonte</w:t>
            </w:r>
          </w:p>
        </w:tc>
        <w:tc>
          <w:tcPr>
            <w:tcW w:w="460" w:type="dxa"/>
            <w:tcBorders>
              <w:top w:val="single" w:sz="8" w:space="0" w:color="auto"/>
              <w:left w:val="nil"/>
              <w:bottom w:val="single" w:sz="8" w:space="0" w:color="auto"/>
              <w:right w:val="single" w:sz="8" w:space="0" w:color="auto"/>
            </w:tcBorders>
            <w:vAlign w:val="center"/>
            <w:hideMark/>
          </w:tcPr>
          <w:p w14:paraId="35F3A04F" w14:textId="77777777" w:rsidR="00E5072A" w:rsidRPr="00CE18D4" w:rsidRDefault="00E5072A" w:rsidP="00E5072A">
            <w:pPr>
              <w:spacing w:after="0" w:line="240" w:lineRule="auto"/>
              <w:jc w:val="center"/>
              <w:rPr>
                <w:rFonts w:ascii="Calibri" w:eastAsia="Times New Roman" w:hAnsi="Calibri" w:cs="Calibri"/>
                <w:sz w:val="20"/>
                <w:szCs w:val="20"/>
                <w:lang w:val="es-PE" w:eastAsia="es-PE"/>
              </w:rPr>
            </w:pPr>
            <w:r w:rsidRPr="00CE18D4">
              <w:rPr>
                <w:rFonts w:ascii="Calibri" w:eastAsia="Times New Roman" w:hAnsi="Calibri" w:cs="Calibri"/>
                <w:sz w:val="20"/>
                <w:szCs w:val="20"/>
                <w:lang w:val="es-PE" w:eastAsia="es-PE"/>
              </w:rPr>
              <w:t>1</w:t>
            </w:r>
          </w:p>
        </w:tc>
        <w:tc>
          <w:tcPr>
            <w:tcW w:w="460" w:type="dxa"/>
            <w:tcBorders>
              <w:top w:val="single" w:sz="8" w:space="0" w:color="auto"/>
              <w:left w:val="nil"/>
              <w:bottom w:val="single" w:sz="8" w:space="0" w:color="auto"/>
              <w:right w:val="single" w:sz="8" w:space="0" w:color="auto"/>
            </w:tcBorders>
            <w:vAlign w:val="center"/>
            <w:hideMark/>
          </w:tcPr>
          <w:p w14:paraId="5E59C78C" w14:textId="77777777" w:rsidR="00E5072A" w:rsidRPr="00CE18D4" w:rsidRDefault="00E5072A" w:rsidP="00E5072A">
            <w:pPr>
              <w:spacing w:after="0" w:line="240" w:lineRule="auto"/>
              <w:jc w:val="center"/>
              <w:rPr>
                <w:rFonts w:ascii="Calibri" w:eastAsia="Times New Roman" w:hAnsi="Calibri" w:cs="Calibri"/>
                <w:sz w:val="20"/>
                <w:szCs w:val="20"/>
                <w:lang w:val="es-PE" w:eastAsia="es-PE"/>
              </w:rPr>
            </w:pPr>
            <w:r w:rsidRPr="00CE18D4">
              <w:rPr>
                <w:rFonts w:ascii="Calibri" w:eastAsia="Times New Roman" w:hAnsi="Calibri" w:cs="Calibri"/>
                <w:sz w:val="20"/>
                <w:szCs w:val="20"/>
                <w:lang w:val="es-PE" w:eastAsia="es-PE"/>
              </w:rPr>
              <w:t>2</w:t>
            </w:r>
          </w:p>
        </w:tc>
        <w:tc>
          <w:tcPr>
            <w:tcW w:w="460" w:type="dxa"/>
            <w:tcBorders>
              <w:top w:val="single" w:sz="8" w:space="0" w:color="auto"/>
              <w:left w:val="nil"/>
              <w:bottom w:val="single" w:sz="8" w:space="0" w:color="auto"/>
              <w:right w:val="single" w:sz="8" w:space="0" w:color="auto"/>
            </w:tcBorders>
            <w:vAlign w:val="center"/>
            <w:hideMark/>
          </w:tcPr>
          <w:p w14:paraId="35491F53" w14:textId="77777777" w:rsidR="00E5072A" w:rsidRPr="00CE18D4" w:rsidRDefault="00E5072A" w:rsidP="00E5072A">
            <w:pPr>
              <w:spacing w:after="0" w:line="240" w:lineRule="auto"/>
              <w:jc w:val="center"/>
              <w:rPr>
                <w:rFonts w:ascii="Calibri" w:eastAsia="Times New Roman" w:hAnsi="Calibri" w:cs="Calibri"/>
                <w:sz w:val="20"/>
                <w:szCs w:val="20"/>
                <w:lang w:val="es-PE" w:eastAsia="es-PE"/>
              </w:rPr>
            </w:pPr>
            <w:r w:rsidRPr="00CE18D4">
              <w:rPr>
                <w:rFonts w:ascii="Calibri" w:eastAsia="Times New Roman" w:hAnsi="Calibri" w:cs="Calibri"/>
                <w:sz w:val="20"/>
                <w:szCs w:val="20"/>
                <w:lang w:val="es-PE" w:eastAsia="es-PE"/>
              </w:rPr>
              <w:t>3</w:t>
            </w:r>
          </w:p>
        </w:tc>
        <w:tc>
          <w:tcPr>
            <w:tcW w:w="460" w:type="dxa"/>
            <w:tcBorders>
              <w:top w:val="single" w:sz="8" w:space="0" w:color="auto"/>
              <w:left w:val="nil"/>
              <w:bottom w:val="single" w:sz="8" w:space="0" w:color="auto"/>
              <w:right w:val="single" w:sz="8" w:space="0" w:color="auto"/>
            </w:tcBorders>
            <w:vAlign w:val="center"/>
            <w:hideMark/>
          </w:tcPr>
          <w:p w14:paraId="51438858" w14:textId="77777777" w:rsidR="00E5072A" w:rsidRPr="00CE18D4" w:rsidRDefault="00E5072A" w:rsidP="00E5072A">
            <w:pPr>
              <w:spacing w:after="0" w:line="240" w:lineRule="auto"/>
              <w:jc w:val="center"/>
              <w:rPr>
                <w:rFonts w:ascii="Calibri" w:eastAsia="Times New Roman" w:hAnsi="Calibri" w:cs="Calibri"/>
                <w:sz w:val="20"/>
                <w:szCs w:val="20"/>
                <w:lang w:val="es-PE" w:eastAsia="es-PE"/>
              </w:rPr>
            </w:pPr>
            <w:r w:rsidRPr="00CE18D4">
              <w:rPr>
                <w:rFonts w:ascii="Calibri" w:eastAsia="Times New Roman" w:hAnsi="Calibri" w:cs="Calibri"/>
                <w:sz w:val="20"/>
                <w:szCs w:val="20"/>
                <w:lang w:val="es-PE" w:eastAsia="es-PE"/>
              </w:rPr>
              <w:t>4</w:t>
            </w:r>
          </w:p>
        </w:tc>
        <w:tc>
          <w:tcPr>
            <w:tcW w:w="460" w:type="dxa"/>
            <w:tcBorders>
              <w:top w:val="single" w:sz="8" w:space="0" w:color="auto"/>
              <w:left w:val="nil"/>
              <w:bottom w:val="single" w:sz="8" w:space="0" w:color="auto"/>
              <w:right w:val="single" w:sz="8" w:space="0" w:color="auto"/>
            </w:tcBorders>
            <w:vAlign w:val="center"/>
            <w:hideMark/>
          </w:tcPr>
          <w:p w14:paraId="26D285F7" w14:textId="77777777" w:rsidR="00E5072A" w:rsidRPr="00CE18D4" w:rsidRDefault="00E5072A" w:rsidP="00E5072A">
            <w:pPr>
              <w:spacing w:after="0" w:line="240" w:lineRule="auto"/>
              <w:jc w:val="center"/>
              <w:rPr>
                <w:rFonts w:ascii="Calibri" w:eastAsia="Times New Roman" w:hAnsi="Calibri" w:cs="Calibri"/>
                <w:sz w:val="20"/>
                <w:szCs w:val="20"/>
                <w:lang w:val="es-PE" w:eastAsia="es-PE"/>
              </w:rPr>
            </w:pPr>
            <w:r w:rsidRPr="00CE18D4">
              <w:rPr>
                <w:rFonts w:ascii="Calibri" w:eastAsia="Times New Roman" w:hAnsi="Calibri" w:cs="Calibri"/>
                <w:sz w:val="20"/>
                <w:szCs w:val="20"/>
                <w:lang w:val="es-PE" w:eastAsia="es-PE"/>
              </w:rPr>
              <w:t>5</w:t>
            </w:r>
          </w:p>
        </w:tc>
        <w:tc>
          <w:tcPr>
            <w:tcW w:w="460" w:type="dxa"/>
            <w:tcBorders>
              <w:top w:val="single" w:sz="8" w:space="0" w:color="auto"/>
              <w:left w:val="nil"/>
              <w:bottom w:val="single" w:sz="8" w:space="0" w:color="auto"/>
              <w:right w:val="single" w:sz="8" w:space="0" w:color="auto"/>
            </w:tcBorders>
            <w:vAlign w:val="center"/>
            <w:hideMark/>
          </w:tcPr>
          <w:p w14:paraId="756A2114" w14:textId="77777777" w:rsidR="00E5072A" w:rsidRPr="00CE18D4" w:rsidRDefault="00E5072A" w:rsidP="00E5072A">
            <w:pPr>
              <w:spacing w:after="0" w:line="240" w:lineRule="auto"/>
              <w:jc w:val="center"/>
              <w:rPr>
                <w:rFonts w:ascii="Calibri" w:eastAsia="Times New Roman" w:hAnsi="Calibri" w:cs="Calibri"/>
                <w:sz w:val="20"/>
                <w:szCs w:val="20"/>
                <w:lang w:val="es-PE" w:eastAsia="es-PE"/>
              </w:rPr>
            </w:pPr>
            <w:r w:rsidRPr="00CE18D4">
              <w:rPr>
                <w:rFonts w:ascii="Calibri" w:eastAsia="Times New Roman" w:hAnsi="Calibri" w:cs="Calibri"/>
                <w:sz w:val="20"/>
                <w:szCs w:val="20"/>
                <w:lang w:val="es-PE" w:eastAsia="es-PE"/>
              </w:rPr>
              <w:t>6</w:t>
            </w:r>
          </w:p>
        </w:tc>
        <w:tc>
          <w:tcPr>
            <w:tcW w:w="460" w:type="dxa"/>
            <w:tcBorders>
              <w:top w:val="single" w:sz="8" w:space="0" w:color="auto"/>
              <w:left w:val="nil"/>
              <w:bottom w:val="single" w:sz="8" w:space="0" w:color="auto"/>
              <w:right w:val="single" w:sz="8" w:space="0" w:color="auto"/>
            </w:tcBorders>
            <w:vAlign w:val="center"/>
            <w:hideMark/>
          </w:tcPr>
          <w:p w14:paraId="0383FFFE" w14:textId="77777777" w:rsidR="00E5072A" w:rsidRPr="00CE18D4" w:rsidRDefault="00E5072A" w:rsidP="00E5072A">
            <w:pPr>
              <w:spacing w:after="0" w:line="240" w:lineRule="auto"/>
              <w:jc w:val="center"/>
              <w:rPr>
                <w:rFonts w:ascii="Calibri" w:eastAsia="Times New Roman" w:hAnsi="Calibri" w:cs="Calibri"/>
                <w:sz w:val="20"/>
                <w:szCs w:val="20"/>
                <w:lang w:val="es-PE" w:eastAsia="es-PE"/>
              </w:rPr>
            </w:pPr>
            <w:r w:rsidRPr="00CE18D4">
              <w:rPr>
                <w:rFonts w:ascii="Calibri" w:eastAsia="Times New Roman" w:hAnsi="Calibri" w:cs="Calibri"/>
                <w:sz w:val="20"/>
                <w:szCs w:val="20"/>
                <w:lang w:val="es-PE" w:eastAsia="es-PE"/>
              </w:rPr>
              <w:t>7</w:t>
            </w:r>
          </w:p>
        </w:tc>
        <w:tc>
          <w:tcPr>
            <w:tcW w:w="460" w:type="dxa"/>
            <w:tcBorders>
              <w:top w:val="single" w:sz="8" w:space="0" w:color="auto"/>
              <w:left w:val="nil"/>
              <w:bottom w:val="single" w:sz="8" w:space="0" w:color="auto"/>
              <w:right w:val="single" w:sz="8" w:space="0" w:color="auto"/>
            </w:tcBorders>
            <w:vAlign w:val="center"/>
            <w:hideMark/>
          </w:tcPr>
          <w:p w14:paraId="7A007355" w14:textId="77777777" w:rsidR="00E5072A" w:rsidRPr="00CE18D4" w:rsidRDefault="00E5072A" w:rsidP="00E5072A">
            <w:pPr>
              <w:spacing w:after="0" w:line="240" w:lineRule="auto"/>
              <w:jc w:val="center"/>
              <w:rPr>
                <w:rFonts w:ascii="Calibri" w:eastAsia="Times New Roman" w:hAnsi="Calibri" w:cs="Calibri"/>
                <w:sz w:val="20"/>
                <w:szCs w:val="20"/>
                <w:lang w:val="es-PE" w:eastAsia="es-PE"/>
              </w:rPr>
            </w:pPr>
            <w:r w:rsidRPr="00CE18D4">
              <w:rPr>
                <w:rFonts w:ascii="Calibri" w:eastAsia="Times New Roman" w:hAnsi="Calibri" w:cs="Calibri"/>
                <w:sz w:val="20"/>
                <w:szCs w:val="20"/>
                <w:lang w:val="es-PE" w:eastAsia="es-PE"/>
              </w:rPr>
              <w:t>8</w:t>
            </w:r>
          </w:p>
        </w:tc>
        <w:tc>
          <w:tcPr>
            <w:tcW w:w="980" w:type="dxa"/>
            <w:tcBorders>
              <w:top w:val="single" w:sz="8" w:space="0" w:color="auto"/>
              <w:left w:val="nil"/>
              <w:bottom w:val="single" w:sz="8" w:space="0" w:color="auto"/>
              <w:right w:val="single" w:sz="8" w:space="0" w:color="auto"/>
            </w:tcBorders>
            <w:vAlign w:val="center"/>
            <w:hideMark/>
          </w:tcPr>
          <w:p w14:paraId="7E558FB1" w14:textId="77777777" w:rsidR="00E5072A" w:rsidRPr="00CE18D4" w:rsidRDefault="00E5072A" w:rsidP="00E5072A">
            <w:pPr>
              <w:spacing w:after="0" w:line="240" w:lineRule="auto"/>
              <w:jc w:val="center"/>
              <w:rPr>
                <w:rFonts w:ascii="Calibri" w:eastAsia="Times New Roman" w:hAnsi="Calibri" w:cs="Calibri"/>
                <w:sz w:val="20"/>
                <w:szCs w:val="20"/>
                <w:lang w:val="es-PE" w:eastAsia="es-PE"/>
              </w:rPr>
            </w:pPr>
            <w:r w:rsidRPr="00CE18D4">
              <w:rPr>
                <w:rFonts w:ascii="Calibri" w:eastAsia="Times New Roman" w:hAnsi="Calibri" w:cs="Calibri"/>
                <w:sz w:val="20"/>
                <w:szCs w:val="20"/>
                <w:lang w:val="es-PE" w:eastAsia="es-PE"/>
              </w:rPr>
              <w:t>9</w:t>
            </w:r>
          </w:p>
        </w:tc>
        <w:tc>
          <w:tcPr>
            <w:tcW w:w="980" w:type="dxa"/>
            <w:tcBorders>
              <w:top w:val="single" w:sz="8" w:space="0" w:color="auto"/>
              <w:left w:val="nil"/>
              <w:bottom w:val="single" w:sz="8" w:space="0" w:color="auto"/>
              <w:right w:val="single" w:sz="8" w:space="0" w:color="auto"/>
            </w:tcBorders>
            <w:vAlign w:val="center"/>
            <w:hideMark/>
          </w:tcPr>
          <w:p w14:paraId="33767768" w14:textId="77777777" w:rsidR="00E5072A" w:rsidRPr="00CE18D4" w:rsidRDefault="00E5072A" w:rsidP="00E5072A">
            <w:pPr>
              <w:spacing w:after="0" w:line="240" w:lineRule="auto"/>
              <w:jc w:val="center"/>
              <w:rPr>
                <w:rFonts w:ascii="Calibri" w:eastAsia="Times New Roman" w:hAnsi="Calibri" w:cs="Calibri"/>
                <w:sz w:val="20"/>
                <w:szCs w:val="20"/>
                <w:lang w:val="es-PE" w:eastAsia="es-PE"/>
              </w:rPr>
            </w:pPr>
            <w:r w:rsidRPr="00CE18D4">
              <w:rPr>
                <w:rFonts w:ascii="Calibri" w:eastAsia="Times New Roman" w:hAnsi="Calibri" w:cs="Calibri"/>
                <w:sz w:val="20"/>
                <w:szCs w:val="20"/>
                <w:lang w:val="es-PE" w:eastAsia="es-PE"/>
              </w:rPr>
              <w:t>10</w:t>
            </w:r>
          </w:p>
        </w:tc>
        <w:tc>
          <w:tcPr>
            <w:tcW w:w="920" w:type="dxa"/>
            <w:tcBorders>
              <w:top w:val="single" w:sz="8" w:space="0" w:color="auto"/>
              <w:left w:val="nil"/>
              <w:bottom w:val="single" w:sz="8" w:space="0" w:color="auto"/>
              <w:right w:val="single" w:sz="8" w:space="0" w:color="auto"/>
            </w:tcBorders>
            <w:vAlign w:val="center"/>
            <w:hideMark/>
          </w:tcPr>
          <w:p w14:paraId="62CF9F3B" w14:textId="77777777" w:rsidR="00E5072A" w:rsidRPr="00CE18D4" w:rsidRDefault="00E5072A" w:rsidP="00E5072A">
            <w:pPr>
              <w:spacing w:after="0" w:line="240" w:lineRule="auto"/>
              <w:jc w:val="center"/>
              <w:rPr>
                <w:rFonts w:ascii="Calibri" w:eastAsia="Times New Roman" w:hAnsi="Calibri" w:cs="Calibri"/>
                <w:sz w:val="20"/>
                <w:szCs w:val="20"/>
                <w:lang w:val="es-PE" w:eastAsia="es-PE"/>
              </w:rPr>
            </w:pPr>
            <w:r w:rsidRPr="00CE18D4">
              <w:rPr>
                <w:rFonts w:ascii="Calibri" w:eastAsia="Times New Roman" w:hAnsi="Calibri" w:cs="Calibri"/>
                <w:sz w:val="20"/>
                <w:szCs w:val="20"/>
                <w:lang w:val="es-PE" w:eastAsia="es-PE"/>
              </w:rPr>
              <w:t>Promedio</w:t>
            </w:r>
          </w:p>
        </w:tc>
      </w:tr>
      <w:tr w:rsidR="00E5072A" w:rsidRPr="00CE18D4" w14:paraId="1ADE8620" w14:textId="77777777" w:rsidTr="00E5072A">
        <w:trPr>
          <w:trHeight w:val="315"/>
        </w:trPr>
        <w:tc>
          <w:tcPr>
            <w:tcW w:w="1740" w:type="dxa"/>
            <w:tcBorders>
              <w:top w:val="nil"/>
              <w:left w:val="single" w:sz="8" w:space="0" w:color="auto"/>
              <w:bottom w:val="single" w:sz="8" w:space="0" w:color="auto"/>
              <w:right w:val="single" w:sz="8" w:space="0" w:color="auto"/>
            </w:tcBorders>
            <w:vAlign w:val="center"/>
            <w:hideMark/>
          </w:tcPr>
          <w:p w14:paraId="29AB0756" w14:textId="77777777" w:rsidR="00E5072A" w:rsidRPr="00CE18D4" w:rsidRDefault="00E5072A" w:rsidP="00E5072A">
            <w:pPr>
              <w:spacing w:after="0" w:line="240" w:lineRule="auto"/>
              <w:jc w:val="center"/>
              <w:rPr>
                <w:rFonts w:ascii="Calibri" w:eastAsia="Times New Roman" w:hAnsi="Calibri" w:cs="Calibri"/>
                <w:sz w:val="20"/>
                <w:szCs w:val="20"/>
                <w:lang w:val="es-PE" w:eastAsia="es-PE"/>
              </w:rPr>
            </w:pPr>
            <w:r w:rsidRPr="00CE18D4">
              <w:rPr>
                <w:rFonts w:ascii="Calibri" w:eastAsia="Times New Roman" w:hAnsi="Calibri" w:cs="Calibri"/>
                <w:sz w:val="20"/>
                <w:szCs w:val="20"/>
                <w:lang w:val="es-PE" w:eastAsia="es-PE"/>
              </w:rPr>
              <w:t>MLP</w:t>
            </w:r>
          </w:p>
        </w:tc>
        <w:tc>
          <w:tcPr>
            <w:tcW w:w="460" w:type="dxa"/>
            <w:tcBorders>
              <w:top w:val="nil"/>
              <w:left w:val="nil"/>
              <w:bottom w:val="single" w:sz="8" w:space="0" w:color="auto"/>
              <w:right w:val="single" w:sz="8" w:space="0" w:color="auto"/>
            </w:tcBorders>
            <w:vAlign w:val="center"/>
            <w:hideMark/>
          </w:tcPr>
          <w:p w14:paraId="214529E3" w14:textId="77777777" w:rsidR="00E5072A" w:rsidRPr="00CE18D4" w:rsidRDefault="00E5072A" w:rsidP="00E5072A">
            <w:pPr>
              <w:spacing w:after="0" w:line="240" w:lineRule="auto"/>
              <w:jc w:val="center"/>
              <w:rPr>
                <w:rFonts w:ascii="Calibri" w:eastAsia="Times New Roman" w:hAnsi="Calibri" w:cs="Calibri"/>
                <w:sz w:val="20"/>
                <w:szCs w:val="20"/>
                <w:lang w:val="es-PE" w:eastAsia="es-PE"/>
              </w:rPr>
            </w:pPr>
            <w:r w:rsidRPr="00CE18D4">
              <w:rPr>
                <w:rFonts w:ascii="Calibri" w:eastAsia="Times New Roman" w:hAnsi="Calibri" w:cs="Calibri"/>
                <w:sz w:val="20"/>
                <w:szCs w:val="20"/>
                <w:lang w:val="es-PE" w:eastAsia="es-PE"/>
              </w:rPr>
              <w:t>27</w:t>
            </w:r>
          </w:p>
        </w:tc>
        <w:tc>
          <w:tcPr>
            <w:tcW w:w="460" w:type="dxa"/>
            <w:tcBorders>
              <w:top w:val="nil"/>
              <w:left w:val="nil"/>
              <w:bottom w:val="single" w:sz="8" w:space="0" w:color="auto"/>
              <w:right w:val="single" w:sz="8" w:space="0" w:color="auto"/>
            </w:tcBorders>
            <w:vAlign w:val="center"/>
            <w:hideMark/>
          </w:tcPr>
          <w:p w14:paraId="7564B36B" w14:textId="77777777" w:rsidR="00E5072A" w:rsidRPr="00CE18D4" w:rsidRDefault="00E5072A" w:rsidP="00E5072A">
            <w:pPr>
              <w:spacing w:after="0" w:line="240" w:lineRule="auto"/>
              <w:jc w:val="center"/>
              <w:rPr>
                <w:rFonts w:ascii="Calibri" w:eastAsia="Times New Roman" w:hAnsi="Calibri" w:cs="Calibri"/>
                <w:sz w:val="20"/>
                <w:szCs w:val="20"/>
                <w:lang w:val="es-PE" w:eastAsia="es-PE"/>
              </w:rPr>
            </w:pPr>
            <w:r w:rsidRPr="00CE18D4">
              <w:rPr>
                <w:rFonts w:ascii="Calibri" w:eastAsia="Times New Roman" w:hAnsi="Calibri" w:cs="Calibri"/>
                <w:sz w:val="20"/>
                <w:szCs w:val="20"/>
                <w:lang w:val="es-PE" w:eastAsia="es-PE"/>
              </w:rPr>
              <w:t>35</w:t>
            </w:r>
          </w:p>
        </w:tc>
        <w:tc>
          <w:tcPr>
            <w:tcW w:w="460" w:type="dxa"/>
            <w:tcBorders>
              <w:top w:val="nil"/>
              <w:left w:val="nil"/>
              <w:bottom w:val="single" w:sz="8" w:space="0" w:color="auto"/>
              <w:right w:val="single" w:sz="8" w:space="0" w:color="auto"/>
            </w:tcBorders>
            <w:vAlign w:val="center"/>
            <w:hideMark/>
          </w:tcPr>
          <w:p w14:paraId="3343F46D" w14:textId="77777777" w:rsidR="00E5072A" w:rsidRPr="00CE18D4" w:rsidRDefault="00E5072A" w:rsidP="00E5072A">
            <w:pPr>
              <w:spacing w:after="0" w:line="240" w:lineRule="auto"/>
              <w:jc w:val="center"/>
              <w:rPr>
                <w:rFonts w:ascii="Calibri" w:eastAsia="Times New Roman" w:hAnsi="Calibri" w:cs="Calibri"/>
                <w:sz w:val="20"/>
                <w:szCs w:val="20"/>
                <w:lang w:val="es-PE" w:eastAsia="es-PE"/>
              </w:rPr>
            </w:pPr>
            <w:r w:rsidRPr="00CE18D4">
              <w:rPr>
                <w:rFonts w:ascii="Calibri" w:eastAsia="Times New Roman" w:hAnsi="Calibri" w:cs="Calibri"/>
                <w:sz w:val="20"/>
                <w:szCs w:val="20"/>
                <w:lang w:val="es-PE" w:eastAsia="es-PE"/>
              </w:rPr>
              <w:t>40</w:t>
            </w:r>
          </w:p>
        </w:tc>
        <w:tc>
          <w:tcPr>
            <w:tcW w:w="460" w:type="dxa"/>
            <w:tcBorders>
              <w:top w:val="nil"/>
              <w:left w:val="nil"/>
              <w:bottom w:val="single" w:sz="8" w:space="0" w:color="auto"/>
              <w:right w:val="single" w:sz="8" w:space="0" w:color="auto"/>
            </w:tcBorders>
            <w:vAlign w:val="center"/>
            <w:hideMark/>
          </w:tcPr>
          <w:p w14:paraId="5104CA72" w14:textId="77777777" w:rsidR="00E5072A" w:rsidRPr="00CE18D4" w:rsidRDefault="00E5072A" w:rsidP="00E5072A">
            <w:pPr>
              <w:spacing w:after="0" w:line="240" w:lineRule="auto"/>
              <w:jc w:val="center"/>
              <w:rPr>
                <w:rFonts w:ascii="Calibri" w:eastAsia="Times New Roman" w:hAnsi="Calibri" w:cs="Calibri"/>
                <w:sz w:val="20"/>
                <w:szCs w:val="20"/>
                <w:lang w:val="es-PE" w:eastAsia="es-PE"/>
              </w:rPr>
            </w:pPr>
            <w:r w:rsidRPr="00CE18D4">
              <w:rPr>
                <w:rFonts w:ascii="Calibri" w:eastAsia="Times New Roman" w:hAnsi="Calibri" w:cs="Calibri"/>
                <w:sz w:val="20"/>
                <w:szCs w:val="20"/>
                <w:lang w:val="es-PE" w:eastAsia="es-PE"/>
              </w:rPr>
              <w:t>42</w:t>
            </w:r>
          </w:p>
        </w:tc>
        <w:tc>
          <w:tcPr>
            <w:tcW w:w="460" w:type="dxa"/>
            <w:tcBorders>
              <w:top w:val="nil"/>
              <w:left w:val="nil"/>
              <w:bottom w:val="single" w:sz="8" w:space="0" w:color="auto"/>
              <w:right w:val="single" w:sz="8" w:space="0" w:color="auto"/>
            </w:tcBorders>
            <w:vAlign w:val="center"/>
            <w:hideMark/>
          </w:tcPr>
          <w:p w14:paraId="3FD750E1" w14:textId="77777777" w:rsidR="00E5072A" w:rsidRPr="00CE18D4" w:rsidRDefault="00E5072A" w:rsidP="00E5072A">
            <w:pPr>
              <w:spacing w:after="0" w:line="240" w:lineRule="auto"/>
              <w:jc w:val="center"/>
              <w:rPr>
                <w:rFonts w:ascii="Calibri" w:eastAsia="Times New Roman" w:hAnsi="Calibri" w:cs="Calibri"/>
                <w:sz w:val="20"/>
                <w:szCs w:val="20"/>
                <w:lang w:val="es-PE" w:eastAsia="es-PE"/>
              </w:rPr>
            </w:pPr>
            <w:r w:rsidRPr="00CE18D4">
              <w:rPr>
                <w:rFonts w:ascii="Calibri" w:eastAsia="Times New Roman" w:hAnsi="Calibri" w:cs="Calibri"/>
                <w:sz w:val="20"/>
                <w:szCs w:val="20"/>
                <w:lang w:val="es-PE" w:eastAsia="es-PE"/>
              </w:rPr>
              <w:t>41</w:t>
            </w:r>
          </w:p>
        </w:tc>
        <w:tc>
          <w:tcPr>
            <w:tcW w:w="460" w:type="dxa"/>
            <w:tcBorders>
              <w:top w:val="nil"/>
              <w:left w:val="nil"/>
              <w:bottom w:val="single" w:sz="8" w:space="0" w:color="auto"/>
              <w:right w:val="single" w:sz="8" w:space="0" w:color="auto"/>
            </w:tcBorders>
            <w:vAlign w:val="center"/>
            <w:hideMark/>
          </w:tcPr>
          <w:p w14:paraId="42469CEF" w14:textId="77777777" w:rsidR="00E5072A" w:rsidRPr="00CE18D4" w:rsidRDefault="00E5072A" w:rsidP="00E5072A">
            <w:pPr>
              <w:spacing w:after="0" w:line="240" w:lineRule="auto"/>
              <w:jc w:val="center"/>
              <w:rPr>
                <w:rFonts w:ascii="Calibri" w:eastAsia="Times New Roman" w:hAnsi="Calibri" w:cs="Calibri"/>
                <w:sz w:val="20"/>
                <w:szCs w:val="20"/>
                <w:lang w:val="es-PE" w:eastAsia="es-PE"/>
              </w:rPr>
            </w:pPr>
            <w:r w:rsidRPr="00CE18D4">
              <w:rPr>
                <w:rFonts w:ascii="Calibri" w:eastAsia="Times New Roman" w:hAnsi="Calibri" w:cs="Calibri"/>
                <w:sz w:val="20"/>
                <w:szCs w:val="20"/>
                <w:lang w:val="es-PE" w:eastAsia="es-PE"/>
              </w:rPr>
              <w:t>39</w:t>
            </w:r>
          </w:p>
        </w:tc>
        <w:tc>
          <w:tcPr>
            <w:tcW w:w="460" w:type="dxa"/>
            <w:tcBorders>
              <w:top w:val="nil"/>
              <w:left w:val="nil"/>
              <w:bottom w:val="single" w:sz="8" w:space="0" w:color="auto"/>
              <w:right w:val="single" w:sz="8" w:space="0" w:color="auto"/>
            </w:tcBorders>
            <w:vAlign w:val="center"/>
            <w:hideMark/>
          </w:tcPr>
          <w:p w14:paraId="29FF4475" w14:textId="77777777" w:rsidR="00E5072A" w:rsidRPr="00CE18D4" w:rsidRDefault="00E5072A" w:rsidP="00E5072A">
            <w:pPr>
              <w:spacing w:after="0" w:line="240" w:lineRule="auto"/>
              <w:jc w:val="center"/>
              <w:rPr>
                <w:rFonts w:ascii="Calibri" w:eastAsia="Times New Roman" w:hAnsi="Calibri" w:cs="Calibri"/>
                <w:sz w:val="20"/>
                <w:szCs w:val="20"/>
                <w:lang w:val="es-PE" w:eastAsia="es-PE"/>
              </w:rPr>
            </w:pPr>
            <w:r w:rsidRPr="00CE18D4">
              <w:rPr>
                <w:rFonts w:ascii="Calibri" w:eastAsia="Times New Roman" w:hAnsi="Calibri" w:cs="Calibri"/>
                <w:sz w:val="20"/>
                <w:szCs w:val="20"/>
                <w:lang w:val="es-PE" w:eastAsia="es-PE"/>
              </w:rPr>
              <w:t>39</w:t>
            </w:r>
          </w:p>
        </w:tc>
        <w:tc>
          <w:tcPr>
            <w:tcW w:w="460" w:type="dxa"/>
            <w:tcBorders>
              <w:top w:val="nil"/>
              <w:left w:val="nil"/>
              <w:bottom w:val="single" w:sz="8" w:space="0" w:color="auto"/>
              <w:right w:val="single" w:sz="8" w:space="0" w:color="auto"/>
            </w:tcBorders>
            <w:vAlign w:val="center"/>
            <w:hideMark/>
          </w:tcPr>
          <w:p w14:paraId="40F208DB" w14:textId="77777777" w:rsidR="00E5072A" w:rsidRPr="00CE18D4" w:rsidRDefault="00E5072A" w:rsidP="00E5072A">
            <w:pPr>
              <w:spacing w:after="0" w:line="240" w:lineRule="auto"/>
              <w:jc w:val="center"/>
              <w:rPr>
                <w:rFonts w:ascii="Calibri" w:eastAsia="Times New Roman" w:hAnsi="Calibri" w:cs="Calibri"/>
                <w:sz w:val="20"/>
                <w:szCs w:val="20"/>
                <w:lang w:val="es-PE" w:eastAsia="es-PE"/>
              </w:rPr>
            </w:pPr>
            <w:r w:rsidRPr="00CE18D4">
              <w:rPr>
                <w:rFonts w:ascii="Calibri" w:eastAsia="Times New Roman" w:hAnsi="Calibri" w:cs="Calibri"/>
                <w:sz w:val="20"/>
                <w:szCs w:val="20"/>
                <w:lang w:val="es-PE" w:eastAsia="es-PE"/>
              </w:rPr>
              <w:t>41</w:t>
            </w:r>
          </w:p>
        </w:tc>
        <w:tc>
          <w:tcPr>
            <w:tcW w:w="980" w:type="dxa"/>
            <w:tcBorders>
              <w:top w:val="nil"/>
              <w:left w:val="nil"/>
              <w:bottom w:val="single" w:sz="8" w:space="0" w:color="auto"/>
              <w:right w:val="single" w:sz="8" w:space="0" w:color="auto"/>
            </w:tcBorders>
            <w:vAlign w:val="center"/>
            <w:hideMark/>
          </w:tcPr>
          <w:p w14:paraId="204A96EC" w14:textId="77777777" w:rsidR="00E5072A" w:rsidRPr="00CE18D4" w:rsidRDefault="00E5072A" w:rsidP="00E5072A">
            <w:pPr>
              <w:spacing w:after="0" w:line="240" w:lineRule="auto"/>
              <w:jc w:val="center"/>
              <w:rPr>
                <w:rFonts w:ascii="Calibri" w:eastAsia="Times New Roman" w:hAnsi="Calibri" w:cs="Calibri"/>
                <w:sz w:val="20"/>
                <w:szCs w:val="20"/>
                <w:lang w:val="es-PE" w:eastAsia="es-PE"/>
              </w:rPr>
            </w:pPr>
            <w:r w:rsidRPr="00CE18D4">
              <w:rPr>
                <w:rFonts w:ascii="Calibri" w:eastAsia="Times New Roman" w:hAnsi="Calibri" w:cs="Calibri"/>
                <w:sz w:val="20"/>
                <w:szCs w:val="20"/>
                <w:lang w:val="es-PE" w:eastAsia="es-PE"/>
              </w:rPr>
              <w:t>44.6</w:t>
            </w:r>
          </w:p>
        </w:tc>
        <w:tc>
          <w:tcPr>
            <w:tcW w:w="980" w:type="dxa"/>
            <w:tcBorders>
              <w:top w:val="nil"/>
              <w:left w:val="nil"/>
              <w:bottom w:val="single" w:sz="8" w:space="0" w:color="auto"/>
              <w:right w:val="single" w:sz="8" w:space="0" w:color="auto"/>
            </w:tcBorders>
            <w:vAlign w:val="center"/>
            <w:hideMark/>
          </w:tcPr>
          <w:p w14:paraId="688C9BA5" w14:textId="77777777" w:rsidR="00E5072A" w:rsidRPr="00CE18D4" w:rsidRDefault="00E5072A" w:rsidP="00E5072A">
            <w:pPr>
              <w:spacing w:after="0" w:line="240" w:lineRule="auto"/>
              <w:jc w:val="center"/>
              <w:rPr>
                <w:rFonts w:ascii="Calibri" w:eastAsia="Times New Roman" w:hAnsi="Calibri" w:cs="Calibri"/>
                <w:sz w:val="20"/>
                <w:szCs w:val="20"/>
                <w:lang w:val="es-PE" w:eastAsia="es-PE"/>
              </w:rPr>
            </w:pPr>
            <w:r w:rsidRPr="00CE18D4">
              <w:rPr>
                <w:rFonts w:ascii="Calibri" w:eastAsia="Times New Roman" w:hAnsi="Calibri" w:cs="Calibri"/>
                <w:sz w:val="20"/>
                <w:szCs w:val="20"/>
                <w:lang w:val="es-PE" w:eastAsia="es-PE"/>
              </w:rPr>
              <w:t>49.8</w:t>
            </w:r>
          </w:p>
        </w:tc>
        <w:tc>
          <w:tcPr>
            <w:tcW w:w="920" w:type="dxa"/>
            <w:tcBorders>
              <w:top w:val="nil"/>
              <w:left w:val="nil"/>
              <w:bottom w:val="single" w:sz="8" w:space="0" w:color="auto"/>
              <w:right w:val="single" w:sz="8" w:space="0" w:color="auto"/>
            </w:tcBorders>
            <w:vAlign w:val="center"/>
            <w:hideMark/>
          </w:tcPr>
          <w:p w14:paraId="753C06D1" w14:textId="77777777" w:rsidR="00E5072A" w:rsidRPr="00CE18D4" w:rsidRDefault="00E5072A" w:rsidP="00E5072A">
            <w:pPr>
              <w:spacing w:after="0" w:line="240" w:lineRule="auto"/>
              <w:jc w:val="center"/>
              <w:rPr>
                <w:rFonts w:ascii="Calibri" w:eastAsia="Times New Roman" w:hAnsi="Calibri" w:cs="Calibri"/>
                <w:sz w:val="20"/>
                <w:szCs w:val="20"/>
                <w:lang w:val="es-PE" w:eastAsia="es-PE"/>
              </w:rPr>
            </w:pPr>
            <w:r w:rsidRPr="00CE18D4">
              <w:rPr>
                <w:rFonts w:ascii="Calibri" w:eastAsia="Times New Roman" w:hAnsi="Calibri" w:cs="Calibri"/>
                <w:sz w:val="20"/>
                <w:szCs w:val="20"/>
                <w:lang w:val="es-PE" w:eastAsia="es-PE"/>
              </w:rPr>
              <w:t>39.9</w:t>
            </w:r>
          </w:p>
        </w:tc>
      </w:tr>
      <w:tr w:rsidR="00E5072A" w:rsidRPr="00CE18D4" w14:paraId="4B215E72" w14:textId="77777777" w:rsidTr="00E5072A">
        <w:trPr>
          <w:trHeight w:val="315"/>
        </w:trPr>
        <w:tc>
          <w:tcPr>
            <w:tcW w:w="1740" w:type="dxa"/>
            <w:tcBorders>
              <w:top w:val="nil"/>
              <w:left w:val="single" w:sz="8" w:space="0" w:color="auto"/>
              <w:bottom w:val="single" w:sz="8" w:space="0" w:color="auto"/>
              <w:right w:val="single" w:sz="8" w:space="0" w:color="auto"/>
            </w:tcBorders>
            <w:vAlign w:val="center"/>
            <w:hideMark/>
          </w:tcPr>
          <w:p w14:paraId="65CC3963" w14:textId="77777777" w:rsidR="00E5072A" w:rsidRPr="00CE18D4" w:rsidRDefault="00E5072A" w:rsidP="00E5072A">
            <w:pPr>
              <w:spacing w:after="0" w:line="240" w:lineRule="auto"/>
              <w:jc w:val="center"/>
              <w:rPr>
                <w:rFonts w:ascii="Calibri" w:eastAsia="Times New Roman" w:hAnsi="Calibri" w:cs="Calibri"/>
                <w:sz w:val="20"/>
                <w:szCs w:val="20"/>
                <w:lang w:val="es-PE" w:eastAsia="es-PE"/>
              </w:rPr>
            </w:pPr>
            <w:r w:rsidRPr="00CE18D4">
              <w:rPr>
                <w:rFonts w:ascii="Calibri" w:eastAsia="Times New Roman" w:hAnsi="Calibri" w:cs="Calibri"/>
                <w:sz w:val="20"/>
                <w:szCs w:val="20"/>
                <w:lang w:val="es-PE" w:eastAsia="es-PE"/>
              </w:rPr>
              <w:t>Regresión Lineal</w:t>
            </w:r>
          </w:p>
        </w:tc>
        <w:tc>
          <w:tcPr>
            <w:tcW w:w="460" w:type="dxa"/>
            <w:tcBorders>
              <w:top w:val="nil"/>
              <w:left w:val="nil"/>
              <w:bottom w:val="single" w:sz="8" w:space="0" w:color="auto"/>
              <w:right w:val="single" w:sz="8" w:space="0" w:color="auto"/>
            </w:tcBorders>
            <w:vAlign w:val="center"/>
            <w:hideMark/>
          </w:tcPr>
          <w:p w14:paraId="66C27AE8" w14:textId="77777777" w:rsidR="00E5072A" w:rsidRPr="00CE18D4" w:rsidRDefault="00E5072A" w:rsidP="00E5072A">
            <w:pPr>
              <w:spacing w:after="0" w:line="240" w:lineRule="auto"/>
              <w:jc w:val="center"/>
              <w:rPr>
                <w:rFonts w:ascii="Calibri" w:eastAsia="Times New Roman" w:hAnsi="Calibri" w:cs="Calibri"/>
                <w:sz w:val="20"/>
                <w:szCs w:val="20"/>
                <w:lang w:val="es-PE" w:eastAsia="es-PE"/>
              </w:rPr>
            </w:pPr>
            <w:r w:rsidRPr="00CE18D4">
              <w:rPr>
                <w:rFonts w:ascii="Calibri" w:eastAsia="Times New Roman" w:hAnsi="Calibri" w:cs="Calibri"/>
                <w:sz w:val="20"/>
                <w:szCs w:val="20"/>
                <w:lang w:val="es-PE" w:eastAsia="es-PE"/>
              </w:rPr>
              <w:t>44</w:t>
            </w:r>
          </w:p>
        </w:tc>
        <w:tc>
          <w:tcPr>
            <w:tcW w:w="460" w:type="dxa"/>
            <w:tcBorders>
              <w:top w:val="nil"/>
              <w:left w:val="nil"/>
              <w:bottom w:val="single" w:sz="8" w:space="0" w:color="auto"/>
              <w:right w:val="single" w:sz="8" w:space="0" w:color="auto"/>
            </w:tcBorders>
            <w:vAlign w:val="center"/>
            <w:hideMark/>
          </w:tcPr>
          <w:p w14:paraId="4DF1FE5B" w14:textId="77777777" w:rsidR="00E5072A" w:rsidRPr="00CE18D4" w:rsidRDefault="00E5072A" w:rsidP="00E5072A">
            <w:pPr>
              <w:spacing w:after="0" w:line="240" w:lineRule="auto"/>
              <w:jc w:val="center"/>
              <w:rPr>
                <w:rFonts w:ascii="Calibri" w:eastAsia="Times New Roman" w:hAnsi="Calibri" w:cs="Calibri"/>
                <w:sz w:val="20"/>
                <w:szCs w:val="20"/>
                <w:lang w:val="es-PE" w:eastAsia="es-PE"/>
              </w:rPr>
            </w:pPr>
            <w:r w:rsidRPr="00CE18D4">
              <w:rPr>
                <w:rFonts w:ascii="Calibri" w:eastAsia="Times New Roman" w:hAnsi="Calibri" w:cs="Calibri"/>
                <w:sz w:val="20"/>
                <w:szCs w:val="20"/>
                <w:lang w:val="es-PE" w:eastAsia="es-PE"/>
              </w:rPr>
              <w:t>45</w:t>
            </w:r>
          </w:p>
        </w:tc>
        <w:tc>
          <w:tcPr>
            <w:tcW w:w="460" w:type="dxa"/>
            <w:tcBorders>
              <w:top w:val="nil"/>
              <w:left w:val="nil"/>
              <w:bottom w:val="single" w:sz="8" w:space="0" w:color="auto"/>
              <w:right w:val="single" w:sz="8" w:space="0" w:color="auto"/>
            </w:tcBorders>
            <w:vAlign w:val="center"/>
            <w:hideMark/>
          </w:tcPr>
          <w:p w14:paraId="57B7CE5C" w14:textId="77777777" w:rsidR="00E5072A" w:rsidRPr="00CE18D4" w:rsidRDefault="00E5072A" w:rsidP="00E5072A">
            <w:pPr>
              <w:spacing w:after="0" w:line="240" w:lineRule="auto"/>
              <w:jc w:val="center"/>
              <w:rPr>
                <w:rFonts w:ascii="Calibri" w:eastAsia="Times New Roman" w:hAnsi="Calibri" w:cs="Calibri"/>
                <w:sz w:val="20"/>
                <w:szCs w:val="20"/>
                <w:lang w:val="es-PE" w:eastAsia="es-PE"/>
              </w:rPr>
            </w:pPr>
            <w:r w:rsidRPr="00CE18D4">
              <w:rPr>
                <w:rFonts w:ascii="Calibri" w:eastAsia="Times New Roman" w:hAnsi="Calibri" w:cs="Calibri"/>
                <w:sz w:val="20"/>
                <w:szCs w:val="20"/>
                <w:lang w:val="es-PE" w:eastAsia="es-PE"/>
              </w:rPr>
              <w:t>47</w:t>
            </w:r>
          </w:p>
        </w:tc>
        <w:tc>
          <w:tcPr>
            <w:tcW w:w="460" w:type="dxa"/>
            <w:tcBorders>
              <w:top w:val="nil"/>
              <w:left w:val="nil"/>
              <w:bottom w:val="single" w:sz="8" w:space="0" w:color="auto"/>
              <w:right w:val="single" w:sz="8" w:space="0" w:color="auto"/>
            </w:tcBorders>
            <w:vAlign w:val="center"/>
            <w:hideMark/>
          </w:tcPr>
          <w:p w14:paraId="41748F71" w14:textId="77777777" w:rsidR="00E5072A" w:rsidRPr="00CE18D4" w:rsidRDefault="00E5072A" w:rsidP="00E5072A">
            <w:pPr>
              <w:spacing w:after="0" w:line="240" w:lineRule="auto"/>
              <w:jc w:val="center"/>
              <w:rPr>
                <w:rFonts w:ascii="Calibri" w:eastAsia="Times New Roman" w:hAnsi="Calibri" w:cs="Calibri"/>
                <w:sz w:val="20"/>
                <w:szCs w:val="20"/>
                <w:lang w:val="es-PE" w:eastAsia="es-PE"/>
              </w:rPr>
            </w:pPr>
            <w:r w:rsidRPr="00CE18D4">
              <w:rPr>
                <w:rFonts w:ascii="Calibri" w:eastAsia="Times New Roman" w:hAnsi="Calibri" w:cs="Calibri"/>
                <w:sz w:val="20"/>
                <w:szCs w:val="20"/>
                <w:lang w:val="es-PE" w:eastAsia="es-PE"/>
              </w:rPr>
              <w:t>48</w:t>
            </w:r>
          </w:p>
        </w:tc>
        <w:tc>
          <w:tcPr>
            <w:tcW w:w="460" w:type="dxa"/>
            <w:tcBorders>
              <w:top w:val="nil"/>
              <w:left w:val="nil"/>
              <w:bottom w:val="single" w:sz="8" w:space="0" w:color="auto"/>
              <w:right w:val="single" w:sz="8" w:space="0" w:color="auto"/>
            </w:tcBorders>
            <w:vAlign w:val="center"/>
            <w:hideMark/>
          </w:tcPr>
          <w:p w14:paraId="2FAFAABC" w14:textId="77777777" w:rsidR="00E5072A" w:rsidRPr="00CE18D4" w:rsidRDefault="00E5072A" w:rsidP="00E5072A">
            <w:pPr>
              <w:spacing w:after="0" w:line="240" w:lineRule="auto"/>
              <w:jc w:val="center"/>
              <w:rPr>
                <w:rFonts w:ascii="Calibri" w:eastAsia="Times New Roman" w:hAnsi="Calibri" w:cs="Calibri"/>
                <w:sz w:val="20"/>
                <w:szCs w:val="20"/>
                <w:lang w:val="es-PE" w:eastAsia="es-PE"/>
              </w:rPr>
            </w:pPr>
            <w:r w:rsidRPr="00CE18D4">
              <w:rPr>
                <w:rFonts w:ascii="Calibri" w:eastAsia="Times New Roman" w:hAnsi="Calibri" w:cs="Calibri"/>
                <w:sz w:val="20"/>
                <w:szCs w:val="20"/>
                <w:lang w:val="es-PE" w:eastAsia="es-PE"/>
              </w:rPr>
              <w:t>49</w:t>
            </w:r>
          </w:p>
        </w:tc>
        <w:tc>
          <w:tcPr>
            <w:tcW w:w="460" w:type="dxa"/>
            <w:tcBorders>
              <w:top w:val="nil"/>
              <w:left w:val="nil"/>
              <w:bottom w:val="single" w:sz="8" w:space="0" w:color="auto"/>
              <w:right w:val="single" w:sz="8" w:space="0" w:color="auto"/>
            </w:tcBorders>
            <w:vAlign w:val="center"/>
            <w:hideMark/>
          </w:tcPr>
          <w:p w14:paraId="0135A91F" w14:textId="77777777" w:rsidR="00E5072A" w:rsidRPr="00CE18D4" w:rsidRDefault="00E5072A" w:rsidP="00E5072A">
            <w:pPr>
              <w:spacing w:after="0" w:line="240" w:lineRule="auto"/>
              <w:jc w:val="center"/>
              <w:rPr>
                <w:rFonts w:ascii="Calibri" w:eastAsia="Times New Roman" w:hAnsi="Calibri" w:cs="Calibri"/>
                <w:sz w:val="20"/>
                <w:szCs w:val="20"/>
                <w:lang w:val="es-PE" w:eastAsia="es-PE"/>
              </w:rPr>
            </w:pPr>
            <w:r w:rsidRPr="00CE18D4">
              <w:rPr>
                <w:rFonts w:ascii="Calibri" w:eastAsia="Times New Roman" w:hAnsi="Calibri" w:cs="Calibri"/>
                <w:sz w:val="20"/>
                <w:szCs w:val="20"/>
                <w:lang w:val="es-PE" w:eastAsia="es-PE"/>
              </w:rPr>
              <w:t>48</w:t>
            </w:r>
          </w:p>
        </w:tc>
        <w:tc>
          <w:tcPr>
            <w:tcW w:w="460" w:type="dxa"/>
            <w:tcBorders>
              <w:top w:val="nil"/>
              <w:left w:val="nil"/>
              <w:bottom w:val="single" w:sz="8" w:space="0" w:color="auto"/>
              <w:right w:val="single" w:sz="8" w:space="0" w:color="auto"/>
            </w:tcBorders>
            <w:vAlign w:val="center"/>
            <w:hideMark/>
          </w:tcPr>
          <w:p w14:paraId="02A5ADEF" w14:textId="77777777" w:rsidR="00E5072A" w:rsidRPr="00CE18D4" w:rsidRDefault="00E5072A" w:rsidP="00E5072A">
            <w:pPr>
              <w:spacing w:after="0" w:line="240" w:lineRule="auto"/>
              <w:jc w:val="center"/>
              <w:rPr>
                <w:rFonts w:ascii="Calibri" w:eastAsia="Times New Roman" w:hAnsi="Calibri" w:cs="Calibri"/>
                <w:sz w:val="20"/>
                <w:szCs w:val="20"/>
                <w:lang w:val="es-PE" w:eastAsia="es-PE"/>
              </w:rPr>
            </w:pPr>
            <w:r w:rsidRPr="00CE18D4">
              <w:rPr>
                <w:rFonts w:ascii="Calibri" w:eastAsia="Times New Roman" w:hAnsi="Calibri" w:cs="Calibri"/>
                <w:sz w:val="20"/>
                <w:szCs w:val="20"/>
                <w:lang w:val="es-PE" w:eastAsia="es-PE"/>
              </w:rPr>
              <w:t>49</w:t>
            </w:r>
          </w:p>
        </w:tc>
        <w:tc>
          <w:tcPr>
            <w:tcW w:w="460" w:type="dxa"/>
            <w:tcBorders>
              <w:top w:val="nil"/>
              <w:left w:val="nil"/>
              <w:bottom w:val="single" w:sz="8" w:space="0" w:color="auto"/>
              <w:right w:val="single" w:sz="8" w:space="0" w:color="auto"/>
            </w:tcBorders>
            <w:vAlign w:val="center"/>
            <w:hideMark/>
          </w:tcPr>
          <w:p w14:paraId="290E489F" w14:textId="77777777" w:rsidR="00E5072A" w:rsidRPr="00CE18D4" w:rsidRDefault="00E5072A" w:rsidP="00E5072A">
            <w:pPr>
              <w:spacing w:after="0" w:line="240" w:lineRule="auto"/>
              <w:jc w:val="center"/>
              <w:rPr>
                <w:rFonts w:ascii="Calibri" w:eastAsia="Times New Roman" w:hAnsi="Calibri" w:cs="Calibri"/>
                <w:sz w:val="20"/>
                <w:szCs w:val="20"/>
                <w:lang w:val="es-PE" w:eastAsia="es-PE"/>
              </w:rPr>
            </w:pPr>
            <w:r w:rsidRPr="00CE18D4">
              <w:rPr>
                <w:rFonts w:ascii="Calibri" w:eastAsia="Times New Roman" w:hAnsi="Calibri" w:cs="Calibri"/>
                <w:sz w:val="20"/>
                <w:szCs w:val="20"/>
                <w:lang w:val="es-PE" w:eastAsia="es-PE"/>
              </w:rPr>
              <w:t>46</w:t>
            </w:r>
          </w:p>
        </w:tc>
        <w:tc>
          <w:tcPr>
            <w:tcW w:w="980" w:type="dxa"/>
            <w:tcBorders>
              <w:top w:val="nil"/>
              <w:left w:val="nil"/>
              <w:bottom w:val="single" w:sz="8" w:space="0" w:color="auto"/>
              <w:right w:val="single" w:sz="8" w:space="0" w:color="auto"/>
            </w:tcBorders>
            <w:vAlign w:val="center"/>
            <w:hideMark/>
          </w:tcPr>
          <w:p w14:paraId="2404D3D7" w14:textId="77777777" w:rsidR="00E5072A" w:rsidRPr="00CE18D4" w:rsidRDefault="00E5072A" w:rsidP="00E5072A">
            <w:pPr>
              <w:spacing w:after="0" w:line="240" w:lineRule="auto"/>
              <w:jc w:val="center"/>
              <w:rPr>
                <w:rFonts w:ascii="Calibri" w:eastAsia="Times New Roman" w:hAnsi="Calibri" w:cs="Calibri"/>
                <w:sz w:val="20"/>
                <w:szCs w:val="20"/>
                <w:lang w:val="es-PE" w:eastAsia="es-PE"/>
              </w:rPr>
            </w:pPr>
            <w:r w:rsidRPr="00CE18D4">
              <w:rPr>
                <w:rFonts w:ascii="Calibri" w:eastAsia="Times New Roman" w:hAnsi="Calibri" w:cs="Calibri"/>
                <w:sz w:val="20"/>
                <w:szCs w:val="20"/>
                <w:lang w:val="es-PE" w:eastAsia="es-PE"/>
              </w:rPr>
              <w:t>44.3</w:t>
            </w:r>
          </w:p>
        </w:tc>
        <w:tc>
          <w:tcPr>
            <w:tcW w:w="980" w:type="dxa"/>
            <w:tcBorders>
              <w:top w:val="nil"/>
              <w:left w:val="nil"/>
              <w:bottom w:val="single" w:sz="8" w:space="0" w:color="auto"/>
              <w:right w:val="single" w:sz="8" w:space="0" w:color="auto"/>
            </w:tcBorders>
            <w:vAlign w:val="center"/>
            <w:hideMark/>
          </w:tcPr>
          <w:p w14:paraId="683FA2A7" w14:textId="77777777" w:rsidR="00E5072A" w:rsidRPr="00CE18D4" w:rsidRDefault="00E5072A" w:rsidP="00E5072A">
            <w:pPr>
              <w:spacing w:after="0" w:line="240" w:lineRule="auto"/>
              <w:jc w:val="center"/>
              <w:rPr>
                <w:rFonts w:ascii="Calibri" w:eastAsia="Times New Roman" w:hAnsi="Calibri" w:cs="Calibri"/>
                <w:sz w:val="20"/>
                <w:szCs w:val="20"/>
                <w:lang w:val="es-PE" w:eastAsia="es-PE"/>
              </w:rPr>
            </w:pPr>
            <w:r w:rsidRPr="00CE18D4">
              <w:rPr>
                <w:rFonts w:ascii="Calibri" w:eastAsia="Times New Roman" w:hAnsi="Calibri" w:cs="Calibri"/>
                <w:sz w:val="20"/>
                <w:szCs w:val="20"/>
                <w:lang w:val="es-PE" w:eastAsia="es-PE"/>
              </w:rPr>
              <w:t>44.4</w:t>
            </w:r>
          </w:p>
        </w:tc>
        <w:tc>
          <w:tcPr>
            <w:tcW w:w="920" w:type="dxa"/>
            <w:tcBorders>
              <w:top w:val="nil"/>
              <w:left w:val="nil"/>
              <w:bottom w:val="single" w:sz="8" w:space="0" w:color="auto"/>
              <w:right w:val="single" w:sz="8" w:space="0" w:color="auto"/>
            </w:tcBorders>
            <w:vAlign w:val="center"/>
            <w:hideMark/>
          </w:tcPr>
          <w:p w14:paraId="6C4FC40F" w14:textId="77777777" w:rsidR="00E5072A" w:rsidRPr="00CE18D4" w:rsidRDefault="00E5072A" w:rsidP="00E5072A">
            <w:pPr>
              <w:spacing w:after="0" w:line="240" w:lineRule="auto"/>
              <w:jc w:val="center"/>
              <w:rPr>
                <w:rFonts w:ascii="Calibri" w:eastAsia="Times New Roman" w:hAnsi="Calibri" w:cs="Calibri"/>
                <w:sz w:val="20"/>
                <w:szCs w:val="20"/>
                <w:lang w:val="es-PE" w:eastAsia="es-PE"/>
              </w:rPr>
            </w:pPr>
            <w:r w:rsidRPr="00CE18D4">
              <w:rPr>
                <w:rFonts w:ascii="Calibri" w:eastAsia="Times New Roman" w:hAnsi="Calibri" w:cs="Calibri"/>
                <w:sz w:val="20"/>
                <w:szCs w:val="20"/>
                <w:lang w:val="es-PE" w:eastAsia="es-PE"/>
              </w:rPr>
              <w:t>46.4</w:t>
            </w:r>
          </w:p>
        </w:tc>
      </w:tr>
      <w:tr w:rsidR="00E5072A" w:rsidRPr="00CE18D4" w14:paraId="6257B68B" w14:textId="77777777" w:rsidTr="00E5072A">
        <w:trPr>
          <w:trHeight w:val="315"/>
        </w:trPr>
        <w:tc>
          <w:tcPr>
            <w:tcW w:w="1740" w:type="dxa"/>
            <w:tcBorders>
              <w:top w:val="nil"/>
              <w:left w:val="single" w:sz="8" w:space="0" w:color="auto"/>
              <w:bottom w:val="single" w:sz="8" w:space="0" w:color="auto"/>
              <w:right w:val="single" w:sz="8" w:space="0" w:color="auto"/>
            </w:tcBorders>
            <w:vAlign w:val="center"/>
            <w:hideMark/>
          </w:tcPr>
          <w:p w14:paraId="5A3123F0" w14:textId="77777777" w:rsidR="00E5072A" w:rsidRPr="00CE18D4" w:rsidRDefault="00E5072A" w:rsidP="00E5072A">
            <w:pPr>
              <w:spacing w:after="0" w:line="240" w:lineRule="auto"/>
              <w:jc w:val="center"/>
              <w:rPr>
                <w:rFonts w:ascii="Calibri" w:eastAsia="Times New Roman" w:hAnsi="Calibri" w:cs="Calibri"/>
                <w:sz w:val="20"/>
                <w:szCs w:val="20"/>
                <w:lang w:val="es-PE" w:eastAsia="es-PE"/>
              </w:rPr>
            </w:pPr>
            <w:r w:rsidRPr="00CE18D4">
              <w:rPr>
                <w:rFonts w:ascii="Calibri" w:eastAsia="Times New Roman" w:hAnsi="Calibri" w:cs="Calibri"/>
                <w:sz w:val="20"/>
                <w:szCs w:val="20"/>
                <w:lang w:val="es-PE" w:eastAsia="es-PE"/>
              </w:rPr>
              <w:t>Mejor modelo</w:t>
            </w:r>
          </w:p>
        </w:tc>
        <w:tc>
          <w:tcPr>
            <w:tcW w:w="460" w:type="dxa"/>
            <w:tcBorders>
              <w:top w:val="nil"/>
              <w:left w:val="nil"/>
              <w:bottom w:val="single" w:sz="8" w:space="0" w:color="auto"/>
              <w:right w:val="single" w:sz="8" w:space="0" w:color="auto"/>
            </w:tcBorders>
            <w:vAlign w:val="center"/>
            <w:hideMark/>
          </w:tcPr>
          <w:p w14:paraId="2A3C96F0" w14:textId="77777777" w:rsidR="00E5072A" w:rsidRPr="00CE18D4" w:rsidRDefault="00E5072A" w:rsidP="00E5072A">
            <w:pPr>
              <w:spacing w:after="0" w:line="240" w:lineRule="auto"/>
              <w:jc w:val="center"/>
              <w:rPr>
                <w:rFonts w:ascii="Calibri" w:eastAsia="Times New Roman" w:hAnsi="Calibri" w:cs="Calibri"/>
                <w:sz w:val="20"/>
                <w:szCs w:val="20"/>
                <w:lang w:val="es-PE" w:eastAsia="es-PE"/>
              </w:rPr>
            </w:pPr>
            <w:r w:rsidRPr="00CE18D4">
              <w:rPr>
                <w:rFonts w:ascii="Calibri" w:eastAsia="Times New Roman" w:hAnsi="Calibri" w:cs="Calibri"/>
                <w:sz w:val="20"/>
                <w:szCs w:val="20"/>
                <w:lang w:val="es-PE" w:eastAsia="es-PE"/>
              </w:rPr>
              <w:t>MLP</w:t>
            </w:r>
          </w:p>
        </w:tc>
        <w:tc>
          <w:tcPr>
            <w:tcW w:w="460" w:type="dxa"/>
            <w:tcBorders>
              <w:top w:val="nil"/>
              <w:left w:val="nil"/>
              <w:bottom w:val="single" w:sz="8" w:space="0" w:color="auto"/>
              <w:right w:val="single" w:sz="8" w:space="0" w:color="auto"/>
            </w:tcBorders>
            <w:vAlign w:val="center"/>
            <w:hideMark/>
          </w:tcPr>
          <w:p w14:paraId="71774C7A" w14:textId="77777777" w:rsidR="00E5072A" w:rsidRPr="00CE18D4" w:rsidRDefault="00E5072A" w:rsidP="00E5072A">
            <w:pPr>
              <w:spacing w:after="0" w:line="240" w:lineRule="auto"/>
              <w:jc w:val="center"/>
              <w:rPr>
                <w:rFonts w:ascii="Calibri" w:eastAsia="Times New Roman" w:hAnsi="Calibri" w:cs="Calibri"/>
                <w:sz w:val="20"/>
                <w:szCs w:val="20"/>
                <w:lang w:val="es-PE" w:eastAsia="es-PE"/>
              </w:rPr>
            </w:pPr>
            <w:r w:rsidRPr="00CE18D4">
              <w:rPr>
                <w:rFonts w:ascii="Calibri" w:eastAsia="Times New Roman" w:hAnsi="Calibri" w:cs="Calibri"/>
                <w:sz w:val="20"/>
                <w:szCs w:val="20"/>
                <w:lang w:val="es-PE" w:eastAsia="es-PE"/>
              </w:rPr>
              <w:t>MLP</w:t>
            </w:r>
          </w:p>
        </w:tc>
        <w:tc>
          <w:tcPr>
            <w:tcW w:w="460" w:type="dxa"/>
            <w:tcBorders>
              <w:top w:val="nil"/>
              <w:left w:val="nil"/>
              <w:bottom w:val="single" w:sz="8" w:space="0" w:color="auto"/>
              <w:right w:val="single" w:sz="8" w:space="0" w:color="auto"/>
            </w:tcBorders>
            <w:vAlign w:val="center"/>
            <w:hideMark/>
          </w:tcPr>
          <w:p w14:paraId="08BDD59E" w14:textId="77777777" w:rsidR="00E5072A" w:rsidRPr="00CE18D4" w:rsidRDefault="00E5072A" w:rsidP="00E5072A">
            <w:pPr>
              <w:spacing w:after="0" w:line="240" w:lineRule="auto"/>
              <w:jc w:val="center"/>
              <w:rPr>
                <w:rFonts w:ascii="Calibri" w:eastAsia="Times New Roman" w:hAnsi="Calibri" w:cs="Calibri"/>
                <w:sz w:val="20"/>
                <w:szCs w:val="20"/>
                <w:lang w:val="es-PE" w:eastAsia="es-PE"/>
              </w:rPr>
            </w:pPr>
            <w:r w:rsidRPr="00CE18D4">
              <w:rPr>
                <w:rFonts w:ascii="Calibri" w:eastAsia="Times New Roman" w:hAnsi="Calibri" w:cs="Calibri"/>
                <w:sz w:val="20"/>
                <w:szCs w:val="20"/>
                <w:lang w:val="es-PE" w:eastAsia="es-PE"/>
              </w:rPr>
              <w:t>MLP</w:t>
            </w:r>
          </w:p>
        </w:tc>
        <w:tc>
          <w:tcPr>
            <w:tcW w:w="460" w:type="dxa"/>
            <w:tcBorders>
              <w:top w:val="nil"/>
              <w:left w:val="nil"/>
              <w:bottom w:val="single" w:sz="8" w:space="0" w:color="auto"/>
              <w:right w:val="single" w:sz="8" w:space="0" w:color="auto"/>
            </w:tcBorders>
            <w:vAlign w:val="center"/>
            <w:hideMark/>
          </w:tcPr>
          <w:p w14:paraId="75B8B416" w14:textId="77777777" w:rsidR="00E5072A" w:rsidRPr="00CE18D4" w:rsidRDefault="00E5072A" w:rsidP="00E5072A">
            <w:pPr>
              <w:spacing w:after="0" w:line="240" w:lineRule="auto"/>
              <w:jc w:val="center"/>
              <w:rPr>
                <w:rFonts w:ascii="Calibri" w:eastAsia="Times New Roman" w:hAnsi="Calibri" w:cs="Calibri"/>
                <w:sz w:val="20"/>
                <w:szCs w:val="20"/>
                <w:lang w:val="es-PE" w:eastAsia="es-PE"/>
              </w:rPr>
            </w:pPr>
            <w:r w:rsidRPr="00CE18D4">
              <w:rPr>
                <w:rFonts w:ascii="Calibri" w:eastAsia="Times New Roman" w:hAnsi="Calibri" w:cs="Calibri"/>
                <w:sz w:val="20"/>
                <w:szCs w:val="20"/>
                <w:lang w:val="es-PE" w:eastAsia="es-PE"/>
              </w:rPr>
              <w:t>MLP</w:t>
            </w:r>
          </w:p>
        </w:tc>
        <w:tc>
          <w:tcPr>
            <w:tcW w:w="460" w:type="dxa"/>
            <w:tcBorders>
              <w:top w:val="nil"/>
              <w:left w:val="nil"/>
              <w:bottom w:val="single" w:sz="8" w:space="0" w:color="auto"/>
              <w:right w:val="single" w:sz="8" w:space="0" w:color="auto"/>
            </w:tcBorders>
            <w:vAlign w:val="center"/>
            <w:hideMark/>
          </w:tcPr>
          <w:p w14:paraId="49E197D8" w14:textId="77777777" w:rsidR="00E5072A" w:rsidRPr="00CE18D4" w:rsidRDefault="00E5072A" w:rsidP="00E5072A">
            <w:pPr>
              <w:spacing w:after="0" w:line="240" w:lineRule="auto"/>
              <w:jc w:val="center"/>
              <w:rPr>
                <w:rFonts w:ascii="Calibri" w:eastAsia="Times New Roman" w:hAnsi="Calibri" w:cs="Calibri"/>
                <w:sz w:val="20"/>
                <w:szCs w:val="20"/>
                <w:lang w:val="es-PE" w:eastAsia="es-PE"/>
              </w:rPr>
            </w:pPr>
            <w:r w:rsidRPr="00CE18D4">
              <w:rPr>
                <w:rFonts w:ascii="Calibri" w:eastAsia="Times New Roman" w:hAnsi="Calibri" w:cs="Calibri"/>
                <w:sz w:val="20"/>
                <w:szCs w:val="20"/>
                <w:lang w:val="es-PE" w:eastAsia="es-PE"/>
              </w:rPr>
              <w:t>MLP</w:t>
            </w:r>
          </w:p>
        </w:tc>
        <w:tc>
          <w:tcPr>
            <w:tcW w:w="460" w:type="dxa"/>
            <w:tcBorders>
              <w:top w:val="nil"/>
              <w:left w:val="nil"/>
              <w:bottom w:val="single" w:sz="8" w:space="0" w:color="auto"/>
              <w:right w:val="single" w:sz="8" w:space="0" w:color="auto"/>
            </w:tcBorders>
            <w:vAlign w:val="center"/>
            <w:hideMark/>
          </w:tcPr>
          <w:p w14:paraId="6E8B0A04" w14:textId="77777777" w:rsidR="00E5072A" w:rsidRPr="00CE18D4" w:rsidRDefault="00E5072A" w:rsidP="00E5072A">
            <w:pPr>
              <w:spacing w:after="0" w:line="240" w:lineRule="auto"/>
              <w:jc w:val="center"/>
              <w:rPr>
                <w:rFonts w:ascii="Calibri" w:eastAsia="Times New Roman" w:hAnsi="Calibri" w:cs="Calibri"/>
                <w:sz w:val="20"/>
                <w:szCs w:val="20"/>
                <w:lang w:val="es-PE" w:eastAsia="es-PE"/>
              </w:rPr>
            </w:pPr>
            <w:r w:rsidRPr="00CE18D4">
              <w:rPr>
                <w:rFonts w:ascii="Calibri" w:eastAsia="Times New Roman" w:hAnsi="Calibri" w:cs="Calibri"/>
                <w:sz w:val="20"/>
                <w:szCs w:val="20"/>
                <w:lang w:val="es-PE" w:eastAsia="es-PE"/>
              </w:rPr>
              <w:t>MLP</w:t>
            </w:r>
          </w:p>
        </w:tc>
        <w:tc>
          <w:tcPr>
            <w:tcW w:w="460" w:type="dxa"/>
            <w:tcBorders>
              <w:top w:val="nil"/>
              <w:left w:val="nil"/>
              <w:bottom w:val="single" w:sz="8" w:space="0" w:color="auto"/>
              <w:right w:val="single" w:sz="8" w:space="0" w:color="auto"/>
            </w:tcBorders>
            <w:vAlign w:val="center"/>
            <w:hideMark/>
          </w:tcPr>
          <w:p w14:paraId="670C1F68" w14:textId="77777777" w:rsidR="00E5072A" w:rsidRPr="00CE18D4" w:rsidRDefault="00E5072A" w:rsidP="00E5072A">
            <w:pPr>
              <w:spacing w:after="0" w:line="240" w:lineRule="auto"/>
              <w:jc w:val="center"/>
              <w:rPr>
                <w:rFonts w:ascii="Calibri" w:eastAsia="Times New Roman" w:hAnsi="Calibri" w:cs="Calibri"/>
                <w:sz w:val="20"/>
                <w:szCs w:val="20"/>
                <w:lang w:val="es-PE" w:eastAsia="es-PE"/>
              </w:rPr>
            </w:pPr>
            <w:r w:rsidRPr="00CE18D4">
              <w:rPr>
                <w:rFonts w:ascii="Calibri" w:eastAsia="Times New Roman" w:hAnsi="Calibri" w:cs="Calibri"/>
                <w:sz w:val="20"/>
                <w:szCs w:val="20"/>
                <w:lang w:val="es-PE" w:eastAsia="es-PE"/>
              </w:rPr>
              <w:t>MLP</w:t>
            </w:r>
          </w:p>
        </w:tc>
        <w:tc>
          <w:tcPr>
            <w:tcW w:w="460" w:type="dxa"/>
            <w:tcBorders>
              <w:top w:val="nil"/>
              <w:left w:val="nil"/>
              <w:bottom w:val="single" w:sz="8" w:space="0" w:color="auto"/>
              <w:right w:val="single" w:sz="8" w:space="0" w:color="auto"/>
            </w:tcBorders>
            <w:vAlign w:val="center"/>
            <w:hideMark/>
          </w:tcPr>
          <w:p w14:paraId="571DBE9C" w14:textId="77777777" w:rsidR="00E5072A" w:rsidRPr="00CE18D4" w:rsidRDefault="00E5072A" w:rsidP="00E5072A">
            <w:pPr>
              <w:spacing w:after="0" w:line="240" w:lineRule="auto"/>
              <w:jc w:val="center"/>
              <w:rPr>
                <w:rFonts w:ascii="Calibri" w:eastAsia="Times New Roman" w:hAnsi="Calibri" w:cs="Calibri"/>
                <w:sz w:val="20"/>
                <w:szCs w:val="20"/>
                <w:lang w:val="es-PE" w:eastAsia="es-PE"/>
              </w:rPr>
            </w:pPr>
            <w:r w:rsidRPr="00CE18D4">
              <w:rPr>
                <w:rFonts w:ascii="Calibri" w:eastAsia="Times New Roman" w:hAnsi="Calibri" w:cs="Calibri"/>
                <w:sz w:val="20"/>
                <w:szCs w:val="20"/>
                <w:lang w:val="es-PE" w:eastAsia="es-PE"/>
              </w:rPr>
              <w:t>MLP</w:t>
            </w:r>
          </w:p>
        </w:tc>
        <w:tc>
          <w:tcPr>
            <w:tcW w:w="980" w:type="dxa"/>
            <w:tcBorders>
              <w:top w:val="nil"/>
              <w:left w:val="nil"/>
              <w:bottom w:val="single" w:sz="8" w:space="0" w:color="auto"/>
              <w:right w:val="single" w:sz="8" w:space="0" w:color="auto"/>
            </w:tcBorders>
            <w:vAlign w:val="center"/>
            <w:hideMark/>
          </w:tcPr>
          <w:p w14:paraId="2B263ABE" w14:textId="77777777" w:rsidR="00E5072A" w:rsidRPr="00CE18D4" w:rsidRDefault="00E5072A" w:rsidP="00E5072A">
            <w:pPr>
              <w:spacing w:after="0" w:line="240" w:lineRule="auto"/>
              <w:jc w:val="center"/>
              <w:rPr>
                <w:rFonts w:ascii="Calibri" w:eastAsia="Times New Roman" w:hAnsi="Calibri" w:cs="Calibri"/>
                <w:sz w:val="20"/>
                <w:szCs w:val="20"/>
                <w:lang w:val="es-PE" w:eastAsia="es-PE"/>
              </w:rPr>
            </w:pPr>
            <w:r w:rsidRPr="00CE18D4">
              <w:rPr>
                <w:rFonts w:ascii="Calibri" w:eastAsia="Times New Roman" w:hAnsi="Calibri" w:cs="Calibri"/>
                <w:sz w:val="20"/>
                <w:szCs w:val="20"/>
                <w:lang w:val="es-PE" w:eastAsia="es-PE"/>
              </w:rPr>
              <w:t>Reg. Lineal</w:t>
            </w:r>
          </w:p>
        </w:tc>
        <w:tc>
          <w:tcPr>
            <w:tcW w:w="980" w:type="dxa"/>
            <w:tcBorders>
              <w:top w:val="nil"/>
              <w:left w:val="nil"/>
              <w:bottom w:val="single" w:sz="8" w:space="0" w:color="auto"/>
              <w:right w:val="single" w:sz="8" w:space="0" w:color="auto"/>
            </w:tcBorders>
            <w:vAlign w:val="center"/>
            <w:hideMark/>
          </w:tcPr>
          <w:p w14:paraId="74A85D38" w14:textId="77777777" w:rsidR="00E5072A" w:rsidRPr="00CE18D4" w:rsidRDefault="00E5072A" w:rsidP="00E5072A">
            <w:pPr>
              <w:spacing w:after="0" w:line="240" w:lineRule="auto"/>
              <w:jc w:val="center"/>
              <w:rPr>
                <w:rFonts w:ascii="Calibri" w:eastAsia="Times New Roman" w:hAnsi="Calibri" w:cs="Calibri"/>
                <w:sz w:val="20"/>
                <w:szCs w:val="20"/>
                <w:lang w:val="es-PE" w:eastAsia="es-PE"/>
              </w:rPr>
            </w:pPr>
            <w:r w:rsidRPr="00CE18D4">
              <w:rPr>
                <w:rFonts w:ascii="Calibri" w:eastAsia="Times New Roman" w:hAnsi="Calibri" w:cs="Calibri"/>
                <w:sz w:val="20"/>
                <w:szCs w:val="20"/>
                <w:lang w:val="es-PE" w:eastAsia="es-PE"/>
              </w:rPr>
              <w:t>Reg. Lineal</w:t>
            </w:r>
          </w:p>
        </w:tc>
        <w:tc>
          <w:tcPr>
            <w:tcW w:w="920" w:type="dxa"/>
            <w:tcBorders>
              <w:top w:val="nil"/>
              <w:left w:val="nil"/>
              <w:bottom w:val="single" w:sz="8" w:space="0" w:color="auto"/>
              <w:right w:val="single" w:sz="8" w:space="0" w:color="auto"/>
            </w:tcBorders>
            <w:vAlign w:val="center"/>
            <w:hideMark/>
          </w:tcPr>
          <w:p w14:paraId="7A0D1125" w14:textId="77777777" w:rsidR="00E5072A" w:rsidRPr="00CE18D4" w:rsidRDefault="00E5072A" w:rsidP="00E5072A">
            <w:pPr>
              <w:spacing w:after="0" w:line="240" w:lineRule="auto"/>
              <w:jc w:val="center"/>
              <w:rPr>
                <w:rFonts w:ascii="Calibri" w:eastAsia="Times New Roman" w:hAnsi="Calibri" w:cs="Calibri"/>
                <w:sz w:val="20"/>
                <w:szCs w:val="20"/>
                <w:lang w:val="es-PE" w:eastAsia="es-PE"/>
              </w:rPr>
            </w:pPr>
            <w:r w:rsidRPr="00CE18D4">
              <w:rPr>
                <w:rFonts w:ascii="Calibri" w:eastAsia="Times New Roman" w:hAnsi="Calibri" w:cs="Calibri"/>
                <w:sz w:val="20"/>
                <w:szCs w:val="20"/>
                <w:lang w:val="es-PE" w:eastAsia="es-PE"/>
              </w:rPr>
              <w:t>MLP</w:t>
            </w:r>
          </w:p>
        </w:tc>
      </w:tr>
    </w:tbl>
    <w:p w14:paraId="427BE27D" w14:textId="77777777" w:rsidR="00E5072A" w:rsidRPr="009204E2" w:rsidRDefault="00E5072A" w:rsidP="004B0500">
      <w:pPr>
        <w:spacing w:after="0" w:line="276" w:lineRule="auto"/>
        <w:jc w:val="both"/>
        <w:rPr>
          <w:b/>
          <w:bCs/>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5072A" w:rsidRPr="009204E2" w14:paraId="6E0149F0" w14:textId="77777777">
        <w:trPr>
          <w:tblCellSpacing w:w="15" w:type="dxa"/>
        </w:trPr>
        <w:tc>
          <w:tcPr>
            <w:tcW w:w="0" w:type="auto"/>
            <w:vAlign w:val="center"/>
            <w:hideMark/>
          </w:tcPr>
          <w:p w14:paraId="5C637160" w14:textId="77777777" w:rsidR="00E5072A" w:rsidRPr="009204E2" w:rsidRDefault="00E5072A" w:rsidP="00E5072A">
            <w:pPr>
              <w:spacing w:after="0" w:line="276" w:lineRule="auto"/>
              <w:jc w:val="both"/>
              <w:rPr>
                <w:b/>
                <w:bCs/>
                <w:sz w:val="20"/>
                <w:szCs w:val="20"/>
                <w:lang w:val="es-PE"/>
              </w:rPr>
            </w:pPr>
          </w:p>
        </w:tc>
      </w:tr>
    </w:tbl>
    <w:p w14:paraId="427E62C4" w14:textId="77777777" w:rsidR="00E5072A" w:rsidRPr="009204E2" w:rsidRDefault="00E5072A" w:rsidP="00E5072A">
      <w:pPr>
        <w:spacing w:after="0" w:line="276" w:lineRule="auto"/>
        <w:jc w:val="both"/>
        <w:rPr>
          <w:b/>
          <w:bCs/>
          <w:vanish/>
          <w:sz w:val="20"/>
          <w:szCs w:val="20"/>
          <w:lang w:val="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4"/>
      </w:tblGrid>
      <w:tr w:rsidR="00E5072A" w:rsidRPr="009204E2" w14:paraId="5D8774A7" w14:textId="77777777">
        <w:trPr>
          <w:tblCellSpacing w:w="15" w:type="dxa"/>
        </w:trPr>
        <w:tc>
          <w:tcPr>
            <w:tcW w:w="0" w:type="auto"/>
            <w:vAlign w:val="center"/>
            <w:hideMark/>
          </w:tcPr>
          <w:p w14:paraId="059FC64F" w14:textId="77777777" w:rsidR="00E5072A" w:rsidRPr="009204E2" w:rsidRDefault="00E5072A" w:rsidP="00E5072A">
            <w:pPr>
              <w:spacing w:after="0" w:line="276" w:lineRule="auto"/>
              <w:jc w:val="both"/>
              <w:rPr>
                <w:sz w:val="20"/>
                <w:szCs w:val="20"/>
                <w:lang w:val="es-PE"/>
              </w:rPr>
            </w:pPr>
            <w:r w:rsidRPr="009204E2">
              <w:rPr>
                <w:sz w:val="20"/>
                <w:szCs w:val="20"/>
                <w:lang w:val="es-PE"/>
              </w:rPr>
              <w:t>MLP presenta el mejor desempeño general; Regresión Lineal solo supera ligeramente a MLP en los horizontes 9 y 10.</w:t>
            </w:r>
          </w:p>
        </w:tc>
      </w:tr>
    </w:tbl>
    <w:p w14:paraId="6411ABA8" w14:textId="77777777" w:rsidR="00E5072A" w:rsidRPr="009204E2" w:rsidRDefault="00E5072A" w:rsidP="004B0500">
      <w:pPr>
        <w:spacing w:after="0" w:line="276" w:lineRule="auto"/>
        <w:jc w:val="both"/>
        <w:rPr>
          <w:b/>
          <w:bCs/>
          <w:sz w:val="20"/>
          <w:szCs w:val="20"/>
        </w:rPr>
      </w:pPr>
    </w:p>
    <w:p w14:paraId="6DEC65A5" w14:textId="04FD702B" w:rsidR="000A7BA3" w:rsidRPr="009204E2" w:rsidRDefault="000A7BA3" w:rsidP="000A7BA3">
      <w:pPr>
        <w:jc w:val="both"/>
        <w:rPr>
          <w:b/>
          <w:bCs/>
          <w:noProof/>
          <w:sz w:val="20"/>
          <w:szCs w:val="20"/>
        </w:rPr>
      </w:pPr>
      <w:r w:rsidRPr="009204E2">
        <w:rPr>
          <w:noProof/>
          <w:sz w:val="20"/>
          <w:szCs w:val="20"/>
        </w:rPr>
        <w:t xml:space="preserve">Funciona mejor el modelo de </w:t>
      </w:r>
      <w:r w:rsidRPr="009204E2">
        <w:rPr>
          <w:b/>
          <w:bCs/>
          <w:noProof/>
          <w:sz w:val="20"/>
          <w:szCs w:val="20"/>
        </w:rPr>
        <w:t>Perceptrón Multicapa (MLP).</w:t>
      </w:r>
    </w:p>
    <w:p w14:paraId="49A49863" w14:textId="77777777" w:rsidR="00432998" w:rsidRPr="009204E2" w:rsidRDefault="00432998" w:rsidP="00432998">
      <w:pPr>
        <w:jc w:val="both"/>
        <w:rPr>
          <w:sz w:val="20"/>
          <w:szCs w:val="20"/>
        </w:rPr>
      </w:pPr>
    </w:p>
    <w:p w14:paraId="4A76EF39" w14:textId="77777777" w:rsidR="00432998" w:rsidRPr="009204E2" w:rsidRDefault="00432998" w:rsidP="00432998">
      <w:pPr>
        <w:pStyle w:val="Prrafodelista"/>
        <w:numPr>
          <w:ilvl w:val="0"/>
          <w:numId w:val="1"/>
        </w:numPr>
        <w:ind w:left="426" w:hanging="426"/>
        <w:jc w:val="both"/>
        <w:rPr>
          <w:sz w:val="20"/>
          <w:szCs w:val="20"/>
        </w:rPr>
      </w:pPr>
      <w:r w:rsidRPr="009204E2">
        <w:rPr>
          <w:sz w:val="20"/>
          <w:szCs w:val="20"/>
        </w:rPr>
        <w:t xml:space="preserve">Utiliza el conjunto de datos </w:t>
      </w:r>
      <w:proofErr w:type="spellStart"/>
      <w:r w:rsidRPr="009204E2">
        <w:rPr>
          <w:i/>
          <w:iCs/>
          <w:sz w:val="20"/>
          <w:szCs w:val="20"/>
        </w:rPr>
        <w:t>airline.arff</w:t>
      </w:r>
      <w:proofErr w:type="spellEnd"/>
      <w:r w:rsidRPr="009204E2">
        <w:rPr>
          <w:sz w:val="20"/>
          <w:szCs w:val="20"/>
        </w:rPr>
        <w:t xml:space="preserve"> para pronosticar el número de pasajeros que volarán con la aerolínea las próximas 8-12 semanas (a elegir). Selecciona un intervalo de confianza a elegir entre el 90 y 99%. Haz uso de las últimas 6 o 12 semanas del histórico de datos (a elegir) para entrenar un modelo de árboles de decisión.  Evalúa un conjunto de test compuesto por el 10% o el 20% del histórico de datos (a elegir). Haz una captura de pantalla de los resultados de predicción obtenidos en el test para alguna de las siguientes métricas (a elegir únicamente una de ellas): MSE, MAPE.</w:t>
      </w:r>
    </w:p>
    <w:tbl>
      <w:tblPr>
        <w:tblStyle w:val="Tablaconcuadrcula"/>
        <w:tblpPr w:leftFromText="141" w:rightFromText="141" w:vertAnchor="page" w:horzAnchor="margin" w:tblpXSpec="center" w:tblpY="1471"/>
        <w:tblW w:w="0" w:type="auto"/>
        <w:tblLook w:val="04A0" w:firstRow="1" w:lastRow="0" w:firstColumn="1" w:lastColumn="0" w:noHBand="0" w:noVBand="1"/>
      </w:tblPr>
      <w:tblGrid>
        <w:gridCol w:w="2689"/>
        <w:gridCol w:w="1701"/>
      </w:tblGrid>
      <w:tr w:rsidR="00432998" w:rsidRPr="009204E2" w14:paraId="2CE5B6B3" w14:textId="77777777" w:rsidTr="00096B6B">
        <w:trPr>
          <w:trHeight w:val="437"/>
        </w:trPr>
        <w:tc>
          <w:tcPr>
            <w:tcW w:w="2689" w:type="dxa"/>
            <w:vAlign w:val="center"/>
          </w:tcPr>
          <w:p w14:paraId="4FC42EB4" w14:textId="77777777" w:rsidR="00432998" w:rsidRPr="009204E2" w:rsidRDefault="00432998" w:rsidP="00096B6B">
            <w:pPr>
              <w:spacing w:line="276" w:lineRule="auto"/>
              <w:jc w:val="center"/>
              <w:rPr>
                <w:b/>
                <w:bCs/>
                <w:sz w:val="20"/>
                <w:szCs w:val="20"/>
              </w:rPr>
            </w:pPr>
            <w:r w:rsidRPr="009204E2">
              <w:rPr>
                <w:b/>
                <w:bCs/>
                <w:sz w:val="20"/>
                <w:szCs w:val="20"/>
              </w:rPr>
              <w:lastRenderedPageBreak/>
              <w:t>Variables a elegir</w:t>
            </w:r>
          </w:p>
        </w:tc>
        <w:tc>
          <w:tcPr>
            <w:tcW w:w="1701" w:type="dxa"/>
            <w:vAlign w:val="center"/>
          </w:tcPr>
          <w:p w14:paraId="344096CB" w14:textId="77777777" w:rsidR="00432998" w:rsidRPr="009204E2" w:rsidRDefault="00432998" w:rsidP="00096B6B">
            <w:pPr>
              <w:spacing w:line="276" w:lineRule="auto"/>
              <w:jc w:val="center"/>
              <w:rPr>
                <w:b/>
                <w:bCs/>
                <w:sz w:val="20"/>
                <w:szCs w:val="20"/>
              </w:rPr>
            </w:pPr>
            <w:r w:rsidRPr="009204E2">
              <w:rPr>
                <w:b/>
                <w:bCs/>
                <w:sz w:val="20"/>
                <w:szCs w:val="20"/>
              </w:rPr>
              <w:t>Valores fijados</w:t>
            </w:r>
          </w:p>
        </w:tc>
      </w:tr>
      <w:tr w:rsidR="00432998" w:rsidRPr="009204E2" w14:paraId="3CD35AA8" w14:textId="77777777" w:rsidTr="00096B6B">
        <w:tc>
          <w:tcPr>
            <w:tcW w:w="2689" w:type="dxa"/>
          </w:tcPr>
          <w:p w14:paraId="039EB969" w14:textId="77777777" w:rsidR="00432998" w:rsidRPr="009204E2" w:rsidRDefault="00432998" w:rsidP="00096B6B">
            <w:pPr>
              <w:spacing w:line="276" w:lineRule="auto"/>
              <w:jc w:val="both"/>
              <w:rPr>
                <w:i/>
                <w:iCs/>
                <w:sz w:val="20"/>
                <w:szCs w:val="20"/>
              </w:rPr>
            </w:pPr>
            <w:r w:rsidRPr="009204E2">
              <w:rPr>
                <w:i/>
                <w:iCs/>
                <w:sz w:val="20"/>
                <w:szCs w:val="20"/>
              </w:rPr>
              <w:t>Semanas a predecir</w:t>
            </w:r>
          </w:p>
        </w:tc>
        <w:tc>
          <w:tcPr>
            <w:tcW w:w="1701" w:type="dxa"/>
          </w:tcPr>
          <w:p w14:paraId="7B3BB673" w14:textId="5982F4E3" w:rsidR="00432998" w:rsidRPr="009204E2" w:rsidRDefault="00432998" w:rsidP="00432998">
            <w:pPr>
              <w:spacing w:line="276" w:lineRule="auto"/>
              <w:jc w:val="center"/>
              <w:rPr>
                <w:sz w:val="20"/>
                <w:szCs w:val="20"/>
              </w:rPr>
            </w:pPr>
            <w:r w:rsidRPr="009204E2">
              <w:rPr>
                <w:sz w:val="20"/>
                <w:szCs w:val="20"/>
              </w:rPr>
              <w:t>10</w:t>
            </w:r>
          </w:p>
        </w:tc>
      </w:tr>
      <w:tr w:rsidR="00432998" w:rsidRPr="009204E2" w14:paraId="3029E754" w14:textId="77777777" w:rsidTr="00096B6B">
        <w:tc>
          <w:tcPr>
            <w:tcW w:w="2689" w:type="dxa"/>
          </w:tcPr>
          <w:p w14:paraId="1349A2B2" w14:textId="77777777" w:rsidR="00432998" w:rsidRPr="009204E2" w:rsidRDefault="00432998" w:rsidP="00096B6B">
            <w:pPr>
              <w:spacing w:line="276" w:lineRule="auto"/>
              <w:jc w:val="both"/>
              <w:rPr>
                <w:i/>
                <w:iCs/>
                <w:sz w:val="20"/>
                <w:szCs w:val="20"/>
              </w:rPr>
            </w:pPr>
            <w:r w:rsidRPr="009204E2">
              <w:rPr>
                <w:i/>
                <w:iCs/>
                <w:sz w:val="20"/>
                <w:szCs w:val="20"/>
              </w:rPr>
              <w:t>Intervalo de confianza</w:t>
            </w:r>
          </w:p>
        </w:tc>
        <w:tc>
          <w:tcPr>
            <w:tcW w:w="1701" w:type="dxa"/>
          </w:tcPr>
          <w:p w14:paraId="0AF33AF8" w14:textId="65BBEB1E" w:rsidR="00432998" w:rsidRPr="009204E2" w:rsidRDefault="00432998" w:rsidP="00432998">
            <w:pPr>
              <w:spacing w:line="276" w:lineRule="auto"/>
              <w:jc w:val="center"/>
              <w:rPr>
                <w:sz w:val="20"/>
                <w:szCs w:val="20"/>
              </w:rPr>
            </w:pPr>
            <w:r w:rsidRPr="009204E2">
              <w:rPr>
                <w:sz w:val="20"/>
                <w:szCs w:val="20"/>
              </w:rPr>
              <w:t>95%</w:t>
            </w:r>
          </w:p>
        </w:tc>
      </w:tr>
      <w:tr w:rsidR="00432998" w:rsidRPr="009204E2" w14:paraId="6CB48325" w14:textId="77777777" w:rsidTr="00096B6B">
        <w:tc>
          <w:tcPr>
            <w:tcW w:w="2689" w:type="dxa"/>
          </w:tcPr>
          <w:p w14:paraId="529C53F0" w14:textId="77777777" w:rsidR="00432998" w:rsidRPr="009204E2" w:rsidRDefault="00432998" w:rsidP="00096B6B">
            <w:pPr>
              <w:spacing w:line="276" w:lineRule="auto"/>
              <w:jc w:val="both"/>
              <w:rPr>
                <w:i/>
                <w:iCs/>
                <w:sz w:val="20"/>
                <w:szCs w:val="20"/>
              </w:rPr>
            </w:pPr>
            <w:r w:rsidRPr="009204E2">
              <w:rPr>
                <w:i/>
                <w:iCs/>
                <w:sz w:val="20"/>
                <w:szCs w:val="20"/>
              </w:rPr>
              <w:t>Número de registros previos</w:t>
            </w:r>
          </w:p>
        </w:tc>
        <w:tc>
          <w:tcPr>
            <w:tcW w:w="1701" w:type="dxa"/>
          </w:tcPr>
          <w:p w14:paraId="524CF088" w14:textId="776DC9DC" w:rsidR="00432998" w:rsidRPr="009204E2" w:rsidRDefault="00432998" w:rsidP="00432998">
            <w:pPr>
              <w:spacing w:line="276" w:lineRule="auto"/>
              <w:jc w:val="center"/>
              <w:rPr>
                <w:sz w:val="20"/>
                <w:szCs w:val="20"/>
              </w:rPr>
            </w:pPr>
            <w:r w:rsidRPr="009204E2">
              <w:rPr>
                <w:sz w:val="20"/>
                <w:szCs w:val="20"/>
              </w:rPr>
              <w:t>12</w:t>
            </w:r>
          </w:p>
        </w:tc>
      </w:tr>
      <w:tr w:rsidR="00432998" w:rsidRPr="009204E2" w14:paraId="5E845C62" w14:textId="77777777" w:rsidTr="00096B6B">
        <w:tc>
          <w:tcPr>
            <w:tcW w:w="2689" w:type="dxa"/>
          </w:tcPr>
          <w:p w14:paraId="6418184D" w14:textId="77777777" w:rsidR="00432998" w:rsidRPr="009204E2" w:rsidRDefault="00432998" w:rsidP="00096B6B">
            <w:pPr>
              <w:spacing w:line="276" w:lineRule="auto"/>
              <w:jc w:val="both"/>
              <w:rPr>
                <w:i/>
                <w:iCs/>
                <w:sz w:val="20"/>
                <w:szCs w:val="20"/>
              </w:rPr>
            </w:pPr>
            <w:r w:rsidRPr="009204E2">
              <w:rPr>
                <w:i/>
                <w:iCs/>
                <w:sz w:val="20"/>
                <w:szCs w:val="20"/>
              </w:rPr>
              <w:t>Porcentaje para el test</w:t>
            </w:r>
          </w:p>
        </w:tc>
        <w:tc>
          <w:tcPr>
            <w:tcW w:w="1701" w:type="dxa"/>
          </w:tcPr>
          <w:p w14:paraId="0B69378A" w14:textId="182CE220" w:rsidR="00432998" w:rsidRPr="009204E2" w:rsidRDefault="00432998" w:rsidP="00432998">
            <w:pPr>
              <w:spacing w:line="276" w:lineRule="auto"/>
              <w:jc w:val="center"/>
              <w:rPr>
                <w:sz w:val="20"/>
                <w:szCs w:val="20"/>
              </w:rPr>
            </w:pPr>
            <w:r w:rsidRPr="009204E2">
              <w:rPr>
                <w:sz w:val="20"/>
                <w:szCs w:val="20"/>
              </w:rPr>
              <w:t>20%</w:t>
            </w:r>
          </w:p>
        </w:tc>
      </w:tr>
      <w:tr w:rsidR="00432998" w:rsidRPr="009204E2" w14:paraId="31CBFA0A" w14:textId="77777777" w:rsidTr="00096B6B">
        <w:tc>
          <w:tcPr>
            <w:tcW w:w="2689" w:type="dxa"/>
          </w:tcPr>
          <w:p w14:paraId="16D8FEBC" w14:textId="77777777" w:rsidR="00432998" w:rsidRPr="009204E2" w:rsidRDefault="00432998" w:rsidP="00096B6B">
            <w:pPr>
              <w:spacing w:line="276" w:lineRule="auto"/>
              <w:jc w:val="both"/>
              <w:rPr>
                <w:i/>
                <w:iCs/>
                <w:sz w:val="20"/>
                <w:szCs w:val="20"/>
              </w:rPr>
            </w:pPr>
            <w:r w:rsidRPr="009204E2">
              <w:rPr>
                <w:i/>
                <w:iCs/>
                <w:sz w:val="20"/>
                <w:szCs w:val="20"/>
              </w:rPr>
              <w:t>Métrica de error utilizada</w:t>
            </w:r>
          </w:p>
        </w:tc>
        <w:tc>
          <w:tcPr>
            <w:tcW w:w="1701" w:type="dxa"/>
          </w:tcPr>
          <w:p w14:paraId="1DB131B0" w14:textId="7F808B83" w:rsidR="00432998" w:rsidRPr="009204E2" w:rsidRDefault="00432998" w:rsidP="00432998">
            <w:pPr>
              <w:spacing w:line="276" w:lineRule="auto"/>
              <w:jc w:val="center"/>
              <w:rPr>
                <w:sz w:val="20"/>
                <w:szCs w:val="20"/>
              </w:rPr>
            </w:pPr>
            <w:r w:rsidRPr="009204E2">
              <w:rPr>
                <w:sz w:val="20"/>
                <w:szCs w:val="20"/>
              </w:rPr>
              <w:t>MSE</w:t>
            </w:r>
          </w:p>
        </w:tc>
      </w:tr>
    </w:tbl>
    <w:p w14:paraId="794427F2" w14:textId="77777777" w:rsidR="00432998" w:rsidRPr="009204E2" w:rsidRDefault="00432998" w:rsidP="00432998">
      <w:pPr>
        <w:jc w:val="both"/>
        <w:rPr>
          <w:sz w:val="20"/>
          <w:szCs w:val="20"/>
        </w:rPr>
      </w:pPr>
    </w:p>
    <w:p w14:paraId="46BD78B5" w14:textId="77777777" w:rsidR="00432998" w:rsidRPr="009204E2" w:rsidRDefault="00432998" w:rsidP="00432998">
      <w:pPr>
        <w:jc w:val="both"/>
        <w:rPr>
          <w:sz w:val="20"/>
          <w:szCs w:val="20"/>
        </w:rPr>
      </w:pPr>
    </w:p>
    <w:p w14:paraId="6DCC9317" w14:textId="77777777" w:rsidR="00432998" w:rsidRPr="009204E2" w:rsidRDefault="00432998" w:rsidP="00432998">
      <w:pPr>
        <w:jc w:val="both"/>
        <w:rPr>
          <w:sz w:val="20"/>
          <w:szCs w:val="20"/>
        </w:rPr>
      </w:pPr>
    </w:p>
    <w:p w14:paraId="5C33C34D" w14:textId="77777777" w:rsidR="00432998" w:rsidRPr="009204E2" w:rsidRDefault="00432998" w:rsidP="00432998">
      <w:pPr>
        <w:jc w:val="both"/>
        <w:rPr>
          <w:sz w:val="20"/>
          <w:szCs w:val="20"/>
        </w:rPr>
      </w:pPr>
    </w:p>
    <w:p w14:paraId="6A620E93" w14:textId="77777777" w:rsidR="00432998" w:rsidRPr="009204E2" w:rsidRDefault="00432998" w:rsidP="000A7BA3">
      <w:pPr>
        <w:jc w:val="both"/>
        <w:rPr>
          <w:b/>
          <w:bCs/>
          <w:noProof/>
          <w:sz w:val="20"/>
          <w:szCs w:val="20"/>
        </w:rPr>
      </w:pPr>
    </w:p>
    <w:p w14:paraId="22BE1A03" w14:textId="77777777" w:rsidR="00432998" w:rsidRPr="009204E2" w:rsidRDefault="00432998" w:rsidP="00432998">
      <w:pPr>
        <w:spacing w:after="0" w:line="276" w:lineRule="auto"/>
        <w:jc w:val="both"/>
        <w:rPr>
          <w:b/>
          <w:bCs/>
          <w:sz w:val="20"/>
          <w:szCs w:val="20"/>
        </w:rPr>
      </w:pPr>
      <w:r w:rsidRPr="009204E2">
        <w:rPr>
          <w:b/>
          <w:bCs/>
          <w:sz w:val="20"/>
          <w:szCs w:val="20"/>
        </w:rPr>
        <w:t>Captura de pantalla con los resultados cuantitativos de la métrica elegida:</w:t>
      </w:r>
    </w:p>
    <w:p w14:paraId="06771DC7" w14:textId="7A77EAF9" w:rsidR="00432998" w:rsidRPr="009204E2" w:rsidRDefault="00432998" w:rsidP="000A7BA3">
      <w:pPr>
        <w:jc w:val="both"/>
        <w:rPr>
          <w:b/>
          <w:bCs/>
          <w:noProof/>
          <w:sz w:val="20"/>
          <w:szCs w:val="20"/>
        </w:rPr>
      </w:pPr>
      <w:r w:rsidRPr="009204E2">
        <w:rPr>
          <w:noProof/>
        </w:rPr>
        <w:drawing>
          <wp:inline distT="0" distB="0" distL="0" distR="0" wp14:anchorId="657E3A15" wp14:editId="3634F919">
            <wp:extent cx="5400040" cy="3244215"/>
            <wp:effectExtent l="0" t="0" r="0" b="0"/>
            <wp:docPr id="381371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71367" name=""/>
                    <pic:cNvPicPr/>
                  </pic:nvPicPr>
                  <pic:blipFill>
                    <a:blip r:embed="rId8"/>
                    <a:stretch>
                      <a:fillRect/>
                    </a:stretch>
                  </pic:blipFill>
                  <pic:spPr>
                    <a:xfrm>
                      <a:off x="0" y="0"/>
                      <a:ext cx="5400040" cy="3244215"/>
                    </a:xfrm>
                    <a:prstGeom prst="rect">
                      <a:avLst/>
                    </a:prstGeom>
                  </pic:spPr>
                </pic:pic>
              </a:graphicData>
            </a:graphic>
          </wp:inline>
        </w:drawing>
      </w:r>
    </w:p>
    <w:p w14:paraId="6B4A254E" w14:textId="77777777" w:rsidR="000D5098" w:rsidRPr="009204E2" w:rsidRDefault="000D5098" w:rsidP="000A7BA3">
      <w:pPr>
        <w:jc w:val="both"/>
        <w:rPr>
          <w:b/>
          <w:bCs/>
          <w:noProof/>
          <w:sz w:val="20"/>
          <w:szCs w:val="20"/>
        </w:rPr>
      </w:pPr>
    </w:p>
    <w:p w14:paraId="32E3FB54" w14:textId="77777777" w:rsidR="000D5098" w:rsidRPr="009204E2" w:rsidRDefault="000D5098" w:rsidP="000A7BA3">
      <w:pPr>
        <w:jc w:val="both"/>
        <w:rPr>
          <w:b/>
          <w:bCs/>
          <w:noProof/>
          <w:sz w:val="20"/>
          <w:szCs w:val="20"/>
        </w:rPr>
      </w:pPr>
    </w:p>
    <w:p w14:paraId="4397DF9F" w14:textId="77777777" w:rsidR="000D5098" w:rsidRPr="009204E2" w:rsidRDefault="000D5098" w:rsidP="000A7BA3">
      <w:pPr>
        <w:jc w:val="both"/>
        <w:rPr>
          <w:b/>
          <w:bCs/>
          <w:noProof/>
          <w:sz w:val="20"/>
          <w:szCs w:val="20"/>
        </w:rPr>
      </w:pPr>
    </w:p>
    <w:p w14:paraId="796533E0" w14:textId="77777777" w:rsidR="000D5098" w:rsidRPr="009204E2" w:rsidRDefault="000D5098" w:rsidP="000A7BA3">
      <w:pPr>
        <w:jc w:val="both"/>
        <w:rPr>
          <w:b/>
          <w:bCs/>
          <w:noProof/>
          <w:sz w:val="20"/>
          <w:szCs w:val="20"/>
        </w:rPr>
      </w:pPr>
    </w:p>
    <w:p w14:paraId="7967AF3B" w14:textId="77777777" w:rsidR="000D5098" w:rsidRPr="009204E2" w:rsidRDefault="000D5098" w:rsidP="000A7BA3">
      <w:pPr>
        <w:jc w:val="both"/>
        <w:rPr>
          <w:b/>
          <w:bCs/>
          <w:noProof/>
          <w:sz w:val="20"/>
          <w:szCs w:val="20"/>
        </w:rPr>
      </w:pPr>
    </w:p>
    <w:p w14:paraId="214BCD83" w14:textId="77777777" w:rsidR="000D5098" w:rsidRPr="009204E2" w:rsidRDefault="000D5098" w:rsidP="000A7BA3">
      <w:pPr>
        <w:jc w:val="both"/>
        <w:rPr>
          <w:b/>
          <w:bCs/>
          <w:noProof/>
          <w:sz w:val="20"/>
          <w:szCs w:val="20"/>
        </w:rPr>
      </w:pPr>
    </w:p>
    <w:p w14:paraId="1EEF1A0B" w14:textId="61ADA0E9" w:rsidR="000D5098" w:rsidRPr="009204E2" w:rsidRDefault="00CE18D4" w:rsidP="00CE18D4">
      <w:pPr>
        <w:rPr>
          <w:b/>
          <w:bCs/>
          <w:noProof/>
          <w:sz w:val="20"/>
          <w:szCs w:val="20"/>
        </w:rPr>
      </w:pPr>
      <w:r>
        <w:rPr>
          <w:b/>
          <w:bCs/>
          <w:noProof/>
          <w:sz w:val="20"/>
          <w:szCs w:val="20"/>
        </w:rPr>
        <w:br w:type="page"/>
      </w:r>
    </w:p>
    <w:p w14:paraId="698FA1C7" w14:textId="77777777" w:rsidR="000D5098" w:rsidRPr="009204E2" w:rsidRDefault="000D5098" w:rsidP="000D5098">
      <w:pPr>
        <w:pStyle w:val="Prrafodelista"/>
        <w:numPr>
          <w:ilvl w:val="0"/>
          <w:numId w:val="1"/>
        </w:numPr>
        <w:ind w:left="426" w:hanging="426"/>
        <w:jc w:val="both"/>
        <w:rPr>
          <w:sz w:val="20"/>
          <w:szCs w:val="20"/>
        </w:rPr>
      </w:pPr>
      <w:r w:rsidRPr="009204E2">
        <w:rPr>
          <w:sz w:val="20"/>
          <w:szCs w:val="20"/>
        </w:rPr>
        <w:lastRenderedPageBreak/>
        <w:t xml:space="preserve">A partir de las especificaciones fijadas en el ejercicio anterior, realiza una captura de pantalla de las gráficas que se obtienen al predecir los datos tanto de entrenamiento como de test. En concreto, para el entrenamiento, muestra la línea temporal que abarca (aprox.) desde enero de 1958 hasta el último valor predicho. Para el test, muestra la gráfica desde enero de 1960 hasta el final. </w:t>
      </w:r>
    </w:p>
    <w:p w14:paraId="463E2D07" w14:textId="77777777" w:rsidR="000D5098" w:rsidRPr="009204E2" w:rsidRDefault="000D5098" w:rsidP="000D5098">
      <w:pPr>
        <w:pStyle w:val="Prrafodelista"/>
        <w:ind w:left="0"/>
        <w:jc w:val="both"/>
        <w:rPr>
          <w:b/>
          <w:bCs/>
          <w:sz w:val="20"/>
          <w:szCs w:val="20"/>
        </w:rPr>
      </w:pPr>
    </w:p>
    <w:p w14:paraId="5A52484C" w14:textId="2A982351" w:rsidR="000D5098" w:rsidRPr="009204E2" w:rsidRDefault="000D5098" w:rsidP="000D5098">
      <w:pPr>
        <w:pStyle w:val="Prrafodelista"/>
        <w:ind w:left="0"/>
        <w:jc w:val="center"/>
        <w:rPr>
          <w:b/>
          <w:bCs/>
          <w:sz w:val="20"/>
          <w:szCs w:val="20"/>
        </w:rPr>
      </w:pPr>
      <w:r w:rsidRPr="009204E2">
        <w:rPr>
          <w:b/>
          <w:bCs/>
          <w:sz w:val="20"/>
          <w:szCs w:val="20"/>
        </w:rPr>
        <w:t>Captura de pantalla del gráfico de entrenamiento:</w:t>
      </w:r>
    </w:p>
    <w:p w14:paraId="2E7CC8A6" w14:textId="77777777" w:rsidR="000D5098" w:rsidRPr="009204E2" w:rsidRDefault="000D5098" w:rsidP="000D5098">
      <w:pPr>
        <w:pStyle w:val="Prrafodelista"/>
        <w:ind w:left="0"/>
        <w:jc w:val="center"/>
        <w:rPr>
          <w:b/>
          <w:bCs/>
          <w:sz w:val="20"/>
          <w:szCs w:val="20"/>
        </w:rPr>
      </w:pPr>
    </w:p>
    <w:p w14:paraId="21AC74E3" w14:textId="029E8C37" w:rsidR="000D5098" w:rsidRPr="009204E2" w:rsidRDefault="000D5098" w:rsidP="000D5098">
      <w:pPr>
        <w:pStyle w:val="Prrafodelista"/>
        <w:ind w:left="0"/>
        <w:jc w:val="both"/>
        <w:rPr>
          <w:b/>
          <w:bCs/>
          <w:sz w:val="20"/>
          <w:szCs w:val="20"/>
        </w:rPr>
      </w:pPr>
      <w:r w:rsidRPr="009204E2">
        <w:rPr>
          <w:noProof/>
        </w:rPr>
        <w:drawing>
          <wp:inline distT="0" distB="0" distL="0" distR="0" wp14:anchorId="1775C957" wp14:editId="663B9CB9">
            <wp:extent cx="5400040" cy="3249930"/>
            <wp:effectExtent l="0" t="0" r="0" b="7620"/>
            <wp:docPr id="188827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7439" name=""/>
                    <pic:cNvPicPr/>
                  </pic:nvPicPr>
                  <pic:blipFill>
                    <a:blip r:embed="rId9"/>
                    <a:stretch>
                      <a:fillRect/>
                    </a:stretch>
                  </pic:blipFill>
                  <pic:spPr>
                    <a:xfrm>
                      <a:off x="0" y="0"/>
                      <a:ext cx="5400040" cy="3249930"/>
                    </a:xfrm>
                    <a:prstGeom prst="rect">
                      <a:avLst/>
                    </a:prstGeom>
                  </pic:spPr>
                </pic:pic>
              </a:graphicData>
            </a:graphic>
          </wp:inline>
        </w:drawing>
      </w:r>
    </w:p>
    <w:p w14:paraId="700CE3CE" w14:textId="77777777" w:rsidR="000D5098" w:rsidRPr="009204E2" w:rsidRDefault="000D5098" w:rsidP="000D5098">
      <w:pPr>
        <w:pStyle w:val="Prrafodelista"/>
        <w:ind w:left="0"/>
        <w:jc w:val="both"/>
        <w:rPr>
          <w:b/>
          <w:bCs/>
          <w:sz w:val="20"/>
          <w:szCs w:val="20"/>
        </w:rPr>
      </w:pPr>
    </w:p>
    <w:p w14:paraId="598BDC60" w14:textId="77777777" w:rsidR="000D5098" w:rsidRPr="009204E2" w:rsidRDefault="000D5098" w:rsidP="000D5098">
      <w:pPr>
        <w:pStyle w:val="Prrafodelista"/>
        <w:ind w:left="0"/>
        <w:jc w:val="both"/>
        <w:rPr>
          <w:sz w:val="20"/>
          <w:szCs w:val="20"/>
        </w:rPr>
      </w:pPr>
    </w:p>
    <w:p w14:paraId="65923B85" w14:textId="77777777" w:rsidR="000D5098" w:rsidRPr="009204E2" w:rsidRDefault="000D5098" w:rsidP="000D5098">
      <w:pPr>
        <w:pStyle w:val="Prrafodelista"/>
        <w:jc w:val="center"/>
        <w:rPr>
          <w:sz w:val="20"/>
          <w:szCs w:val="20"/>
        </w:rPr>
      </w:pPr>
    </w:p>
    <w:p w14:paraId="360245B1" w14:textId="4BDC98EC" w:rsidR="000D5098" w:rsidRPr="009204E2" w:rsidRDefault="000D5098" w:rsidP="000D5098">
      <w:pPr>
        <w:pStyle w:val="Prrafodelista"/>
        <w:ind w:left="0"/>
        <w:jc w:val="center"/>
        <w:rPr>
          <w:sz w:val="20"/>
          <w:szCs w:val="20"/>
        </w:rPr>
      </w:pPr>
      <w:r w:rsidRPr="009204E2">
        <w:rPr>
          <w:b/>
          <w:bCs/>
          <w:sz w:val="20"/>
          <w:szCs w:val="20"/>
        </w:rPr>
        <w:t>Captura de pantalla del gráfico de test</w:t>
      </w:r>
      <w:r w:rsidRPr="009204E2">
        <w:rPr>
          <w:sz w:val="20"/>
          <w:szCs w:val="20"/>
        </w:rPr>
        <w:t>:</w:t>
      </w:r>
    </w:p>
    <w:p w14:paraId="1038721E" w14:textId="24A1E58A" w:rsidR="000D5098" w:rsidRPr="009204E2" w:rsidRDefault="000D5098" w:rsidP="000D5098">
      <w:pPr>
        <w:pStyle w:val="Prrafodelista"/>
        <w:ind w:left="0"/>
        <w:jc w:val="both"/>
        <w:rPr>
          <w:sz w:val="20"/>
          <w:szCs w:val="20"/>
        </w:rPr>
      </w:pPr>
      <w:r w:rsidRPr="009204E2">
        <w:rPr>
          <w:noProof/>
        </w:rPr>
        <w:drawing>
          <wp:inline distT="0" distB="0" distL="0" distR="0" wp14:anchorId="71EF95C1" wp14:editId="3A52A898">
            <wp:extent cx="5400040" cy="3249930"/>
            <wp:effectExtent l="0" t="0" r="0" b="7620"/>
            <wp:docPr id="1071993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93830" name=""/>
                    <pic:cNvPicPr/>
                  </pic:nvPicPr>
                  <pic:blipFill>
                    <a:blip r:embed="rId10"/>
                    <a:stretch>
                      <a:fillRect/>
                    </a:stretch>
                  </pic:blipFill>
                  <pic:spPr>
                    <a:xfrm>
                      <a:off x="0" y="0"/>
                      <a:ext cx="5400040" cy="3249930"/>
                    </a:xfrm>
                    <a:prstGeom prst="rect">
                      <a:avLst/>
                    </a:prstGeom>
                  </pic:spPr>
                </pic:pic>
              </a:graphicData>
            </a:graphic>
          </wp:inline>
        </w:drawing>
      </w:r>
    </w:p>
    <w:p w14:paraId="607EA211" w14:textId="5313DE20" w:rsidR="00E67AB1" w:rsidRPr="009204E2" w:rsidRDefault="00E67AB1">
      <w:pPr>
        <w:rPr>
          <w:sz w:val="20"/>
          <w:szCs w:val="20"/>
        </w:rPr>
      </w:pPr>
      <w:r w:rsidRPr="009204E2">
        <w:rPr>
          <w:sz w:val="20"/>
          <w:szCs w:val="20"/>
        </w:rPr>
        <w:br w:type="page"/>
      </w:r>
    </w:p>
    <w:p w14:paraId="762F00EE" w14:textId="77777777" w:rsidR="00E67AB1" w:rsidRPr="009204E2" w:rsidRDefault="00E67AB1" w:rsidP="00E67AB1">
      <w:pPr>
        <w:pStyle w:val="Prrafodelista"/>
        <w:numPr>
          <w:ilvl w:val="0"/>
          <w:numId w:val="1"/>
        </w:numPr>
        <w:ind w:left="284" w:hanging="284"/>
        <w:jc w:val="both"/>
        <w:rPr>
          <w:rFonts w:eastAsia="Times New Roman" w:cs="Times New Roman"/>
          <w:sz w:val="20"/>
          <w:szCs w:val="20"/>
        </w:rPr>
      </w:pPr>
      <w:r w:rsidRPr="009204E2">
        <w:rPr>
          <w:rFonts w:eastAsia="Times New Roman" w:cs="Times New Roman"/>
          <w:sz w:val="20"/>
          <w:szCs w:val="20"/>
        </w:rPr>
        <w:lastRenderedPageBreak/>
        <w:t xml:space="preserve">Utiliza el conjunto de datos </w:t>
      </w:r>
      <w:proofErr w:type="spellStart"/>
      <w:r w:rsidRPr="009204E2">
        <w:rPr>
          <w:rFonts w:eastAsia="Times New Roman" w:cs="Times New Roman"/>
          <w:i/>
          <w:iCs/>
          <w:sz w:val="20"/>
          <w:szCs w:val="20"/>
        </w:rPr>
        <w:t>abalone.arff</w:t>
      </w:r>
      <w:proofErr w:type="spellEnd"/>
      <w:r w:rsidRPr="009204E2">
        <w:rPr>
          <w:rFonts w:eastAsia="Times New Roman" w:cs="Times New Roman"/>
          <w:sz w:val="20"/>
          <w:szCs w:val="20"/>
        </w:rPr>
        <w:t xml:space="preserve">. Selecciona un número de bolsas K=5 o K=10 (a elegir) y aplica un modelo de regresión lineal para determinar el error cometido al predecir la edad de las abulones durante el </w:t>
      </w:r>
      <w:proofErr w:type="spellStart"/>
      <w:r w:rsidRPr="009204E2">
        <w:rPr>
          <w:rFonts w:eastAsia="Times New Roman" w:cs="Times New Roman"/>
          <w:sz w:val="20"/>
          <w:szCs w:val="20"/>
        </w:rPr>
        <w:t>cross-validation</w:t>
      </w:r>
      <w:proofErr w:type="spellEnd"/>
      <w:r w:rsidRPr="009204E2">
        <w:rPr>
          <w:rFonts w:eastAsia="Times New Roman" w:cs="Times New Roman"/>
          <w:sz w:val="20"/>
          <w:szCs w:val="20"/>
        </w:rPr>
        <w:t>.  Reporta únicamente una de las siguientes métricas: MAE o RMSE.</w:t>
      </w:r>
    </w:p>
    <w:tbl>
      <w:tblPr>
        <w:tblStyle w:val="Tablaconcuadrcula"/>
        <w:tblpPr w:leftFromText="141" w:rightFromText="141" w:vertAnchor="page" w:horzAnchor="margin" w:tblpXSpec="center" w:tblpY="2607"/>
        <w:tblW w:w="0" w:type="auto"/>
        <w:tblLook w:val="04A0" w:firstRow="1" w:lastRow="0" w:firstColumn="1" w:lastColumn="0" w:noHBand="0" w:noVBand="1"/>
      </w:tblPr>
      <w:tblGrid>
        <w:gridCol w:w="2689"/>
        <w:gridCol w:w="1701"/>
      </w:tblGrid>
      <w:tr w:rsidR="00E67AB1" w:rsidRPr="009204E2" w14:paraId="0A732DDB" w14:textId="77777777" w:rsidTr="00096B6B">
        <w:trPr>
          <w:trHeight w:val="437"/>
        </w:trPr>
        <w:tc>
          <w:tcPr>
            <w:tcW w:w="2689" w:type="dxa"/>
            <w:vAlign w:val="center"/>
          </w:tcPr>
          <w:p w14:paraId="044390F8" w14:textId="77777777" w:rsidR="00E67AB1" w:rsidRPr="009204E2" w:rsidRDefault="00E67AB1" w:rsidP="00096B6B">
            <w:pPr>
              <w:spacing w:line="276" w:lineRule="auto"/>
              <w:jc w:val="center"/>
              <w:rPr>
                <w:b/>
                <w:bCs/>
                <w:sz w:val="20"/>
                <w:szCs w:val="20"/>
              </w:rPr>
            </w:pPr>
            <w:r w:rsidRPr="009204E2">
              <w:rPr>
                <w:b/>
                <w:bCs/>
                <w:sz w:val="20"/>
                <w:szCs w:val="20"/>
              </w:rPr>
              <w:t>Variables a elegir</w:t>
            </w:r>
          </w:p>
        </w:tc>
        <w:tc>
          <w:tcPr>
            <w:tcW w:w="1701" w:type="dxa"/>
            <w:vAlign w:val="center"/>
          </w:tcPr>
          <w:p w14:paraId="2F1D19CA" w14:textId="77777777" w:rsidR="00E67AB1" w:rsidRPr="009204E2" w:rsidRDefault="00E67AB1" w:rsidP="00096B6B">
            <w:pPr>
              <w:spacing w:line="276" w:lineRule="auto"/>
              <w:jc w:val="center"/>
              <w:rPr>
                <w:b/>
                <w:bCs/>
                <w:sz w:val="20"/>
                <w:szCs w:val="20"/>
              </w:rPr>
            </w:pPr>
            <w:r w:rsidRPr="009204E2">
              <w:rPr>
                <w:b/>
                <w:bCs/>
                <w:sz w:val="20"/>
                <w:szCs w:val="20"/>
              </w:rPr>
              <w:t>Valores fijados</w:t>
            </w:r>
          </w:p>
        </w:tc>
      </w:tr>
      <w:tr w:rsidR="00E67AB1" w:rsidRPr="009204E2" w14:paraId="29DE277B" w14:textId="77777777" w:rsidTr="00096B6B">
        <w:tc>
          <w:tcPr>
            <w:tcW w:w="2689" w:type="dxa"/>
          </w:tcPr>
          <w:p w14:paraId="7FB2EB5E" w14:textId="77777777" w:rsidR="00E67AB1" w:rsidRPr="009204E2" w:rsidRDefault="00E67AB1" w:rsidP="00096B6B">
            <w:pPr>
              <w:spacing w:line="276" w:lineRule="auto"/>
              <w:jc w:val="both"/>
              <w:rPr>
                <w:i/>
                <w:iCs/>
                <w:sz w:val="20"/>
                <w:szCs w:val="20"/>
              </w:rPr>
            </w:pPr>
            <w:r w:rsidRPr="009204E2">
              <w:rPr>
                <w:i/>
                <w:iCs/>
                <w:sz w:val="20"/>
                <w:szCs w:val="20"/>
              </w:rPr>
              <w:t>Número de bolsas</w:t>
            </w:r>
          </w:p>
        </w:tc>
        <w:tc>
          <w:tcPr>
            <w:tcW w:w="1701" w:type="dxa"/>
          </w:tcPr>
          <w:p w14:paraId="0DFC79ED" w14:textId="77777777" w:rsidR="00E67AB1" w:rsidRPr="009204E2" w:rsidRDefault="00E67AB1" w:rsidP="00096B6B">
            <w:pPr>
              <w:spacing w:line="276" w:lineRule="auto"/>
              <w:jc w:val="center"/>
              <w:rPr>
                <w:sz w:val="20"/>
                <w:szCs w:val="20"/>
              </w:rPr>
            </w:pPr>
            <w:r w:rsidRPr="009204E2">
              <w:rPr>
                <w:sz w:val="20"/>
                <w:szCs w:val="20"/>
              </w:rPr>
              <w:t>10</w:t>
            </w:r>
          </w:p>
        </w:tc>
      </w:tr>
      <w:tr w:rsidR="00E67AB1" w:rsidRPr="009204E2" w14:paraId="7B3AA4AE" w14:textId="77777777" w:rsidTr="00096B6B">
        <w:tc>
          <w:tcPr>
            <w:tcW w:w="2689" w:type="dxa"/>
          </w:tcPr>
          <w:p w14:paraId="4A9D5DDE" w14:textId="77777777" w:rsidR="00E67AB1" w:rsidRPr="009204E2" w:rsidRDefault="00E67AB1" w:rsidP="00096B6B">
            <w:pPr>
              <w:spacing w:line="276" w:lineRule="auto"/>
              <w:jc w:val="both"/>
              <w:rPr>
                <w:i/>
                <w:iCs/>
                <w:sz w:val="20"/>
                <w:szCs w:val="20"/>
              </w:rPr>
            </w:pPr>
            <w:r w:rsidRPr="009204E2">
              <w:rPr>
                <w:i/>
                <w:iCs/>
                <w:sz w:val="20"/>
                <w:szCs w:val="20"/>
              </w:rPr>
              <w:t>Métrica de error utilizada</w:t>
            </w:r>
          </w:p>
        </w:tc>
        <w:tc>
          <w:tcPr>
            <w:tcW w:w="1701" w:type="dxa"/>
          </w:tcPr>
          <w:p w14:paraId="1226F2BB" w14:textId="77777777" w:rsidR="00E67AB1" w:rsidRPr="009204E2" w:rsidRDefault="00E67AB1" w:rsidP="00096B6B">
            <w:pPr>
              <w:spacing w:line="276" w:lineRule="auto"/>
              <w:jc w:val="center"/>
              <w:rPr>
                <w:sz w:val="20"/>
                <w:szCs w:val="20"/>
              </w:rPr>
            </w:pPr>
            <w:r w:rsidRPr="009204E2">
              <w:rPr>
                <w:sz w:val="20"/>
                <w:szCs w:val="20"/>
              </w:rPr>
              <w:t>MAE</w:t>
            </w:r>
          </w:p>
        </w:tc>
      </w:tr>
      <w:tr w:rsidR="00E67AB1" w:rsidRPr="009204E2" w14:paraId="619BA7F8" w14:textId="77777777" w:rsidTr="00096B6B">
        <w:tc>
          <w:tcPr>
            <w:tcW w:w="2689" w:type="dxa"/>
          </w:tcPr>
          <w:p w14:paraId="13CCA29F" w14:textId="77777777" w:rsidR="00E67AB1" w:rsidRPr="009204E2" w:rsidRDefault="00E67AB1" w:rsidP="00096B6B">
            <w:pPr>
              <w:spacing w:line="276" w:lineRule="auto"/>
              <w:jc w:val="both"/>
              <w:rPr>
                <w:i/>
                <w:iCs/>
                <w:sz w:val="20"/>
                <w:szCs w:val="20"/>
              </w:rPr>
            </w:pPr>
            <w:r w:rsidRPr="009204E2">
              <w:rPr>
                <w:i/>
                <w:iCs/>
                <w:sz w:val="20"/>
                <w:szCs w:val="20"/>
              </w:rPr>
              <w:t>ERROR COMETIDO</w:t>
            </w:r>
          </w:p>
        </w:tc>
        <w:tc>
          <w:tcPr>
            <w:tcW w:w="1701" w:type="dxa"/>
          </w:tcPr>
          <w:p w14:paraId="2C876788" w14:textId="77777777" w:rsidR="00E67AB1" w:rsidRPr="009204E2" w:rsidRDefault="00E67AB1" w:rsidP="00096B6B">
            <w:pPr>
              <w:spacing w:line="276" w:lineRule="auto"/>
              <w:jc w:val="center"/>
              <w:rPr>
                <w:sz w:val="20"/>
                <w:szCs w:val="20"/>
              </w:rPr>
            </w:pPr>
            <w:r w:rsidRPr="009204E2">
              <w:rPr>
                <w:sz w:val="20"/>
                <w:szCs w:val="20"/>
              </w:rPr>
              <w:t>1.5876</w:t>
            </w:r>
          </w:p>
        </w:tc>
      </w:tr>
    </w:tbl>
    <w:p w14:paraId="2B87AD96" w14:textId="77777777" w:rsidR="00E67AB1" w:rsidRPr="009204E2" w:rsidRDefault="00E67AB1" w:rsidP="00E67AB1">
      <w:pPr>
        <w:jc w:val="both"/>
        <w:rPr>
          <w:rFonts w:eastAsia="Times New Roman" w:cs="Times New Roman"/>
          <w:sz w:val="20"/>
          <w:szCs w:val="20"/>
        </w:rPr>
      </w:pPr>
    </w:p>
    <w:p w14:paraId="0F1B1AD4" w14:textId="77777777" w:rsidR="00E67AB1" w:rsidRPr="009204E2" w:rsidRDefault="00E67AB1" w:rsidP="00E67AB1">
      <w:pPr>
        <w:jc w:val="both"/>
        <w:rPr>
          <w:rFonts w:eastAsia="Times New Roman" w:cs="Times New Roman"/>
          <w:sz w:val="20"/>
          <w:szCs w:val="20"/>
        </w:rPr>
      </w:pPr>
    </w:p>
    <w:p w14:paraId="1DE0E77F" w14:textId="77777777" w:rsidR="00E67AB1" w:rsidRPr="009204E2" w:rsidRDefault="00E67AB1" w:rsidP="00E67AB1">
      <w:pPr>
        <w:jc w:val="both"/>
        <w:rPr>
          <w:rFonts w:eastAsia="Times New Roman" w:cs="Times New Roman"/>
          <w:sz w:val="20"/>
          <w:szCs w:val="20"/>
        </w:rPr>
      </w:pPr>
    </w:p>
    <w:p w14:paraId="581DBA9E" w14:textId="77777777" w:rsidR="00E67AB1" w:rsidRPr="009204E2" w:rsidRDefault="00E67AB1" w:rsidP="00E67AB1">
      <w:pPr>
        <w:jc w:val="both"/>
        <w:rPr>
          <w:sz w:val="20"/>
          <w:szCs w:val="20"/>
        </w:rPr>
      </w:pPr>
    </w:p>
    <w:p w14:paraId="078D242E" w14:textId="77777777" w:rsidR="00E67AB1" w:rsidRPr="009204E2" w:rsidRDefault="00E67AB1" w:rsidP="00E67AB1">
      <w:pPr>
        <w:jc w:val="both"/>
        <w:rPr>
          <w:sz w:val="20"/>
          <w:szCs w:val="20"/>
        </w:rPr>
      </w:pPr>
    </w:p>
    <w:p w14:paraId="4CB1B7F3" w14:textId="77777777" w:rsidR="00E67AB1" w:rsidRPr="009204E2" w:rsidRDefault="00E67AB1" w:rsidP="00E67AB1">
      <w:pPr>
        <w:pStyle w:val="Prrafodelista"/>
        <w:numPr>
          <w:ilvl w:val="0"/>
          <w:numId w:val="1"/>
        </w:numPr>
        <w:ind w:left="284" w:hanging="284"/>
        <w:jc w:val="both"/>
        <w:rPr>
          <w:sz w:val="20"/>
          <w:szCs w:val="20"/>
        </w:rPr>
      </w:pPr>
      <w:r w:rsidRPr="009204E2">
        <w:rPr>
          <w:sz w:val="20"/>
          <w:szCs w:val="20"/>
        </w:rPr>
        <w:t>En base a las especificaciones fijadas en el ejercicio anterior, realiza una captura de pantalla mostrando los coeficientes que acompañan a cada una de las características de las abulones en el modelo de regresión lineal propuesto.</w:t>
      </w:r>
    </w:p>
    <w:p w14:paraId="58EACACE" w14:textId="77777777" w:rsidR="00E67AB1" w:rsidRPr="009204E2" w:rsidRDefault="00E67AB1" w:rsidP="00E67AB1">
      <w:pPr>
        <w:pStyle w:val="Prrafodelista"/>
        <w:ind w:left="284"/>
        <w:jc w:val="both"/>
        <w:rPr>
          <w:sz w:val="20"/>
          <w:szCs w:val="20"/>
        </w:rPr>
      </w:pPr>
    </w:p>
    <w:p w14:paraId="42731F65" w14:textId="775B7C23" w:rsidR="00E67AB1" w:rsidRPr="009204E2" w:rsidRDefault="00E67AB1" w:rsidP="00E67AB1">
      <w:pPr>
        <w:pStyle w:val="Prrafodelista"/>
        <w:ind w:left="284"/>
        <w:jc w:val="center"/>
        <w:rPr>
          <w:b/>
          <w:bCs/>
          <w:sz w:val="20"/>
          <w:szCs w:val="20"/>
        </w:rPr>
      </w:pPr>
      <w:r w:rsidRPr="009204E2">
        <w:rPr>
          <w:b/>
          <w:bCs/>
          <w:sz w:val="20"/>
          <w:szCs w:val="20"/>
        </w:rPr>
        <w:t>Captura de pantalla de los coeficientes de las características</w:t>
      </w:r>
    </w:p>
    <w:p w14:paraId="6BEC051D" w14:textId="469A4C7B" w:rsidR="00E67AB1" w:rsidRPr="009204E2" w:rsidRDefault="00E67AB1" w:rsidP="00E67AB1">
      <w:pPr>
        <w:pStyle w:val="Prrafodelista"/>
        <w:ind w:left="284"/>
        <w:jc w:val="center"/>
        <w:rPr>
          <w:b/>
          <w:bCs/>
          <w:sz w:val="20"/>
          <w:szCs w:val="20"/>
        </w:rPr>
      </w:pPr>
      <w:r w:rsidRPr="009204E2">
        <w:rPr>
          <w:noProof/>
        </w:rPr>
        <w:drawing>
          <wp:inline distT="0" distB="0" distL="0" distR="0" wp14:anchorId="2874DF5B" wp14:editId="11E77DF8">
            <wp:extent cx="5400040" cy="3255645"/>
            <wp:effectExtent l="0" t="0" r="0" b="1905"/>
            <wp:docPr id="1257592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92774" name=""/>
                    <pic:cNvPicPr/>
                  </pic:nvPicPr>
                  <pic:blipFill>
                    <a:blip r:embed="rId11"/>
                    <a:stretch>
                      <a:fillRect/>
                    </a:stretch>
                  </pic:blipFill>
                  <pic:spPr>
                    <a:xfrm>
                      <a:off x="0" y="0"/>
                      <a:ext cx="5400040" cy="3255645"/>
                    </a:xfrm>
                    <a:prstGeom prst="rect">
                      <a:avLst/>
                    </a:prstGeom>
                  </pic:spPr>
                </pic:pic>
              </a:graphicData>
            </a:graphic>
          </wp:inline>
        </w:drawing>
      </w:r>
    </w:p>
    <w:p w14:paraId="6ADD15A3" w14:textId="77777777" w:rsidR="007605EA" w:rsidRPr="009204E2" w:rsidRDefault="007605EA" w:rsidP="000D5098">
      <w:pPr>
        <w:jc w:val="both"/>
        <w:rPr>
          <w:sz w:val="20"/>
          <w:szCs w:val="20"/>
        </w:rPr>
      </w:pPr>
    </w:p>
    <w:tbl>
      <w:tblPr>
        <w:tblStyle w:val="Tablaconcuadrcula"/>
        <w:tblpPr w:leftFromText="141" w:rightFromText="141" w:vertAnchor="page" w:horzAnchor="margin" w:tblpXSpec="center" w:tblpY="12853"/>
        <w:tblW w:w="0" w:type="auto"/>
        <w:tblLook w:val="04A0" w:firstRow="1" w:lastRow="0" w:firstColumn="1" w:lastColumn="0" w:noHBand="0" w:noVBand="1"/>
      </w:tblPr>
      <w:tblGrid>
        <w:gridCol w:w="2689"/>
        <w:gridCol w:w="1701"/>
      </w:tblGrid>
      <w:tr w:rsidR="00EF12B4" w:rsidRPr="009204E2" w14:paraId="0DEF4D83" w14:textId="77777777" w:rsidTr="00EF12B4">
        <w:trPr>
          <w:trHeight w:val="437"/>
        </w:trPr>
        <w:tc>
          <w:tcPr>
            <w:tcW w:w="2689" w:type="dxa"/>
            <w:vAlign w:val="center"/>
          </w:tcPr>
          <w:p w14:paraId="2A1ED890" w14:textId="77777777" w:rsidR="00EF12B4" w:rsidRPr="009204E2" w:rsidRDefault="00EF12B4" w:rsidP="00EF12B4">
            <w:pPr>
              <w:spacing w:line="276" w:lineRule="auto"/>
              <w:jc w:val="center"/>
              <w:rPr>
                <w:b/>
                <w:bCs/>
                <w:sz w:val="20"/>
                <w:szCs w:val="20"/>
              </w:rPr>
            </w:pPr>
            <w:r w:rsidRPr="009204E2">
              <w:rPr>
                <w:b/>
                <w:bCs/>
                <w:sz w:val="20"/>
                <w:szCs w:val="20"/>
              </w:rPr>
              <w:t>Variables a elegir</w:t>
            </w:r>
          </w:p>
        </w:tc>
        <w:tc>
          <w:tcPr>
            <w:tcW w:w="1701" w:type="dxa"/>
            <w:vAlign w:val="center"/>
          </w:tcPr>
          <w:p w14:paraId="7C66C70E" w14:textId="77777777" w:rsidR="00EF12B4" w:rsidRPr="009204E2" w:rsidRDefault="00EF12B4" w:rsidP="00EF12B4">
            <w:pPr>
              <w:spacing w:line="276" w:lineRule="auto"/>
              <w:jc w:val="center"/>
              <w:rPr>
                <w:b/>
                <w:bCs/>
                <w:sz w:val="20"/>
                <w:szCs w:val="20"/>
              </w:rPr>
            </w:pPr>
            <w:r w:rsidRPr="009204E2">
              <w:rPr>
                <w:b/>
                <w:bCs/>
                <w:sz w:val="20"/>
                <w:szCs w:val="20"/>
              </w:rPr>
              <w:t>Valores</w:t>
            </w:r>
          </w:p>
        </w:tc>
      </w:tr>
      <w:tr w:rsidR="00EF12B4" w:rsidRPr="009204E2" w14:paraId="46D92D4C" w14:textId="77777777" w:rsidTr="00EF12B4">
        <w:tc>
          <w:tcPr>
            <w:tcW w:w="2689" w:type="dxa"/>
          </w:tcPr>
          <w:p w14:paraId="307D63F2" w14:textId="77777777" w:rsidR="00EF12B4" w:rsidRPr="009204E2" w:rsidRDefault="00EF12B4" w:rsidP="00EF12B4">
            <w:pPr>
              <w:spacing w:line="276" w:lineRule="auto"/>
              <w:jc w:val="both"/>
              <w:rPr>
                <w:i/>
                <w:iCs/>
                <w:sz w:val="20"/>
                <w:szCs w:val="20"/>
              </w:rPr>
            </w:pPr>
            <w:r w:rsidRPr="009204E2">
              <w:rPr>
                <w:i/>
                <w:iCs/>
                <w:sz w:val="20"/>
                <w:szCs w:val="20"/>
              </w:rPr>
              <w:t>Número de bolsas</w:t>
            </w:r>
          </w:p>
        </w:tc>
        <w:tc>
          <w:tcPr>
            <w:tcW w:w="1701" w:type="dxa"/>
          </w:tcPr>
          <w:p w14:paraId="55700E15" w14:textId="668C95E2" w:rsidR="00EF12B4" w:rsidRPr="009204E2" w:rsidRDefault="00EF12B4" w:rsidP="00EF12B4">
            <w:pPr>
              <w:spacing w:line="276" w:lineRule="auto"/>
              <w:jc w:val="center"/>
              <w:rPr>
                <w:sz w:val="20"/>
                <w:szCs w:val="20"/>
              </w:rPr>
            </w:pPr>
            <w:r w:rsidRPr="009204E2">
              <w:rPr>
                <w:sz w:val="20"/>
                <w:szCs w:val="20"/>
              </w:rPr>
              <w:t>10</w:t>
            </w:r>
          </w:p>
        </w:tc>
      </w:tr>
      <w:tr w:rsidR="00EF12B4" w:rsidRPr="009204E2" w14:paraId="3BE4076D" w14:textId="77777777" w:rsidTr="00EF12B4">
        <w:tc>
          <w:tcPr>
            <w:tcW w:w="2689" w:type="dxa"/>
          </w:tcPr>
          <w:p w14:paraId="14AB8525" w14:textId="77777777" w:rsidR="00EF12B4" w:rsidRPr="009204E2" w:rsidRDefault="00EF12B4" w:rsidP="00EF12B4">
            <w:pPr>
              <w:spacing w:line="276" w:lineRule="auto"/>
              <w:jc w:val="both"/>
              <w:rPr>
                <w:i/>
                <w:iCs/>
                <w:sz w:val="20"/>
                <w:szCs w:val="20"/>
              </w:rPr>
            </w:pPr>
            <w:r w:rsidRPr="009204E2">
              <w:rPr>
                <w:i/>
                <w:iCs/>
                <w:sz w:val="20"/>
                <w:szCs w:val="20"/>
              </w:rPr>
              <w:t>Métrica de error utilizada</w:t>
            </w:r>
          </w:p>
        </w:tc>
        <w:tc>
          <w:tcPr>
            <w:tcW w:w="1701" w:type="dxa"/>
          </w:tcPr>
          <w:p w14:paraId="131F8954" w14:textId="001422DB" w:rsidR="00EF12B4" w:rsidRPr="009204E2" w:rsidRDefault="00EF12B4" w:rsidP="00EF12B4">
            <w:pPr>
              <w:spacing w:line="276" w:lineRule="auto"/>
              <w:jc w:val="center"/>
              <w:rPr>
                <w:sz w:val="20"/>
                <w:szCs w:val="20"/>
              </w:rPr>
            </w:pPr>
            <w:r w:rsidRPr="009204E2">
              <w:rPr>
                <w:sz w:val="20"/>
                <w:szCs w:val="20"/>
              </w:rPr>
              <w:t>MAE</w:t>
            </w:r>
          </w:p>
        </w:tc>
      </w:tr>
      <w:tr w:rsidR="00EF12B4" w:rsidRPr="009204E2" w14:paraId="23965215" w14:textId="77777777" w:rsidTr="00EF12B4">
        <w:tc>
          <w:tcPr>
            <w:tcW w:w="2689" w:type="dxa"/>
          </w:tcPr>
          <w:p w14:paraId="35FDA502" w14:textId="77777777" w:rsidR="00EF12B4" w:rsidRPr="009204E2" w:rsidRDefault="00EF12B4" w:rsidP="00EF12B4">
            <w:pPr>
              <w:spacing w:line="276" w:lineRule="auto"/>
              <w:jc w:val="both"/>
              <w:rPr>
                <w:i/>
                <w:iCs/>
                <w:sz w:val="20"/>
                <w:szCs w:val="20"/>
              </w:rPr>
            </w:pPr>
            <w:r w:rsidRPr="009204E2">
              <w:rPr>
                <w:i/>
                <w:iCs/>
                <w:sz w:val="20"/>
                <w:szCs w:val="20"/>
              </w:rPr>
              <w:t>ERROR COMETIDO</w:t>
            </w:r>
          </w:p>
        </w:tc>
        <w:tc>
          <w:tcPr>
            <w:tcW w:w="1701" w:type="dxa"/>
          </w:tcPr>
          <w:p w14:paraId="5EB01158" w14:textId="0AB98A59" w:rsidR="00EF12B4" w:rsidRPr="009204E2" w:rsidRDefault="00EF12B4" w:rsidP="00EF12B4">
            <w:pPr>
              <w:spacing w:line="276" w:lineRule="auto"/>
              <w:jc w:val="center"/>
              <w:rPr>
                <w:sz w:val="20"/>
                <w:szCs w:val="20"/>
              </w:rPr>
            </w:pPr>
            <w:r w:rsidRPr="009204E2">
              <w:rPr>
                <w:sz w:val="20"/>
                <w:szCs w:val="20"/>
              </w:rPr>
              <w:t>0.5525</w:t>
            </w:r>
          </w:p>
        </w:tc>
      </w:tr>
    </w:tbl>
    <w:p w14:paraId="5A5B59B4" w14:textId="77777777" w:rsidR="00EF12B4" w:rsidRPr="009204E2" w:rsidRDefault="00EF12B4" w:rsidP="00EF12B4">
      <w:pPr>
        <w:pStyle w:val="Prrafodelista"/>
        <w:numPr>
          <w:ilvl w:val="0"/>
          <w:numId w:val="1"/>
        </w:numPr>
        <w:ind w:left="284" w:hanging="284"/>
        <w:jc w:val="both"/>
        <w:rPr>
          <w:rFonts w:eastAsia="Times New Roman" w:cs="Times New Roman"/>
          <w:sz w:val="20"/>
          <w:szCs w:val="20"/>
        </w:rPr>
      </w:pPr>
      <w:r w:rsidRPr="009204E2">
        <w:rPr>
          <w:rFonts w:eastAsia="Times New Roman" w:cs="Times New Roman"/>
          <w:sz w:val="20"/>
          <w:szCs w:val="20"/>
        </w:rPr>
        <w:t xml:space="preserve">Utiliza el conjunto de datos </w:t>
      </w:r>
      <w:proofErr w:type="spellStart"/>
      <w:r w:rsidRPr="009204E2">
        <w:rPr>
          <w:rFonts w:eastAsia="Times New Roman" w:cs="Times New Roman"/>
          <w:i/>
          <w:iCs/>
          <w:sz w:val="20"/>
          <w:szCs w:val="20"/>
        </w:rPr>
        <w:t>winequality-white.arff</w:t>
      </w:r>
      <w:proofErr w:type="spellEnd"/>
      <w:r w:rsidRPr="009204E2">
        <w:rPr>
          <w:rFonts w:eastAsia="Times New Roman" w:cs="Times New Roman"/>
          <w:sz w:val="20"/>
          <w:szCs w:val="20"/>
        </w:rPr>
        <w:t xml:space="preserve">. Selecciona un número de bolsas K=5 o K=10 (a elegir) y aplica un modelo de árboles de decisión para determinar el error cometido al predecir la calidad del vino. Reporta únicamente una de las siguientes métricas: MAE o RMSE. </w:t>
      </w:r>
    </w:p>
    <w:p w14:paraId="785AFED0" w14:textId="77777777" w:rsidR="00EF12B4" w:rsidRPr="009204E2" w:rsidRDefault="00EF12B4" w:rsidP="00EF12B4">
      <w:pPr>
        <w:jc w:val="both"/>
        <w:rPr>
          <w:rFonts w:eastAsia="Times New Roman" w:cs="Times New Roman"/>
          <w:sz w:val="20"/>
          <w:szCs w:val="20"/>
        </w:rPr>
      </w:pPr>
    </w:p>
    <w:p w14:paraId="55EE56CA" w14:textId="77777777" w:rsidR="00EF12B4" w:rsidRPr="009204E2" w:rsidRDefault="00EF12B4" w:rsidP="00EF12B4">
      <w:pPr>
        <w:jc w:val="both"/>
        <w:rPr>
          <w:rFonts w:eastAsia="Times New Roman" w:cs="Times New Roman"/>
          <w:sz w:val="20"/>
          <w:szCs w:val="20"/>
        </w:rPr>
      </w:pPr>
    </w:p>
    <w:p w14:paraId="5A81CB29" w14:textId="77777777" w:rsidR="000F4D92" w:rsidRPr="009204E2" w:rsidRDefault="000F4D92" w:rsidP="004B0500">
      <w:pPr>
        <w:spacing w:after="0" w:line="276" w:lineRule="auto"/>
        <w:jc w:val="both"/>
        <w:rPr>
          <w:b/>
          <w:bCs/>
          <w:sz w:val="20"/>
          <w:szCs w:val="20"/>
        </w:rPr>
      </w:pPr>
    </w:p>
    <w:p w14:paraId="69812F03" w14:textId="77777777" w:rsidR="00EF12B4" w:rsidRPr="009204E2" w:rsidRDefault="00EF12B4" w:rsidP="004B0500">
      <w:pPr>
        <w:spacing w:after="0" w:line="276" w:lineRule="auto"/>
        <w:jc w:val="both"/>
        <w:rPr>
          <w:b/>
          <w:bCs/>
          <w:sz w:val="20"/>
          <w:szCs w:val="20"/>
        </w:rPr>
      </w:pPr>
    </w:p>
    <w:p w14:paraId="357B596D" w14:textId="77777777" w:rsidR="00EF12B4" w:rsidRPr="009204E2" w:rsidRDefault="00EF12B4" w:rsidP="004B0500">
      <w:pPr>
        <w:spacing w:after="0" w:line="276" w:lineRule="auto"/>
        <w:jc w:val="both"/>
        <w:rPr>
          <w:b/>
          <w:bCs/>
          <w:sz w:val="20"/>
          <w:szCs w:val="20"/>
        </w:rPr>
      </w:pPr>
    </w:p>
    <w:p w14:paraId="3FC0E88A" w14:textId="77777777" w:rsidR="00EF12B4" w:rsidRPr="009204E2" w:rsidRDefault="00EF12B4" w:rsidP="004B0500">
      <w:pPr>
        <w:spacing w:after="0" w:line="276" w:lineRule="auto"/>
        <w:jc w:val="both"/>
        <w:rPr>
          <w:b/>
          <w:bCs/>
          <w:sz w:val="20"/>
          <w:szCs w:val="20"/>
        </w:rPr>
      </w:pPr>
    </w:p>
    <w:p w14:paraId="18D77882" w14:textId="719DBAAD" w:rsidR="00EF12B4" w:rsidRPr="009204E2" w:rsidRDefault="00CE18D4" w:rsidP="00CE18D4">
      <w:pPr>
        <w:rPr>
          <w:b/>
          <w:bCs/>
          <w:sz w:val="20"/>
          <w:szCs w:val="20"/>
        </w:rPr>
      </w:pPr>
      <w:r>
        <w:rPr>
          <w:b/>
          <w:bCs/>
          <w:sz w:val="20"/>
          <w:szCs w:val="20"/>
        </w:rPr>
        <w:br w:type="page"/>
      </w:r>
    </w:p>
    <w:p w14:paraId="53372889" w14:textId="77777777" w:rsidR="00EF12B4" w:rsidRPr="009204E2" w:rsidRDefault="00EF12B4" w:rsidP="00EF12B4">
      <w:pPr>
        <w:jc w:val="both"/>
        <w:rPr>
          <w:rFonts w:eastAsia="Times New Roman" w:cs="Times New Roman"/>
          <w:sz w:val="2"/>
          <w:szCs w:val="2"/>
        </w:rPr>
      </w:pPr>
    </w:p>
    <w:p w14:paraId="4B15D05B" w14:textId="65BDABCB" w:rsidR="00EF12B4" w:rsidRPr="009204E2" w:rsidRDefault="00EF12B4" w:rsidP="00EF12B4">
      <w:pPr>
        <w:pStyle w:val="Prrafodelista"/>
        <w:numPr>
          <w:ilvl w:val="0"/>
          <w:numId w:val="1"/>
        </w:numPr>
        <w:ind w:left="284" w:hanging="284"/>
        <w:jc w:val="both"/>
        <w:rPr>
          <w:sz w:val="20"/>
          <w:szCs w:val="20"/>
        </w:rPr>
      </w:pPr>
      <w:r w:rsidRPr="009204E2">
        <w:rPr>
          <w:sz w:val="20"/>
          <w:szCs w:val="20"/>
        </w:rPr>
        <w:t>En base a las especificaciones fijadas en el ejercicio anterior, haz una captura de pantalla mostrando el árbol de decisión creado. ¿Qué característica es la más importante?</w:t>
      </w:r>
    </w:p>
    <w:p w14:paraId="1EE711FF" w14:textId="77777777" w:rsidR="00EF12B4" w:rsidRPr="009204E2" w:rsidRDefault="00EF12B4" w:rsidP="00EF12B4">
      <w:pPr>
        <w:jc w:val="center"/>
        <w:rPr>
          <w:sz w:val="20"/>
          <w:szCs w:val="20"/>
        </w:rPr>
      </w:pPr>
      <w:r w:rsidRPr="009204E2">
        <w:rPr>
          <w:b/>
          <w:bCs/>
          <w:sz w:val="20"/>
          <w:szCs w:val="20"/>
        </w:rPr>
        <w:t>Captura de pantalla del árbol de decisión</w:t>
      </w:r>
    </w:p>
    <w:p w14:paraId="21AA1C6F" w14:textId="460E8074" w:rsidR="00EF12B4" w:rsidRPr="009204E2" w:rsidRDefault="00EF12B4" w:rsidP="00EF12B4">
      <w:pPr>
        <w:pStyle w:val="Prrafodelista"/>
        <w:ind w:left="0"/>
        <w:rPr>
          <w:sz w:val="20"/>
          <w:szCs w:val="20"/>
        </w:rPr>
      </w:pPr>
      <w:r w:rsidRPr="009204E2">
        <w:rPr>
          <w:noProof/>
        </w:rPr>
        <w:drawing>
          <wp:inline distT="0" distB="0" distL="0" distR="0" wp14:anchorId="3562CB1E" wp14:editId="39E909C0">
            <wp:extent cx="5400040" cy="3247390"/>
            <wp:effectExtent l="0" t="0" r="0" b="0"/>
            <wp:docPr id="5723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325" name=""/>
                    <pic:cNvPicPr/>
                  </pic:nvPicPr>
                  <pic:blipFill>
                    <a:blip r:embed="rId12"/>
                    <a:stretch>
                      <a:fillRect/>
                    </a:stretch>
                  </pic:blipFill>
                  <pic:spPr>
                    <a:xfrm>
                      <a:off x="0" y="0"/>
                      <a:ext cx="5400040" cy="3247390"/>
                    </a:xfrm>
                    <a:prstGeom prst="rect">
                      <a:avLst/>
                    </a:prstGeom>
                  </pic:spPr>
                </pic:pic>
              </a:graphicData>
            </a:graphic>
          </wp:inline>
        </w:drawing>
      </w:r>
    </w:p>
    <w:p w14:paraId="71E22448" w14:textId="7CAAB706" w:rsidR="009204E2" w:rsidRPr="009204E2" w:rsidRDefault="009204E2" w:rsidP="009204E2">
      <w:pPr>
        <w:rPr>
          <w:sz w:val="20"/>
          <w:szCs w:val="20"/>
        </w:rPr>
      </w:pPr>
      <w:r w:rsidRPr="009204E2">
        <w:rPr>
          <w:sz w:val="20"/>
          <w:szCs w:val="20"/>
        </w:rPr>
        <w:t xml:space="preserve">La característica más importante es alcohol. Lo sé porque es el atributo que aparece en el nodo raíz, es decir, la primera pregunta que hace el árbol, ubicada en la posición superior tanto en el texto del </w:t>
      </w:r>
      <w:proofErr w:type="spellStart"/>
      <w:r w:rsidRPr="009204E2">
        <w:rPr>
          <w:sz w:val="20"/>
          <w:szCs w:val="20"/>
        </w:rPr>
        <w:t>Classifier</w:t>
      </w:r>
      <w:proofErr w:type="spellEnd"/>
      <w:r w:rsidRPr="009204E2">
        <w:rPr>
          <w:sz w:val="20"/>
          <w:szCs w:val="20"/>
        </w:rPr>
        <w:t xml:space="preserve"> output como en la imagen obtenida con </w:t>
      </w:r>
      <w:proofErr w:type="spellStart"/>
      <w:r w:rsidRPr="009204E2">
        <w:rPr>
          <w:sz w:val="20"/>
          <w:szCs w:val="20"/>
        </w:rPr>
        <w:t>Visualize</w:t>
      </w:r>
      <w:proofErr w:type="spellEnd"/>
      <w:r w:rsidRPr="009204E2">
        <w:rPr>
          <w:sz w:val="20"/>
          <w:szCs w:val="20"/>
        </w:rPr>
        <w:t xml:space="preserve"> </w:t>
      </w:r>
      <w:proofErr w:type="spellStart"/>
      <w:r w:rsidRPr="009204E2">
        <w:rPr>
          <w:sz w:val="20"/>
          <w:szCs w:val="20"/>
        </w:rPr>
        <w:t>tree</w:t>
      </w:r>
      <w:proofErr w:type="spellEnd"/>
      <w:r w:rsidRPr="009204E2">
        <w:rPr>
          <w:sz w:val="20"/>
          <w:szCs w:val="20"/>
        </w:rPr>
        <w:t>. En el log, esto se observa en la primera línea del árbol:</w:t>
      </w:r>
    </w:p>
    <w:p w14:paraId="342B349F" w14:textId="4CBFFF1C" w:rsidR="009204E2" w:rsidRPr="009204E2" w:rsidRDefault="009204E2" w:rsidP="009204E2">
      <w:pPr>
        <w:rPr>
          <w:sz w:val="20"/>
          <w:szCs w:val="20"/>
        </w:rPr>
      </w:pPr>
      <w:r w:rsidRPr="009204E2">
        <w:rPr>
          <w:sz w:val="20"/>
          <w:szCs w:val="20"/>
        </w:rPr>
        <w:t>alcohol menor o igual a 10.85</w:t>
      </w:r>
    </w:p>
    <w:p w14:paraId="72CCFC3D" w14:textId="788E999D" w:rsidR="00EF12B4" w:rsidRPr="009204E2" w:rsidRDefault="009204E2" w:rsidP="009204E2">
      <w:pPr>
        <w:rPr>
          <w:sz w:val="20"/>
          <w:szCs w:val="20"/>
        </w:rPr>
      </w:pPr>
      <w:r w:rsidRPr="009204E2">
        <w:rPr>
          <w:sz w:val="20"/>
          <w:szCs w:val="20"/>
        </w:rPr>
        <w:t>Como el árbol siempre elige primero el atributo que mejor separa los datos, que alcohol ocupe esa posición superior significa que es el que más influye en la calidad del vino.</w:t>
      </w:r>
    </w:p>
    <w:p w14:paraId="3CF5AEF0" w14:textId="592D3F5F" w:rsidR="00EF12B4" w:rsidRDefault="00EF12B4" w:rsidP="00EF12B4">
      <w:pPr>
        <w:rPr>
          <w:b/>
          <w:bCs/>
          <w:sz w:val="20"/>
          <w:szCs w:val="20"/>
        </w:rPr>
      </w:pPr>
      <w:r w:rsidRPr="009204E2">
        <w:rPr>
          <w:b/>
          <w:bCs/>
          <w:sz w:val="20"/>
          <w:szCs w:val="20"/>
        </w:rPr>
        <w:t>La característica más importante es alcohol.</w:t>
      </w:r>
    </w:p>
    <w:p w14:paraId="7132BEE6" w14:textId="77777777" w:rsidR="009204E2" w:rsidRPr="009204E2" w:rsidRDefault="009204E2" w:rsidP="009204E2">
      <w:pPr>
        <w:jc w:val="both"/>
        <w:rPr>
          <w:sz w:val="20"/>
          <w:szCs w:val="20"/>
        </w:rPr>
      </w:pPr>
    </w:p>
    <w:tbl>
      <w:tblPr>
        <w:tblStyle w:val="Tablaconcuadrcula"/>
        <w:tblpPr w:leftFromText="141" w:rightFromText="141" w:vertAnchor="page" w:horzAnchor="margin" w:tblpXSpec="center" w:tblpY="12282"/>
        <w:tblW w:w="0" w:type="auto"/>
        <w:tblLook w:val="04A0" w:firstRow="1" w:lastRow="0" w:firstColumn="1" w:lastColumn="0" w:noHBand="0" w:noVBand="1"/>
      </w:tblPr>
      <w:tblGrid>
        <w:gridCol w:w="2689"/>
        <w:gridCol w:w="1701"/>
      </w:tblGrid>
      <w:tr w:rsidR="009204E2" w:rsidRPr="00CF1A5E" w14:paraId="21470837" w14:textId="77777777" w:rsidTr="009204E2">
        <w:trPr>
          <w:trHeight w:val="437"/>
        </w:trPr>
        <w:tc>
          <w:tcPr>
            <w:tcW w:w="2689" w:type="dxa"/>
            <w:vAlign w:val="center"/>
          </w:tcPr>
          <w:p w14:paraId="0F7C9759" w14:textId="77777777" w:rsidR="009204E2" w:rsidRPr="00CF1A5E" w:rsidRDefault="009204E2" w:rsidP="009204E2">
            <w:pPr>
              <w:spacing w:line="276" w:lineRule="auto"/>
              <w:jc w:val="center"/>
              <w:rPr>
                <w:b/>
                <w:bCs/>
                <w:sz w:val="20"/>
                <w:szCs w:val="20"/>
              </w:rPr>
            </w:pPr>
            <w:r w:rsidRPr="00CF1A5E">
              <w:rPr>
                <w:b/>
                <w:bCs/>
                <w:sz w:val="20"/>
                <w:szCs w:val="20"/>
              </w:rPr>
              <w:t>Variables a elegir</w:t>
            </w:r>
          </w:p>
        </w:tc>
        <w:tc>
          <w:tcPr>
            <w:tcW w:w="1701" w:type="dxa"/>
            <w:vAlign w:val="center"/>
          </w:tcPr>
          <w:p w14:paraId="39C6F8E4" w14:textId="77777777" w:rsidR="009204E2" w:rsidRPr="00CF1A5E" w:rsidRDefault="009204E2" w:rsidP="009204E2">
            <w:pPr>
              <w:spacing w:line="276" w:lineRule="auto"/>
              <w:jc w:val="center"/>
              <w:rPr>
                <w:b/>
                <w:bCs/>
                <w:sz w:val="20"/>
                <w:szCs w:val="20"/>
              </w:rPr>
            </w:pPr>
            <w:r w:rsidRPr="00CF1A5E">
              <w:rPr>
                <w:b/>
                <w:bCs/>
                <w:sz w:val="20"/>
                <w:szCs w:val="20"/>
              </w:rPr>
              <w:t>Valores</w:t>
            </w:r>
          </w:p>
        </w:tc>
      </w:tr>
      <w:tr w:rsidR="009204E2" w:rsidRPr="00CF1A5E" w14:paraId="2B85DB96" w14:textId="77777777" w:rsidTr="009204E2">
        <w:tc>
          <w:tcPr>
            <w:tcW w:w="2689" w:type="dxa"/>
          </w:tcPr>
          <w:p w14:paraId="3D12E119" w14:textId="77777777" w:rsidR="009204E2" w:rsidRPr="00ED72B7" w:rsidRDefault="009204E2" w:rsidP="009204E2">
            <w:pPr>
              <w:spacing w:line="276" w:lineRule="auto"/>
              <w:jc w:val="both"/>
              <w:rPr>
                <w:i/>
                <w:iCs/>
                <w:sz w:val="20"/>
                <w:szCs w:val="20"/>
              </w:rPr>
            </w:pPr>
            <w:r>
              <w:rPr>
                <w:i/>
                <w:iCs/>
                <w:sz w:val="20"/>
                <w:szCs w:val="20"/>
              </w:rPr>
              <w:t>Número de bolsas</w:t>
            </w:r>
          </w:p>
        </w:tc>
        <w:tc>
          <w:tcPr>
            <w:tcW w:w="1701" w:type="dxa"/>
          </w:tcPr>
          <w:p w14:paraId="185261FD" w14:textId="62580BA0" w:rsidR="009204E2" w:rsidRPr="00CF1A5E" w:rsidRDefault="009204E2" w:rsidP="009204E2">
            <w:pPr>
              <w:spacing w:line="276" w:lineRule="auto"/>
              <w:jc w:val="center"/>
              <w:rPr>
                <w:sz w:val="20"/>
                <w:szCs w:val="20"/>
              </w:rPr>
            </w:pPr>
            <w:r>
              <w:rPr>
                <w:sz w:val="20"/>
                <w:szCs w:val="20"/>
              </w:rPr>
              <w:t>10</w:t>
            </w:r>
          </w:p>
        </w:tc>
      </w:tr>
      <w:tr w:rsidR="009204E2" w:rsidRPr="00CF1A5E" w14:paraId="1AC5DAC8" w14:textId="77777777" w:rsidTr="009204E2">
        <w:tc>
          <w:tcPr>
            <w:tcW w:w="2689" w:type="dxa"/>
          </w:tcPr>
          <w:p w14:paraId="4945D791" w14:textId="77777777" w:rsidR="009204E2" w:rsidRPr="00ED72B7" w:rsidRDefault="009204E2" w:rsidP="009204E2">
            <w:pPr>
              <w:spacing w:line="276" w:lineRule="auto"/>
              <w:jc w:val="both"/>
              <w:rPr>
                <w:i/>
                <w:iCs/>
                <w:sz w:val="20"/>
                <w:szCs w:val="20"/>
              </w:rPr>
            </w:pPr>
            <w:r>
              <w:rPr>
                <w:i/>
                <w:iCs/>
                <w:sz w:val="20"/>
                <w:szCs w:val="20"/>
              </w:rPr>
              <w:t>Métrica de error utilizada</w:t>
            </w:r>
          </w:p>
        </w:tc>
        <w:tc>
          <w:tcPr>
            <w:tcW w:w="1701" w:type="dxa"/>
          </w:tcPr>
          <w:p w14:paraId="176BB9DC" w14:textId="70722017" w:rsidR="009204E2" w:rsidRPr="00CF1A5E" w:rsidRDefault="009204E2" w:rsidP="009204E2">
            <w:pPr>
              <w:spacing w:line="276" w:lineRule="auto"/>
              <w:jc w:val="center"/>
              <w:rPr>
                <w:sz w:val="20"/>
                <w:szCs w:val="20"/>
              </w:rPr>
            </w:pPr>
            <w:r w:rsidRPr="009204E2">
              <w:rPr>
                <w:sz w:val="20"/>
                <w:szCs w:val="20"/>
              </w:rPr>
              <w:t>RAE y RRSE</w:t>
            </w:r>
          </w:p>
        </w:tc>
      </w:tr>
      <w:tr w:rsidR="009204E2" w:rsidRPr="00CF1A5E" w14:paraId="3810CE63" w14:textId="77777777" w:rsidTr="009204E2">
        <w:tc>
          <w:tcPr>
            <w:tcW w:w="2689" w:type="dxa"/>
          </w:tcPr>
          <w:p w14:paraId="3366E46D" w14:textId="77777777" w:rsidR="009204E2" w:rsidRPr="00B414E5" w:rsidRDefault="009204E2" w:rsidP="009204E2">
            <w:pPr>
              <w:spacing w:line="276" w:lineRule="auto"/>
              <w:jc w:val="both"/>
              <w:rPr>
                <w:sz w:val="20"/>
                <w:szCs w:val="20"/>
              </w:rPr>
            </w:pPr>
            <w:r w:rsidRPr="00B414E5">
              <w:rPr>
                <w:sz w:val="20"/>
                <w:szCs w:val="20"/>
              </w:rPr>
              <w:t>Relative absoluto error</w:t>
            </w:r>
          </w:p>
        </w:tc>
        <w:tc>
          <w:tcPr>
            <w:tcW w:w="1701" w:type="dxa"/>
          </w:tcPr>
          <w:p w14:paraId="0D56052A" w14:textId="2F57E8D5" w:rsidR="009204E2" w:rsidRPr="00CF1A5E" w:rsidRDefault="009204E2" w:rsidP="009204E2">
            <w:pPr>
              <w:spacing w:line="276" w:lineRule="auto"/>
              <w:jc w:val="center"/>
              <w:rPr>
                <w:sz w:val="20"/>
                <w:szCs w:val="20"/>
              </w:rPr>
            </w:pPr>
            <w:r w:rsidRPr="009204E2">
              <w:rPr>
                <w:sz w:val="20"/>
                <w:szCs w:val="20"/>
              </w:rPr>
              <w:t>35.487%</w:t>
            </w:r>
          </w:p>
        </w:tc>
      </w:tr>
      <w:tr w:rsidR="009204E2" w:rsidRPr="00CF1A5E" w14:paraId="5D6286B2" w14:textId="77777777" w:rsidTr="009204E2">
        <w:tc>
          <w:tcPr>
            <w:tcW w:w="2689" w:type="dxa"/>
          </w:tcPr>
          <w:p w14:paraId="77CA734B" w14:textId="77777777" w:rsidR="009204E2" w:rsidRPr="00B414E5" w:rsidRDefault="009204E2" w:rsidP="009204E2">
            <w:pPr>
              <w:spacing w:line="276" w:lineRule="auto"/>
              <w:jc w:val="both"/>
              <w:rPr>
                <w:sz w:val="20"/>
                <w:szCs w:val="20"/>
              </w:rPr>
            </w:pPr>
            <w:r w:rsidRPr="00B414E5">
              <w:rPr>
                <w:sz w:val="20"/>
                <w:szCs w:val="20"/>
              </w:rPr>
              <w:t xml:space="preserve">Root relative </w:t>
            </w:r>
            <w:proofErr w:type="spellStart"/>
            <w:r w:rsidRPr="00B414E5">
              <w:rPr>
                <w:sz w:val="20"/>
                <w:szCs w:val="20"/>
              </w:rPr>
              <w:t>squared</w:t>
            </w:r>
            <w:proofErr w:type="spellEnd"/>
            <w:r w:rsidRPr="00B414E5">
              <w:rPr>
                <w:sz w:val="20"/>
                <w:szCs w:val="20"/>
              </w:rPr>
              <w:t xml:space="preserve"> error</w:t>
            </w:r>
          </w:p>
        </w:tc>
        <w:tc>
          <w:tcPr>
            <w:tcW w:w="1701" w:type="dxa"/>
          </w:tcPr>
          <w:p w14:paraId="2CB60174" w14:textId="3E94E06A" w:rsidR="009204E2" w:rsidRPr="00CF1A5E" w:rsidRDefault="009204E2" w:rsidP="009204E2">
            <w:pPr>
              <w:spacing w:line="276" w:lineRule="auto"/>
              <w:jc w:val="center"/>
              <w:rPr>
                <w:sz w:val="20"/>
                <w:szCs w:val="20"/>
              </w:rPr>
            </w:pPr>
            <w:r w:rsidRPr="009204E2">
              <w:rPr>
                <w:sz w:val="20"/>
                <w:szCs w:val="20"/>
              </w:rPr>
              <w:t>44.5184%</w:t>
            </w:r>
          </w:p>
        </w:tc>
      </w:tr>
    </w:tbl>
    <w:p w14:paraId="42D2712B" w14:textId="77777777" w:rsidR="009204E2" w:rsidRDefault="009204E2" w:rsidP="009204E2">
      <w:pPr>
        <w:pStyle w:val="Prrafodelista"/>
        <w:numPr>
          <w:ilvl w:val="0"/>
          <w:numId w:val="1"/>
        </w:numPr>
        <w:ind w:left="284" w:hanging="284"/>
        <w:jc w:val="both"/>
        <w:rPr>
          <w:rFonts w:eastAsia="Times New Roman" w:cs="Times New Roman"/>
          <w:sz w:val="20"/>
          <w:szCs w:val="20"/>
        </w:rPr>
      </w:pPr>
      <w:r w:rsidRPr="00D0215A">
        <w:rPr>
          <w:rFonts w:eastAsia="Times New Roman" w:cs="Times New Roman"/>
          <w:sz w:val="20"/>
          <w:szCs w:val="20"/>
        </w:rPr>
        <w:t xml:space="preserve">Utiliza el conjunto de datos </w:t>
      </w:r>
      <w:proofErr w:type="spellStart"/>
      <w:r w:rsidRPr="00D0215A">
        <w:rPr>
          <w:rFonts w:eastAsia="Times New Roman" w:cs="Times New Roman"/>
          <w:i/>
          <w:iCs/>
          <w:sz w:val="20"/>
          <w:szCs w:val="20"/>
        </w:rPr>
        <w:t>insurance.arff</w:t>
      </w:r>
      <w:proofErr w:type="spellEnd"/>
      <w:r w:rsidRPr="00D0215A">
        <w:rPr>
          <w:rFonts w:eastAsia="Times New Roman" w:cs="Times New Roman"/>
          <w:sz w:val="20"/>
          <w:szCs w:val="20"/>
        </w:rPr>
        <w:t>. Selecciona un número de bolsas K=5 o K=10 (a elegir) y aplica un modelo de perceptrón multicapa para determinar el error cometido al predecir el coste del seguro. Reporta el error cometido mostrando las métricas relativas (RAE y RRSE)</w:t>
      </w:r>
      <w:r>
        <w:rPr>
          <w:rFonts w:eastAsia="Times New Roman" w:cs="Times New Roman"/>
          <w:sz w:val="20"/>
          <w:szCs w:val="20"/>
        </w:rPr>
        <w:t>.</w:t>
      </w:r>
    </w:p>
    <w:p w14:paraId="54F13FD0" w14:textId="77777777" w:rsidR="009204E2" w:rsidRDefault="009204E2" w:rsidP="009204E2">
      <w:pPr>
        <w:jc w:val="both"/>
        <w:rPr>
          <w:rFonts w:eastAsia="Times New Roman" w:cs="Times New Roman"/>
          <w:sz w:val="20"/>
          <w:szCs w:val="20"/>
        </w:rPr>
      </w:pPr>
    </w:p>
    <w:p w14:paraId="4629E481" w14:textId="77777777" w:rsidR="009204E2" w:rsidRDefault="009204E2" w:rsidP="009204E2">
      <w:pPr>
        <w:jc w:val="both"/>
        <w:rPr>
          <w:rFonts w:eastAsia="Times New Roman" w:cs="Times New Roman"/>
          <w:sz w:val="20"/>
          <w:szCs w:val="20"/>
        </w:rPr>
      </w:pPr>
    </w:p>
    <w:p w14:paraId="50300FD0" w14:textId="77777777" w:rsidR="009204E2" w:rsidRDefault="009204E2" w:rsidP="009204E2">
      <w:pPr>
        <w:jc w:val="both"/>
        <w:rPr>
          <w:rFonts w:eastAsia="Times New Roman" w:cs="Times New Roman"/>
          <w:sz w:val="20"/>
          <w:szCs w:val="20"/>
        </w:rPr>
      </w:pPr>
    </w:p>
    <w:p w14:paraId="5EDB8E6E" w14:textId="77777777" w:rsidR="009204E2" w:rsidRPr="00B414E5" w:rsidRDefault="009204E2" w:rsidP="009204E2">
      <w:pPr>
        <w:jc w:val="both"/>
        <w:rPr>
          <w:rFonts w:eastAsia="Times New Roman" w:cs="Times New Roman"/>
          <w:sz w:val="20"/>
          <w:szCs w:val="20"/>
        </w:rPr>
      </w:pPr>
    </w:p>
    <w:p w14:paraId="27F3F312" w14:textId="77777777" w:rsidR="009204E2" w:rsidRPr="00B414E5" w:rsidRDefault="009204E2" w:rsidP="009204E2">
      <w:pPr>
        <w:jc w:val="both"/>
        <w:rPr>
          <w:rFonts w:eastAsia="Times New Roman" w:cs="Times New Roman"/>
          <w:sz w:val="20"/>
          <w:szCs w:val="20"/>
        </w:rPr>
      </w:pPr>
    </w:p>
    <w:p w14:paraId="54C0BC99" w14:textId="77777777" w:rsidR="009204E2" w:rsidRPr="00B414E5" w:rsidRDefault="009204E2" w:rsidP="009204E2">
      <w:pPr>
        <w:pStyle w:val="Prrafodelista"/>
        <w:numPr>
          <w:ilvl w:val="0"/>
          <w:numId w:val="1"/>
        </w:numPr>
        <w:ind w:left="426" w:hanging="426"/>
        <w:jc w:val="both"/>
        <w:rPr>
          <w:rFonts w:eastAsia="Times New Roman" w:cs="Times New Roman"/>
          <w:sz w:val="20"/>
          <w:szCs w:val="20"/>
        </w:rPr>
      </w:pPr>
      <w:r>
        <w:rPr>
          <w:rFonts w:eastAsia="Times New Roman" w:cs="Times New Roman"/>
          <w:sz w:val="20"/>
          <w:szCs w:val="20"/>
        </w:rPr>
        <w:t>En base a las especificaciones fijadas en el ejercicio anterior, haz una captura de pantalla mostrando una gráfica donde se represente el error cometido entre la etiqueta real y la etiqueta predicha.</w:t>
      </w:r>
    </w:p>
    <w:p w14:paraId="3F616A61" w14:textId="77777777" w:rsidR="00823591" w:rsidRDefault="00823591" w:rsidP="009204E2">
      <w:pPr>
        <w:jc w:val="center"/>
        <w:rPr>
          <w:b/>
          <w:bCs/>
          <w:sz w:val="20"/>
          <w:szCs w:val="20"/>
        </w:rPr>
      </w:pPr>
    </w:p>
    <w:p w14:paraId="468D634E" w14:textId="77777777" w:rsidR="00823591" w:rsidRDefault="00823591" w:rsidP="009204E2">
      <w:pPr>
        <w:jc w:val="center"/>
        <w:rPr>
          <w:b/>
          <w:bCs/>
          <w:sz w:val="20"/>
          <w:szCs w:val="20"/>
        </w:rPr>
      </w:pPr>
    </w:p>
    <w:p w14:paraId="0110293B" w14:textId="173AD1C0" w:rsidR="009204E2" w:rsidRDefault="009204E2" w:rsidP="009204E2">
      <w:pPr>
        <w:jc w:val="center"/>
        <w:rPr>
          <w:rFonts w:eastAsiaTheme="minorEastAsia"/>
          <w:b/>
          <w:bCs/>
          <w:sz w:val="20"/>
          <w:szCs w:val="20"/>
        </w:rPr>
      </w:pPr>
      <w:r w:rsidRPr="00B414E5">
        <w:rPr>
          <w:b/>
          <w:bCs/>
          <w:sz w:val="20"/>
          <w:szCs w:val="20"/>
        </w:rPr>
        <w:t>Captura de pantalla de</w:t>
      </w:r>
      <w:r>
        <w:rPr>
          <w:b/>
          <w:bCs/>
          <w:sz w:val="20"/>
          <w:szCs w:val="20"/>
        </w:rPr>
        <w:t xml:space="preserve">l error cometido entre </w:t>
      </w:r>
      <m:oMath>
        <m:r>
          <m:rPr>
            <m:sty m:val="bi"/>
          </m:rPr>
          <w:rPr>
            <w:rFonts w:ascii="Cambria Math" w:hAnsi="Cambria Math"/>
            <w:sz w:val="20"/>
            <w:szCs w:val="20"/>
          </w:rPr>
          <m:t xml:space="preserve">y </m:t>
        </m:r>
      </m:oMath>
      <w:r>
        <w:rPr>
          <w:b/>
          <w:bCs/>
          <w:sz w:val="20"/>
          <w:szCs w:val="20"/>
        </w:rPr>
        <w:t xml:space="preserve">e </w:t>
      </w:r>
      <m:oMath>
        <m:acc>
          <m:accPr>
            <m:ctrlPr>
              <w:rPr>
                <w:rFonts w:ascii="Cambria Math" w:hAnsi="Cambria Math"/>
                <w:b/>
                <w:bCs/>
                <w:i/>
                <w:sz w:val="20"/>
                <w:szCs w:val="20"/>
              </w:rPr>
            </m:ctrlPr>
          </m:accPr>
          <m:e>
            <m:r>
              <m:rPr>
                <m:sty m:val="bi"/>
              </m:rPr>
              <w:rPr>
                <w:rFonts w:ascii="Cambria Math" w:hAnsi="Cambria Math"/>
                <w:sz w:val="20"/>
                <w:szCs w:val="20"/>
              </w:rPr>
              <m:t>y</m:t>
            </m:r>
          </m:e>
        </m:acc>
      </m:oMath>
    </w:p>
    <w:p w14:paraId="39DE80AD" w14:textId="0950045A" w:rsidR="00823591" w:rsidRDefault="00823591" w:rsidP="009204E2">
      <w:pPr>
        <w:jc w:val="center"/>
        <w:rPr>
          <w:sz w:val="20"/>
          <w:szCs w:val="20"/>
        </w:rPr>
      </w:pPr>
      <w:r>
        <w:rPr>
          <w:noProof/>
        </w:rPr>
        <w:drawing>
          <wp:inline distT="0" distB="0" distL="0" distR="0" wp14:anchorId="5DC3B69A" wp14:editId="06704C6D">
            <wp:extent cx="5400040" cy="3124200"/>
            <wp:effectExtent l="0" t="0" r="0" b="0"/>
            <wp:docPr id="21018968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896850" name=""/>
                    <pic:cNvPicPr/>
                  </pic:nvPicPr>
                  <pic:blipFill>
                    <a:blip r:embed="rId13"/>
                    <a:stretch>
                      <a:fillRect/>
                    </a:stretch>
                  </pic:blipFill>
                  <pic:spPr>
                    <a:xfrm>
                      <a:off x="0" y="0"/>
                      <a:ext cx="5400040" cy="3124200"/>
                    </a:xfrm>
                    <a:prstGeom prst="rect">
                      <a:avLst/>
                    </a:prstGeom>
                  </pic:spPr>
                </pic:pic>
              </a:graphicData>
            </a:graphic>
          </wp:inline>
        </w:drawing>
      </w:r>
    </w:p>
    <w:p w14:paraId="6FD1C935" w14:textId="77777777" w:rsidR="00823591" w:rsidRDefault="00823591" w:rsidP="009204E2">
      <w:pPr>
        <w:jc w:val="center"/>
        <w:rPr>
          <w:sz w:val="20"/>
          <w:szCs w:val="20"/>
        </w:rPr>
      </w:pPr>
    </w:p>
    <w:p w14:paraId="3014C9D7" w14:textId="11BE93E0" w:rsidR="00823591" w:rsidRPr="004F28EA" w:rsidRDefault="00823591" w:rsidP="009204E2">
      <w:pPr>
        <w:jc w:val="center"/>
        <w:rPr>
          <w:sz w:val="20"/>
          <w:szCs w:val="20"/>
        </w:rPr>
      </w:pPr>
      <w:r>
        <w:rPr>
          <w:noProof/>
        </w:rPr>
        <w:drawing>
          <wp:inline distT="0" distB="0" distL="0" distR="0" wp14:anchorId="573BA5DB" wp14:editId="6B32F86C">
            <wp:extent cx="5400040" cy="4075430"/>
            <wp:effectExtent l="0" t="0" r="0" b="1270"/>
            <wp:docPr id="2131911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11627" name=""/>
                    <pic:cNvPicPr/>
                  </pic:nvPicPr>
                  <pic:blipFill>
                    <a:blip r:embed="rId14"/>
                    <a:stretch>
                      <a:fillRect/>
                    </a:stretch>
                  </pic:blipFill>
                  <pic:spPr>
                    <a:xfrm>
                      <a:off x="0" y="0"/>
                      <a:ext cx="5400040" cy="4075430"/>
                    </a:xfrm>
                    <a:prstGeom prst="rect">
                      <a:avLst/>
                    </a:prstGeom>
                  </pic:spPr>
                </pic:pic>
              </a:graphicData>
            </a:graphic>
          </wp:inline>
        </w:drawing>
      </w:r>
    </w:p>
    <w:p w14:paraId="640A6245" w14:textId="77777777" w:rsidR="009204E2" w:rsidRPr="00B414E5" w:rsidRDefault="009204E2" w:rsidP="009204E2">
      <w:pPr>
        <w:jc w:val="both"/>
        <w:rPr>
          <w:rFonts w:eastAsia="Times New Roman" w:cs="Times New Roman"/>
          <w:sz w:val="20"/>
          <w:szCs w:val="20"/>
        </w:rPr>
      </w:pPr>
      <w:r w:rsidRPr="00B414E5">
        <w:rPr>
          <w:rFonts w:eastAsia="Times New Roman" w:cs="Times New Roman"/>
          <w:sz w:val="20"/>
          <w:szCs w:val="20"/>
        </w:rPr>
        <w:t xml:space="preserve"> </w:t>
      </w:r>
    </w:p>
    <w:p w14:paraId="5AD908E5" w14:textId="77777777" w:rsidR="00EF12B4" w:rsidRPr="009204E2" w:rsidRDefault="00EF12B4" w:rsidP="004B0500">
      <w:pPr>
        <w:spacing w:after="0" w:line="276" w:lineRule="auto"/>
        <w:jc w:val="both"/>
        <w:rPr>
          <w:b/>
          <w:bCs/>
          <w:sz w:val="20"/>
          <w:szCs w:val="20"/>
        </w:rPr>
      </w:pPr>
    </w:p>
    <w:sectPr w:rsidR="00EF12B4" w:rsidRPr="009204E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7E7F"/>
    <w:multiLevelType w:val="hybridMultilevel"/>
    <w:tmpl w:val="296800B8"/>
    <w:lvl w:ilvl="0" w:tplc="122A4FFC">
      <w:start w:val="1"/>
      <w:numFmt w:val="decimal"/>
      <w:lvlText w:val="%1)"/>
      <w:lvlJc w:val="left"/>
      <w:pPr>
        <w:ind w:left="720" w:hanging="360"/>
      </w:pPr>
      <w:rPr>
        <w:rFonts w:hint="default"/>
        <w:i w:val="0"/>
        <w:iCs w:val="0"/>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52042FE"/>
    <w:multiLevelType w:val="hybridMultilevel"/>
    <w:tmpl w:val="296800B8"/>
    <w:lvl w:ilvl="0" w:tplc="122A4FFC">
      <w:start w:val="1"/>
      <w:numFmt w:val="decimal"/>
      <w:lvlText w:val="%1)"/>
      <w:lvlJc w:val="left"/>
      <w:pPr>
        <w:ind w:left="720" w:hanging="360"/>
      </w:pPr>
      <w:rPr>
        <w:rFonts w:hint="default"/>
        <w:i w:val="0"/>
        <w:iCs w:val="0"/>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44606BCA"/>
    <w:multiLevelType w:val="hybridMultilevel"/>
    <w:tmpl w:val="296800B8"/>
    <w:lvl w:ilvl="0" w:tplc="122A4FFC">
      <w:start w:val="1"/>
      <w:numFmt w:val="decimal"/>
      <w:lvlText w:val="%1)"/>
      <w:lvlJc w:val="left"/>
      <w:pPr>
        <w:ind w:left="720" w:hanging="360"/>
      </w:pPr>
      <w:rPr>
        <w:rFonts w:hint="default"/>
        <w:i w:val="0"/>
        <w:iCs w:val="0"/>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4BCD44A4"/>
    <w:multiLevelType w:val="hybridMultilevel"/>
    <w:tmpl w:val="3A4CD36E"/>
    <w:lvl w:ilvl="0" w:tplc="0C0A0011">
      <w:start w:val="1"/>
      <w:numFmt w:val="decimal"/>
      <w:lvlText w:val="%1)"/>
      <w:lvlJc w:val="left"/>
      <w:pPr>
        <w:ind w:left="720" w:hanging="360"/>
      </w:pPr>
      <w:rPr>
        <w:rFonts w:cs="Times New Roman" w:hint="default"/>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4" w15:restartNumberingAfterBreak="0">
    <w:nsid w:val="767E0CC0"/>
    <w:multiLevelType w:val="hybridMultilevel"/>
    <w:tmpl w:val="E122751A"/>
    <w:lvl w:ilvl="0" w:tplc="0588A16E">
      <w:start w:val="1"/>
      <w:numFmt w:val="decimal"/>
      <w:lvlText w:val="%1)"/>
      <w:lvlJc w:val="left"/>
      <w:pPr>
        <w:ind w:left="720" w:hanging="360"/>
      </w:pPr>
      <w:rPr>
        <w:rFonts w:hint="default"/>
        <w:i w:val="0"/>
        <w:i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7A39246C"/>
    <w:multiLevelType w:val="hybridMultilevel"/>
    <w:tmpl w:val="E122751A"/>
    <w:lvl w:ilvl="0" w:tplc="0588A16E">
      <w:start w:val="1"/>
      <w:numFmt w:val="decimal"/>
      <w:lvlText w:val="%1)"/>
      <w:lvlJc w:val="left"/>
      <w:pPr>
        <w:ind w:left="720" w:hanging="360"/>
      </w:pPr>
      <w:rPr>
        <w:rFonts w:hint="default"/>
        <w:i w:val="0"/>
        <w:i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429743501">
    <w:abstractNumId w:val="1"/>
  </w:num>
  <w:num w:numId="2" w16cid:durableId="17321907">
    <w:abstractNumId w:val="4"/>
  </w:num>
  <w:num w:numId="3" w16cid:durableId="1099329503">
    <w:abstractNumId w:val="5"/>
  </w:num>
  <w:num w:numId="4" w16cid:durableId="1294480117">
    <w:abstractNumId w:val="0"/>
  </w:num>
  <w:num w:numId="5" w16cid:durableId="1523976079">
    <w:abstractNumId w:val="3"/>
  </w:num>
  <w:num w:numId="6" w16cid:durableId="9298934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574"/>
    <w:rsid w:val="000064E8"/>
    <w:rsid w:val="00027574"/>
    <w:rsid w:val="00040A05"/>
    <w:rsid w:val="00071E69"/>
    <w:rsid w:val="00072DB5"/>
    <w:rsid w:val="00096DDC"/>
    <w:rsid w:val="000A7BA3"/>
    <w:rsid w:val="000D5098"/>
    <w:rsid w:val="000F4D92"/>
    <w:rsid w:val="00142F86"/>
    <w:rsid w:val="0014578B"/>
    <w:rsid w:val="00152F1F"/>
    <w:rsid w:val="00166A16"/>
    <w:rsid w:val="001B6EF3"/>
    <w:rsid w:val="00234E4A"/>
    <w:rsid w:val="002558A5"/>
    <w:rsid w:val="0029601C"/>
    <w:rsid w:val="002B3FAA"/>
    <w:rsid w:val="002D219D"/>
    <w:rsid w:val="00322C10"/>
    <w:rsid w:val="00333EAC"/>
    <w:rsid w:val="0036138D"/>
    <w:rsid w:val="003802B1"/>
    <w:rsid w:val="003A5EA4"/>
    <w:rsid w:val="003B0435"/>
    <w:rsid w:val="003B46BD"/>
    <w:rsid w:val="003C5CFB"/>
    <w:rsid w:val="003D16EC"/>
    <w:rsid w:val="003E65C3"/>
    <w:rsid w:val="003F6382"/>
    <w:rsid w:val="00401C1D"/>
    <w:rsid w:val="004067D5"/>
    <w:rsid w:val="00432998"/>
    <w:rsid w:val="00477C42"/>
    <w:rsid w:val="004B0500"/>
    <w:rsid w:val="004E2C0D"/>
    <w:rsid w:val="004E7FBC"/>
    <w:rsid w:val="004F28EA"/>
    <w:rsid w:val="005206FA"/>
    <w:rsid w:val="005B563B"/>
    <w:rsid w:val="005C448D"/>
    <w:rsid w:val="005C5E5F"/>
    <w:rsid w:val="005E29BF"/>
    <w:rsid w:val="00602108"/>
    <w:rsid w:val="0062030E"/>
    <w:rsid w:val="00624CE7"/>
    <w:rsid w:val="00631E0B"/>
    <w:rsid w:val="0064370D"/>
    <w:rsid w:val="006465BF"/>
    <w:rsid w:val="006545D6"/>
    <w:rsid w:val="006973A2"/>
    <w:rsid w:val="006B3C58"/>
    <w:rsid w:val="006B554D"/>
    <w:rsid w:val="006F58AE"/>
    <w:rsid w:val="007605EA"/>
    <w:rsid w:val="007C4A0C"/>
    <w:rsid w:val="007E387F"/>
    <w:rsid w:val="007E7969"/>
    <w:rsid w:val="007F377C"/>
    <w:rsid w:val="00822AAF"/>
    <w:rsid w:val="00823591"/>
    <w:rsid w:val="00890574"/>
    <w:rsid w:val="008C42EE"/>
    <w:rsid w:val="008D5599"/>
    <w:rsid w:val="008E04DB"/>
    <w:rsid w:val="009204E2"/>
    <w:rsid w:val="0095278C"/>
    <w:rsid w:val="0095617B"/>
    <w:rsid w:val="0098533B"/>
    <w:rsid w:val="009E4F6E"/>
    <w:rsid w:val="00A73F13"/>
    <w:rsid w:val="00A771F9"/>
    <w:rsid w:val="00AB315A"/>
    <w:rsid w:val="00B21A05"/>
    <w:rsid w:val="00B346A9"/>
    <w:rsid w:val="00B414E5"/>
    <w:rsid w:val="00B4571B"/>
    <w:rsid w:val="00BB53C9"/>
    <w:rsid w:val="00BE2BE0"/>
    <w:rsid w:val="00BE65BB"/>
    <w:rsid w:val="00C23A30"/>
    <w:rsid w:val="00C4099A"/>
    <w:rsid w:val="00C57046"/>
    <w:rsid w:val="00C73081"/>
    <w:rsid w:val="00C92C41"/>
    <w:rsid w:val="00CE18D4"/>
    <w:rsid w:val="00CF1A5E"/>
    <w:rsid w:val="00D0215A"/>
    <w:rsid w:val="00D12100"/>
    <w:rsid w:val="00D16AE8"/>
    <w:rsid w:val="00D265A3"/>
    <w:rsid w:val="00D8736B"/>
    <w:rsid w:val="00DB019E"/>
    <w:rsid w:val="00DE17D7"/>
    <w:rsid w:val="00E234B8"/>
    <w:rsid w:val="00E5072A"/>
    <w:rsid w:val="00E67AB1"/>
    <w:rsid w:val="00E852BA"/>
    <w:rsid w:val="00E9669F"/>
    <w:rsid w:val="00EA1565"/>
    <w:rsid w:val="00EA38B4"/>
    <w:rsid w:val="00ED72B7"/>
    <w:rsid w:val="00EE2845"/>
    <w:rsid w:val="00EF10E9"/>
    <w:rsid w:val="00EF12B4"/>
    <w:rsid w:val="00F61DF7"/>
    <w:rsid w:val="00FC5CD7"/>
    <w:rsid w:val="00FC5D4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2E3E5"/>
  <w15:chartTrackingRefBased/>
  <w15:docId w15:val="{8280F43D-0835-459E-A4D9-38F0424B5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27574"/>
    <w:pPr>
      <w:ind w:left="720"/>
      <w:contextualSpacing/>
    </w:pPr>
  </w:style>
  <w:style w:type="table" w:styleId="Tablaconcuadrcula">
    <w:name w:val="Table Grid"/>
    <w:basedOn w:val="Tablanormal"/>
    <w:uiPriority w:val="39"/>
    <w:rsid w:val="003B04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FC5D4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0CC2EA-8123-4456-B09A-CE87D3F38D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7</Pages>
  <Words>856</Words>
  <Characters>4709</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At3w</dc:creator>
  <cp:lastModifiedBy>Lucas Tamara Trejo</cp:lastModifiedBy>
  <cp:revision>10</cp:revision>
  <dcterms:created xsi:type="dcterms:W3CDTF">2026-09-06T11:30:00Z</dcterms:created>
  <dcterms:modified xsi:type="dcterms:W3CDTF">2026-09-06T16:09:00Z</dcterms:modified>
</cp:coreProperties>
</file>