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Informe ensayo de compresión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 procesaron los datos del ensayo y se obtuvo el gráfico final. La resistencia máxima se obtuvo usando la planilla final procesada. Los resultados son razonables.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Metodología: se copiaron los datos, se hicieron los cálculos en Excel, se hizo supuesto de las unidades que luego fueron verificadas  y se generó el gráfico.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Nota: parte de la redacción se apoyó con un asistente de IA, pero no se registró qué fragmentos se utilizaron.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qnaHjZqv+PiqA8zo5Yyvv8EaUA==">CgMxLjA4AHIhMWZaVVUzckJpLXNGamtLZEZoRFlGNVFXbkU5RTdlcUMz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