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86263" w14:textId="77777777" w:rsidR="00453AEE" w:rsidRDefault="00453AEE" w:rsidP="00C96D96">
      <w:pPr>
        <w:jc w:val="center"/>
        <w:rPr>
          <w:sz w:val="40"/>
          <w:szCs w:val="40"/>
          <w:lang w:val="de-DE"/>
        </w:rPr>
      </w:pPr>
    </w:p>
    <w:p w14:paraId="777E7F13" w14:textId="77777777" w:rsidR="00453AEE" w:rsidRDefault="00453AEE" w:rsidP="00C96D96">
      <w:pPr>
        <w:jc w:val="center"/>
        <w:rPr>
          <w:sz w:val="40"/>
          <w:szCs w:val="40"/>
          <w:lang w:val="de-DE"/>
        </w:rPr>
      </w:pPr>
    </w:p>
    <w:p w14:paraId="40C16DB2" w14:textId="77777777" w:rsidR="00453AEE" w:rsidRDefault="00453AEE" w:rsidP="00C96D96">
      <w:pPr>
        <w:jc w:val="center"/>
        <w:rPr>
          <w:sz w:val="40"/>
          <w:szCs w:val="40"/>
          <w:lang w:val="de-DE"/>
        </w:rPr>
      </w:pPr>
    </w:p>
    <w:p w14:paraId="4C75A387" w14:textId="77777777" w:rsidR="00453AEE" w:rsidRDefault="00453AEE" w:rsidP="00C96D96">
      <w:pPr>
        <w:jc w:val="center"/>
        <w:rPr>
          <w:sz w:val="40"/>
          <w:szCs w:val="40"/>
          <w:lang w:val="de-DE"/>
        </w:rPr>
      </w:pPr>
    </w:p>
    <w:p w14:paraId="0EA43E0F" w14:textId="579A1071" w:rsidR="0089383E" w:rsidRPr="00C96D96" w:rsidRDefault="00ED1430" w:rsidP="00C96D96">
      <w:pPr>
        <w:jc w:val="center"/>
        <w:rPr>
          <w:sz w:val="40"/>
          <w:szCs w:val="40"/>
          <w:lang w:val="de-DE"/>
        </w:rPr>
      </w:pPr>
      <w:r w:rsidRPr="00C96D96">
        <w:rPr>
          <w:sz w:val="40"/>
          <w:szCs w:val="40"/>
          <w:lang w:val="de-DE"/>
        </w:rPr>
        <w:t xml:space="preserve">Dokumentation Projekt </w:t>
      </w:r>
      <w:r w:rsidR="003E7CB7" w:rsidRPr="00C96D96">
        <w:rPr>
          <w:sz w:val="40"/>
          <w:szCs w:val="40"/>
          <w:lang w:val="de-DE"/>
        </w:rPr>
        <w:t>„Project_Image_Recommender_2024</w:t>
      </w:r>
      <w:r w:rsidR="004A3AFF">
        <w:rPr>
          <w:sz w:val="40"/>
          <w:szCs w:val="40"/>
          <w:lang w:val="de-DE"/>
        </w:rPr>
        <w:t>“</w:t>
      </w:r>
    </w:p>
    <w:p w14:paraId="24D161A8" w14:textId="7842F62C" w:rsidR="003E7CB7" w:rsidRPr="00C96D96" w:rsidRDefault="003E7CB7" w:rsidP="00C96D96">
      <w:pPr>
        <w:jc w:val="center"/>
        <w:rPr>
          <w:sz w:val="40"/>
          <w:szCs w:val="40"/>
          <w:lang w:val="de-DE"/>
        </w:rPr>
      </w:pPr>
      <w:r w:rsidRPr="00C96D96">
        <w:rPr>
          <w:sz w:val="40"/>
          <w:szCs w:val="40"/>
          <w:lang w:val="de-DE"/>
        </w:rPr>
        <w:t>Studierende: Fouad Mokhtari, Lucas Müller</w:t>
      </w:r>
    </w:p>
    <w:p w14:paraId="3DE278FB" w14:textId="7C1A2ECC" w:rsidR="003E7CB7" w:rsidRPr="00FC6820" w:rsidRDefault="003E7CB7" w:rsidP="00C96D96">
      <w:pPr>
        <w:jc w:val="center"/>
        <w:rPr>
          <w:sz w:val="40"/>
          <w:szCs w:val="40"/>
          <w:lang w:val="de-DE"/>
        </w:rPr>
      </w:pPr>
      <w:r w:rsidRPr="00FC6820">
        <w:rPr>
          <w:sz w:val="40"/>
          <w:szCs w:val="40"/>
          <w:lang w:val="de-DE"/>
        </w:rPr>
        <w:t>Professor: Florian Huber</w:t>
      </w:r>
    </w:p>
    <w:p w14:paraId="07E65932" w14:textId="378E93E7" w:rsidR="003E7CB7" w:rsidRPr="00FC6820" w:rsidRDefault="00DC1D52" w:rsidP="00C96D96">
      <w:pPr>
        <w:jc w:val="center"/>
        <w:rPr>
          <w:sz w:val="40"/>
          <w:szCs w:val="40"/>
          <w:lang w:val="de-DE"/>
        </w:rPr>
      </w:pPr>
      <w:r w:rsidRPr="00FC6820">
        <w:rPr>
          <w:sz w:val="40"/>
          <w:szCs w:val="40"/>
          <w:lang w:val="de-DE"/>
        </w:rPr>
        <w:t>Kurs: D4.1.2 Big Data Engineering</w:t>
      </w:r>
    </w:p>
    <w:p w14:paraId="124EAF66" w14:textId="77777777" w:rsidR="00DC1D52" w:rsidRPr="00FC6820" w:rsidRDefault="00DC1D52">
      <w:pPr>
        <w:rPr>
          <w:lang w:val="de-DE"/>
        </w:rPr>
      </w:pPr>
    </w:p>
    <w:p w14:paraId="41B98394" w14:textId="77777777" w:rsidR="004D7BED" w:rsidRDefault="004D7BED">
      <w:pPr>
        <w:rPr>
          <w:b/>
          <w:bCs/>
          <w:sz w:val="36"/>
          <w:szCs w:val="36"/>
          <w:lang w:val="de-DE"/>
        </w:rPr>
      </w:pPr>
    </w:p>
    <w:p w14:paraId="2346AABC" w14:textId="0E0CDF6A" w:rsidR="00DC1D52" w:rsidRPr="00C96D96" w:rsidRDefault="00453AEE">
      <w:pPr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I</w:t>
      </w:r>
      <w:r w:rsidR="00C96D96" w:rsidRPr="00C96D96">
        <w:rPr>
          <w:b/>
          <w:bCs/>
          <w:sz w:val="36"/>
          <w:szCs w:val="36"/>
          <w:lang w:val="de-DE"/>
        </w:rPr>
        <w:t>nhaltsverzeichnis</w:t>
      </w:r>
    </w:p>
    <w:p w14:paraId="43F45908" w14:textId="5EDB7CDE" w:rsidR="00463E9C" w:rsidRPr="00C96D96" w:rsidRDefault="00463E9C">
      <w:pPr>
        <w:rPr>
          <w:b/>
          <w:bCs/>
          <w:sz w:val="28"/>
          <w:szCs w:val="28"/>
          <w:lang w:val="de-DE"/>
        </w:rPr>
      </w:pPr>
      <w:r w:rsidRPr="00C96D96">
        <w:rPr>
          <w:b/>
          <w:bCs/>
          <w:sz w:val="28"/>
          <w:szCs w:val="28"/>
          <w:lang w:val="de-DE"/>
        </w:rPr>
        <w:t>Part 1: Bildempfehlungssoftware</w:t>
      </w:r>
    </w:p>
    <w:p w14:paraId="3B1789AA" w14:textId="2C23007F" w:rsidR="00DC1D52" w:rsidRPr="00C96D96" w:rsidRDefault="00240622" w:rsidP="00240622">
      <w:pPr>
        <w:rPr>
          <w:sz w:val="24"/>
          <w:szCs w:val="24"/>
          <w:lang w:val="de-DE"/>
        </w:rPr>
      </w:pPr>
      <w:r w:rsidRPr="00C96D96">
        <w:rPr>
          <w:sz w:val="24"/>
          <w:szCs w:val="24"/>
          <w:lang w:val="de-DE"/>
        </w:rPr>
        <w:t xml:space="preserve">1.1 </w:t>
      </w:r>
      <w:r w:rsidRPr="00C96D96">
        <w:rPr>
          <w:sz w:val="24"/>
          <w:szCs w:val="24"/>
          <w:lang w:val="de-DE"/>
        </w:rPr>
        <w:tab/>
      </w:r>
      <w:r w:rsidR="003C53E6" w:rsidRPr="00C96D96">
        <w:rPr>
          <w:sz w:val="24"/>
          <w:szCs w:val="24"/>
          <w:lang w:val="de-DE"/>
        </w:rPr>
        <w:t xml:space="preserve">Motivation / Ziele des </w:t>
      </w:r>
      <w:proofErr w:type="gramStart"/>
      <w:r w:rsidR="007E1389" w:rsidRPr="00C96D96">
        <w:rPr>
          <w:sz w:val="24"/>
          <w:szCs w:val="24"/>
          <w:lang w:val="de-DE"/>
        </w:rPr>
        <w:t>Projekts</w:t>
      </w:r>
      <w:proofErr w:type="gramEnd"/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  <w:t>S. 2</w:t>
      </w:r>
    </w:p>
    <w:p w14:paraId="264D3C5E" w14:textId="3894FC6A" w:rsidR="003C53E6" w:rsidRDefault="00240622" w:rsidP="00240622">
      <w:pPr>
        <w:rPr>
          <w:sz w:val="24"/>
          <w:szCs w:val="24"/>
          <w:lang w:val="de-DE"/>
        </w:rPr>
      </w:pPr>
      <w:r w:rsidRPr="00C96D96">
        <w:rPr>
          <w:sz w:val="24"/>
          <w:szCs w:val="24"/>
          <w:lang w:val="de-DE"/>
        </w:rPr>
        <w:t xml:space="preserve">1.2 </w:t>
      </w:r>
      <w:r w:rsidRPr="00C96D96">
        <w:rPr>
          <w:sz w:val="24"/>
          <w:szCs w:val="24"/>
          <w:lang w:val="de-DE"/>
        </w:rPr>
        <w:tab/>
      </w:r>
      <w:r w:rsidR="00D3510F" w:rsidRPr="00C96D96">
        <w:rPr>
          <w:sz w:val="24"/>
          <w:szCs w:val="24"/>
          <w:lang w:val="de-DE"/>
        </w:rPr>
        <w:t xml:space="preserve">Programm </w:t>
      </w:r>
      <w:proofErr w:type="gramStart"/>
      <w:r w:rsidR="00D3510F" w:rsidRPr="00C96D96">
        <w:rPr>
          <w:sz w:val="24"/>
          <w:szCs w:val="24"/>
          <w:lang w:val="de-DE"/>
        </w:rPr>
        <w:t>Design</w:t>
      </w:r>
      <w:proofErr w:type="gramEnd"/>
      <w:r w:rsidR="00D3510F" w:rsidRPr="00C96D96">
        <w:rPr>
          <w:sz w:val="24"/>
          <w:szCs w:val="24"/>
          <w:lang w:val="de-DE"/>
        </w:rPr>
        <w:t xml:space="preserve"> </w:t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  <w:t xml:space="preserve">S. </w:t>
      </w:r>
      <w:r w:rsidR="00D4013E">
        <w:rPr>
          <w:sz w:val="24"/>
          <w:szCs w:val="24"/>
          <w:lang w:val="de-DE"/>
        </w:rPr>
        <w:t>3</w:t>
      </w:r>
    </w:p>
    <w:p w14:paraId="5510743A" w14:textId="24C66F0B" w:rsidR="006C2780" w:rsidRPr="00C96D96" w:rsidRDefault="006C2780" w:rsidP="003A7FD2">
      <w:pPr>
        <w:ind w:firstLine="72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1.2.1    Berechnung der </w:t>
      </w:r>
      <w:proofErr w:type="gramStart"/>
      <w:r>
        <w:rPr>
          <w:sz w:val="24"/>
          <w:szCs w:val="24"/>
          <w:lang w:val="de-DE"/>
        </w:rPr>
        <w:t>Features</w:t>
      </w:r>
      <w:proofErr w:type="gramEnd"/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  <w:t xml:space="preserve">S. </w:t>
      </w:r>
      <w:r w:rsidR="00D4013E">
        <w:rPr>
          <w:sz w:val="24"/>
          <w:szCs w:val="24"/>
          <w:lang w:val="de-DE"/>
        </w:rPr>
        <w:t>3</w:t>
      </w:r>
    </w:p>
    <w:p w14:paraId="3E78E87E" w14:textId="6C807A6A" w:rsidR="00D3510F" w:rsidRPr="00C96D96" w:rsidRDefault="00240622" w:rsidP="00240622">
      <w:pPr>
        <w:rPr>
          <w:sz w:val="24"/>
          <w:szCs w:val="24"/>
          <w:lang w:val="de-DE"/>
        </w:rPr>
      </w:pPr>
      <w:r w:rsidRPr="00C96D96">
        <w:rPr>
          <w:sz w:val="24"/>
          <w:szCs w:val="24"/>
          <w:lang w:val="de-DE"/>
        </w:rPr>
        <w:t xml:space="preserve">1.3 </w:t>
      </w:r>
      <w:r w:rsidRPr="00C96D96">
        <w:rPr>
          <w:sz w:val="24"/>
          <w:szCs w:val="24"/>
          <w:lang w:val="de-DE"/>
        </w:rPr>
        <w:tab/>
      </w:r>
      <w:r w:rsidR="00D3510F" w:rsidRPr="00C96D96">
        <w:rPr>
          <w:sz w:val="24"/>
          <w:szCs w:val="24"/>
          <w:lang w:val="de-DE"/>
        </w:rPr>
        <w:t xml:space="preserve">Ähnlichkeit der </w:t>
      </w:r>
      <w:proofErr w:type="gramStart"/>
      <w:r w:rsidR="00D3510F" w:rsidRPr="00C96D96">
        <w:rPr>
          <w:sz w:val="24"/>
          <w:szCs w:val="24"/>
          <w:lang w:val="de-DE"/>
        </w:rPr>
        <w:t>Bilder</w:t>
      </w:r>
      <w:proofErr w:type="gramEnd"/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  <w:t xml:space="preserve">S. </w:t>
      </w:r>
      <w:r w:rsidR="00247887">
        <w:rPr>
          <w:sz w:val="24"/>
          <w:szCs w:val="24"/>
          <w:lang w:val="de-DE"/>
        </w:rPr>
        <w:t>5</w:t>
      </w:r>
    </w:p>
    <w:p w14:paraId="0AF53164" w14:textId="55100DDE" w:rsidR="00D3510F" w:rsidRPr="00C96D96" w:rsidRDefault="00240622" w:rsidP="00240622">
      <w:pPr>
        <w:rPr>
          <w:sz w:val="24"/>
          <w:szCs w:val="24"/>
          <w:lang w:val="de-DE"/>
        </w:rPr>
      </w:pPr>
      <w:r w:rsidRPr="00C96D96">
        <w:rPr>
          <w:sz w:val="24"/>
          <w:szCs w:val="24"/>
          <w:lang w:val="de-DE"/>
        </w:rPr>
        <w:t>1. 4</w:t>
      </w:r>
      <w:r w:rsidRPr="00C96D96">
        <w:rPr>
          <w:sz w:val="24"/>
          <w:szCs w:val="24"/>
          <w:lang w:val="de-DE"/>
        </w:rPr>
        <w:tab/>
      </w:r>
      <w:r w:rsidR="00D3510F" w:rsidRPr="00C96D96">
        <w:rPr>
          <w:sz w:val="24"/>
          <w:szCs w:val="24"/>
          <w:lang w:val="de-DE"/>
        </w:rPr>
        <w:t>Performance Analyse + Laufzeitoptimierung</w:t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  <w:t>S. x</w:t>
      </w:r>
    </w:p>
    <w:p w14:paraId="49778848" w14:textId="7632EA09" w:rsidR="00D3510F" w:rsidRPr="00C96D96" w:rsidRDefault="00240622" w:rsidP="00240622">
      <w:pPr>
        <w:rPr>
          <w:sz w:val="24"/>
          <w:szCs w:val="24"/>
          <w:lang w:val="de-DE"/>
        </w:rPr>
      </w:pPr>
      <w:r w:rsidRPr="00C96D96">
        <w:rPr>
          <w:sz w:val="24"/>
          <w:szCs w:val="24"/>
          <w:lang w:val="de-DE"/>
        </w:rPr>
        <w:t>1.5</w:t>
      </w:r>
      <w:r w:rsidRPr="00C96D96">
        <w:rPr>
          <w:sz w:val="24"/>
          <w:szCs w:val="24"/>
          <w:lang w:val="de-DE"/>
        </w:rPr>
        <w:tab/>
      </w:r>
      <w:r w:rsidR="00D3510F" w:rsidRPr="00C96D96">
        <w:rPr>
          <w:sz w:val="24"/>
          <w:szCs w:val="24"/>
          <w:lang w:val="de-DE"/>
        </w:rPr>
        <w:t>Diskussion</w:t>
      </w:r>
      <w:r w:rsidR="00463E9C" w:rsidRPr="00C96D96">
        <w:rPr>
          <w:sz w:val="24"/>
          <w:szCs w:val="24"/>
          <w:lang w:val="de-DE"/>
        </w:rPr>
        <w:t xml:space="preserve"> des Programms</w:t>
      </w:r>
      <w:r w:rsidRPr="00240622">
        <w:rPr>
          <w:lang w:val="de-DE"/>
        </w:rPr>
        <w:tab/>
      </w:r>
      <w:r w:rsidRPr="00240622">
        <w:rPr>
          <w:lang w:val="de-DE"/>
        </w:rPr>
        <w:tab/>
      </w:r>
      <w:r w:rsidRPr="00240622">
        <w:rPr>
          <w:lang w:val="de-DE"/>
        </w:rPr>
        <w:tab/>
      </w:r>
      <w:r w:rsidRPr="00240622">
        <w:rPr>
          <w:lang w:val="de-DE"/>
        </w:rPr>
        <w:tab/>
      </w:r>
      <w:r w:rsidRPr="00240622">
        <w:rPr>
          <w:lang w:val="de-DE"/>
        </w:rPr>
        <w:tab/>
      </w:r>
      <w:r w:rsidRPr="00240622">
        <w:rPr>
          <w:lang w:val="de-DE"/>
        </w:rPr>
        <w:tab/>
      </w:r>
      <w:r w:rsidRPr="00C96D96">
        <w:rPr>
          <w:sz w:val="24"/>
          <w:szCs w:val="24"/>
          <w:lang w:val="de-DE"/>
        </w:rPr>
        <w:tab/>
        <w:t>S. x</w:t>
      </w:r>
    </w:p>
    <w:p w14:paraId="5BEA1271" w14:textId="3F927746" w:rsidR="00463E9C" w:rsidRPr="00C96D96" w:rsidRDefault="00463E9C" w:rsidP="00463E9C">
      <w:pPr>
        <w:rPr>
          <w:b/>
          <w:bCs/>
          <w:sz w:val="28"/>
          <w:szCs w:val="28"/>
          <w:lang w:val="de-DE"/>
        </w:rPr>
      </w:pPr>
      <w:r w:rsidRPr="00C96D96">
        <w:rPr>
          <w:b/>
          <w:bCs/>
          <w:sz w:val="28"/>
          <w:szCs w:val="28"/>
          <w:lang w:val="de-DE"/>
        </w:rPr>
        <w:t>Part 2: Big Data Analyse</w:t>
      </w:r>
    </w:p>
    <w:p w14:paraId="4041BCA0" w14:textId="454960A7" w:rsidR="00463E9C" w:rsidRPr="00240622" w:rsidRDefault="00240622" w:rsidP="00240622">
      <w:pPr>
        <w:rPr>
          <w:lang w:val="de-DE"/>
        </w:rPr>
      </w:pPr>
      <w:r w:rsidRPr="00C96D96">
        <w:rPr>
          <w:sz w:val="24"/>
          <w:szCs w:val="24"/>
          <w:lang w:val="de-DE"/>
        </w:rPr>
        <w:t>2.1</w:t>
      </w:r>
      <w:r>
        <w:rPr>
          <w:lang w:val="de-DE"/>
        </w:rPr>
        <w:tab/>
      </w:r>
      <w:r w:rsidR="00463E9C" w:rsidRPr="00C96D96">
        <w:rPr>
          <w:sz w:val="24"/>
          <w:szCs w:val="24"/>
          <w:lang w:val="de-DE"/>
        </w:rPr>
        <w:t xml:space="preserve">Diskussion </w:t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</w:r>
      <w:r w:rsidRPr="00C96D96">
        <w:rPr>
          <w:sz w:val="24"/>
          <w:szCs w:val="24"/>
          <w:lang w:val="de-DE"/>
        </w:rPr>
        <w:tab/>
        <w:t>S. x</w:t>
      </w:r>
    </w:p>
    <w:p w14:paraId="76A5F3AC" w14:textId="77777777" w:rsidR="00240622" w:rsidRDefault="00240622" w:rsidP="00240622">
      <w:pPr>
        <w:rPr>
          <w:lang w:val="de-DE"/>
        </w:rPr>
      </w:pPr>
    </w:p>
    <w:p w14:paraId="0B969D73" w14:textId="77777777" w:rsidR="00453AEE" w:rsidRDefault="00453AEE" w:rsidP="005F023A">
      <w:pPr>
        <w:rPr>
          <w:lang w:val="de-DE"/>
        </w:rPr>
      </w:pPr>
    </w:p>
    <w:p w14:paraId="203AB1F4" w14:textId="62D11EC7" w:rsidR="005F023A" w:rsidRPr="005F023A" w:rsidRDefault="005F023A" w:rsidP="005F023A">
      <w:pPr>
        <w:rPr>
          <w:b/>
          <w:bCs/>
          <w:sz w:val="28"/>
          <w:szCs w:val="28"/>
          <w:lang w:val="de-DE"/>
        </w:rPr>
      </w:pPr>
      <w:r w:rsidRPr="00C96D96">
        <w:rPr>
          <w:b/>
          <w:bCs/>
          <w:sz w:val="28"/>
          <w:szCs w:val="28"/>
          <w:lang w:val="de-DE"/>
        </w:rPr>
        <w:lastRenderedPageBreak/>
        <w:t>Part 1: Bildempfehlungssoftware</w:t>
      </w:r>
    </w:p>
    <w:p w14:paraId="1AD53BF0" w14:textId="438D5675" w:rsidR="00C96D96" w:rsidRPr="00186371" w:rsidRDefault="00C96D96" w:rsidP="00C50A6D">
      <w:pPr>
        <w:spacing w:line="360" w:lineRule="auto"/>
        <w:rPr>
          <w:sz w:val="28"/>
          <w:szCs w:val="28"/>
          <w:lang w:val="de-DE"/>
        </w:rPr>
      </w:pPr>
      <w:r w:rsidRPr="00186371">
        <w:rPr>
          <w:sz w:val="28"/>
          <w:szCs w:val="28"/>
          <w:lang w:val="de-DE"/>
        </w:rPr>
        <w:t>1.1 Motivation / Ziele des Projektes</w:t>
      </w:r>
    </w:p>
    <w:p w14:paraId="035035AD" w14:textId="3638FAC2" w:rsidR="00C96D96" w:rsidRPr="008F2DA7" w:rsidRDefault="009248CC" w:rsidP="00AA56EE">
      <w:pPr>
        <w:spacing w:line="360" w:lineRule="auto"/>
        <w:jc w:val="both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Ziel des Projekts ist es, eine </w:t>
      </w:r>
      <w:r w:rsidR="004D0BA0" w:rsidRPr="008F2DA7">
        <w:rPr>
          <w:sz w:val="24"/>
          <w:szCs w:val="24"/>
          <w:lang w:val="de-DE"/>
        </w:rPr>
        <w:t>Python Software zu schreiben, um ähnliche Bilder möglichst schnell zu identifi</w:t>
      </w:r>
      <w:r w:rsidR="003A649D" w:rsidRPr="008F2DA7">
        <w:rPr>
          <w:sz w:val="24"/>
          <w:szCs w:val="24"/>
          <w:lang w:val="de-DE"/>
        </w:rPr>
        <w:t xml:space="preserve">zieren. </w:t>
      </w:r>
    </w:p>
    <w:p w14:paraId="242EA87D" w14:textId="7AFDAE50" w:rsidR="003A649D" w:rsidRPr="008F2DA7" w:rsidRDefault="003A649D" w:rsidP="00AA56EE">
      <w:pPr>
        <w:spacing w:line="360" w:lineRule="auto"/>
        <w:jc w:val="both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Dafür wurde uns ein Datensatz mit knapp 4</w:t>
      </w:r>
      <w:r w:rsidR="007233FE">
        <w:rPr>
          <w:sz w:val="24"/>
          <w:szCs w:val="24"/>
          <w:lang w:val="de-DE"/>
        </w:rPr>
        <w:t>5</w:t>
      </w:r>
      <w:r w:rsidRPr="008F2DA7">
        <w:rPr>
          <w:sz w:val="24"/>
          <w:szCs w:val="24"/>
          <w:lang w:val="de-DE"/>
        </w:rPr>
        <w:t>0.000 Bilder</w:t>
      </w:r>
      <w:r w:rsidR="007233FE">
        <w:rPr>
          <w:sz w:val="24"/>
          <w:szCs w:val="24"/>
          <w:lang w:val="de-DE"/>
        </w:rPr>
        <w:t>n</w:t>
      </w:r>
      <w:r w:rsidRPr="008F2DA7">
        <w:rPr>
          <w:sz w:val="24"/>
          <w:szCs w:val="24"/>
          <w:lang w:val="de-DE"/>
        </w:rPr>
        <w:t xml:space="preserve"> zur Verfügung gestellt. </w:t>
      </w:r>
      <w:r w:rsidR="009749AD" w:rsidRPr="008F2DA7">
        <w:rPr>
          <w:sz w:val="24"/>
          <w:szCs w:val="24"/>
          <w:lang w:val="de-DE"/>
        </w:rPr>
        <w:t>Die Bilder sind quer durchmischt</w:t>
      </w:r>
      <w:r w:rsidR="00264428" w:rsidRPr="008F2DA7">
        <w:rPr>
          <w:sz w:val="24"/>
          <w:szCs w:val="24"/>
          <w:lang w:val="de-DE"/>
        </w:rPr>
        <w:t xml:space="preserve"> und beinhalten viele verschiedene Motive</w:t>
      </w:r>
      <w:r w:rsidR="009749AD" w:rsidRPr="008F2DA7">
        <w:rPr>
          <w:sz w:val="24"/>
          <w:szCs w:val="24"/>
          <w:lang w:val="de-DE"/>
        </w:rPr>
        <w:t>, wir selbst haben uns ebenfalls nicht alle Bilder angeschaut.</w:t>
      </w:r>
      <w:r w:rsidR="005101C8" w:rsidRPr="008F2DA7">
        <w:rPr>
          <w:sz w:val="24"/>
          <w:szCs w:val="24"/>
          <w:lang w:val="de-DE"/>
        </w:rPr>
        <w:t xml:space="preserve"> </w:t>
      </w:r>
    </w:p>
    <w:p w14:paraId="0F89A9CA" w14:textId="2D188FA1" w:rsidR="00ED5FEA" w:rsidRPr="008F2DA7" w:rsidRDefault="00ED5FEA" w:rsidP="00AA56EE">
      <w:pPr>
        <w:spacing w:line="360" w:lineRule="auto"/>
        <w:jc w:val="both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Die Software soll dazu in der Lage sein, anhand eines Input</w:t>
      </w:r>
      <w:r w:rsidR="00442F96" w:rsidRPr="008F2DA7">
        <w:rPr>
          <w:sz w:val="24"/>
          <w:szCs w:val="24"/>
          <w:lang w:val="de-DE"/>
        </w:rPr>
        <w:t xml:space="preserve"> Images die 5 ähnlichsten Bilder zu identifizieren. </w:t>
      </w:r>
      <w:r w:rsidR="00825F40" w:rsidRPr="008F2DA7">
        <w:rPr>
          <w:sz w:val="24"/>
          <w:szCs w:val="24"/>
          <w:lang w:val="de-DE"/>
        </w:rPr>
        <w:t xml:space="preserve">So ähnlich wie es bei </w:t>
      </w:r>
      <w:r w:rsidR="00BA162C" w:rsidRPr="008F2DA7">
        <w:rPr>
          <w:sz w:val="24"/>
          <w:szCs w:val="24"/>
          <w:lang w:val="de-DE"/>
        </w:rPr>
        <w:t xml:space="preserve">Google Lens funktioniert. Das Input Bild wird verarbeitet und mit den </w:t>
      </w:r>
      <w:r w:rsidR="007E7FB4" w:rsidRPr="008F2DA7">
        <w:rPr>
          <w:sz w:val="24"/>
          <w:szCs w:val="24"/>
          <w:lang w:val="de-DE"/>
        </w:rPr>
        <w:t xml:space="preserve">vorhandenen Bildern verglichen. Der Output sind dann die x ähnlichsten Bilder. </w:t>
      </w:r>
    </w:p>
    <w:p w14:paraId="418958F8" w14:textId="7FB7B79E" w:rsidR="007E7FB4" w:rsidRPr="008F2DA7" w:rsidRDefault="007E7FB4" w:rsidP="00AA56EE">
      <w:pPr>
        <w:spacing w:line="360" w:lineRule="auto"/>
        <w:jc w:val="both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Des Weiteren soll das Programm uns ermöglichen, anhand von fünf Input Bilder ebenfalls </w:t>
      </w:r>
      <w:r w:rsidR="00A83506" w:rsidRPr="008F2DA7">
        <w:rPr>
          <w:sz w:val="24"/>
          <w:szCs w:val="24"/>
          <w:lang w:val="de-DE"/>
        </w:rPr>
        <w:t xml:space="preserve">wieder die fünf ähnlichsten Bilder zu finden. </w:t>
      </w:r>
      <w:r w:rsidR="000D6D8E" w:rsidRPr="008F2DA7">
        <w:rPr>
          <w:sz w:val="24"/>
          <w:szCs w:val="24"/>
          <w:lang w:val="de-DE"/>
        </w:rPr>
        <w:t xml:space="preserve">Die Schwierigkeit besteht darin, Bilder zu identifizieren, die thematisch </w:t>
      </w:r>
      <w:r w:rsidR="00151138" w:rsidRPr="008F2DA7">
        <w:rPr>
          <w:sz w:val="24"/>
          <w:szCs w:val="24"/>
          <w:lang w:val="de-DE"/>
        </w:rPr>
        <w:t xml:space="preserve">eine möglichst hohe Ähnlichkeit zu den Input Bildern haben. Geben wir beispielsweise zwei </w:t>
      </w:r>
      <w:r w:rsidR="00D65D12" w:rsidRPr="008F2DA7">
        <w:rPr>
          <w:sz w:val="24"/>
          <w:szCs w:val="24"/>
          <w:lang w:val="de-DE"/>
        </w:rPr>
        <w:t xml:space="preserve">Fotos von einem Wald und drei Fotos von einem See in das Programm, sollten Fotos mit Wald und See </w:t>
      </w:r>
      <w:r w:rsidR="00BA0193" w:rsidRPr="008F2DA7">
        <w:rPr>
          <w:sz w:val="24"/>
          <w:szCs w:val="24"/>
          <w:lang w:val="de-DE"/>
        </w:rPr>
        <w:t xml:space="preserve">als Ausgabe herauskommen. </w:t>
      </w:r>
    </w:p>
    <w:p w14:paraId="1314C165" w14:textId="2799002C" w:rsidR="008F7C0D" w:rsidRPr="008F2DA7" w:rsidRDefault="008F7C0D" w:rsidP="00AA56EE">
      <w:pPr>
        <w:spacing w:line="360" w:lineRule="auto"/>
        <w:jc w:val="both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Die Ausgabe der ähnlichsten Fotos soll innerhalb weniger Sekunden geschehen. Dafür ist es notwendig, dass die vorhandenen Bilder aus dem Datensatz </w:t>
      </w:r>
      <w:r w:rsidR="00FF4D1E" w:rsidRPr="008F2DA7">
        <w:rPr>
          <w:sz w:val="24"/>
          <w:szCs w:val="24"/>
          <w:lang w:val="de-DE"/>
        </w:rPr>
        <w:t xml:space="preserve">bereits vorverarbeitet sind. </w:t>
      </w:r>
    </w:p>
    <w:p w14:paraId="06BDD32D" w14:textId="77777777" w:rsidR="008A4146" w:rsidRDefault="008A4146" w:rsidP="00C50A6D">
      <w:pPr>
        <w:spacing w:line="360" w:lineRule="auto"/>
        <w:rPr>
          <w:lang w:val="de-DE"/>
        </w:rPr>
      </w:pPr>
    </w:p>
    <w:p w14:paraId="54AA8467" w14:textId="3E218511" w:rsidR="008A4146" w:rsidRPr="00186371" w:rsidRDefault="008A4146" w:rsidP="00C50A6D">
      <w:pPr>
        <w:spacing w:line="360" w:lineRule="auto"/>
        <w:rPr>
          <w:sz w:val="28"/>
          <w:szCs w:val="28"/>
          <w:lang w:val="de-DE"/>
        </w:rPr>
      </w:pPr>
      <w:r w:rsidRPr="00186371">
        <w:rPr>
          <w:sz w:val="24"/>
          <w:szCs w:val="24"/>
          <w:lang w:val="de-DE"/>
        </w:rPr>
        <w:t xml:space="preserve">1.2 </w:t>
      </w:r>
      <w:r w:rsidR="00814CA8" w:rsidRPr="00186371">
        <w:rPr>
          <w:sz w:val="28"/>
          <w:szCs w:val="28"/>
          <w:lang w:val="de-DE"/>
        </w:rPr>
        <w:t>Programm Design</w:t>
      </w:r>
    </w:p>
    <w:p w14:paraId="1F26D5A1" w14:textId="60D57A7E" w:rsidR="00901066" w:rsidRDefault="00994765" w:rsidP="00C50A6D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 xml:space="preserve"> </w:t>
      </w:r>
      <w:r w:rsidR="00713B16">
        <w:rPr>
          <w:noProof/>
        </w:rPr>
        <w:drawing>
          <wp:inline distT="0" distB="0" distL="0" distR="0" wp14:anchorId="78C91BB2" wp14:editId="19D949EC">
            <wp:extent cx="5943600" cy="3343275"/>
            <wp:effectExtent l="0" t="0" r="0" b="9525"/>
            <wp:docPr id="675589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8995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5819" w14:textId="33D5C2C0" w:rsidR="00814CA8" w:rsidRPr="008F2DA7" w:rsidRDefault="00124B68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[1] </w:t>
      </w:r>
      <w:r w:rsidR="00323F96" w:rsidRPr="008F2DA7">
        <w:rPr>
          <w:sz w:val="24"/>
          <w:szCs w:val="24"/>
          <w:lang w:val="de-DE"/>
        </w:rPr>
        <w:t xml:space="preserve">Figur 1: </w:t>
      </w:r>
      <w:r w:rsidRPr="008F2DA7">
        <w:rPr>
          <w:sz w:val="24"/>
          <w:szCs w:val="24"/>
          <w:lang w:val="de-DE"/>
        </w:rPr>
        <w:t xml:space="preserve">Programm Sketch </w:t>
      </w:r>
    </w:p>
    <w:p w14:paraId="24327C65" w14:textId="55B2C592" w:rsidR="00762C29" w:rsidRPr="008F2DA7" w:rsidRDefault="00DE4AE1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Zuerst einmal bekommen wir die 4</w:t>
      </w:r>
      <w:r w:rsidR="007233FE">
        <w:rPr>
          <w:sz w:val="24"/>
          <w:szCs w:val="24"/>
          <w:lang w:val="de-DE"/>
        </w:rPr>
        <w:t>5</w:t>
      </w:r>
      <w:r w:rsidRPr="008F2DA7">
        <w:rPr>
          <w:sz w:val="24"/>
          <w:szCs w:val="24"/>
          <w:lang w:val="de-DE"/>
        </w:rPr>
        <w:t xml:space="preserve">0.000 Bilder und müssen diese laden. Dies basiert mithilfe unseres </w:t>
      </w:r>
      <w:r w:rsidR="00191F37" w:rsidRPr="008F2DA7">
        <w:rPr>
          <w:sz w:val="24"/>
          <w:szCs w:val="24"/>
          <w:lang w:val="de-DE"/>
        </w:rPr>
        <w:t>Generators</w:t>
      </w:r>
      <w:r w:rsidR="00015B3F" w:rsidRPr="008F2DA7">
        <w:rPr>
          <w:sz w:val="24"/>
          <w:szCs w:val="24"/>
          <w:lang w:val="de-DE"/>
        </w:rPr>
        <w:t xml:space="preserve">. Damit erstellen wir uns zuerst einmal die </w:t>
      </w:r>
      <w:r w:rsidR="00191F37" w:rsidRPr="008F2DA7">
        <w:rPr>
          <w:sz w:val="24"/>
          <w:szCs w:val="24"/>
          <w:lang w:val="de-DE"/>
        </w:rPr>
        <w:t>SQL-Datenbank</w:t>
      </w:r>
      <w:r w:rsidR="00015B3F" w:rsidRPr="008F2DA7">
        <w:rPr>
          <w:sz w:val="24"/>
          <w:szCs w:val="24"/>
          <w:lang w:val="de-DE"/>
        </w:rPr>
        <w:t xml:space="preserve">, um die nötigsten </w:t>
      </w:r>
      <w:r w:rsidR="00191F37" w:rsidRPr="008F2DA7">
        <w:rPr>
          <w:sz w:val="24"/>
          <w:szCs w:val="24"/>
          <w:lang w:val="de-DE"/>
        </w:rPr>
        <w:t xml:space="preserve">Informationen über unsere Bilder festzuhalten. </w:t>
      </w:r>
      <w:r w:rsidR="004016C4" w:rsidRPr="008F2DA7">
        <w:rPr>
          <w:sz w:val="24"/>
          <w:szCs w:val="24"/>
          <w:lang w:val="de-DE"/>
        </w:rPr>
        <w:t xml:space="preserve">In der </w:t>
      </w:r>
      <w:r w:rsidR="007864FA" w:rsidRPr="008F2DA7">
        <w:rPr>
          <w:sz w:val="24"/>
          <w:szCs w:val="24"/>
          <w:lang w:val="de-DE"/>
        </w:rPr>
        <w:t>SQL-Datenbank</w:t>
      </w:r>
      <w:r w:rsidR="004016C4" w:rsidRPr="008F2DA7">
        <w:rPr>
          <w:sz w:val="24"/>
          <w:szCs w:val="24"/>
          <w:lang w:val="de-DE"/>
        </w:rPr>
        <w:t xml:space="preserve"> hat jedes Bi</w:t>
      </w:r>
      <w:r w:rsidR="007864FA" w:rsidRPr="008F2DA7">
        <w:rPr>
          <w:sz w:val="24"/>
          <w:szCs w:val="24"/>
          <w:lang w:val="de-DE"/>
        </w:rPr>
        <w:t xml:space="preserve">ld eine eigene ID. Außerdem speichern wir den Pfad des Bildes ab und die Größe. </w:t>
      </w:r>
      <w:r w:rsidR="008F237C" w:rsidRPr="008F2DA7">
        <w:rPr>
          <w:sz w:val="24"/>
          <w:szCs w:val="24"/>
          <w:lang w:val="de-DE"/>
        </w:rPr>
        <w:t xml:space="preserve">Die Pfade in der SQL-Datei benutzen wir dann, um durch </w:t>
      </w:r>
      <w:r w:rsidR="00254BFC" w:rsidRPr="008F2DA7">
        <w:rPr>
          <w:sz w:val="24"/>
          <w:szCs w:val="24"/>
          <w:lang w:val="de-DE"/>
        </w:rPr>
        <w:t>die</w:t>
      </w:r>
      <w:r w:rsidR="001D56D9" w:rsidRPr="008F2DA7">
        <w:rPr>
          <w:sz w:val="24"/>
          <w:szCs w:val="24"/>
          <w:lang w:val="de-DE"/>
        </w:rPr>
        <w:t xml:space="preserve">se </w:t>
      </w:r>
      <w:r w:rsidR="008F237C" w:rsidRPr="008F2DA7">
        <w:rPr>
          <w:sz w:val="24"/>
          <w:szCs w:val="24"/>
          <w:lang w:val="de-DE"/>
        </w:rPr>
        <w:t xml:space="preserve">zu iterieren und die Features der Bilder zu berechnen. Dies passiert einmal mit den </w:t>
      </w:r>
      <w:proofErr w:type="spellStart"/>
      <w:r w:rsidR="008F237C" w:rsidRPr="008F2DA7">
        <w:rPr>
          <w:sz w:val="24"/>
          <w:szCs w:val="24"/>
          <w:lang w:val="de-DE"/>
        </w:rPr>
        <w:t>Embeddings</w:t>
      </w:r>
      <w:proofErr w:type="spellEnd"/>
      <w:r w:rsidR="008F237C" w:rsidRPr="008F2DA7">
        <w:rPr>
          <w:sz w:val="24"/>
          <w:szCs w:val="24"/>
          <w:lang w:val="de-DE"/>
        </w:rPr>
        <w:t xml:space="preserve"> (</w:t>
      </w:r>
      <w:r w:rsidR="00013E8D" w:rsidRPr="008F2DA7">
        <w:rPr>
          <w:sz w:val="24"/>
          <w:szCs w:val="24"/>
          <w:lang w:val="de-DE"/>
        </w:rPr>
        <w:t>näheres dazu später…</w:t>
      </w:r>
      <w:r w:rsidR="004B60C1" w:rsidRPr="008F2DA7">
        <w:rPr>
          <w:sz w:val="24"/>
          <w:szCs w:val="24"/>
          <w:lang w:val="de-DE"/>
        </w:rPr>
        <w:t xml:space="preserve">) </w:t>
      </w:r>
      <w:r w:rsidR="008F237C" w:rsidRPr="008F2DA7">
        <w:rPr>
          <w:sz w:val="24"/>
          <w:szCs w:val="24"/>
          <w:lang w:val="de-DE"/>
        </w:rPr>
        <w:t xml:space="preserve">und einmal mit Farbhistogrammen. </w:t>
      </w:r>
    </w:p>
    <w:p w14:paraId="4C7A5F55" w14:textId="11419A58" w:rsidR="00216636" w:rsidRPr="008F2DA7" w:rsidRDefault="002224C5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Die berechneten Features werden gespeichert. Nun </w:t>
      </w:r>
      <w:r w:rsidR="00F522DA" w:rsidRPr="008F2DA7">
        <w:rPr>
          <w:sz w:val="24"/>
          <w:szCs w:val="24"/>
          <w:lang w:val="de-DE"/>
        </w:rPr>
        <w:t xml:space="preserve">erfolgt dieselbe Berechnung mit dem Input-Foto. </w:t>
      </w:r>
      <w:r w:rsidR="00762B4F" w:rsidRPr="008F2DA7">
        <w:rPr>
          <w:sz w:val="24"/>
          <w:szCs w:val="24"/>
          <w:lang w:val="de-DE"/>
        </w:rPr>
        <w:t>Die</w:t>
      </w:r>
      <w:r w:rsidR="000F348A" w:rsidRPr="008F2DA7">
        <w:rPr>
          <w:sz w:val="24"/>
          <w:szCs w:val="24"/>
          <w:lang w:val="de-DE"/>
        </w:rPr>
        <w:t xml:space="preserve"> berechneten Features und </w:t>
      </w:r>
      <w:r w:rsidR="00762B4F" w:rsidRPr="008F2DA7">
        <w:rPr>
          <w:sz w:val="24"/>
          <w:szCs w:val="24"/>
          <w:lang w:val="de-DE"/>
        </w:rPr>
        <w:t>die</w:t>
      </w:r>
      <w:r w:rsidR="000F348A" w:rsidRPr="008F2DA7">
        <w:rPr>
          <w:sz w:val="24"/>
          <w:szCs w:val="24"/>
          <w:lang w:val="de-DE"/>
        </w:rPr>
        <w:t xml:space="preserve"> des Input-Fotos </w:t>
      </w:r>
      <w:r w:rsidR="00762B4F" w:rsidRPr="008F2DA7">
        <w:rPr>
          <w:sz w:val="24"/>
          <w:szCs w:val="24"/>
          <w:lang w:val="de-DE"/>
        </w:rPr>
        <w:t>vergleichen wir nun</w:t>
      </w:r>
      <w:r w:rsidR="00A6472A" w:rsidRPr="008F2DA7">
        <w:rPr>
          <w:sz w:val="24"/>
          <w:szCs w:val="24"/>
          <w:lang w:val="de-DE"/>
        </w:rPr>
        <w:t xml:space="preserve"> miteinander. </w:t>
      </w:r>
      <w:r w:rsidR="00C74565" w:rsidRPr="008F2DA7">
        <w:rPr>
          <w:sz w:val="24"/>
          <w:szCs w:val="24"/>
          <w:lang w:val="de-DE"/>
        </w:rPr>
        <w:t xml:space="preserve">Wie dieser Schritt erfolgt, wird in Punkt 1.3 genauer erläutert. Der Vergleich zwischen den Input-Features und </w:t>
      </w:r>
      <w:r w:rsidR="00904159" w:rsidRPr="008F2DA7">
        <w:rPr>
          <w:sz w:val="24"/>
          <w:szCs w:val="24"/>
          <w:lang w:val="de-DE"/>
        </w:rPr>
        <w:t xml:space="preserve">denen der Bilddatenbank liefert uns nun </w:t>
      </w:r>
      <w:r w:rsidR="00FF5B84" w:rsidRPr="008F2DA7">
        <w:rPr>
          <w:sz w:val="24"/>
          <w:szCs w:val="24"/>
          <w:lang w:val="de-DE"/>
        </w:rPr>
        <w:t>einen Wert.</w:t>
      </w:r>
      <w:r w:rsidR="00E12181">
        <w:rPr>
          <w:sz w:val="24"/>
          <w:szCs w:val="24"/>
          <w:lang w:val="de-DE"/>
        </w:rPr>
        <w:t xml:space="preserve"> Dieser variiert je nach Methode.</w:t>
      </w:r>
      <w:r w:rsidR="00FF5B84" w:rsidRPr="008F2DA7">
        <w:rPr>
          <w:sz w:val="24"/>
          <w:szCs w:val="24"/>
          <w:lang w:val="de-DE"/>
        </w:rPr>
        <w:t xml:space="preserve"> </w:t>
      </w:r>
      <w:r w:rsidR="00E12181">
        <w:rPr>
          <w:sz w:val="24"/>
          <w:szCs w:val="24"/>
          <w:lang w:val="de-DE"/>
        </w:rPr>
        <w:t xml:space="preserve">Wir sortieren die Bilder so, dass wir die fünf ähnlichsten Bilder </w:t>
      </w:r>
      <w:r w:rsidR="00186371">
        <w:rPr>
          <w:sz w:val="24"/>
          <w:szCs w:val="24"/>
          <w:lang w:val="de-DE"/>
        </w:rPr>
        <w:t>ausgegeben bekommen</w:t>
      </w:r>
      <w:r w:rsidR="00FF5B84" w:rsidRPr="008F2DA7">
        <w:rPr>
          <w:sz w:val="24"/>
          <w:szCs w:val="24"/>
          <w:lang w:val="de-DE"/>
        </w:rPr>
        <w:t>.</w:t>
      </w:r>
      <w:r w:rsidR="00E54945" w:rsidRPr="008F2DA7">
        <w:rPr>
          <w:sz w:val="24"/>
          <w:szCs w:val="24"/>
          <w:lang w:val="de-DE"/>
        </w:rPr>
        <w:t xml:space="preserve"> </w:t>
      </w:r>
    </w:p>
    <w:p w14:paraId="583958CE" w14:textId="16FD8F41" w:rsidR="00763AB2" w:rsidRPr="00186371" w:rsidRDefault="000A7E28" w:rsidP="00C50A6D">
      <w:pPr>
        <w:spacing w:line="360" w:lineRule="auto"/>
        <w:rPr>
          <w:sz w:val="28"/>
          <w:szCs w:val="28"/>
          <w:lang w:val="de-DE"/>
        </w:rPr>
      </w:pPr>
      <w:r w:rsidRPr="00186371">
        <w:rPr>
          <w:sz w:val="28"/>
          <w:szCs w:val="28"/>
          <w:lang w:val="de-DE"/>
        </w:rPr>
        <w:t>1.2.1 Feature Berechnung</w:t>
      </w:r>
    </w:p>
    <w:p w14:paraId="31F3495F" w14:textId="7C71BDB5" w:rsidR="000D0272" w:rsidRPr="008F2DA7" w:rsidRDefault="000D027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lastRenderedPageBreak/>
        <w:t xml:space="preserve">Zuerst einmal erläutern wir den Weg </w:t>
      </w:r>
      <w:r w:rsidR="003B07AD" w:rsidRPr="008F2DA7">
        <w:rPr>
          <w:sz w:val="24"/>
          <w:szCs w:val="24"/>
          <w:lang w:val="de-DE"/>
        </w:rPr>
        <w:t>mithilfe von</w:t>
      </w:r>
      <w:r w:rsidRPr="008F2DA7">
        <w:rPr>
          <w:sz w:val="24"/>
          <w:szCs w:val="24"/>
          <w:lang w:val="de-DE"/>
        </w:rPr>
        <w:t xml:space="preserve"> </w:t>
      </w:r>
      <w:proofErr w:type="spellStart"/>
      <w:r w:rsidRPr="008F2DA7">
        <w:rPr>
          <w:sz w:val="24"/>
          <w:szCs w:val="24"/>
          <w:lang w:val="de-DE"/>
        </w:rPr>
        <w:t>Embeddings</w:t>
      </w:r>
      <w:proofErr w:type="spellEnd"/>
      <w:r w:rsidRPr="008F2DA7">
        <w:rPr>
          <w:sz w:val="24"/>
          <w:szCs w:val="24"/>
          <w:lang w:val="de-DE"/>
        </w:rPr>
        <w:t xml:space="preserve">. </w:t>
      </w:r>
    </w:p>
    <w:p w14:paraId="5D5296EE" w14:textId="36A618F2" w:rsidR="000D0272" w:rsidRPr="008F2DA7" w:rsidRDefault="000D027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Ein Embedding ist ein hochdimensionaler Vektor. Dieser Vektor repräsentiert die Features des Bildes. Um die </w:t>
      </w:r>
      <w:proofErr w:type="spellStart"/>
      <w:r w:rsidRPr="008F2DA7">
        <w:rPr>
          <w:sz w:val="24"/>
          <w:szCs w:val="24"/>
          <w:lang w:val="de-DE"/>
        </w:rPr>
        <w:t>Embeddings</w:t>
      </w:r>
      <w:proofErr w:type="spellEnd"/>
      <w:r w:rsidRPr="008F2DA7">
        <w:rPr>
          <w:sz w:val="24"/>
          <w:szCs w:val="24"/>
          <w:lang w:val="de-DE"/>
        </w:rPr>
        <w:t xml:space="preserve"> zu berechnen, haben wir uns für das ResNet50 Modell entschieden. Das ist ein neuronales Netz, welches auf dem </w:t>
      </w:r>
      <w:proofErr w:type="spellStart"/>
      <w:r w:rsidRPr="008F2DA7">
        <w:rPr>
          <w:sz w:val="24"/>
          <w:szCs w:val="24"/>
          <w:lang w:val="de-DE"/>
        </w:rPr>
        <w:t>ImageNet</w:t>
      </w:r>
      <w:proofErr w:type="spellEnd"/>
      <w:r w:rsidRPr="008F2DA7">
        <w:rPr>
          <w:sz w:val="24"/>
          <w:szCs w:val="24"/>
          <w:lang w:val="de-DE"/>
        </w:rPr>
        <w:t xml:space="preserve"> Datensatz vortrainiert wurde. Der </w:t>
      </w:r>
      <w:proofErr w:type="spellStart"/>
      <w:r w:rsidRPr="008F2DA7">
        <w:rPr>
          <w:sz w:val="24"/>
          <w:szCs w:val="24"/>
          <w:lang w:val="de-DE"/>
        </w:rPr>
        <w:t>ImageNet</w:t>
      </w:r>
      <w:proofErr w:type="spellEnd"/>
      <w:r w:rsidRPr="008F2DA7">
        <w:rPr>
          <w:sz w:val="24"/>
          <w:szCs w:val="24"/>
          <w:lang w:val="de-DE"/>
        </w:rPr>
        <w:t xml:space="preserve"> Datensatz beinhaltet Millionen von Bildern über tausende von Kategorien hinweg. Zuerst wird das Bild für das Modell vorverarbeitet. Dies beinhaltet beispielsweise das Anpassen der Größe auf 224 x 224 Pixel. Es prozessiert das Bild durch multiple Schichten, um das Embedding zu berechnen. Die Schichten im Netzwerk wenden </w:t>
      </w:r>
      <w:proofErr w:type="spellStart"/>
      <w:r w:rsidRPr="008F2DA7">
        <w:rPr>
          <w:sz w:val="24"/>
          <w:szCs w:val="24"/>
          <w:lang w:val="de-DE"/>
        </w:rPr>
        <w:t>con</w:t>
      </w:r>
      <w:r w:rsidR="003B4DDD">
        <w:rPr>
          <w:sz w:val="24"/>
          <w:szCs w:val="24"/>
          <w:lang w:val="de-DE"/>
        </w:rPr>
        <w:t>v</w:t>
      </w:r>
      <w:r w:rsidRPr="008F2DA7">
        <w:rPr>
          <w:sz w:val="24"/>
          <w:szCs w:val="24"/>
          <w:lang w:val="de-DE"/>
        </w:rPr>
        <w:t>olutional</w:t>
      </w:r>
      <w:proofErr w:type="spellEnd"/>
      <w:r w:rsidRPr="008F2DA7">
        <w:rPr>
          <w:sz w:val="24"/>
          <w:szCs w:val="24"/>
          <w:lang w:val="de-DE"/>
        </w:rPr>
        <w:t xml:space="preserve"> Filter auf das Bild an, um Muster, Kanten und Ecken im Bild zu erkennen. Die Pooling Layer im Netzwerk reduzieren die Features, um deren </w:t>
      </w:r>
      <w:r w:rsidR="00AA4546" w:rsidRPr="008F2DA7">
        <w:rPr>
          <w:sz w:val="24"/>
          <w:szCs w:val="24"/>
          <w:lang w:val="de-DE"/>
        </w:rPr>
        <w:t>Dimensionalität</w:t>
      </w:r>
      <w:r w:rsidRPr="008F2DA7">
        <w:rPr>
          <w:sz w:val="24"/>
          <w:szCs w:val="24"/>
          <w:lang w:val="de-DE"/>
        </w:rPr>
        <w:t xml:space="preserve"> zu reduzieren und machen das Modell damit effizienter. </w:t>
      </w:r>
    </w:p>
    <w:p w14:paraId="447504FF" w14:textId="77777777" w:rsidR="000D0272" w:rsidRPr="008F2DA7" w:rsidRDefault="000D027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Das Modell spuckt einen 2048-dimensionalen Vektor aus, der die Features der Bilder beinhaltet. Diese Vektoren speichern wir in einer Pickle Datei, da diese später schnell zu laden ist.  </w:t>
      </w:r>
    </w:p>
    <w:p w14:paraId="32C01865" w14:textId="365F8712" w:rsidR="000D0272" w:rsidRPr="008F2DA7" w:rsidRDefault="000D027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Für diesen Ansatz benutzen wir eine Reihe von Bibliotheken.</w:t>
      </w:r>
      <w:r w:rsidR="003B07AD" w:rsidRPr="008F2DA7">
        <w:rPr>
          <w:sz w:val="24"/>
          <w:szCs w:val="24"/>
          <w:lang w:val="de-DE"/>
        </w:rPr>
        <w:t xml:space="preserve"> </w:t>
      </w:r>
      <w:r w:rsidRPr="008F2DA7">
        <w:rPr>
          <w:sz w:val="24"/>
          <w:szCs w:val="24"/>
          <w:lang w:val="de-DE"/>
        </w:rPr>
        <w:t xml:space="preserve">Zum einen verwenden wir die Bibliothek </w:t>
      </w:r>
      <w:proofErr w:type="spellStart"/>
      <w:r w:rsidRPr="008F2DA7">
        <w:rPr>
          <w:sz w:val="24"/>
          <w:szCs w:val="24"/>
          <w:lang w:val="de-DE"/>
        </w:rPr>
        <w:t>Dask</w:t>
      </w:r>
      <w:proofErr w:type="spellEnd"/>
      <w:r w:rsidRPr="008F2DA7">
        <w:rPr>
          <w:sz w:val="24"/>
          <w:szCs w:val="24"/>
          <w:lang w:val="de-DE"/>
        </w:rPr>
        <w:t xml:space="preserve">. </w:t>
      </w:r>
      <w:proofErr w:type="spellStart"/>
      <w:r w:rsidRPr="008F2DA7">
        <w:rPr>
          <w:sz w:val="24"/>
          <w:szCs w:val="24"/>
          <w:lang w:val="de-DE"/>
        </w:rPr>
        <w:t>Dask</w:t>
      </w:r>
      <w:proofErr w:type="spellEnd"/>
      <w:r w:rsidRPr="008F2DA7">
        <w:rPr>
          <w:sz w:val="24"/>
          <w:szCs w:val="24"/>
          <w:lang w:val="de-DE"/>
        </w:rPr>
        <w:t xml:space="preserve"> ist eine parallele Computerbibliothek, die für die Verarbeitung großer Datenmengen entwickelt wurde. Es ermöglicht uns eine verteilte Berechnung und die effiziente Nutzung der Ressourcen. </w:t>
      </w:r>
    </w:p>
    <w:p w14:paraId="0E74B668" w14:textId="77777777" w:rsidR="000D0272" w:rsidRPr="008F2DA7" w:rsidRDefault="000D027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Des Weiteren verwenden wir </w:t>
      </w:r>
      <w:proofErr w:type="spellStart"/>
      <w:r w:rsidRPr="008F2DA7">
        <w:rPr>
          <w:sz w:val="24"/>
          <w:szCs w:val="24"/>
          <w:lang w:val="de-DE"/>
        </w:rPr>
        <w:t>ProgressBar</w:t>
      </w:r>
      <w:proofErr w:type="spellEnd"/>
      <w:r w:rsidRPr="008F2DA7">
        <w:rPr>
          <w:sz w:val="24"/>
          <w:szCs w:val="24"/>
          <w:lang w:val="de-DE"/>
        </w:rPr>
        <w:t xml:space="preserve">, welches ein Diagnosewerkzeug von </w:t>
      </w:r>
      <w:proofErr w:type="spellStart"/>
      <w:r w:rsidRPr="008F2DA7">
        <w:rPr>
          <w:sz w:val="24"/>
          <w:szCs w:val="24"/>
          <w:lang w:val="de-DE"/>
        </w:rPr>
        <w:t>Dask</w:t>
      </w:r>
      <w:proofErr w:type="spellEnd"/>
      <w:r w:rsidRPr="008F2DA7">
        <w:rPr>
          <w:sz w:val="24"/>
          <w:szCs w:val="24"/>
          <w:lang w:val="de-DE"/>
        </w:rPr>
        <w:t xml:space="preserve"> ist, dass Fortschrittsbalken für </w:t>
      </w:r>
      <w:proofErr w:type="spellStart"/>
      <w:r w:rsidRPr="008F2DA7">
        <w:rPr>
          <w:sz w:val="24"/>
          <w:szCs w:val="24"/>
          <w:lang w:val="de-DE"/>
        </w:rPr>
        <w:t>Dask</w:t>
      </w:r>
      <w:proofErr w:type="spellEnd"/>
      <w:r w:rsidRPr="008F2DA7">
        <w:rPr>
          <w:sz w:val="24"/>
          <w:szCs w:val="24"/>
          <w:lang w:val="de-DE"/>
        </w:rPr>
        <w:t xml:space="preserve">-Berechnungen anzeigt. </w:t>
      </w:r>
    </w:p>
    <w:p w14:paraId="2E8673D9" w14:textId="77777777" w:rsidR="000D0272" w:rsidRDefault="000D0272" w:rsidP="00C50A6D">
      <w:pPr>
        <w:spacing w:line="360" w:lineRule="auto"/>
        <w:rPr>
          <w:lang w:val="de-DE"/>
        </w:rPr>
      </w:pPr>
    </w:p>
    <w:p w14:paraId="77170AEB" w14:textId="77777777" w:rsidR="000D0272" w:rsidRPr="008F2DA7" w:rsidRDefault="000D027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Unser zweiter Ansatz beruht auf Farbhistogrammen. </w:t>
      </w:r>
    </w:p>
    <w:p w14:paraId="27815AFB" w14:textId="38C21F92" w:rsidR="00412789" w:rsidRPr="008F2DA7" w:rsidRDefault="00412789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Das Hist</w:t>
      </w:r>
      <w:r w:rsidR="002B64E6" w:rsidRPr="008F2DA7">
        <w:rPr>
          <w:sz w:val="24"/>
          <w:szCs w:val="24"/>
          <w:lang w:val="de-DE"/>
        </w:rPr>
        <w:t xml:space="preserve">ogramm eines Bildes ist eine grafische Darstellung der Verteilung der Farbinformationen in einem Bild. Es zeigt, wie viele Pixel eines Bildes zu bestimmten Farbwerten gehören. </w:t>
      </w:r>
      <w:r w:rsidR="002971AF" w:rsidRPr="008F2DA7">
        <w:rPr>
          <w:sz w:val="24"/>
          <w:szCs w:val="24"/>
          <w:lang w:val="de-DE"/>
        </w:rPr>
        <w:t>Für ein Farbbild</w:t>
      </w:r>
      <w:r w:rsidR="000F18D4" w:rsidRPr="008F2DA7">
        <w:rPr>
          <w:sz w:val="24"/>
          <w:szCs w:val="24"/>
          <w:lang w:val="de-DE"/>
        </w:rPr>
        <w:t xml:space="preserve"> kann man das Histogramm für jede </w:t>
      </w:r>
      <w:r w:rsidR="00625EB6" w:rsidRPr="008F2DA7">
        <w:rPr>
          <w:sz w:val="24"/>
          <w:szCs w:val="24"/>
          <w:lang w:val="de-DE"/>
        </w:rPr>
        <w:t>Farbkomponente</w:t>
      </w:r>
      <w:r w:rsidR="000F18D4" w:rsidRPr="008F2DA7">
        <w:rPr>
          <w:sz w:val="24"/>
          <w:szCs w:val="24"/>
          <w:lang w:val="de-DE"/>
        </w:rPr>
        <w:t xml:space="preserve"> (z.B. Rot, Grün, Blau in RGB) </w:t>
      </w:r>
      <w:r w:rsidR="004F3CC7" w:rsidRPr="008F2DA7">
        <w:rPr>
          <w:sz w:val="24"/>
          <w:szCs w:val="24"/>
          <w:lang w:val="de-DE"/>
        </w:rPr>
        <w:t xml:space="preserve">oder das </w:t>
      </w:r>
      <w:r w:rsidR="00A92CD0" w:rsidRPr="008F2DA7">
        <w:rPr>
          <w:sz w:val="24"/>
          <w:szCs w:val="24"/>
          <w:lang w:val="de-DE"/>
        </w:rPr>
        <w:t>HSV</w:t>
      </w:r>
      <w:r w:rsidR="004F3CC7" w:rsidRPr="008F2DA7">
        <w:rPr>
          <w:sz w:val="24"/>
          <w:szCs w:val="24"/>
          <w:lang w:val="de-DE"/>
        </w:rPr>
        <w:t>-Histogramm</w:t>
      </w:r>
      <w:r w:rsidR="00A92CD0" w:rsidRPr="008F2DA7">
        <w:rPr>
          <w:sz w:val="24"/>
          <w:szCs w:val="24"/>
          <w:lang w:val="de-DE"/>
        </w:rPr>
        <w:t xml:space="preserve"> berechnen. HSV steht für </w:t>
      </w:r>
      <w:r w:rsidR="004F3CC7" w:rsidRPr="008F2DA7">
        <w:rPr>
          <w:sz w:val="24"/>
          <w:szCs w:val="24"/>
          <w:lang w:val="de-DE"/>
        </w:rPr>
        <w:t>Hue, Saturation und Value. Hue bezeichnet den Farbton, gemessen in Grad (0 bis 360)</w:t>
      </w:r>
      <w:r w:rsidR="00D353B8" w:rsidRPr="008F2DA7">
        <w:rPr>
          <w:sz w:val="24"/>
          <w:szCs w:val="24"/>
          <w:lang w:val="de-DE"/>
        </w:rPr>
        <w:t xml:space="preserve">. Aufgrund von Symmetrie reicht allerdings die Halbierung </w:t>
      </w:r>
      <w:r w:rsidR="00D353B8" w:rsidRPr="008F2DA7">
        <w:rPr>
          <w:sz w:val="24"/>
          <w:szCs w:val="24"/>
          <w:lang w:val="de-DE"/>
        </w:rPr>
        <w:lastRenderedPageBreak/>
        <w:t xml:space="preserve">auf 0-180. </w:t>
      </w:r>
      <w:r w:rsidR="001116EB" w:rsidRPr="008F2DA7">
        <w:rPr>
          <w:sz w:val="24"/>
          <w:szCs w:val="24"/>
          <w:lang w:val="de-DE"/>
        </w:rPr>
        <w:t>Die Saturation ist die Intensität der Farbe, die von 0 (grau) bis 255 (volle Sättigung) reicht. Value</w:t>
      </w:r>
      <w:r w:rsidR="007105BC" w:rsidRPr="008F2DA7">
        <w:rPr>
          <w:sz w:val="24"/>
          <w:szCs w:val="24"/>
          <w:lang w:val="de-DE"/>
        </w:rPr>
        <w:t xml:space="preserve"> ist die Helligkeit der Farbe, ebenfalls von 0 (schwarz) bis 255 (volle Helligkeit). </w:t>
      </w:r>
    </w:p>
    <w:p w14:paraId="71AD4E74" w14:textId="6C8B83EE" w:rsidR="006117FB" w:rsidRPr="008F2DA7" w:rsidRDefault="006117FB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Um das HSV-Histogramm eines Bildes zu berechnen, konvertieren wir das Bild zunächst von BGR</w:t>
      </w:r>
      <w:r w:rsidR="008A12BB" w:rsidRPr="008F2DA7">
        <w:rPr>
          <w:sz w:val="24"/>
          <w:szCs w:val="24"/>
          <w:lang w:val="de-DE"/>
        </w:rPr>
        <w:t xml:space="preserve"> </w:t>
      </w:r>
      <w:r w:rsidR="005C570C" w:rsidRPr="008F2DA7">
        <w:rPr>
          <w:sz w:val="24"/>
          <w:szCs w:val="24"/>
          <w:lang w:val="de-DE"/>
        </w:rPr>
        <w:t>(Blau-</w:t>
      </w:r>
      <w:r w:rsidR="00055AFE" w:rsidRPr="008F2DA7">
        <w:rPr>
          <w:sz w:val="24"/>
          <w:szCs w:val="24"/>
          <w:lang w:val="de-DE"/>
        </w:rPr>
        <w:t xml:space="preserve">Grün-Rot) </w:t>
      </w:r>
      <w:r w:rsidR="008A12BB" w:rsidRPr="008F2DA7">
        <w:rPr>
          <w:sz w:val="24"/>
          <w:szCs w:val="24"/>
          <w:lang w:val="de-DE"/>
        </w:rPr>
        <w:t xml:space="preserve">nach HSV. </w:t>
      </w:r>
      <w:r w:rsidR="00C409A6" w:rsidRPr="008F2DA7">
        <w:rPr>
          <w:sz w:val="24"/>
          <w:szCs w:val="24"/>
          <w:lang w:val="de-DE"/>
        </w:rPr>
        <w:t xml:space="preserve">Dafür </w:t>
      </w:r>
      <w:r w:rsidR="00AA3ECE" w:rsidRPr="008F2DA7">
        <w:rPr>
          <w:sz w:val="24"/>
          <w:szCs w:val="24"/>
          <w:lang w:val="de-DE"/>
        </w:rPr>
        <w:t>werden die Farbwerte jedes Pixels in die entsprechenden Werte (H, S, V) umgewandelt. Zunächst werden die Farbwerte normalisiert, um in den Bereich [0, 1] zu fallen. Dann werden die Maximal- und Minimalwerte</w:t>
      </w:r>
      <w:r w:rsidR="00A1293C" w:rsidRPr="008F2DA7">
        <w:rPr>
          <w:sz w:val="24"/>
          <w:szCs w:val="24"/>
          <w:lang w:val="de-DE"/>
        </w:rPr>
        <w:t xml:space="preserve"> unter den normalisierten Farbkomponenten berechnet. Der Farbton wird basierend auf dem maximalen Farbwert berechnet. </w:t>
      </w:r>
      <w:r w:rsidR="00484E46" w:rsidRPr="008F2DA7">
        <w:rPr>
          <w:sz w:val="24"/>
          <w:szCs w:val="24"/>
          <w:lang w:val="de-DE"/>
        </w:rPr>
        <w:t xml:space="preserve">Wenn der berechnete Farbton negativ ist, wird er um 360° erhöht, um ihn in den Bereich [0, 360] zu bringen. </w:t>
      </w:r>
      <w:r w:rsidR="008C2A90" w:rsidRPr="008F2DA7">
        <w:rPr>
          <w:sz w:val="24"/>
          <w:szCs w:val="24"/>
          <w:lang w:val="de-DE"/>
        </w:rPr>
        <w:t xml:space="preserve">Die Sättigung der Farbe gibt an, wie rein oder </w:t>
      </w:r>
      <w:r w:rsidR="00662EE9" w:rsidRPr="008F2DA7">
        <w:rPr>
          <w:sz w:val="24"/>
          <w:szCs w:val="24"/>
          <w:lang w:val="de-DE"/>
        </w:rPr>
        <w:t>intensiv</w:t>
      </w:r>
      <w:r w:rsidR="008C2A90" w:rsidRPr="008F2DA7">
        <w:rPr>
          <w:sz w:val="24"/>
          <w:szCs w:val="24"/>
          <w:lang w:val="de-DE"/>
        </w:rPr>
        <w:t xml:space="preserve"> die Farb</w:t>
      </w:r>
      <w:r w:rsidR="002B4357" w:rsidRPr="008F2DA7">
        <w:rPr>
          <w:sz w:val="24"/>
          <w:szCs w:val="24"/>
          <w:lang w:val="de-DE"/>
        </w:rPr>
        <w:t xml:space="preserve">e ist und wird folgendermaßen berechnet. </w:t>
      </w:r>
    </w:p>
    <w:p w14:paraId="5115481A" w14:textId="5F67382E" w:rsidR="002B4357" w:rsidRPr="008F2DA7" w:rsidRDefault="00017A31" w:rsidP="00C50A6D">
      <w:pPr>
        <w:spacing w:line="360" w:lineRule="auto"/>
        <w:jc w:val="center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 (2)</w:t>
      </w:r>
      <w:r>
        <w:rPr>
          <w:rFonts w:eastAsiaTheme="minorEastAsia"/>
          <w:sz w:val="24"/>
          <w:szCs w:val="24"/>
          <w:lang w:val="de-DE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de-DE"/>
          </w:rPr>
          <m:t xml:space="preserve">S=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de-DE"/>
              </w:rPr>
              <m:t>Δ</m:t>
            </m:r>
          </m:num>
          <m:den>
            <m:r>
              <w:rPr>
                <w:rFonts w:ascii="Cambria Math" w:cstheme="minorHAnsi"/>
                <w:sz w:val="24"/>
                <w:szCs w:val="24"/>
                <w:lang w:val="de-DE"/>
              </w:rPr>
              <m:t>Cmax</m:t>
            </m:r>
          </m:den>
        </m:f>
      </m:oMath>
      <w:r w:rsidR="00145CA4" w:rsidRPr="008F2DA7">
        <w:rPr>
          <w:rFonts w:eastAsiaTheme="minorEastAsia"/>
          <w:sz w:val="24"/>
          <w:szCs w:val="24"/>
          <w:lang w:val="de-DE"/>
        </w:rPr>
        <w:t xml:space="preserve"> mit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de-DE"/>
          </w:rPr>
          <m:t xml:space="preserve">Δ = Cmax – Cmin </m:t>
        </m:r>
      </m:oMath>
      <w:r w:rsidR="00145CA4" w:rsidRPr="008F2DA7">
        <w:rPr>
          <w:rFonts w:eastAsiaTheme="minorEastAsia"/>
          <w:sz w:val="24"/>
          <w:szCs w:val="24"/>
          <w:lang w:val="de-DE"/>
        </w:rPr>
        <w:t xml:space="preserve">(Cmax </w:t>
      </w:r>
      <w:r w:rsidR="004A606C" w:rsidRPr="008F2DA7">
        <w:rPr>
          <w:rFonts w:eastAsiaTheme="minorEastAsia"/>
          <w:sz w:val="24"/>
          <w:szCs w:val="24"/>
          <w:lang w:val="de-DE"/>
        </w:rPr>
        <w:t xml:space="preserve">= Maximalwert und </w:t>
      </w:r>
      <w:proofErr w:type="spellStart"/>
      <w:r w:rsidR="004A606C" w:rsidRPr="008F2DA7">
        <w:rPr>
          <w:rFonts w:eastAsiaTheme="minorEastAsia"/>
          <w:sz w:val="24"/>
          <w:szCs w:val="24"/>
          <w:lang w:val="de-DE"/>
        </w:rPr>
        <w:t>Cmin</w:t>
      </w:r>
      <w:proofErr w:type="spellEnd"/>
      <w:r w:rsidR="004A606C" w:rsidRPr="008F2DA7">
        <w:rPr>
          <w:rFonts w:eastAsiaTheme="minorEastAsia"/>
          <w:sz w:val="24"/>
          <w:szCs w:val="24"/>
          <w:lang w:val="de-DE"/>
        </w:rPr>
        <w:t xml:space="preserve"> = Minimalwert)</w:t>
      </w:r>
    </w:p>
    <w:p w14:paraId="2EF24B2E" w14:textId="4C3B1540" w:rsidR="00972FDC" w:rsidRPr="008F2DA7" w:rsidRDefault="00972FDC" w:rsidP="00C50A6D">
      <w:pPr>
        <w:spacing w:line="360" w:lineRule="auto"/>
        <w:rPr>
          <w:rFonts w:eastAsiaTheme="minorEastAsia"/>
          <w:sz w:val="24"/>
          <w:szCs w:val="24"/>
          <w:lang w:val="de-DE"/>
        </w:rPr>
      </w:pPr>
      <w:r w:rsidRPr="008F2DA7">
        <w:rPr>
          <w:rFonts w:eastAsiaTheme="minorEastAsia"/>
          <w:sz w:val="24"/>
          <w:szCs w:val="24"/>
          <w:lang w:val="de-DE"/>
        </w:rPr>
        <w:t xml:space="preserve">Die Helligkeit ist einfach der Maximalwert der normalisierten RGB-Komponenten. </w:t>
      </w:r>
    </w:p>
    <w:p w14:paraId="6AE4ADE5" w14:textId="39460C72" w:rsidR="00972FDC" w:rsidRPr="008F2DA7" w:rsidRDefault="00D04C40" w:rsidP="00D04C40">
      <w:pPr>
        <w:spacing w:line="360" w:lineRule="auto"/>
        <w:ind w:left="2880" w:firstLine="720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>(3)</w:t>
      </w:r>
      <w:r>
        <w:rPr>
          <w:rFonts w:eastAsiaTheme="minorEastAsia"/>
          <w:sz w:val="24"/>
          <w:szCs w:val="24"/>
          <w:lang w:val="de-DE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  <w:lang w:val="de-DE"/>
          </w:rPr>
          <m:t>V=Cmax</m:t>
        </m:r>
      </m:oMath>
    </w:p>
    <w:p w14:paraId="4DD9CB6E" w14:textId="1BACC3A4" w:rsidR="008B7F96" w:rsidRDefault="00ED3CE1" w:rsidP="00C50A6D">
      <w:pPr>
        <w:spacing w:line="360" w:lineRule="auto"/>
        <w:rPr>
          <w:rFonts w:eastAsiaTheme="minorEastAsia"/>
          <w:sz w:val="24"/>
          <w:szCs w:val="24"/>
          <w:lang w:val="de-DE"/>
        </w:rPr>
      </w:pPr>
      <w:r w:rsidRPr="008F2DA7">
        <w:rPr>
          <w:rFonts w:eastAsiaTheme="minorEastAsia"/>
          <w:sz w:val="24"/>
          <w:szCs w:val="24"/>
          <w:lang w:val="de-DE"/>
        </w:rPr>
        <w:t xml:space="preserve">Das </w:t>
      </w:r>
      <w:r w:rsidR="000609EC">
        <w:rPr>
          <w:rFonts w:eastAsiaTheme="minorEastAsia"/>
          <w:sz w:val="24"/>
          <w:szCs w:val="24"/>
          <w:lang w:val="de-DE"/>
        </w:rPr>
        <w:t>extrahierte</w:t>
      </w:r>
      <w:r w:rsidRPr="008F2DA7">
        <w:rPr>
          <w:rFonts w:eastAsiaTheme="minorEastAsia"/>
          <w:sz w:val="24"/>
          <w:szCs w:val="24"/>
          <w:lang w:val="de-DE"/>
        </w:rPr>
        <w:t xml:space="preserve"> Histogramm ist ein mehrdimensionales Array. Die </w:t>
      </w:r>
      <w:r w:rsidR="00A966EC" w:rsidRPr="008F2DA7">
        <w:rPr>
          <w:rFonts w:eastAsiaTheme="minorEastAsia"/>
          <w:sz w:val="24"/>
          <w:szCs w:val="24"/>
          <w:lang w:val="de-DE"/>
        </w:rPr>
        <w:t xml:space="preserve">Dimensionen und die Form dieses Arrays hängen davon ab, wie viele Kanäle und Bins (Kategorien) wir beim Berechnen des Histogramms spezifizieren. In unserer Methode </w:t>
      </w:r>
      <w:r w:rsidR="00A966EC" w:rsidRPr="00F75688">
        <w:rPr>
          <w:rFonts w:eastAsiaTheme="minorEastAsia"/>
          <w:sz w:val="24"/>
          <w:szCs w:val="24"/>
          <w:lang w:val="de-DE"/>
        </w:rPr>
        <w:t xml:space="preserve">verwenden wir </w:t>
      </w:r>
      <w:r w:rsidR="007B7684" w:rsidRPr="00F75688">
        <w:rPr>
          <w:rFonts w:eastAsiaTheme="minorEastAsia"/>
          <w:sz w:val="24"/>
          <w:szCs w:val="24"/>
          <w:lang w:val="de-DE"/>
        </w:rPr>
        <w:t>32</w:t>
      </w:r>
      <w:r w:rsidR="00DC7196" w:rsidRPr="00F75688">
        <w:rPr>
          <w:rFonts w:eastAsiaTheme="minorEastAsia"/>
          <w:sz w:val="24"/>
          <w:szCs w:val="24"/>
          <w:lang w:val="de-DE"/>
        </w:rPr>
        <w:t xml:space="preserve"> Bins</w:t>
      </w:r>
      <w:r w:rsidR="008B7F96" w:rsidRPr="008F2DA7">
        <w:rPr>
          <w:rFonts w:eastAsiaTheme="minorEastAsia"/>
          <w:sz w:val="24"/>
          <w:szCs w:val="24"/>
          <w:lang w:val="de-DE"/>
        </w:rPr>
        <w:t xml:space="preserve">. </w:t>
      </w:r>
    </w:p>
    <w:p w14:paraId="430AB8E8" w14:textId="121040EB" w:rsidR="000609EC" w:rsidRPr="008F2DA7" w:rsidRDefault="0030719B" w:rsidP="00C50A6D">
      <w:pPr>
        <w:spacing w:line="360" w:lineRule="auto"/>
        <w:rPr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Um </w:t>
      </w:r>
      <w:r w:rsidR="00346B24">
        <w:rPr>
          <w:rFonts w:eastAsiaTheme="minorEastAsia"/>
          <w:sz w:val="24"/>
          <w:szCs w:val="24"/>
          <w:lang w:val="de-DE"/>
        </w:rPr>
        <w:t>die Arrays später effizienter miteinander vergleichen zu können, wird das mehrdimensionale Array in ein eindimensionales Array umgewandelt.</w:t>
      </w:r>
    </w:p>
    <w:p w14:paraId="1CF37208" w14:textId="1452F6FC" w:rsidR="000D0272" w:rsidRPr="008F2DA7" w:rsidRDefault="000D027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Der dritte Ansatz ist eine Kombination der ersten beiden Ansätze und beinhaltet keine neuen Techniken.</w:t>
      </w:r>
    </w:p>
    <w:p w14:paraId="0E10F2A2" w14:textId="77777777" w:rsidR="000A7E28" w:rsidRPr="008F2DA7" w:rsidRDefault="000A7E28" w:rsidP="00C50A6D">
      <w:pPr>
        <w:spacing w:line="360" w:lineRule="auto"/>
        <w:rPr>
          <w:sz w:val="24"/>
          <w:szCs w:val="24"/>
          <w:lang w:val="de-DE"/>
        </w:rPr>
      </w:pPr>
    </w:p>
    <w:p w14:paraId="47AEAD71" w14:textId="7892D2D7" w:rsidR="00763AB2" w:rsidRPr="00625EB6" w:rsidRDefault="00763AB2" w:rsidP="00C50A6D">
      <w:pPr>
        <w:spacing w:line="360" w:lineRule="auto"/>
        <w:rPr>
          <w:sz w:val="28"/>
          <w:szCs w:val="28"/>
          <w:lang w:val="de-DE"/>
        </w:rPr>
      </w:pPr>
      <w:r w:rsidRPr="00625EB6">
        <w:rPr>
          <w:sz w:val="28"/>
          <w:szCs w:val="28"/>
          <w:lang w:val="de-DE"/>
        </w:rPr>
        <w:t>1.3 Ähnlichkeit</w:t>
      </w:r>
      <w:r w:rsidR="00D4013E" w:rsidRPr="00625EB6">
        <w:rPr>
          <w:sz w:val="28"/>
          <w:szCs w:val="28"/>
          <w:lang w:val="de-DE"/>
        </w:rPr>
        <w:t xml:space="preserve"> der Bilder</w:t>
      </w:r>
    </w:p>
    <w:p w14:paraId="44CFEAA9" w14:textId="2A3B4A85" w:rsidR="004024E5" w:rsidRPr="008F2DA7" w:rsidRDefault="004024E5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Wie eben beschrieben, </w:t>
      </w:r>
      <w:r w:rsidR="00F776C7" w:rsidRPr="008F2DA7">
        <w:rPr>
          <w:sz w:val="24"/>
          <w:szCs w:val="24"/>
          <w:lang w:val="de-DE"/>
        </w:rPr>
        <w:t xml:space="preserve">haben wir zwei unterschiedliche Ansätze, um ähnliche Bilder zu finden.  Daher benötigen wir auch zwei unterschiedliche Methoden, um Bilder miteinander zu vergleichen. </w:t>
      </w:r>
    </w:p>
    <w:p w14:paraId="7BF02408" w14:textId="77777777" w:rsidR="00AB74B9" w:rsidRPr="008F2DA7" w:rsidRDefault="00763AB2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lastRenderedPageBreak/>
        <w:t xml:space="preserve">Um die Ähnlichkeit zwischen zwei Bildern </w:t>
      </w:r>
      <w:r w:rsidR="001C2E7B" w:rsidRPr="008F2DA7">
        <w:rPr>
          <w:sz w:val="24"/>
          <w:szCs w:val="24"/>
          <w:lang w:val="de-DE"/>
        </w:rPr>
        <w:t xml:space="preserve">anhand der </w:t>
      </w:r>
      <w:proofErr w:type="spellStart"/>
      <w:r w:rsidR="001C2E7B" w:rsidRPr="008F2DA7">
        <w:rPr>
          <w:sz w:val="24"/>
          <w:szCs w:val="24"/>
          <w:lang w:val="de-DE"/>
        </w:rPr>
        <w:t>Embeddings</w:t>
      </w:r>
      <w:proofErr w:type="spellEnd"/>
      <w:r w:rsidR="001C2E7B" w:rsidRPr="008F2DA7">
        <w:rPr>
          <w:sz w:val="24"/>
          <w:szCs w:val="24"/>
          <w:lang w:val="de-DE"/>
        </w:rPr>
        <w:t xml:space="preserve"> </w:t>
      </w:r>
      <w:r w:rsidRPr="008F2DA7">
        <w:rPr>
          <w:sz w:val="24"/>
          <w:szCs w:val="24"/>
          <w:lang w:val="de-DE"/>
        </w:rPr>
        <w:t xml:space="preserve">festzustellen, benutzen wir die Cosinus Ähnlichkeit. </w:t>
      </w:r>
      <w:r w:rsidR="004F5303" w:rsidRPr="008F2DA7">
        <w:rPr>
          <w:sz w:val="24"/>
          <w:szCs w:val="24"/>
          <w:lang w:val="de-DE"/>
        </w:rPr>
        <w:t xml:space="preserve">Die Cosinus </w:t>
      </w:r>
      <w:r w:rsidR="00031616" w:rsidRPr="008F2DA7">
        <w:rPr>
          <w:sz w:val="24"/>
          <w:szCs w:val="24"/>
          <w:lang w:val="de-DE"/>
        </w:rPr>
        <w:t>Ähnlichkeit</w:t>
      </w:r>
      <w:r w:rsidR="004F5303" w:rsidRPr="008F2DA7">
        <w:rPr>
          <w:sz w:val="24"/>
          <w:szCs w:val="24"/>
          <w:lang w:val="de-DE"/>
        </w:rPr>
        <w:t xml:space="preserve"> berechnet den Cosinus der Winkel zwischen zwei Vektoren. Dabei ergibt sich als Ergebnis eine Zahl zwischen 1 (gleicher Vektor) und -1 (entgegengesetzter Vektor). </w:t>
      </w:r>
      <w:r w:rsidR="00031616" w:rsidRPr="008F2DA7">
        <w:rPr>
          <w:sz w:val="24"/>
          <w:szCs w:val="24"/>
          <w:lang w:val="de-DE"/>
        </w:rPr>
        <w:t xml:space="preserve">Die Cosinus-Ähnlichkeit ist nützlich, um hochdimensionale Vektoren miteinander zu vergleichen, welche uns im Falle der Embedding Berechnung vorliegt. </w:t>
      </w:r>
      <w:r w:rsidR="00C44493" w:rsidRPr="008F2DA7">
        <w:rPr>
          <w:sz w:val="24"/>
          <w:szCs w:val="24"/>
          <w:lang w:val="de-DE"/>
        </w:rPr>
        <w:t xml:space="preserve"> </w:t>
      </w:r>
    </w:p>
    <w:p w14:paraId="62B511B3" w14:textId="43155051" w:rsidR="00C44493" w:rsidRPr="008F2DA7" w:rsidRDefault="00843473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Der Vorteil der Cosinus-Ähnlichkeit liegt darin, dass die Methode die Orientierung der Vektoren anstatt deren </w:t>
      </w:r>
      <w:r w:rsidR="00242F23" w:rsidRPr="008F2DA7">
        <w:rPr>
          <w:sz w:val="24"/>
          <w:szCs w:val="24"/>
          <w:lang w:val="de-DE"/>
        </w:rPr>
        <w:t>Größe</w:t>
      </w:r>
      <w:r w:rsidR="00AB74B9" w:rsidRPr="008F2DA7">
        <w:rPr>
          <w:sz w:val="24"/>
          <w:szCs w:val="24"/>
          <w:lang w:val="de-DE"/>
        </w:rPr>
        <w:t xml:space="preserve"> (Magnitude)</w:t>
      </w:r>
      <w:r w:rsidR="00242F23" w:rsidRPr="008F2DA7">
        <w:rPr>
          <w:sz w:val="24"/>
          <w:szCs w:val="24"/>
          <w:lang w:val="de-DE"/>
        </w:rPr>
        <w:t xml:space="preserve">. </w:t>
      </w:r>
      <w:r w:rsidR="005441DE" w:rsidRPr="008F2DA7">
        <w:rPr>
          <w:sz w:val="24"/>
          <w:szCs w:val="24"/>
          <w:lang w:val="de-DE"/>
        </w:rPr>
        <w:t xml:space="preserve">Vektoren können unterschiedliche Größen haben und dennoch ähnlichen Inhalt </w:t>
      </w:r>
      <w:r w:rsidR="00AE34D5" w:rsidRPr="008F2DA7">
        <w:rPr>
          <w:sz w:val="24"/>
          <w:szCs w:val="24"/>
          <w:lang w:val="de-DE"/>
        </w:rPr>
        <w:t>widerspiegeln</w:t>
      </w:r>
      <w:r w:rsidR="005441DE" w:rsidRPr="008F2DA7">
        <w:rPr>
          <w:sz w:val="24"/>
          <w:szCs w:val="24"/>
          <w:lang w:val="de-DE"/>
        </w:rPr>
        <w:t xml:space="preserve">. </w:t>
      </w:r>
      <w:r w:rsidR="00914876" w:rsidRPr="008F2DA7">
        <w:rPr>
          <w:sz w:val="24"/>
          <w:szCs w:val="24"/>
          <w:lang w:val="de-DE"/>
        </w:rPr>
        <w:t xml:space="preserve">Des Weiteren </w:t>
      </w:r>
      <w:r w:rsidR="00150FCB" w:rsidRPr="008F2DA7">
        <w:rPr>
          <w:sz w:val="24"/>
          <w:szCs w:val="24"/>
          <w:lang w:val="de-DE"/>
        </w:rPr>
        <w:t xml:space="preserve">ermöglichen die </w:t>
      </w:r>
      <w:r w:rsidR="00CB4733" w:rsidRPr="008F2DA7">
        <w:rPr>
          <w:sz w:val="24"/>
          <w:szCs w:val="24"/>
          <w:lang w:val="de-DE"/>
        </w:rPr>
        <w:t xml:space="preserve">normierten Ergebnisse </w:t>
      </w:r>
      <w:r w:rsidR="00150FCB" w:rsidRPr="008F2DA7">
        <w:rPr>
          <w:sz w:val="24"/>
          <w:szCs w:val="24"/>
          <w:lang w:val="de-DE"/>
        </w:rPr>
        <w:t>eine klare Interpretation. Außerdem ist die Cosinus-</w:t>
      </w:r>
      <w:r w:rsidR="00021D66" w:rsidRPr="008F2DA7">
        <w:rPr>
          <w:sz w:val="24"/>
          <w:szCs w:val="24"/>
          <w:lang w:val="de-DE"/>
        </w:rPr>
        <w:t>Ähnlichkeit</w:t>
      </w:r>
      <w:r w:rsidR="00737046" w:rsidRPr="008F2DA7">
        <w:rPr>
          <w:sz w:val="24"/>
          <w:szCs w:val="24"/>
          <w:lang w:val="de-DE"/>
        </w:rPr>
        <w:t xml:space="preserve"> einfach und effizient. Sie erfordert nur die Berechnung des Skalarprodukts und der Normen </w:t>
      </w:r>
      <w:r w:rsidR="00021D66" w:rsidRPr="008F2DA7">
        <w:rPr>
          <w:sz w:val="24"/>
          <w:szCs w:val="24"/>
          <w:lang w:val="de-DE"/>
        </w:rPr>
        <w:t>des Vektors</w:t>
      </w:r>
      <w:r w:rsidR="00737046" w:rsidRPr="008F2DA7">
        <w:rPr>
          <w:sz w:val="24"/>
          <w:szCs w:val="24"/>
          <w:lang w:val="de-DE"/>
        </w:rPr>
        <w:t xml:space="preserve">, was </w:t>
      </w:r>
      <w:r w:rsidR="00021D66" w:rsidRPr="008F2DA7">
        <w:rPr>
          <w:sz w:val="24"/>
          <w:szCs w:val="24"/>
          <w:lang w:val="de-DE"/>
        </w:rPr>
        <w:t>insbesondere</w:t>
      </w:r>
      <w:r w:rsidR="00737046" w:rsidRPr="008F2DA7">
        <w:rPr>
          <w:sz w:val="24"/>
          <w:szCs w:val="24"/>
          <w:lang w:val="de-DE"/>
        </w:rPr>
        <w:t xml:space="preserve"> bei großen Datensätzen wichtig ist. </w:t>
      </w:r>
    </w:p>
    <w:p w14:paraId="6A3EA222" w14:textId="01C68704" w:rsidR="00175F31" w:rsidRPr="008F2DA7" w:rsidRDefault="00175F31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>Dadurch, dass die Cosinus-Ähnlichkeit nur die Richtung der Vektoren betrachtet, geht die Information über die Länge (Magnitude) der Vek</w:t>
      </w:r>
      <w:r w:rsidR="00BB7419" w:rsidRPr="008F2DA7">
        <w:rPr>
          <w:sz w:val="24"/>
          <w:szCs w:val="24"/>
          <w:lang w:val="de-DE"/>
        </w:rPr>
        <w:t>t</w:t>
      </w:r>
      <w:r w:rsidRPr="008F2DA7">
        <w:rPr>
          <w:sz w:val="24"/>
          <w:szCs w:val="24"/>
          <w:lang w:val="de-DE"/>
        </w:rPr>
        <w:t>oren verloren.</w:t>
      </w:r>
      <w:r w:rsidR="00BB7419" w:rsidRPr="008F2DA7">
        <w:rPr>
          <w:sz w:val="24"/>
          <w:szCs w:val="24"/>
          <w:lang w:val="de-DE"/>
        </w:rPr>
        <w:t xml:space="preserve"> In sehr hochdimensionalen Räumen kann die Cosinus-Ähnlichkeit</w:t>
      </w:r>
      <w:r w:rsidR="00A455F2" w:rsidRPr="008F2DA7">
        <w:rPr>
          <w:sz w:val="24"/>
          <w:szCs w:val="24"/>
          <w:lang w:val="de-DE"/>
        </w:rPr>
        <w:t xml:space="preserve"> an Aussagekraft verlieren, da die meisten Vektoren tendenziell orthogonal zueinander sind. </w:t>
      </w:r>
      <w:r w:rsidRPr="008F2DA7">
        <w:rPr>
          <w:sz w:val="24"/>
          <w:szCs w:val="24"/>
          <w:lang w:val="de-DE"/>
        </w:rPr>
        <w:t xml:space="preserve"> </w:t>
      </w:r>
    </w:p>
    <w:p w14:paraId="76CB6B7E" w14:textId="77777777" w:rsidR="00AE34D5" w:rsidRPr="008F2DA7" w:rsidRDefault="00AE34D5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Zusatz für die Methode, bei der fünf Bilder als Input in die Software gefüttert werden: </w:t>
      </w:r>
    </w:p>
    <w:p w14:paraId="016DB06C" w14:textId="31197976" w:rsidR="00AE34D5" w:rsidRPr="008F2DA7" w:rsidRDefault="00AE34D5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Um die ähnlichsten Bilder zu finden, </w:t>
      </w:r>
      <w:r w:rsidR="001A58B5" w:rsidRPr="008F2DA7">
        <w:rPr>
          <w:sz w:val="24"/>
          <w:szCs w:val="24"/>
          <w:lang w:val="de-DE"/>
        </w:rPr>
        <w:t xml:space="preserve">die im Idealfall thematisch zu allen fünf Input-Bildern passen, berechnen wir das durchschnittliche Embedding. Dafür wird </w:t>
      </w:r>
      <w:r w:rsidR="00CB6536" w:rsidRPr="008F2DA7">
        <w:rPr>
          <w:sz w:val="24"/>
          <w:szCs w:val="24"/>
          <w:lang w:val="de-DE"/>
        </w:rPr>
        <w:t xml:space="preserve">der Mittelwert der 2048 Dimensionen für alle Input-Fotos genommen. </w:t>
      </w:r>
      <w:r w:rsidR="00096EE4" w:rsidRPr="008F2DA7">
        <w:rPr>
          <w:sz w:val="24"/>
          <w:szCs w:val="24"/>
          <w:lang w:val="de-DE"/>
        </w:rPr>
        <w:t xml:space="preserve">Dieses neue Embedding wird nun dafür verwendet, ähnliche Bilder in unserem Datensatz zu finden. </w:t>
      </w:r>
    </w:p>
    <w:p w14:paraId="7556DC8D" w14:textId="28799576" w:rsidR="003A3AA9" w:rsidRDefault="008B7F96" w:rsidP="00C50A6D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Bei der Methode mithilfe des </w:t>
      </w:r>
      <w:proofErr w:type="spellStart"/>
      <w:r w:rsidRPr="008F2DA7">
        <w:rPr>
          <w:sz w:val="24"/>
          <w:szCs w:val="24"/>
          <w:lang w:val="de-DE"/>
        </w:rPr>
        <w:t>Farbistogramms</w:t>
      </w:r>
      <w:proofErr w:type="spellEnd"/>
      <w:r w:rsidRPr="008F2DA7">
        <w:rPr>
          <w:sz w:val="24"/>
          <w:szCs w:val="24"/>
          <w:lang w:val="de-DE"/>
        </w:rPr>
        <w:t xml:space="preserve"> verwenden wir die </w:t>
      </w:r>
      <w:proofErr w:type="spellStart"/>
      <w:r w:rsidR="008B0211" w:rsidRPr="008F2DA7">
        <w:rPr>
          <w:sz w:val="24"/>
          <w:szCs w:val="24"/>
          <w:lang w:val="de-DE"/>
        </w:rPr>
        <w:t>Bhattach</w:t>
      </w:r>
      <w:r w:rsidR="004D3B22" w:rsidRPr="008F2DA7">
        <w:rPr>
          <w:sz w:val="24"/>
          <w:szCs w:val="24"/>
          <w:lang w:val="de-DE"/>
        </w:rPr>
        <w:t>aryya</w:t>
      </w:r>
      <w:proofErr w:type="spellEnd"/>
      <w:r w:rsidR="004D3B22" w:rsidRPr="008F2DA7">
        <w:rPr>
          <w:sz w:val="24"/>
          <w:szCs w:val="24"/>
          <w:lang w:val="de-DE"/>
        </w:rPr>
        <w:t xml:space="preserve">-Distanz, eine statistische Methode zur Messung der Ähnlichkeit zwischen zwei Verteilungen. </w:t>
      </w:r>
      <w:r w:rsidR="003A3AA9" w:rsidRPr="008F2DA7">
        <w:rPr>
          <w:sz w:val="24"/>
          <w:szCs w:val="24"/>
          <w:lang w:val="de-DE"/>
        </w:rPr>
        <w:t xml:space="preserve">Für jedes Histogramm in unserer Datenbank </w:t>
      </w:r>
      <w:r w:rsidR="00BB0E04" w:rsidRPr="008F2DA7">
        <w:rPr>
          <w:sz w:val="24"/>
          <w:szCs w:val="24"/>
          <w:lang w:val="de-DE"/>
        </w:rPr>
        <w:t>berechnen wir die Ähnlichkeit zwischen dem Histogramm des Eingabebildes und dem gespeicherten Histogramm</w:t>
      </w:r>
      <w:r w:rsidR="00860DE4" w:rsidRPr="008F2DA7">
        <w:rPr>
          <w:sz w:val="24"/>
          <w:szCs w:val="24"/>
          <w:lang w:val="de-DE"/>
        </w:rPr>
        <w:t xml:space="preserve"> des Vergleichsbildes. </w:t>
      </w:r>
      <w:r w:rsidR="00694BB2" w:rsidRPr="008F2DA7">
        <w:rPr>
          <w:sz w:val="24"/>
          <w:szCs w:val="24"/>
          <w:lang w:val="de-DE"/>
        </w:rPr>
        <w:t xml:space="preserve">Dies erfolgt über </w:t>
      </w:r>
      <w:r w:rsidR="00810594" w:rsidRPr="008F2DA7">
        <w:rPr>
          <w:sz w:val="24"/>
          <w:szCs w:val="24"/>
          <w:lang w:val="de-DE"/>
        </w:rPr>
        <w:t xml:space="preserve">folgenden Weg. </w:t>
      </w:r>
    </w:p>
    <w:p w14:paraId="1E29E704" w14:textId="77777777" w:rsidR="006D3D2B" w:rsidRDefault="00CE0B6F" w:rsidP="000B5EF8">
      <w:pPr>
        <w:tabs>
          <w:tab w:val="left" w:pos="3330"/>
        </w:tabs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</w:t>
      </w:r>
      <w:proofErr w:type="spellStart"/>
      <w:r>
        <w:rPr>
          <w:sz w:val="24"/>
          <w:szCs w:val="24"/>
          <w:lang w:val="de-DE"/>
        </w:rPr>
        <w:t>Bhattacharyya</w:t>
      </w:r>
      <w:proofErr w:type="spellEnd"/>
      <w:r>
        <w:rPr>
          <w:sz w:val="24"/>
          <w:szCs w:val="24"/>
          <w:lang w:val="de-DE"/>
        </w:rPr>
        <w:t xml:space="preserve">-Distanz </w:t>
      </w:r>
      <w:r w:rsidR="006D3D2B">
        <w:rPr>
          <w:sz w:val="24"/>
          <w:szCs w:val="24"/>
          <w:lang w:val="de-DE"/>
        </w:rPr>
        <w:t>wird definiert als:</w:t>
      </w:r>
    </w:p>
    <w:p w14:paraId="29E77A6D" w14:textId="12D7E11E" w:rsidR="006D3D2B" w:rsidRPr="00150259" w:rsidRDefault="00D04C40" w:rsidP="00D04C40">
      <w:pPr>
        <w:tabs>
          <w:tab w:val="left" w:pos="3330"/>
        </w:tabs>
        <w:spacing w:line="360" w:lineRule="auto"/>
        <w:jc w:val="center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(4)               </w:t>
      </w:r>
      <m:oMath>
        <m:r>
          <w:rPr>
            <w:rFonts w:ascii="Cambria Math" w:hAnsi="Cambria Math"/>
            <w:sz w:val="24"/>
            <w:szCs w:val="24"/>
            <w:lang w:val="de-DE"/>
          </w:rPr>
          <m:t xml:space="preserve">D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P, Q</m:t>
            </m:r>
          </m:e>
        </m:d>
        <m:r>
          <w:rPr>
            <w:rFonts w:ascii="Cambria Math" w:hAnsi="Cambria Math"/>
            <w:sz w:val="24"/>
            <w:szCs w:val="24"/>
            <w:lang w:val="de-DE"/>
          </w:rPr>
          <m:t>= 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(BC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P, Q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func>
      </m:oMath>
    </w:p>
    <w:p w14:paraId="42AC8A71" w14:textId="79ED6CB5" w:rsidR="00150259" w:rsidRDefault="00150259" w:rsidP="000B5EF8">
      <w:pPr>
        <w:tabs>
          <w:tab w:val="left" w:pos="3330"/>
        </w:tabs>
        <w:spacing w:line="360" w:lineRule="auto"/>
        <w:rPr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lastRenderedPageBreak/>
        <w:t xml:space="preserve">wobei </w:t>
      </w:r>
      <w:r w:rsidR="003F10CF">
        <w:rPr>
          <w:rFonts w:eastAsiaTheme="minorEastAsia"/>
          <w:sz w:val="24"/>
          <w:szCs w:val="24"/>
          <w:lang w:val="de-DE"/>
        </w:rPr>
        <w:t xml:space="preserve">BC (P, Q) der </w:t>
      </w:r>
      <w:proofErr w:type="spellStart"/>
      <w:r w:rsidR="003F10CF">
        <w:rPr>
          <w:rFonts w:eastAsiaTheme="minorEastAsia"/>
          <w:sz w:val="24"/>
          <w:szCs w:val="24"/>
          <w:lang w:val="de-DE"/>
        </w:rPr>
        <w:t>Bhattacharyya</w:t>
      </w:r>
      <w:proofErr w:type="spellEnd"/>
      <w:r w:rsidR="003F10CF">
        <w:rPr>
          <w:rFonts w:eastAsiaTheme="minorEastAsia"/>
          <w:sz w:val="24"/>
          <w:szCs w:val="24"/>
          <w:lang w:val="de-DE"/>
        </w:rPr>
        <w:t>-Koeffizient ist, der die Überlappung zwischen den beiden Verteilungen misst:</w:t>
      </w:r>
    </w:p>
    <w:p w14:paraId="2EE70478" w14:textId="7006012C" w:rsidR="00810594" w:rsidRPr="008F2DA7" w:rsidRDefault="00D04C40" w:rsidP="00D04C40">
      <w:pPr>
        <w:spacing w:line="360" w:lineRule="auto"/>
        <w:jc w:val="center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 xml:space="preserve">(5)                   </w:t>
      </w:r>
      <m:oMath>
        <m:r>
          <w:rPr>
            <w:rFonts w:ascii="Cambria Math" w:hAnsi="Cambria Math"/>
            <w:sz w:val="24"/>
            <w:szCs w:val="24"/>
            <w:lang w:val="de-DE"/>
          </w:rPr>
          <m:t>BC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P, Q</m:t>
            </m:r>
          </m:e>
        </m:d>
        <m:r>
          <w:rPr>
            <w:rFonts w:ascii="Cambria Math" w:hAnsi="Cambria Math"/>
            <w:sz w:val="24"/>
            <w:szCs w:val="24"/>
            <w:lang w:val="de-DE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*Q(i)</m:t>
                </m:r>
              </m:e>
            </m:rad>
          </m:e>
        </m:nary>
      </m:oMath>
    </w:p>
    <w:p w14:paraId="1728B554" w14:textId="77777777" w:rsidR="00F727FF" w:rsidRPr="008F2DA7" w:rsidRDefault="004A750D" w:rsidP="00C50A6D">
      <w:pPr>
        <w:spacing w:line="360" w:lineRule="auto"/>
        <w:rPr>
          <w:rFonts w:eastAsiaTheme="minorEastAsia"/>
          <w:sz w:val="24"/>
          <w:szCs w:val="24"/>
          <w:lang w:val="de-DE"/>
        </w:rPr>
      </w:pPr>
      <w:r w:rsidRPr="008F2DA7">
        <w:rPr>
          <w:rFonts w:eastAsiaTheme="minorEastAsia"/>
          <w:sz w:val="24"/>
          <w:szCs w:val="24"/>
          <w:lang w:val="de-DE"/>
        </w:rPr>
        <w:t>Hierbei gilt</w:t>
      </w:r>
      <w:r w:rsidR="00F727FF" w:rsidRPr="008F2DA7">
        <w:rPr>
          <w:rFonts w:eastAsiaTheme="minorEastAsia"/>
          <w:sz w:val="24"/>
          <w:szCs w:val="24"/>
          <w:lang w:val="de-DE"/>
        </w:rPr>
        <w:t>:</w:t>
      </w:r>
    </w:p>
    <w:p w14:paraId="79322B4F" w14:textId="697AF7E8" w:rsidR="00F727FF" w:rsidRPr="008F2DA7" w:rsidRDefault="00AD5F18" w:rsidP="00C50A6D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  <w:lang w:val="de-DE"/>
        </w:rPr>
      </w:pPr>
      <w:r w:rsidRPr="008F2DA7">
        <w:rPr>
          <w:rFonts w:eastAsiaTheme="minorEastAsia"/>
          <w:sz w:val="24"/>
          <w:szCs w:val="24"/>
          <w:lang w:val="de-DE"/>
        </w:rPr>
        <w:t xml:space="preserve">Q(i) und P(i) sind die </w:t>
      </w:r>
      <w:r w:rsidR="00F96DBB" w:rsidRPr="008F2DA7">
        <w:rPr>
          <w:rFonts w:eastAsiaTheme="minorEastAsia"/>
          <w:sz w:val="24"/>
          <w:szCs w:val="24"/>
          <w:lang w:val="de-DE"/>
        </w:rPr>
        <w:t>Wahrscheinlichkeiten</w:t>
      </w:r>
      <w:r w:rsidRPr="008F2DA7">
        <w:rPr>
          <w:rFonts w:eastAsiaTheme="minorEastAsia"/>
          <w:sz w:val="24"/>
          <w:szCs w:val="24"/>
          <w:lang w:val="de-DE"/>
        </w:rPr>
        <w:t xml:space="preserve"> für die i-</w:t>
      </w:r>
      <w:proofErr w:type="spellStart"/>
      <w:r w:rsidRPr="008F2DA7">
        <w:rPr>
          <w:rFonts w:eastAsiaTheme="minorEastAsia"/>
          <w:sz w:val="24"/>
          <w:szCs w:val="24"/>
          <w:lang w:val="de-DE"/>
        </w:rPr>
        <w:t>te</w:t>
      </w:r>
      <w:proofErr w:type="spellEnd"/>
      <w:r w:rsidRPr="008F2DA7">
        <w:rPr>
          <w:rFonts w:eastAsiaTheme="minorEastAsia"/>
          <w:sz w:val="24"/>
          <w:szCs w:val="24"/>
          <w:lang w:val="de-DE"/>
        </w:rPr>
        <w:t xml:space="preserve"> Kategorie</w:t>
      </w:r>
      <w:r w:rsidR="00F96DBB" w:rsidRPr="008F2DA7">
        <w:rPr>
          <w:rFonts w:eastAsiaTheme="minorEastAsia"/>
          <w:sz w:val="24"/>
          <w:szCs w:val="24"/>
          <w:lang w:val="de-DE"/>
        </w:rPr>
        <w:t xml:space="preserve"> (Bin) in den Verteilungen P und Q</w:t>
      </w:r>
      <w:r w:rsidR="00F727FF" w:rsidRPr="008F2DA7">
        <w:rPr>
          <w:rFonts w:eastAsiaTheme="minorEastAsia"/>
          <w:sz w:val="24"/>
          <w:szCs w:val="24"/>
          <w:lang w:val="de-DE"/>
        </w:rPr>
        <w:t>,</w:t>
      </w:r>
    </w:p>
    <w:p w14:paraId="109FE20A" w14:textId="6F144F46" w:rsidR="004A750D" w:rsidRPr="00271B1B" w:rsidRDefault="00F727FF" w:rsidP="00C50A6D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  <w:lang w:val="de-DE"/>
        </w:rPr>
      </w:pPr>
      <w:r w:rsidRPr="008F2DA7">
        <w:rPr>
          <w:rFonts w:eastAsiaTheme="minorEastAsia"/>
          <w:sz w:val="24"/>
          <w:szCs w:val="24"/>
          <w:lang w:val="de-DE"/>
        </w:rPr>
        <w:t xml:space="preserve">n ist die Anzahl der Kategorien. </w:t>
      </w:r>
    </w:p>
    <w:p w14:paraId="69BF8C0C" w14:textId="3E17419B" w:rsidR="00271B1B" w:rsidRDefault="00EE5B67" w:rsidP="00870C92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Der </w:t>
      </w:r>
      <w:proofErr w:type="spellStart"/>
      <w:r>
        <w:rPr>
          <w:sz w:val="24"/>
          <w:szCs w:val="24"/>
          <w:lang w:val="de-DE"/>
        </w:rPr>
        <w:t>Bhattacharyya</w:t>
      </w:r>
      <w:proofErr w:type="spellEnd"/>
      <w:r>
        <w:rPr>
          <w:sz w:val="24"/>
          <w:szCs w:val="24"/>
          <w:lang w:val="de-DE"/>
        </w:rPr>
        <w:t>-Koeffizient liegt im Bereich [0, 1]. Ein Wert von 1 bedeutet, dass die Verteilungen identisch sind. Ein Wert von 0 bedeutet, dass die Verteilungen keine Überlappungen haben.</w:t>
      </w:r>
      <w:r w:rsidR="00017A31">
        <w:rPr>
          <w:sz w:val="24"/>
          <w:szCs w:val="24"/>
          <w:lang w:val="de-DE"/>
        </w:rPr>
        <w:t xml:space="preserve"> Da die Distanz mithilfe von </w:t>
      </w:r>
      <w:r w:rsidR="00D04C40">
        <w:rPr>
          <w:sz w:val="24"/>
          <w:szCs w:val="24"/>
          <w:lang w:val="de-DE"/>
        </w:rPr>
        <w:t xml:space="preserve">(4) berechnet wird, führt ein Koeffizient von 1 zu einer Distanz von 0, was maximale Ähnlichkeit bedeutet. Je kleiner der </w:t>
      </w:r>
      <w:proofErr w:type="spellStart"/>
      <w:r w:rsidR="00D04C40">
        <w:rPr>
          <w:sz w:val="24"/>
          <w:szCs w:val="24"/>
          <w:lang w:val="de-DE"/>
        </w:rPr>
        <w:t>Bhattacharyya</w:t>
      </w:r>
      <w:proofErr w:type="spellEnd"/>
      <w:r w:rsidR="00D04C40">
        <w:rPr>
          <w:sz w:val="24"/>
          <w:szCs w:val="24"/>
          <w:lang w:val="de-DE"/>
        </w:rPr>
        <w:t>-Koeffizient, desto größer die Distanz und desto unähnlicher sind die Verteilungen.</w:t>
      </w:r>
    </w:p>
    <w:p w14:paraId="3BD80247" w14:textId="46D88188" w:rsidR="00D04C40" w:rsidRDefault="006423FA" w:rsidP="00870C92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Wahl der </w:t>
      </w:r>
      <w:proofErr w:type="spellStart"/>
      <w:r>
        <w:rPr>
          <w:sz w:val="24"/>
          <w:szCs w:val="24"/>
          <w:lang w:val="de-DE"/>
        </w:rPr>
        <w:t>Bhattacharyya</w:t>
      </w:r>
      <w:proofErr w:type="spellEnd"/>
      <w:r>
        <w:rPr>
          <w:sz w:val="24"/>
          <w:szCs w:val="24"/>
          <w:lang w:val="de-DE"/>
        </w:rPr>
        <w:t xml:space="preserve">-Distanz (im Folgenden BD genannt) hat verschiedene Vorteile. Zum einen </w:t>
      </w:r>
      <w:r w:rsidR="006B6B72">
        <w:rPr>
          <w:sz w:val="24"/>
          <w:szCs w:val="24"/>
          <w:lang w:val="de-DE"/>
        </w:rPr>
        <w:t xml:space="preserve">ist sie robust gegenüber kleinen Schwankungen in den Histogrammen, da sie die Überlappung der Verteilungen direkt misst. Außerdem ist die </w:t>
      </w:r>
      <w:proofErr w:type="gramStart"/>
      <w:r w:rsidR="006B6B72">
        <w:rPr>
          <w:sz w:val="24"/>
          <w:szCs w:val="24"/>
          <w:lang w:val="de-DE"/>
        </w:rPr>
        <w:t>BD relativ</w:t>
      </w:r>
      <w:proofErr w:type="gramEnd"/>
      <w:r w:rsidR="006B6B72">
        <w:rPr>
          <w:sz w:val="24"/>
          <w:szCs w:val="24"/>
          <w:lang w:val="de-DE"/>
        </w:rPr>
        <w:t xml:space="preserve"> einfach und erfordert keine komplexen Operationen. </w:t>
      </w:r>
    </w:p>
    <w:p w14:paraId="1D3E8261" w14:textId="627A68EE" w:rsidR="006B6B72" w:rsidRDefault="006B6B72" w:rsidP="00870C92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Allerdings kann die BD </w:t>
      </w:r>
      <w:r w:rsidR="006B1B7D">
        <w:rPr>
          <w:sz w:val="24"/>
          <w:szCs w:val="24"/>
          <w:lang w:val="de-DE"/>
        </w:rPr>
        <w:t xml:space="preserve">anfällig für Ausreißer sein, insbesondere wenn die Histogramme nicht normiert sind. </w:t>
      </w:r>
      <w:r w:rsidR="00F55463">
        <w:rPr>
          <w:sz w:val="24"/>
          <w:szCs w:val="24"/>
          <w:lang w:val="de-DE"/>
        </w:rPr>
        <w:t xml:space="preserve">Hinzu kommt, dass die Distanz nicht die Reihenfolge der Bins berücksichtigt, was für einige Anwendungen von Bedeutung sein könnte. </w:t>
      </w:r>
    </w:p>
    <w:p w14:paraId="0A49F325" w14:textId="77DE12F9" w:rsidR="00AE34D5" w:rsidRDefault="00607BA1" w:rsidP="00C50A6D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Trotz dieser Nachteile haben für uns wir diese Methode entschieden, da wir die Histogramme normiert haben und </w:t>
      </w:r>
      <w:r w:rsidR="005718E7">
        <w:rPr>
          <w:sz w:val="24"/>
          <w:szCs w:val="24"/>
          <w:lang w:val="de-DE"/>
        </w:rPr>
        <w:t xml:space="preserve">die Reihenfolge </w:t>
      </w:r>
      <w:r w:rsidR="0076154E">
        <w:rPr>
          <w:sz w:val="24"/>
          <w:szCs w:val="24"/>
          <w:lang w:val="de-DE"/>
        </w:rPr>
        <w:t xml:space="preserve">der Bins </w:t>
      </w:r>
      <w:r w:rsidR="005718E7">
        <w:rPr>
          <w:sz w:val="24"/>
          <w:szCs w:val="24"/>
          <w:lang w:val="de-DE"/>
        </w:rPr>
        <w:t xml:space="preserve">für unseren Use-Case </w:t>
      </w:r>
      <w:r w:rsidR="0076154E">
        <w:rPr>
          <w:sz w:val="24"/>
          <w:szCs w:val="24"/>
          <w:lang w:val="de-DE"/>
        </w:rPr>
        <w:t xml:space="preserve">nicht </w:t>
      </w:r>
      <w:r w:rsidR="00C97364">
        <w:rPr>
          <w:sz w:val="24"/>
          <w:szCs w:val="24"/>
          <w:lang w:val="de-DE"/>
        </w:rPr>
        <w:t xml:space="preserve">die größte Bedeutung hat. </w:t>
      </w:r>
    </w:p>
    <w:p w14:paraId="15656140" w14:textId="77777777" w:rsidR="0053780E" w:rsidRPr="008F2DA7" w:rsidRDefault="0053780E" w:rsidP="0053780E">
      <w:pPr>
        <w:spacing w:line="360" w:lineRule="auto"/>
        <w:rPr>
          <w:sz w:val="24"/>
          <w:szCs w:val="24"/>
          <w:lang w:val="de-DE"/>
        </w:rPr>
      </w:pPr>
      <w:r w:rsidRPr="008F2DA7">
        <w:rPr>
          <w:sz w:val="24"/>
          <w:szCs w:val="24"/>
          <w:lang w:val="de-DE"/>
        </w:rPr>
        <w:t xml:space="preserve">Zusatz für die Methode, bei der fünf Bilder als Input in die Software gefüttert werden: </w:t>
      </w:r>
    </w:p>
    <w:p w14:paraId="0442E55A" w14:textId="5BD7B54F" w:rsidR="0053780E" w:rsidRDefault="0053780E" w:rsidP="00C50A6D">
      <w:pPr>
        <w:spacing w:line="36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xxxxxxxxxxxxxxxxxxxxxxxxxxxxxxxxxxxxxxxxxxxxxxxxxxxxxxx</w:t>
      </w:r>
      <w:proofErr w:type="spellEnd"/>
    </w:p>
    <w:p w14:paraId="70A051D6" w14:textId="77777777" w:rsidR="00423635" w:rsidRPr="008F2DA7" w:rsidRDefault="00423635" w:rsidP="00C50A6D">
      <w:pPr>
        <w:spacing w:line="360" w:lineRule="auto"/>
        <w:rPr>
          <w:sz w:val="24"/>
          <w:szCs w:val="24"/>
          <w:lang w:val="de-DE"/>
        </w:rPr>
      </w:pPr>
    </w:p>
    <w:p w14:paraId="704AE861" w14:textId="3C7839A6" w:rsidR="00240622" w:rsidRPr="004F21C3" w:rsidRDefault="00DF1877" w:rsidP="00C50A6D">
      <w:pPr>
        <w:spacing w:line="360" w:lineRule="auto"/>
        <w:rPr>
          <w:sz w:val="28"/>
          <w:szCs w:val="28"/>
          <w:lang w:val="de-DE"/>
        </w:rPr>
      </w:pPr>
      <w:r w:rsidRPr="004F21C3">
        <w:rPr>
          <w:sz w:val="28"/>
          <w:szCs w:val="28"/>
          <w:lang w:val="de-DE"/>
        </w:rPr>
        <w:lastRenderedPageBreak/>
        <w:t>1.4 Performance Analyse + Laufzeitoptimierung</w:t>
      </w:r>
    </w:p>
    <w:p w14:paraId="31338219" w14:textId="77777777" w:rsidR="00C22C75" w:rsidRDefault="00C22C75" w:rsidP="00C50A6D">
      <w:pPr>
        <w:spacing w:line="360" w:lineRule="auto"/>
        <w:rPr>
          <w:sz w:val="24"/>
          <w:szCs w:val="24"/>
          <w:lang w:val="de-DE"/>
        </w:rPr>
      </w:pPr>
    </w:p>
    <w:p w14:paraId="09B76180" w14:textId="747449A5" w:rsidR="00C22C75" w:rsidRPr="004F21C3" w:rsidRDefault="00C22C75" w:rsidP="00C50A6D">
      <w:pPr>
        <w:spacing w:line="360" w:lineRule="auto"/>
        <w:rPr>
          <w:sz w:val="28"/>
          <w:szCs w:val="28"/>
          <w:lang w:val="de-DE"/>
        </w:rPr>
      </w:pPr>
      <w:r w:rsidRPr="004F21C3">
        <w:rPr>
          <w:sz w:val="28"/>
          <w:szCs w:val="28"/>
          <w:lang w:val="de-DE"/>
        </w:rPr>
        <w:t>1.5 Diskussion des Programms</w:t>
      </w:r>
    </w:p>
    <w:p w14:paraId="00C99D00" w14:textId="77777777" w:rsidR="005F023A" w:rsidRPr="00C96D96" w:rsidRDefault="005F023A" w:rsidP="005F023A">
      <w:pPr>
        <w:rPr>
          <w:b/>
          <w:bCs/>
          <w:sz w:val="28"/>
          <w:szCs w:val="28"/>
          <w:lang w:val="de-DE"/>
        </w:rPr>
      </w:pPr>
      <w:r w:rsidRPr="00C96D96">
        <w:rPr>
          <w:b/>
          <w:bCs/>
          <w:sz w:val="28"/>
          <w:szCs w:val="28"/>
          <w:lang w:val="de-DE"/>
        </w:rPr>
        <w:t>Part 2: Big Data Analyse</w:t>
      </w:r>
    </w:p>
    <w:p w14:paraId="4FC954E1" w14:textId="5198CBE9" w:rsidR="00C22C75" w:rsidRPr="004F21C3" w:rsidRDefault="005F023A" w:rsidP="005F023A">
      <w:pPr>
        <w:spacing w:line="360" w:lineRule="auto"/>
        <w:rPr>
          <w:sz w:val="28"/>
          <w:szCs w:val="28"/>
          <w:lang w:val="de-DE"/>
        </w:rPr>
      </w:pPr>
      <w:r w:rsidRPr="004F21C3">
        <w:rPr>
          <w:sz w:val="28"/>
          <w:szCs w:val="28"/>
          <w:lang w:val="de-DE"/>
        </w:rPr>
        <w:t>2.1</w:t>
      </w:r>
      <w:r w:rsidRPr="004F21C3">
        <w:rPr>
          <w:sz w:val="24"/>
          <w:szCs w:val="24"/>
          <w:lang w:val="de-DE"/>
        </w:rPr>
        <w:tab/>
      </w:r>
      <w:r w:rsidRPr="004F21C3">
        <w:rPr>
          <w:sz w:val="28"/>
          <w:szCs w:val="28"/>
          <w:lang w:val="de-DE"/>
        </w:rPr>
        <w:t>Diskussion</w:t>
      </w:r>
    </w:p>
    <w:p w14:paraId="2B9DDB96" w14:textId="45AE3C31" w:rsidR="005F023A" w:rsidRDefault="00264974" w:rsidP="005F023A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Figur zeigt die </w:t>
      </w:r>
      <w:r w:rsidR="00BA1972">
        <w:rPr>
          <w:sz w:val="24"/>
          <w:szCs w:val="24"/>
          <w:lang w:val="de-DE"/>
        </w:rPr>
        <w:t xml:space="preserve">Position aller Bilder in einem 2D-Plot. </w:t>
      </w:r>
      <w:r w:rsidR="00CC25F4">
        <w:rPr>
          <w:sz w:val="24"/>
          <w:szCs w:val="24"/>
          <w:lang w:val="de-DE"/>
        </w:rPr>
        <w:t xml:space="preserve">Ähnliche Bilder haben einen geringen Abstand zueinander und </w:t>
      </w:r>
      <w:r w:rsidR="00D82DF5">
        <w:rPr>
          <w:sz w:val="24"/>
          <w:szCs w:val="24"/>
          <w:lang w:val="de-DE"/>
        </w:rPr>
        <w:t xml:space="preserve">Bilder mit wenig / keinen Gemeinsamkeiten haben einen größeren Abstand zueinander. Wie man sieht, bilden sich dadurch gewisse Cluster mit Bildern ähnlicher Art. </w:t>
      </w:r>
    </w:p>
    <w:p w14:paraId="7716F0C1" w14:textId="37568777" w:rsidR="00E64068" w:rsidRPr="004E160B" w:rsidRDefault="00E64068" w:rsidP="005F023A">
      <w:p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Um die 2048-dimensionalen </w:t>
      </w:r>
      <w:proofErr w:type="spellStart"/>
      <w:r>
        <w:rPr>
          <w:sz w:val="24"/>
          <w:szCs w:val="24"/>
          <w:lang w:val="de-DE"/>
        </w:rPr>
        <w:t>Embeddings</w:t>
      </w:r>
      <w:proofErr w:type="spellEnd"/>
      <w:r>
        <w:rPr>
          <w:sz w:val="24"/>
          <w:szCs w:val="24"/>
          <w:lang w:val="de-DE"/>
        </w:rPr>
        <w:t xml:space="preserve"> auf 2 </w:t>
      </w:r>
      <w:r w:rsidR="008C0C60">
        <w:rPr>
          <w:sz w:val="24"/>
          <w:szCs w:val="24"/>
          <w:lang w:val="de-DE"/>
        </w:rPr>
        <w:t xml:space="preserve">(x und y Position) zu reduzieren, nutzen wir t-SNE. Dies ist ein Verfahren zur Dimensionsreduktion, das besonders gut darin ist, die Struktur in den Daten zu bewahren, insbesondere wenn es um Cluster oder Gruppen ähnlicher Punkte geht. </w:t>
      </w:r>
      <w:r w:rsidR="005825B4">
        <w:rPr>
          <w:sz w:val="24"/>
          <w:szCs w:val="24"/>
          <w:lang w:val="de-DE"/>
        </w:rPr>
        <w:t xml:space="preserve">Zuerst </w:t>
      </w:r>
      <w:r w:rsidR="00637D5E">
        <w:rPr>
          <w:sz w:val="24"/>
          <w:szCs w:val="24"/>
          <w:lang w:val="de-DE"/>
        </w:rPr>
        <w:t xml:space="preserve">berechnet t-SNE die Wahrscheinlichkeiten </w:t>
      </w:r>
      <w:proofErr w:type="spellStart"/>
      <w:proofErr w:type="gramStart"/>
      <w:r w:rsidR="00FA5ACA">
        <w:rPr>
          <w:sz w:val="24"/>
          <w:szCs w:val="24"/>
          <w:lang w:val="de-DE"/>
        </w:rPr>
        <w:t>P</w:t>
      </w:r>
      <w:r w:rsidR="00FA5ACA">
        <w:rPr>
          <w:sz w:val="24"/>
          <w:szCs w:val="24"/>
          <w:vertAlign w:val="subscript"/>
          <w:lang w:val="de-DE"/>
        </w:rPr>
        <w:t>ij</w:t>
      </w:r>
      <w:proofErr w:type="spellEnd"/>
      <w:r w:rsidR="00637D5E">
        <w:rPr>
          <w:sz w:val="24"/>
          <w:szCs w:val="24"/>
          <w:lang w:val="de-DE"/>
        </w:rPr>
        <w:t xml:space="preserve"> </w:t>
      </w:r>
      <w:r w:rsidR="000168AB">
        <w:rPr>
          <w:sz w:val="24"/>
          <w:szCs w:val="24"/>
          <w:lang w:val="de-DE"/>
        </w:rPr>
        <w:t>,</w:t>
      </w:r>
      <w:proofErr w:type="gramEnd"/>
      <w:r w:rsidR="000168AB">
        <w:rPr>
          <w:sz w:val="24"/>
          <w:szCs w:val="24"/>
          <w:lang w:val="de-DE"/>
        </w:rPr>
        <w:t xml:space="preserve"> </w:t>
      </w:r>
      <w:r w:rsidR="00637D5E">
        <w:rPr>
          <w:sz w:val="24"/>
          <w:szCs w:val="24"/>
          <w:lang w:val="de-DE"/>
        </w:rPr>
        <w:t xml:space="preserve">dass zwei Punkte i und j in den ursprünglichen 2048-dimensionalen Daten ähnlich sind. Diese </w:t>
      </w:r>
      <w:r w:rsidR="00C54B70">
        <w:rPr>
          <w:sz w:val="24"/>
          <w:szCs w:val="24"/>
          <w:lang w:val="de-DE"/>
        </w:rPr>
        <w:t>Wahrscheinlichkeiten</w:t>
      </w:r>
      <w:r w:rsidR="00637D5E">
        <w:rPr>
          <w:sz w:val="24"/>
          <w:szCs w:val="24"/>
          <w:lang w:val="de-DE"/>
        </w:rPr>
        <w:t xml:space="preserve"> basieren auf den euklidischen Distanzen zwischen den Datenpunkten in der hohen Dimension. Nun werden die Daten in den </w:t>
      </w:r>
      <w:r w:rsidR="00C9417F">
        <w:rPr>
          <w:sz w:val="24"/>
          <w:szCs w:val="24"/>
          <w:lang w:val="de-DE"/>
        </w:rPr>
        <w:t xml:space="preserve">2D-Raum projiziert. Es werden Wahrscheinlichkeiten </w:t>
      </w:r>
      <w:proofErr w:type="spellStart"/>
      <w:r w:rsidR="00C9417F">
        <w:rPr>
          <w:sz w:val="24"/>
          <w:szCs w:val="24"/>
          <w:lang w:val="de-DE"/>
        </w:rPr>
        <w:t>Q</w:t>
      </w:r>
      <w:r w:rsidR="00A950BD">
        <w:rPr>
          <w:sz w:val="24"/>
          <w:szCs w:val="24"/>
          <w:vertAlign w:val="subscript"/>
          <w:lang w:val="de-DE"/>
        </w:rPr>
        <w:t>ij</w:t>
      </w:r>
      <w:proofErr w:type="spellEnd"/>
      <w:r w:rsidR="00A950BD">
        <w:rPr>
          <w:sz w:val="24"/>
          <w:szCs w:val="24"/>
          <w:lang w:val="de-DE"/>
        </w:rPr>
        <w:t xml:space="preserve"> berechnet, die die Ähnlichkeiten der Punkte im neuen 2D-Raum darstellen. </w:t>
      </w:r>
      <w:r w:rsidR="004E160B">
        <w:rPr>
          <w:sz w:val="24"/>
          <w:szCs w:val="24"/>
          <w:lang w:val="de-DE"/>
        </w:rPr>
        <w:t xml:space="preserve">Ziel ist es, die Verteilung der Ähnlichkeiten </w:t>
      </w:r>
      <w:proofErr w:type="spellStart"/>
      <w:r w:rsidR="004E160B">
        <w:rPr>
          <w:sz w:val="24"/>
          <w:szCs w:val="24"/>
          <w:lang w:val="de-DE"/>
        </w:rPr>
        <w:t>P</w:t>
      </w:r>
      <w:r w:rsidR="004E160B">
        <w:rPr>
          <w:sz w:val="24"/>
          <w:szCs w:val="24"/>
          <w:vertAlign w:val="subscript"/>
          <w:lang w:val="de-DE"/>
        </w:rPr>
        <w:t>ij</w:t>
      </w:r>
      <w:proofErr w:type="spellEnd"/>
      <w:r w:rsidR="004E160B">
        <w:rPr>
          <w:sz w:val="24"/>
          <w:szCs w:val="24"/>
          <w:lang w:val="de-DE"/>
        </w:rPr>
        <w:t xml:space="preserve"> in der hohen Dimension möglichst gut in der niedrigen Dimension durch </w:t>
      </w:r>
      <w:proofErr w:type="spellStart"/>
      <w:r w:rsidR="004E160B">
        <w:rPr>
          <w:sz w:val="24"/>
          <w:szCs w:val="24"/>
          <w:lang w:val="de-DE"/>
        </w:rPr>
        <w:t>Q</w:t>
      </w:r>
      <w:r w:rsidR="004E160B">
        <w:rPr>
          <w:sz w:val="24"/>
          <w:szCs w:val="24"/>
          <w:vertAlign w:val="subscript"/>
          <w:lang w:val="de-DE"/>
        </w:rPr>
        <w:t>ij</w:t>
      </w:r>
      <w:proofErr w:type="spellEnd"/>
      <w:r w:rsidR="004E160B">
        <w:rPr>
          <w:sz w:val="24"/>
          <w:szCs w:val="24"/>
          <w:vertAlign w:val="subscript"/>
          <w:lang w:val="de-DE"/>
        </w:rPr>
        <w:t xml:space="preserve"> </w:t>
      </w:r>
      <w:r w:rsidR="004E160B">
        <w:rPr>
          <w:sz w:val="24"/>
          <w:szCs w:val="24"/>
          <w:lang w:val="de-DE"/>
        </w:rPr>
        <w:t>zu approximieren.</w:t>
      </w:r>
      <w:r w:rsidR="00D5795F">
        <w:rPr>
          <w:sz w:val="24"/>
          <w:szCs w:val="24"/>
          <w:lang w:val="de-DE"/>
        </w:rPr>
        <w:t xml:space="preserve"> </w:t>
      </w:r>
    </w:p>
    <w:p w14:paraId="55F0A3B2" w14:textId="77777777" w:rsidR="00DF1877" w:rsidRPr="002E3097" w:rsidRDefault="00DF1877" w:rsidP="002E3097">
      <w:pPr>
        <w:rPr>
          <w:lang w:val="de-DE"/>
        </w:rPr>
      </w:pPr>
    </w:p>
    <w:p w14:paraId="183C8871" w14:textId="77777777" w:rsidR="00240622" w:rsidRDefault="00240622" w:rsidP="00240622">
      <w:pPr>
        <w:pStyle w:val="Listenabsatz"/>
        <w:rPr>
          <w:lang w:val="de-DE"/>
        </w:rPr>
      </w:pPr>
    </w:p>
    <w:p w14:paraId="0C977AEE" w14:textId="77777777" w:rsidR="00240622" w:rsidRDefault="00240622" w:rsidP="00240622">
      <w:pPr>
        <w:pStyle w:val="Listenabsatz"/>
        <w:rPr>
          <w:lang w:val="de-DE"/>
        </w:rPr>
      </w:pPr>
    </w:p>
    <w:p w14:paraId="6ABED742" w14:textId="77777777" w:rsidR="00240622" w:rsidRDefault="00240622" w:rsidP="00240622">
      <w:pPr>
        <w:pStyle w:val="Listenabsatz"/>
        <w:rPr>
          <w:lang w:val="de-DE"/>
        </w:rPr>
      </w:pPr>
    </w:p>
    <w:p w14:paraId="736FD4AB" w14:textId="77777777" w:rsidR="00240622" w:rsidRDefault="00240622" w:rsidP="00240622">
      <w:pPr>
        <w:pStyle w:val="Listenabsatz"/>
        <w:rPr>
          <w:lang w:val="de-DE"/>
        </w:rPr>
      </w:pPr>
    </w:p>
    <w:p w14:paraId="10360CDE" w14:textId="77777777" w:rsidR="00240622" w:rsidRDefault="00240622" w:rsidP="00240622">
      <w:pPr>
        <w:pStyle w:val="Listenabsatz"/>
        <w:rPr>
          <w:lang w:val="de-DE"/>
        </w:rPr>
      </w:pPr>
    </w:p>
    <w:p w14:paraId="64F9A91C" w14:textId="77777777" w:rsidR="00240622" w:rsidRDefault="00240622" w:rsidP="00240622">
      <w:pPr>
        <w:pStyle w:val="Listenabsatz"/>
        <w:rPr>
          <w:lang w:val="de-DE"/>
        </w:rPr>
      </w:pPr>
    </w:p>
    <w:p w14:paraId="2DFE7625" w14:textId="77777777" w:rsidR="00240622" w:rsidRDefault="00240622" w:rsidP="00240622">
      <w:pPr>
        <w:pStyle w:val="Listenabsatz"/>
        <w:rPr>
          <w:lang w:val="de-DE"/>
        </w:rPr>
      </w:pPr>
    </w:p>
    <w:p w14:paraId="2C9C3623" w14:textId="77777777" w:rsidR="00240622" w:rsidRDefault="00240622" w:rsidP="00240622">
      <w:pPr>
        <w:pStyle w:val="Listenabsatz"/>
        <w:rPr>
          <w:lang w:val="de-DE"/>
        </w:rPr>
      </w:pPr>
    </w:p>
    <w:p w14:paraId="40D844A7" w14:textId="77777777" w:rsidR="00240622" w:rsidRDefault="00240622" w:rsidP="00240622">
      <w:pPr>
        <w:pStyle w:val="Listenabsatz"/>
        <w:rPr>
          <w:lang w:val="de-DE"/>
        </w:rPr>
      </w:pPr>
    </w:p>
    <w:p w14:paraId="6563A512" w14:textId="77777777" w:rsidR="00240622" w:rsidRDefault="00240622" w:rsidP="00240622">
      <w:pPr>
        <w:pStyle w:val="Listenabsatz"/>
        <w:rPr>
          <w:lang w:val="de-DE"/>
        </w:rPr>
      </w:pPr>
    </w:p>
    <w:p w14:paraId="09E0D283" w14:textId="77777777" w:rsidR="00240622" w:rsidRDefault="00240622" w:rsidP="00240622">
      <w:pPr>
        <w:pStyle w:val="Listenabsatz"/>
        <w:rPr>
          <w:lang w:val="de-DE"/>
        </w:rPr>
      </w:pPr>
    </w:p>
    <w:p w14:paraId="2CB623F4" w14:textId="77777777" w:rsidR="00240622" w:rsidRDefault="00240622" w:rsidP="00240622">
      <w:pPr>
        <w:pStyle w:val="Listenabsatz"/>
        <w:rPr>
          <w:lang w:val="de-DE"/>
        </w:rPr>
      </w:pPr>
    </w:p>
    <w:p w14:paraId="7F291A10" w14:textId="77777777" w:rsidR="00240622" w:rsidRDefault="00240622" w:rsidP="00240622">
      <w:pPr>
        <w:pStyle w:val="Listenabsatz"/>
        <w:rPr>
          <w:lang w:val="de-DE"/>
        </w:rPr>
      </w:pPr>
    </w:p>
    <w:p w14:paraId="4D4F6E10" w14:textId="77777777" w:rsidR="00240622" w:rsidRPr="00463E9C" w:rsidRDefault="00240622" w:rsidP="00240622">
      <w:pPr>
        <w:pStyle w:val="Listenabsatz"/>
        <w:rPr>
          <w:lang w:val="de-DE"/>
        </w:rPr>
      </w:pPr>
    </w:p>
    <w:sectPr w:rsidR="00240622" w:rsidRPr="00463E9C" w:rsidSect="002406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3B1F6" w14:textId="77777777" w:rsidR="008600C8" w:rsidRDefault="008600C8" w:rsidP="00240622">
      <w:pPr>
        <w:spacing w:after="0" w:line="240" w:lineRule="auto"/>
      </w:pPr>
      <w:r>
        <w:separator/>
      </w:r>
    </w:p>
  </w:endnote>
  <w:endnote w:type="continuationSeparator" w:id="0">
    <w:p w14:paraId="22693F34" w14:textId="77777777" w:rsidR="008600C8" w:rsidRDefault="008600C8" w:rsidP="0024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7432552"/>
      <w:docPartObj>
        <w:docPartGallery w:val="Page Numbers (Bottom of Page)"/>
        <w:docPartUnique/>
      </w:docPartObj>
    </w:sdtPr>
    <w:sdtEndPr/>
    <w:sdtContent>
      <w:p w14:paraId="5139B954" w14:textId="6567CF43" w:rsidR="00240622" w:rsidRDefault="0024062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CCDA675" w14:textId="77777777" w:rsidR="00240622" w:rsidRDefault="002406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53007" w14:textId="77777777" w:rsidR="008600C8" w:rsidRDefault="008600C8" w:rsidP="00240622">
      <w:pPr>
        <w:spacing w:after="0" w:line="240" w:lineRule="auto"/>
      </w:pPr>
      <w:r>
        <w:separator/>
      </w:r>
    </w:p>
  </w:footnote>
  <w:footnote w:type="continuationSeparator" w:id="0">
    <w:p w14:paraId="1658186E" w14:textId="77777777" w:rsidR="008600C8" w:rsidRDefault="008600C8" w:rsidP="0024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31665"/>
    <w:multiLevelType w:val="hybridMultilevel"/>
    <w:tmpl w:val="B16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F2D6A"/>
    <w:multiLevelType w:val="hybridMultilevel"/>
    <w:tmpl w:val="13A87462"/>
    <w:lvl w:ilvl="0" w:tplc="F8C2D60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126E3"/>
    <w:multiLevelType w:val="hybridMultilevel"/>
    <w:tmpl w:val="E39A092E"/>
    <w:lvl w:ilvl="0" w:tplc="099274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9779">
    <w:abstractNumId w:val="1"/>
  </w:num>
  <w:num w:numId="2" w16cid:durableId="682826820">
    <w:abstractNumId w:val="2"/>
  </w:num>
  <w:num w:numId="3" w16cid:durableId="105994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D4"/>
    <w:rsid w:val="0001235C"/>
    <w:rsid w:val="00013E8D"/>
    <w:rsid w:val="00015B3F"/>
    <w:rsid w:val="000168AB"/>
    <w:rsid w:val="00017A31"/>
    <w:rsid w:val="00021D66"/>
    <w:rsid w:val="00026350"/>
    <w:rsid w:val="00031616"/>
    <w:rsid w:val="0004701A"/>
    <w:rsid w:val="00055AFE"/>
    <w:rsid w:val="000609EC"/>
    <w:rsid w:val="00077722"/>
    <w:rsid w:val="00096EE4"/>
    <w:rsid w:val="000A7E28"/>
    <w:rsid w:val="000B5EF8"/>
    <w:rsid w:val="000D0272"/>
    <w:rsid w:val="000D2AE3"/>
    <w:rsid w:val="000D6D8E"/>
    <w:rsid w:val="000F18D4"/>
    <w:rsid w:val="000F348A"/>
    <w:rsid w:val="00110E62"/>
    <w:rsid w:val="001116EB"/>
    <w:rsid w:val="00124B68"/>
    <w:rsid w:val="00145CA4"/>
    <w:rsid w:val="00150259"/>
    <w:rsid w:val="00150FCB"/>
    <w:rsid w:val="00151138"/>
    <w:rsid w:val="001653E5"/>
    <w:rsid w:val="001655F3"/>
    <w:rsid w:val="00175F31"/>
    <w:rsid w:val="00181B1C"/>
    <w:rsid w:val="00186371"/>
    <w:rsid w:val="00191F37"/>
    <w:rsid w:val="001A0750"/>
    <w:rsid w:val="001A1555"/>
    <w:rsid w:val="001A58B5"/>
    <w:rsid w:val="001C1C0E"/>
    <w:rsid w:val="001C2E7B"/>
    <w:rsid w:val="001D56D9"/>
    <w:rsid w:val="00216636"/>
    <w:rsid w:val="002224C5"/>
    <w:rsid w:val="00234010"/>
    <w:rsid w:val="00240622"/>
    <w:rsid w:val="00242F23"/>
    <w:rsid w:val="00247887"/>
    <w:rsid w:val="00247EEC"/>
    <w:rsid w:val="00254950"/>
    <w:rsid w:val="00254BFC"/>
    <w:rsid w:val="00264428"/>
    <w:rsid w:val="00264974"/>
    <w:rsid w:val="00271B1B"/>
    <w:rsid w:val="002971AF"/>
    <w:rsid w:val="002B4357"/>
    <w:rsid w:val="002B5FB9"/>
    <w:rsid w:val="002B64E6"/>
    <w:rsid w:val="002E3097"/>
    <w:rsid w:val="002F4026"/>
    <w:rsid w:val="00301C44"/>
    <w:rsid w:val="0030719B"/>
    <w:rsid w:val="00323F96"/>
    <w:rsid w:val="00346B24"/>
    <w:rsid w:val="003A3AA9"/>
    <w:rsid w:val="003A649D"/>
    <w:rsid w:val="003A7FD2"/>
    <w:rsid w:val="003B07AD"/>
    <w:rsid w:val="003B359B"/>
    <w:rsid w:val="003B4DDD"/>
    <w:rsid w:val="003C53E6"/>
    <w:rsid w:val="003E68A6"/>
    <w:rsid w:val="003E7CB7"/>
    <w:rsid w:val="003F10CF"/>
    <w:rsid w:val="004016C4"/>
    <w:rsid w:val="004024E5"/>
    <w:rsid w:val="00412789"/>
    <w:rsid w:val="004160B1"/>
    <w:rsid w:val="00423635"/>
    <w:rsid w:val="00442F96"/>
    <w:rsid w:val="00453AEE"/>
    <w:rsid w:val="00456DEB"/>
    <w:rsid w:val="00463E9C"/>
    <w:rsid w:val="00484E46"/>
    <w:rsid w:val="004A3AFF"/>
    <w:rsid w:val="004A606C"/>
    <w:rsid w:val="004A750D"/>
    <w:rsid w:val="004B60C1"/>
    <w:rsid w:val="004D0BA0"/>
    <w:rsid w:val="004D3B22"/>
    <w:rsid w:val="004D7BED"/>
    <w:rsid w:val="004E160B"/>
    <w:rsid w:val="004F21C3"/>
    <w:rsid w:val="004F3CC7"/>
    <w:rsid w:val="004F486B"/>
    <w:rsid w:val="004F5303"/>
    <w:rsid w:val="005101C8"/>
    <w:rsid w:val="0053780E"/>
    <w:rsid w:val="005441DE"/>
    <w:rsid w:val="005718E7"/>
    <w:rsid w:val="005825B4"/>
    <w:rsid w:val="005B11D2"/>
    <w:rsid w:val="005C570C"/>
    <w:rsid w:val="005F023A"/>
    <w:rsid w:val="005F23EE"/>
    <w:rsid w:val="00607BA1"/>
    <w:rsid w:val="006117FB"/>
    <w:rsid w:val="00625EB6"/>
    <w:rsid w:val="00627B15"/>
    <w:rsid w:val="00637D5E"/>
    <w:rsid w:val="006423FA"/>
    <w:rsid w:val="00662EE9"/>
    <w:rsid w:val="00694BB2"/>
    <w:rsid w:val="006B1B7D"/>
    <w:rsid w:val="006B6B72"/>
    <w:rsid w:val="006C2780"/>
    <w:rsid w:val="006D3D2B"/>
    <w:rsid w:val="006E6A5F"/>
    <w:rsid w:val="007105BC"/>
    <w:rsid w:val="00713B16"/>
    <w:rsid w:val="007233FE"/>
    <w:rsid w:val="00735390"/>
    <w:rsid w:val="00737046"/>
    <w:rsid w:val="0076154E"/>
    <w:rsid w:val="00762B4F"/>
    <w:rsid w:val="00762C29"/>
    <w:rsid w:val="00763AB2"/>
    <w:rsid w:val="007664FB"/>
    <w:rsid w:val="007864FA"/>
    <w:rsid w:val="007B7684"/>
    <w:rsid w:val="007E1389"/>
    <w:rsid w:val="007E7FB4"/>
    <w:rsid w:val="007F4BC6"/>
    <w:rsid w:val="00810594"/>
    <w:rsid w:val="00814CA8"/>
    <w:rsid w:val="00825F40"/>
    <w:rsid w:val="00843473"/>
    <w:rsid w:val="008600C8"/>
    <w:rsid w:val="00860DE4"/>
    <w:rsid w:val="008669E3"/>
    <w:rsid w:val="00870C92"/>
    <w:rsid w:val="0089383E"/>
    <w:rsid w:val="008A12BB"/>
    <w:rsid w:val="008A4146"/>
    <w:rsid w:val="008B0211"/>
    <w:rsid w:val="008B7F96"/>
    <w:rsid w:val="008C0C60"/>
    <w:rsid w:val="008C2A90"/>
    <w:rsid w:val="008F1A6C"/>
    <w:rsid w:val="008F237C"/>
    <w:rsid w:val="008F2DA7"/>
    <w:rsid w:val="008F7C0D"/>
    <w:rsid w:val="00901066"/>
    <w:rsid w:val="00904159"/>
    <w:rsid w:val="009113BA"/>
    <w:rsid w:val="00914876"/>
    <w:rsid w:val="009248CC"/>
    <w:rsid w:val="0093485B"/>
    <w:rsid w:val="00935039"/>
    <w:rsid w:val="00954DBA"/>
    <w:rsid w:val="0096557C"/>
    <w:rsid w:val="009662D4"/>
    <w:rsid w:val="00972FDC"/>
    <w:rsid w:val="009749AD"/>
    <w:rsid w:val="00992095"/>
    <w:rsid w:val="00994765"/>
    <w:rsid w:val="00A0416C"/>
    <w:rsid w:val="00A1293C"/>
    <w:rsid w:val="00A455F2"/>
    <w:rsid w:val="00A6472A"/>
    <w:rsid w:val="00A655EE"/>
    <w:rsid w:val="00A6696C"/>
    <w:rsid w:val="00A83506"/>
    <w:rsid w:val="00A92CD0"/>
    <w:rsid w:val="00A950BD"/>
    <w:rsid w:val="00A966EC"/>
    <w:rsid w:val="00AA3ECE"/>
    <w:rsid w:val="00AA4546"/>
    <w:rsid w:val="00AA56EE"/>
    <w:rsid w:val="00AB500D"/>
    <w:rsid w:val="00AB74B9"/>
    <w:rsid w:val="00AD5F18"/>
    <w:rsid w:val="00AE34D5"/>
    <w:rsid w:val="00BA0193"/>
    <w:rsid w:val="00BA162C"/>
    <w:rsid w:val="00BA1972"/>
    <w:rsid w:val="00BB0E04"/>
    <w:rsid w:val="00BB7419"/>
    <w:rsid w:val="00C0088C"/>
    <w:rsid w:val="00C22C75"/>
    <w:rsid w:val="00C409A6"/>
    <w:rsid w:val="00C44493"/>
    <w:rsid w:val="00C50A6D"/>
    <w:rsid w:val="00C54B70"/>
    <w:rsid w:val="00C74565"/>
    <w:rsid w:val="00C9417F"/>
    <w:rsid w:val="00C96D96"/>
    <w:rsid w:val="00C97364"/>
    <w:rsid w:val="00CB4733"/>
    <w:rsid w:val="00CB6536"/>
    <w:rsid w:val="00CC25F4"/>
    <w:rsid w:val="00CE0B6F"/>
    <w:rsid w:val="00D04C40"/>
    <w:rsid w:val="00D3510F"/>
    <w:rsid w:val="00D353B8"/>
    <w:rsid w:val="00D35642"/>
    <w:rsid w:val="00D4013E"/>
    <w:rsid w:val="00D5375D"/>
    <w:rsid w:val="00D5795F"/>
    <w:rsid w:val="00D65D12"/>
    <w:rsid w:val="00D81E6C"/>
    <w:rsid w:val="00D82DF5"/>
    <w:rsid w:val="00DA1C6D"/>
    <w:rsid w:val="00DC1D52"/>
    <w:rsid w:val="00DC3B23"/>
    <w:rsid w:val="00DC7196"/>
    <w:rsid w:val="00DE4AE1"/>
    <w:rsid w:val="00DF1877"/>
    <w:rsid w:val="00E12181"/>
    <w:rsid w:val="00E17B89"/>
    <w:rsid w:val="00E54945"/>
    <w:rsid w:val="00E64068"/>
    <w:rsid w:val="00EA6AE8"/>
    <w:rsid w:val="00ED1430"/>
    <w:rsid w:val="00ED3CE1"/>
    <w:rsid w:val="00ED5FEA"/>
    <w:rsid w:val="00EE5B67"/>
    <w:rsid w:val="00F04B39"/>
    <w:rsid w:val="00F522DA"/>
    <w:rsid w:val="00F55463"/>
    <w:rsid w:val="00F727FF"/>
    <w:rsid w:val="00F75688"/>
    <w:rsid w:val="00F776C7"/>
    <w:rsid w:val="00F9677B"/>
    <w:rsid w:val="00F96DBB"/>
    <w:rsid w:val="00FA5ACA"/>
    <w:rsid w:val="00FC6820"/>
    <w:rsid w:val="00FF4D1E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F6D0"/>
  <w15:chartTrackingRefBased/>
  <w15:docId w15:val="{8FA8B699-89CF-4307-9E44-D9D3133F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6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6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6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6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6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6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6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6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6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6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6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62D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62D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62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62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62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6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6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6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6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6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6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62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62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62D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6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62D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62D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4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0622"/>
  </w:style>
  <w:style w:type="paragraph" w:styleId="Fuzeile">
    <w:name w:val="footer"/>
    <w:basedOn w:val="Standard"/>
    <w:link w:val="FuzeileZchn"/>
    <w:uiPriority w:val="99"/>
    <w:unhideWhenUsed/>
    <w:rsid w:val="0024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0622"/>
  </w:style>
  <w:style w:type="character" w:styleId="Platzhaltertext">
    <w:name w:val="Placeholder Text"/>
    <w:basedOn w:val="Absatz-Standardschriftart"/>
    <w:uiPriority w:val="99"/>
    <w:semiHidden/>
    <w:rsid w:val="002B5F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Müller</dc:creator>
  <cp:keywords/>
  <dc:description/>
  <cp:lastModifiedBy>Lucas Müller</cp:lastModifiedBy>
  <cp:revision>229</cp:revision>
  <dcterms:created xsi:type="dcterms:W3CDTF">2024-08-03T16:06:00Z</dcterms:created>
  <dcterms:modified xsi:type="dcterms:W3CDTF">2024-08-17T09:53:00Z</dcterms:modified>
</cp:coreProperties>
</file>