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before="0"/>
        <w:jc w:val="center"/>
      </w:pPr>
      <w:r>
        <w:rPr>
          <w:sz w:val="120"/>
          <w:szCs w:val="120"/>
        </w:rPr>
        <w:t xml:space="preserve">🏖️</w:t>
      </w:r>
    </w:p>
    <w:p>
      <w:pPr>
        <w:spacing w:after="0" w:before="240"/>
      </w:pPr>
    </w:p>
    <w:p>
      <w:pPr>
        <w:spacing w:after="80" w:before="0"/>
        <w:jc w:val="center"/>
      </w:pPr>
      <w:r>
        <w:rPr>
          <w:rFonts w:ascii="Arial" w:cs="Arial" w:eastAsia="Arial" w:hAnsi="Arial"/>
          <w:b/>
          <w:bCs/>
          <w:color w:val="1B0B44"/>
          <w:sz w:val="52"/>
          <w:szCs w:val="52"/>
        </w:rPr>
        <w:t xml:space="preserve">Copa do Mundo de Beach Tennis</w:t>
      </w:r>
    </w:p>
    <w:p>
      <w:pPr>
        <w:spacing w:after="80" w:before="0"/>
        <w:jc w:val="center"/>
      </w:pPr>
      <w:r>
        <w:rPr>
          <w:rFonts w:ascii="Arial" w:cs="Arial" w:eastAsia="Arial" w:hAnsi="Arial"/>
          <w:b/>
          <w:bCs/>
          <w:color w:val="6B2FD9"/>
          <w:sz w:val="36"/>
          <w:szCs w:val="36"/>
        </w:rPr>
        <w:t xml:space="preserve">Spec para Lovable</w:t>
      </w:r>
    </w:p>
    <w:p>
      <w:pPr>
        <w:spacing w:after="240" w:before="0"/>
        <w:jc w:val="center"/>
      </w:pPr>
      <w:r>
        <w:rPr>
          <w:rFonts w:ascii="Arial" w:cs="Arial" w:eastAsia="Arial" w:hAnsi="Arial"/>
          <w:color w:val="666666"/>
          <w:sz w:val="24"/>
          <w:szCs w:val="24"/>
        </w:rPr>
        <w:t xml:space="preserve">Documento de Transferência · Maceió 2026</w:t>
      </w:r>
    </w:p>
    <w:p>
      <w:pPr>
        <w:pBdr>
          <w:bottom w:val="single" w:color="6B2FD9" w:sz="10" w:space="8"/>
        </w:pBdr>
        <w:spacing w:after="600" w:before="0"/>
        <w:jc w:val="center"/>
      </w:pPr>
    </w:p>
    <w:p>
      <w:pPr>
        <w:spacing w:after="60" w:before="0"/>
        <w:jc w:val="center"/>
      </w:pPr>
      <w:r>
        <w:rPr>
          <w:rFonts w:ascii="Arial" w:cs="Arial" w:eastAsia="Arial" w:hAnsi="Arial"/>
          <w:color w:val="555555"/>
          <w:sz w:val="22"/>
          <w:szCs w:val="22"/>
        </w:rPr>
        <w:t xml:space="preserve">Este documento descreve todas as telas, regras de negócio,</w:t>
      </w:r>
    </w:p>
    <w:p>
      <w:pPr>
        <w:spacing w:after="60" w:before="0"/>
        <w:jc w:val="center"/>
      </w:pPr>
      <w:r>
        <w:rPr>
          <w:rFonts w:ascii="Arial" w:cs="Arial" w:eastAsia="Arial" w:hAnsi="Arial"/>
          <w:color w:val="555555"/>
          <w:sz w:val="22"/>
          <w:szCs w:val="22"/>
        </w:rPr>
        <w:t xml:space="preserve">fluxos e dados do sistema para recriação no Lovable.</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 Visão Geral do Projeto</w:t>
      </w:r>
    </w:p>
    <w:p>
      <w:pPr>
        <w:spacing w:after="80" w:before="60"/>
      </w:pPr>
      <w:r>
        <w:rPr>
          <w:rFonts w:ascii="Arial" w:cs="Arial" w:eastAsia="Arial" w:hAnsi="Arial"/>
          <w:sz w:val="22"/>
          <w:szCs w:val="22"/>
        </w:rPr>
        <w:t xml:space="preserve">Nome: Copa do Mundo de Beach Tennis — Maceió 2026, Circuito de Equipes.</w:t>
      </w:r>
    </w:p>
    <w:p>
      <w:pPr>
        <w:spacing w:after="0" w:before="80"/>
      </w:pPr>
    </w:p>
    <w:p>
      <w:pPr>
        <w:spacing w:after="80" w:before="60"/>
      </w:pPr>
      <w:r>
        <w:rPr>
          <w:rFonts w:ascii="Arial" w:cs="Arial" w:eastAsia="Arial" w:hAnsi="Arial"/>
          <w:sz w:val="22"/>
          <w:szCs w:val="22"/>
        </w:rPr>
        <w:t xml:space="preserve">O sistema é uma Central Operacional de Evento ao Vivo com dois apps separados que se sincronizam em tempo real pelo mesmo banco de dados (Supabase). Mudanças de um app aparecem no outro em aproximadamente 5 segundos.</w:t>
      </w:r>
    </w:p>
    <w:p>
      <w:pPr>
        <w:spacing w:after="0" w:before="120"/>
      </w:pPr>
    </w:p>
    <w:p>
      <w:pPr>
        <w:pStyle w:val="Heading2"/>
        <w:spacing w:after="100" w:before="280"/>
      </w:pPr>
      <w:r>
        <w:rPr>
          <w:rFonts w:ascii="Arial" w:cs="Arial" w:eastAsia="Arial" w:hAnsi="Arial"/>
          <w:b/>
          <w:bCs/>
          <w:color w:val="6B2FD9"/>
          <w:sz w:val="28"/>
          <w:szCs w:val="28"/>
        </w:rPr>
        <w:t xml:space="preserve">App 1 — Organização (acesso interno ao evento)</w:t>
      </w:r>
    </w:p>
    <w:p>
      <w:pPr>
        <w:pStyle w:val="ListParagraph"/>
        <w:numPr>
          <w:ilvl w:val="0"/>
          <w:numId w:val="2"/>
        </w:numPr>
        <w:spacing w:after="40" w:before="40"/>
      </w:pPr>
      <w:r>
        <w:rPr>
          <w:rFonts w:ascii="Arial" w:cs="Arial" w:eastAsia="Arial" w:hAnsi="Arial"/>
          <w:sz w:val="22"/>
          <w:szCs w:val="22"/>
        </w:rPr>
        <w:t xml:space="preserve">Perfil Organização (ADM): controla tudo — libera quadras, valida resultados, resolve contestações</w:t>
      </w:r>
    </w:p>
    <w:p>
      <w:pPr>
        <w:pStyle w:val="ListParagraph"/>
        <w:numPr>
          <w:ilvl w:val="0"/>
          <w:numId w:val="2"/>
        </w:numPr>
        <w:spacing w:after="40" w:before="40"/>
      </w:pPr>
      <w:r>
        <w:rPr>
          <w:rFonts w:ascii="Arial" w:cs="Arial" w:eastAsia="Arial" w:hAnsi="Arial"/>
          <w:sz w:val="22"/>
          <w:szCs w:val="22"/>
        </w:rPr>
        <w:t xml:space="preserve">Perfil Mesário/Árbitro: gerencia quadras, confirma presença e lança resultados</w:t>
      </w:r>
    </w:p>
    <w:p>
      <w:pPr>
        <w:pStyle w:val="ListParagraph"/>
        <w:numPr>
          <w:ilvl w:val="0"/>
          <w:numId w:val="2"/>
        </w:numPr>
        <w:spacing w:after="40" w:before="40"/>
      </w:pPr>
      <w:r>
        <w:rPr>
          <w:rFonts w:ascii="Arial" w:cs="Arial" w:eastAsia="Arial" w:hAnsi="Arial"/>
          <w:sz w:val="22"/>
          <w:szCs w:val="22"/>
        </w:rPr>
        <w:t xml:space="preserve">Perfil Público/TV: tela projetável em telão, fullscreen landscape</w:t>
      </w:r>
    </w:p>
    <w:p>
      <w:pPr>
        <w:spacing w:after="0" w:before="120"/>
      </w:pPr>
    </w:p>
    <w:p>
      <w:pPr>
        <w:pStyle w:val="Heading2"/>
        <w:spacing w:after="100" w:before="280"/>
      </w:pPr>
      <w:r>
        <w:rPr>
          <w:rFonts w:ascii="Arial" w:cs="Arial" w:eastAsia="Arial" w:hAnsi="Arial"/>
          <w:b/>
          <w:bCs/>
          <w:color w:val="6B2FD9"/>
          <w:sz w:val="28"/>
          <w:szCs w:val="28"/>
        </w:rPr>
        <w:t xml:space="preserve">App 2 — Capitão (link público separado)</w:t>
      </w:r>
    </w:p>
    <w:p>
      <w:pPr>
        <w:pStyle w:val="ListParagraph"/>
        <w:numPr>
          <w:ilvl w:val="0"/>
          <w:numId w:val="2"/>
        </w:numPr>
        <w:spacing w:after="40" w:before="40"/>
      </w:pPr>
      <w:r>
        <w:rPr>
          <w:rFonts w:ascii="Arial" w:cs="Arial" w:eastAsia="Arial" w:hAnsi="Arial"/>
          <w:sz w:val="22"/>
          <w:szCs w:val="22"/>
        </w:rPr>
        <w:t xml:space="preserve">Capitão seleciona sua seleção ao entrar (sem login formal)</w:t>
      </w:r>
    </w:p>
    <w:p>
      <w:pPr>
        <w:pStyle w:val="ListParagraph"/>
        <w:numPr>
          <w:ilvl w:val="0"/>
          <w:numId w:val="2"/>
        </w:numPr>
        <w:spacing w:after="40" w:before="40"/>
      </w:pPr>
      <w:r>
        <w:rPr>
          <w:rFonts w:ascii="Arial" w:cs="Arial" w:eastAsia="Arial" w:hAnsi="Arial"/>
          <w:sz w:val="22"/>
          <w:szCs w:val="22"/>
        </w:rPr>
        <w:t xml:space="preserve">Vê apenas os confrontos da sua seleção — monta escalação e contesta resultado</w:t>
      </w:r>
    </w:p>
    <w:p>
      <w:pPr>
        <w:pStyle w:val="ListParagraph"/>
        <w:numPr>
          <w:ilvl w:val="0"/>
          <w:numId w:val="2"/>
        </w:numPr>
        <w:spacing w:after="40" w:before="40"/>
      </w:pPr>
      <w:r>
        <w:rPr>
          <w:rFonts w:ascii="Arial" w:cs="Arial" w:eastAsia="Arial" w:hAnsi="Arial"/>
          <w:sz w:val="22"/>
          <w:szCs w:val="22"/>
        </w:rPr>
        <w:t xml:space="preserve">Nenhum acesso às telas de administração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2. Identidade Visual</w:t>
      </w:r>
    </w:p>
    <w:p>
      <w:pPr>
        <w:pStyle w:val="Heading2"/>
        <w:spacing w:after="100" w:before="280"/>
      </w:pPr>
      <w:r>
        <w:rPr>
          <w:rFonts w:ascii="Arial" w:cs="Arial" w:eastAsia="Arial" w:hAnsi="Arial"/>
          <w:b/>
          <w:bCs/>
          <w:color w:val="6B2FD9"/>
          <w:sz w:val="28"/>
          <w:szCs w:val="28"/>
        </w:rPr>
        <w:t xml:space="preserve">Paleta de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Elemento</w:t>
            </w:r>
          </w:p>
        </w:tc>
        <w:tc>
          <w:tcPr>
            <w:tcW w:type="dxa" w:w="20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Hex</w:t>
            </w:r>
          </w:p>
        </w:tc>
        <w:tc>
          <w:tcPr>
            <w:tcW w:type="dxa" w:w="49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Uso</w:t>
            </w:r>
          </w:p>
        </w:tc>
      </w:tr>
      <w:tr>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Fundo principal</w:t>
            </w:r>
          </w:p>
        </w:tc>
        <w:tc>
          <w:tcPr>
            <w:tcW w:type="dxa" w:w="2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#0E0518</w:t>
            </w:r>
          </w:p>
        </w:tc>
        <w:tc>
          <w:tcPr>
            <w:tcW w:type="dxa" w:w="49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Fundo de toda a tela (roxo quase preto)</w:t>
            </w:r>
          </w:p>
        </w:tc>
      </w:tr>
      <w:tr>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Frame do app</w:t>
            </w:r>
          </w:p>
        </w:tc>
        <w:tc>
          <w:tcPr>
            <w:tcW w:type="dxa" w:w="2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#1B0B44 → #160938</w:t>
            </w:r>
          </w:p>
        </w:tc>
        <w:tc>
          <w:tcPr>
            <w:tcW w:type="dxa" w:w="49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Gradiente radial do container do app</w:t>
            </w:r>
          </w:p>
        </w:tc>
      </w:tr>
      <w:tr>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Primária / destaque</w:t>
            </w:r>
          </w:p>
        </w:tc>
        <w:tc>
          <w:tcPr>
            <w:tcW w:type="dxa" w:w="2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#9B6BFF</w:t>
            </w:r>
          </w:p>
        </w:tc>
        <w:tc>
          <w:tcPr>
            <w:tcW w:type="dxa" w:w="49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Botões primários, status EM_JOGO, ícones ativos</w:t>
            </w:r>
          </w:p>
        </w:tc>
      </w:tr>
      <w:tr>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Ação</w:t>
            </w:r>
          </w:p>
        </w:tc>
        <w:tc>
          <w:tcPr>
            <w:tcW w:type="dxa" w:w="2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#6B2FD9</w:t>
            </w:r>
          </w:p>
        </w:tc>
        <w:tc>
          <w:tcPr>
            <w:tcW w:type="dxa" w:w="49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Botões de ação principais, separadores</w:t>
            </w:r>
          </w:p>
        </w:tc>
      </w:tr>
      <w:tr>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Alerta vivo</w:t>
            </w:r>
          </w:p>
        </w:tc>
        <w:tc>
          <w:tcPr>
            <w:tcW w:type="dxa" w:w="2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#FF5A4E</w:t>
            </w:r>
          </w:p>
        </w:tc>
        <w:tc>
          <w:tcPr>
            <w:tcW w:type="dxa" w:w="49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Coral/vermelho — categorias ativas, botões críticos</w:t>
            </w:r>
          </w:p>
        </w:tc>
      </w:tr>
      <w:tr>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Texto principal</w:t>
            </w:r>
          </w:p>
        </w:tc>
        <w:tc>
          <w:tcPr>
            <w:tcW w:type="dxa" w:w="2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#FBF7EE</w:t>
            </w:r>
          </w:p>
        </w:tc>
        <w:tc>
          <w:tcPr>
            <w:tcW w:type="dxa" w:w="49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Creme/off-white — títulos e nomes de equipes</w:t>
            </w:r>
          </w:p>
        </w:tc>
      </w:tr>
      <w:tr>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Texto secundário</w:t>
            </w:r>
          </w:p>
        </w:tc>
        <w:tc>
          <w:tcPr>
            <w:tcW w:type="dxa" w:w="2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#C9BBA0</w:t>
            </w:r>
          </w:p>
        </w:tc>
        <w:tc>
          <w:tcPr>
            <w:tcW w:type="dxa" w:w="49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Bege claro — labels e detalhes</w:t>
            </w:r>
          </w:p>
        </w:tc>
      </w:tr>
      <w:tr>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Texto desabilitado</w:t>
            </w:r>
          </w:p>
        </w:tc>
        <w:tc>
          <w:tcPr>
            <w:tcW w:type="dxa" w:w="2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#8a7d63</w:t>
            </w:r>
          </w:p>
        </w:tc>
        <w:tc>
          <w:tcPr>
            <w:tcW w:type="dxa" w:w="49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Bege escuro — texto de apoio</w:t>
            </w:r>
          </w:p>
        </w:tc>
      </w:tr>
      <w:tr>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Texto apagado</w:t>
            </w:r>
          </w:p>
        </w:tc>
        <w:tc>
          <w:tcPr>
            <w:tcW w:type="dxa" w:w="2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#6f6387</w:t>
            </w:r>
          </w:p>
        </w:tc>
        <w:tc>
          <w:tcPr>
            <w:tcW w:type="dxa" w:w="49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Roxo acinzentado — itens inativos</w:t>
            </w:r>
          </w:p>
        </w:tc>
      </w:tr>
    </w:tbl>
    <w:p>
      <w:pPr>
        <w:spacing w:after="0" w:before="200"/>
      </w:pPr>
    </w:p>
    <w:p>
      <w:pPr>
        <w:pStyle w:val="Heading2"/>
        <w:spacing w:after="100" w:before="280"/>
      </w:pPr>
      <w:r>
        <w:rPr>
          <w:rFonts w:ascii="Arial" w:cs="Arial" w:eastAsia="Arial" w:hAnsi="Arial"/>
          <w:b/>
          <w:bCs/>
          <w:color w:val="6B2FD9"/>
          <w:sz w:val="28"/>
          <w:szCs w:val="28"/>
        </w:rPr>
        <w:t xml:space="preserve">Tipografia</w:t>
      </w:r>
    </w:p>
    <w:p>
      <w:pPr>
        <w:pStyle w:val="ListParagraph"/>
        <w:numPr>
          <w:ilvl w:val="0"/>
          <w:numId w:val="2"/>
        </w:numPr>
        <w:spacing w:after="40" w:before="40"/>
      </w:pPr>
      <w:r>
        <w:rPr>
          <w:rFonts w:ascii="Arial" w:cs="Arial" w:eastAsia="Arial" w:hAnsi="Arial"/>
          <w:sz w:val="22"/>
          <w:szCs w:val="22"/>
        </w:rPr>
        <w:t xml:space="preserve">Títulos e destaques numéricos grandes: Archivo Black</w:t>
      </w:r>
    </w:p>
    <w:p>
      <w:pPr>
        <w:pStyle w:val="ListParagraph"/>
        <w:numPr>
          <w:ilvl w:val="0"/>
          <w:numId w:val="2"/>
        </w:numPr>
        <w:spacing w:after="40" w:before="40"/>
      </w:pPr>
      <w:r>
        <w:rPr>
          <w:rFonts w:ascii="Arial" w:cs="Arial" w:eastAsia="Arial" w:hAnsi="Arial"/>
          <w:sz w:val="22"/>
          <w:szCs w:val="22"/>
        </w:rPr>
        <w:t xml:space="preserve">Corpo de texto e labels: Archivo</w:t>
      </w:r>
    </w:p>
    <w:p>
      <w:pPr>
        <w:pStyle w:val="ListParagraph"/>
        <w:numPr>
          <w:ilvl w:val="0"/>
          <w:numId w:val="2"/>
        </w:numPr>
        <w:spacing w:after="40" w:before="40"/>
      </w:pPr>
      <w:r>
        <w:rPr>
          <w:rFonts w:ascii="Arial" w:cs="Arial" w:eastAsia="Arial" w:hAnsi="Arial"/>
          <w:sz w:val="22"/>
          <w:szCs w:val="22"/>
        </w:rPr>
        <w:t xml:space="preserve">Dados técnicos (quadra, horário, IDs): JetBrains Mono (monospace)</w:t>
      </w:r>
    </w:p>
    <w:p>
      <w:pPr>
        <w:spacing w:after="0" w:before="200"/>
      </w:pPr>
    </w:p>
    <w:p>
      <w:pPr>
        <w:pStyle w:val="Heading2"/>
        <w:spacing w:after="100" w:before="280"/>
      </w:pPr>
      <w:r>
        <w:rPr>
          <w:rFonts w:ascii="Arial" w:cs="Arial" w:eastAsia="Arial" w:hAnsi="Arial"/>
          <w:b/>
          <w:bCs/>
          <w:color w:val="6B2FD9"/>
          <w:sz w:val="28"/>
          <w:szCs w:val="28"/>
        </w:rPr>
        <w:t xml:space="preserve">Layout do App</w:t>
      </w:r>
    </w:p>
    <w:p>
      <w:pPr>
        <w:pStyle w:val="ListParagraph"/>
        <w:numPr>
          <w:ilvl w:val="0"/>
          <w:numId w:val="2"/>
        </w:numPr>
        <w:spacing w:after="40" w:before="40"/>
      </w:pPr>
      <w:r>
        <w:rPr>
          <w:rFonts w:ascii="Arial" w:cs="Arial" w:eastAsia="Arial" w:hAnsi="Arial"/>
          <w:sz w:val="22"/>
          <w:szCs w:val="22"/>
        </w:rPr>
        <w:t xml:space="preserve">Frame mobile: 440px de largura, altura máxima 940px, centralizado na tela</w:t>
      </w:r>
    </w:p>
    <w:p>
      <w:pPr>
        <w:pStyle w:val="ListParagraph"/>
        <w:numPr>
          <w:ilvl w:val="0"/>
          <w:numId w:val="2"/>
        </w:numPr>
        <w:spacing w:after="40" w:before="40"/>
      </w:pPr>
      <w:r>
        <w:rPr>
          <w:rFonts w:ascii="Arial" w:cs="Arial" w:eastAsia="Arial" w:hAnsi="Arial"/>
          <w:sz w:val="22"/>
          <w:szCs w:val="22"/>
        </w:rPr>
        <w:t xml:space="preserve">Bordas arredondadas: 12–16px nos cards</w:t>
      </w:r>
    </w:p>
    <w:p>
      <w:pPr>
        <w:pStyle w:val="ListParagraph"/>
        <w:numPr>
          <w:ilvl w:val="0"/>
          <w:numId w:val="2"/>
        </w:numPr>
        <w:spacing w:after="40" w:before="40"/>
      </w:pPr>
      <w:r>
        <w:rPr>
          <w:rFonts w:ascii="Arial" w:cs="Arial" w:eastAsia="Arial" w:hAnsi="Arial"/>
          <w:sz w:val="22"/>
          <w:szCs w:val="22"/>
        </w:rPr>
        <w:t xml:space="preserve">Cards com fundo semitransparente sobre gradiente roxo</w:t>
      </w:r>
    </w:p>
    <w:p>
      <w:pPr>
        <w:pStyle w:val="ListParagraph"/>
        <w:numPr>
          <w:ilvl w:val="0"/>
          <w:numId w:val="2"/>
        </w:numPr>
        <w:spacing w:after="40" w:before="40"/>
      </w:pPr>
      <w:r>
        <w:rPr>
          <w:rFonts w:ascii="Arial" w:cs="Arial" w:eastAsia="Arial" w:hAnsi="Arial"/>
          <w:sz w:val="22"/>
          <w:szCs w:val="22"/>
        </w:rPr>
        <w:t xml:space="preserve">Navegação inferior fixa com ícones + labels</w:t>
      </w:r>
    </w:p>
    <w:p>
      <w:pPr>
        <w:pStyle w:val="ListParagraph"/>
        <w:numPr>
          <w:ilvl w:val="0"/>
          <w:numId w:val="2"/>
        </w:numPr>
        <w:spacing w:after="40" w:before="40"/>
      </w:pPr>
      <w:r>
        <w:rPr>
          <w:rFonts w:ascii="Arial" w:cs="Arial" w:eastAsia="Arial" w:hAnsi="Arial"/>
          <w:sz w:val="22"/>
          <w:szCs w:val="22"/>
        </w:rPr>
        <w:t xml:space="preserve">Tela do Público: fullscreen landscape (sem frame mobile)</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3. As 15 Seleções</w:t>
      </w:r>
    </w:p>
    <w:p>
      <w:pPr>
        <w:spacing w:after="80" w:before="60"/>
      </w:pPr>
      <w:r>
        <w:rPr>
          <w:rFonts w:ascii="Arial" w:cs="Arial" w:eastAsia="Arial" w:hAnsi="Arial"/>
          <w:sz w:val="22"/>
          <w:szCs w:val="22"/>
        </w:rPr>
        <w:t xml:space="preserve">Cada seleção tem: código de 3 letras, bandeira emoji, nome do país, nome do capitão e lista de atletas (2 femininas + 2 masculinos por padrão, podendo ter mais para substituições).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Código</w:t>
            </w:r>
          </w:p>
        </w:tc>
        <w:tc>
          <w:tcPr>
            <w:tcW w:type="dxa" w:w="24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País</w:t>
            </w:r>
          </w:p>
        </w:tc>
        <w:tc>
          <w:tcPr>
            <w:tcW w:type="dxa" w:w="24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Capitão</w:t>
            </w:r>
          </w:p>
        </w:tc>
        <w:tc>
          <w:tcPr>
            <w:tcW w:type="dxa" w:w="33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Bandeira</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USA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USA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Jadson</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BRA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Brasil</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Eudes</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ITA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Itália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Casimiro</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ARG</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Argentina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Vitor</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POR</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Portugal</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David</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SWE</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Suécia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Erick</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AUS</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Austrália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Geovane</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NED</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Holanda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Romulo</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ENG</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Inglaterra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Eduardo</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CAN</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Canadá</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Vinão</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ARU</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Aruba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Robinho</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FRA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França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Henrique</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JAM</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Jamaica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Martinelli</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NOR</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Noruega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Cláudia</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GER</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Alemanha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André</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333333"/>
                <w:sz w:val="20"/>
                <w:szCs w:val="20"/>
              </w:rPr>
              <w:t xml:space="preserve">🇩🇪</w:t>
            </w:r>
          </w:p>
        </w:tc>
      </w:tr>
    </w:tbl>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4. Categorias do Torneio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c>
          <w:tcPr>
            <w:tcW w:type="dxa" w:w="12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ID</w:t>
            </w:r>
          </w:p>
        </w:tc>
        <w:tc>
          <w:tcPr>
            <w:tcW w:type="dxa" w:w="18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Label</w:t>
            </w:r>
          </w:p>
        </w:tc>
        <w:tc>
          <w:tcPr>
            <w:tcW w:type="dxa" w:w="33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Programação</w:t>
            </w:r>
          </w:p>
        </w:tc>
        <w:tc>
          <w:tcPr>
            <w:tcW w:type="dxa" w:w="30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Observação</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60+</w:t>
            </w:r>
          </w:p>
        </w:tc>
        <w:tc>
          <w:tcPr>
            <w:tcW w:type="dxa" w:w="1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60+</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Quinta 18/06 · 18h00</w:t>
            </w:r>
          </w:p>
        </w:tc>
        <w:tc>
          <w:tcPr>
            <w:tcW w:type="dxa" w:w="3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Masters veteranos</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E</w:t>
            </w:r>
          </w:p>
        </w:tc>
        <w:tc>
          <w:tcPr>
            <w:tcW w:type="dxa" w:w="1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 (Iniciante)</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Sexta 19/06 · 18h30</w:t>
            </w:r>
          </w:p>
        </w:tc>
        <w:tc>
          <w:tcPr>
            <w:tcW w:type="dxa" w:w="3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Categoria de entrada</w:t>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35+</w:t>
            </w:r>
          </w:p>
        </w:tc>
        <w:tc>
          <w:tcPr>
            <w:tcW w:type="dxa" w:w="1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35+</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Sexta 19/06 · 18h30</w:t>
            </w:r>
          </w:p>
        </w:tc>
        <w:tc>
          <w:tcPr>
            <w:tcW w:type="dxa" w:w="3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Masters 35 anos+</w:t>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D</w:t>
            </w:r>
          </w:p>
        </w:tc>
        <w:tc>
          <w:tcPr>
            <w:tcW w:type="dxa" w:w="1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Sábado 20/06 · 08h00</w:t>
            </w:r>
          </w:p>
        </w:tc>
        <w:tc>
          <w:tcPr>
            <w:tcW w:type="dxa" w:w="3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C</w:t>
            </w:r>
          </w:p>
        </w:tc>
        <w:tc>
          <w:tcPr>
            <w:tcW w:type="dxa" w:w="1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Sábado 20/06 · 08h00</w:t>
            </w:r>
          </w:p>
        </w:tc>
        <w:tc>
          <w:tcPr>
            <w:tcW w:type="dxa" w:w="3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B</w:t>
            </w:r>
          </w:p>
        </w:tc>
        <w:tc>
          <w:tcPr>
            <w:tcW w:type="dxa" w:w="1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w:t>
            </w:r>
          </w:p>
        </w:tc>
        <w:tc>
          <w:tcPr>
            <w:tcW w:type="dxa" w:w="33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Domingo 21/06 · 08h00</w:t>
            </w:r>
          </w:p>
        </w:tc>
        <w:tc>
          <w:tcPr>
            <w:tcW w:type="dxa" w:w="30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w:r>
          </w:p>
        </w:tc>
      </w:tr>
      <w:tr>
        <w:tc>
          <w:tcPr>
            <w:tcW w:type="dxa" w:w="1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w:t>
            </w:r>
          </w:p>
        </w:tc>
        <w:tc>
          <w:tcPr>
            <w:tcW w:type="dxa" w:w="1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 (Elite)</w:t>
            </w:r>
          </w:p>
        </w:tc>
        <w:tc>
          <w:tcPr>
            <w:tcW w:type="dxa" w:w="33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Domingo 21/06 · 08h00</w:t>
            </w:r>
          </w:p>
        </w:tc>
        <w:tc>
          <w:tcPr>
            <w:tcW w:type="dxa" w:w="30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Categoria principal</w:t>
            </w:r>
          </w:p>
        </w:tc>
      </w:tr>
    </w:tbl>
    <w:p>
      <w:pPr>
        <w:spacing w:after="0" w:before="200"/>
      </w:pPr>
    </w:p>
    <w:p>
      <w:pPr>
        <w:spacing w:after="80" w:before="60"/>
      </w:pPr>
      <w:r>
        <w:rPr>
          <w:rFonts w:ascii="Arial" w:cs="Arial" w:eastAsia="Arial" w:hAnsi="Arial"/>
          <w:sz w:val="22"/>
          <w:szCs w:val="22"/>
        </w:rPr>
        <w:t xml:space="preserve">Grupos: cada categoria é dividida em grupos de 3 ou 4 seleções. Dentro de cada grupo, todas as seleções jogam entre si (round-robin). O chaveamento oficial (quem joga contra quem) é configurado antes do evento.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5. Estrutura de um Confronto (Match)</w:t>
      </w:r>
    </w:p>
    <w:p>
      <w:pPr>
        <w:spacing w:after="80" w:before="60"/>
      </w:pPr>
      <w:r>
        <w:rPr>
          <w:rFonts w:ascii="Arial" w:cs="Arial" w:eastAsia="Arial" w:hAnsi="Arial"/>
          <w:sz w:val="22"/>
          <w:szCs w:val="22"/>
        </w:rPr>
        <w:t xml:space="preserve">Cada confronto entre duas seleções tem 3 partidas em sequência:</w:t>
      </w:r>
    </w:p>
    <w:p>
      <w:pPr>
        <w:spacing w:after="0" w:before="80"/>
      </w:pPr>
    </w:p>
    <w:p>
      <w:pPr>
        <w:pStyle w:val="ListParagraph"/>
        <w:numPr>
          <w:ilvl w:val="0"/>
          <w:numId w:val="3"/>
        </w:numPr>
        <w:spacing w:after="40" w:before="40"/>
      </w:pPr>
      <w:r>
        <w:rPr>
          <w:rFonts w:ascii="Arial" w:cs="Arial" w:eastAsia="Arial" w:hAnsi="Arial"/>
          <w:sz w:val="22"/>
          <w:szCs w:val="22"/>
        </w:rPr>
        <w:t xml:space="preserve">Partida Feminina: 2 atletas da seleção A vs. 2 atletas da seleção B</w:t>
      </w:r>
    </w:p>
    <w:p>
      <w:pPr>
        <w:pStyle w:val="ListParagraph"/>
        <w:numPr>
          <w:ilvl w:val="0"/>
          <w:numId w:val="3"/>
        </w:numPr>
        <w:spacing w:after="40" w:before="40"/>
      </w:pPr>
      <w:r>
        <w:rPr>
          <w:rFonts w:ascii="Arial" w:cs="Arial" w:eastAsia="Arial" w:hAnsi="Arial"/>
          <w:sz w:val="22"/>
          <w:szCs w:val="22"/>
        </w:rPr>
        <w:t xml:space="preserve">Partida Masculina: 2 atletas da seleção A vs. 2 atletas da seleção B</w:t>
      </w:r>
    </w:p>
    <w:p>
      <w:pPr>
        <w:pStyle w:val="ListParagraph"/>
        <w:numPr>
          <w:ilvl w:val="0"/>
          <w:numId w:val="3"/>
        </w:numPr>
        <w:spacing w:after="40" w:before="40"/>
      </w:pPr>
      <w:r>
        <w:rPr>
          <w:rFonts w:ascii="Arial" w:cs="Arial" w:eastAsia="Arial" w:hAnsi="Arial"/>
          <w:sz w:val="22"/>
          <w:szCs w:val="22"/>
        </w:rPr>
        <w:t xml:space="preserve">Partida Mista (condicional): só acontece se feminino e masculino terminarem 1×1</w:t>
      </w:r>
    </w:p>
    <w:p>
      <w:pPr>
        <w:spacing w:after="0" w:before="120"/>
      </w:pPr>
    </w:p>
    <w:p>
      <w:pPr>
        <w:spacing w:after="80" w:before="60"/>
      </w:pPr>
      <w:r>
        <w:rPr>
          <w:rFonts w:ascii="Arial" w:cs="Arial" w:eastAsia="Arial" w:hAnsi="Arial"/>
          <w:sz w:val="22"/>
          <w:szCs w:val="22"/>
        </w:rPr>
        <w:t xml:space="preserve">Regra da mista: se uma seleção ganhar feminino E masculino (2×0), o confronto termina imediatamente sem mista. Se cada seleção ganhar uma partida (1×1), a mista é obrigatória para decidir o vencedor. Na mista, cada seleção escala 1 homem + 1 mulher.</w:t>
      </w:r>
    </w:p>
    <w:p>
      <w:pPr>
        <w:spacing w:after="0" w:before="120"/>
      </w:pPr>
    </w:p>
    <w:p>
      <w:pPr>
        <w:spacing w:after="80" w:before="60"/>
      </w:pPr>
      <w:r>
        <w:rPr>
          <w:rFonts w:ascii="Arial" w:cs="Arial" w:eastAsia="Arial" w:hAnsi="Arial"/>
          <w:sz w:val="22"/>
          <w:szCs w:val="22"/>
        </w:rPr>
        <w:t xml:space="preserve">Placar de cada partida: games (ex: 6×4, 7×5). Vencedor de cada partida é quem tem mais games.</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6. Máquina de Status (8 Estados)</w:t>
      </w:r>
    </w:p>
    <w:p>
      <w:pPr>
        <w:spacing w:after="80" w:before="60"/>
      </w:pPr>
      <w:r>
        <w:rPr>
          <w:rFonts w:ascii="Arial" w:cs="Arial" w:eastAsia="Arial" w:hAnsi="Arial"/>
          <w:sz w:val="22"/>
          <w:szCs w:val="22"/>
        </w:rPr>
        <w:t xml:space="preserve">Todo confronto passa por estes estados em sequência. Cada transição é disparada por uma ação específica de um perfil específico.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Status</w:t>
            </w:r>
          </w:p>
        </w:tc>
        <w:tc>
          <w:tcPr>
            <w:tcW w:type="dxa" w:w="24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Cor</w:t>
            </w:r>
          </w:p>
        </w:tc>
        <w:tc>
          <w:tcPr>
            <w:tcW w:type="dxa" w:w="41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Significado</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AGUARDANDO_ESCALACAO</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Cinza #6f6387</w:t>
            </w:r>
          </w:p>
        </w:tc>
        <w:tc>
          <w:tcPr>
            <w:tcW w:type="dxa" w:w="41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Nenhuma escalação enviada ainda</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ESCALACAO_ENVIADA</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Bege #C9BBA0</w:t>
            </w:r>
          </w:p>
        </w:tc>
        <w:tc>
          <w:tcPr>
            <w:tcW w:type="dxa" w:w="41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Uma seleção enviou, a outra ainda não</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AGUARDANDO_QUADRA</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Verde-água #5FC97E</w:t>
            </w:r>
          </w:p>
        </w:tc>
        <w:tc>
          <w:tcPr>
            <w:tcW w:type="dxa" w:w="41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Ambas enviaram; ADM libera quadra</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AQUECIMENTO</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Laranja pulsante #FF8A2E</w:t>
            </w:r>
          </w:p>
        </w:tc>
        <w:tc>
          <w:tcPr>
            <w:tcW w:type="dxa" w:w="41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Quadra liberada; cronômetro 6 min</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EM_JOGO</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Roxo pulsante #9B6BFF</w:t>
            </w:r>
          </w:p>
        </w:tc>
        <w:tc>
          <w:tcPr>
            <w:tcW w:type="dxa" w:w="41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Jogo em andamento</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AGUARDANDO_RESULTADO</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Azul #4C8DFF</w:t>
            </w:r>
          </w:p>
        </w:tc>
        <w:tc>
          <w:tcPr>
            <w:tcW w:type="dxa" w:w="41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Resultado lançado; ADM valida</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RESULTADO_CONTESTADO</w:t>
            </w:r>
          </w:p>
        </w:tc>
        <w:tc>
          <w:tcPr>
            <w:tcW w:type="dxa" w:w="24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Vermelho #FF4040</w:t>
            </w:r>
          </w:p>
        </w:tc>
        <w:tc>
          <w:tcPr>
            <w:tcW w:type="dxa" w:w="41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 contestou; ADM resolve</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FINALIZADO</w:t>
            </w:r>
          </w:p>
        </w:tc>
        <w:tc>
          <w:tcPr>
            <w:tcW w:type="dxa" w:w="24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Verde #5FC97E</w:t>
            </w:r>
          </w:p>
        </w:tc>
        <w:tc>
          <w:tcPr>
            <w:tcW w:type="dxa" w:w="41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Resultado validado; classificação atualizada</w:t>
            </w:r>
          </w:p>
        </w:tc>
      </w:tr>
    </w:tbl>
    <w:p>
      <w:pPr>
        <w:spacing w:after="0" w:before="200"/>
      </w:pPr>
    </w:p>
    <w:p>
      <w:pPr>
        <w:pStyle w:val="Heading2"/>
        <w:spacing w:after="100" w:before="280"/>
      </w:pPr>
      <w:r>
        <w:rPr>
          <w:rFonts w:ascii="Arial" w:cs="Arial" w:eastAsia="Arial" w:hAnsi="Arial"/>
          <w:b/>
          <w:bCs/>
          <w:color w:val="6B2FD9"/>
          <w:sz w:val="28"/>
          <w:szCs w:val="28"/>
        </w:rPr>
        <w:t xml:space="preserve">Quem dispara cada transição</w:t>
      </w:r>
    </w:p>
    <w:p>
      <w:pPr>
        <w:pStyle w:val="ListParagraph"/>
        <w:numPr>
          <w:ilvl w:val="0"/>
          <w:numId w:val="2"/>
        </w:numPr>
        <w:spacing w:after="40" w:before="40"/>
      </w:pPr>
      <w:r>
        <w:rPr>
          <w:rFonts w:ascii="Arial" w:cs="Arial" w:eastAsia="Arial" w:hAnsi="Arial"/>
          <w:sz w:val="22"/>
          <w:szCs w:val="22"/>
        </w:rPr>
        <w:t xml:space="preserve">Capitão: envia escalação → se ambos enviaram, vai para AGUARDANDO_QUADRA</w:t>
      </w:r>
    </w:p>
    <w:p>
      <w:pPr>
        <w:pStyle w:val="ListParagraph"/>
        <w:numPr>
          <w:ilvl w:val="0"/>
          <w:numId w:val="2"/>
        </w:numPr>
        <w:spacing w:after="40" w:before="40"/>
      </w:pPr>
      <w:r>
        <w:rPr>
          <w:rFonts w:ascii="Arial" w:cs="Arial" w:eastAsia="Arial" w:hAnsi="Arial"/>
          <w:sz w:val="22"/>
          <w:szCs w:val="22"/>
        </w:rPr>
        <w:t xml:space="preserve">ADM: libera quadra (escolhe qual) → AQUECIMENTO</w:t>
      </w:r>
    </w:p>
    <w:p>
      <w:pPr>
        <w:pStyle w:val="ListParagraph"/>
        <w:numPr>
          <w:ilvl w:val="0"/>
          <w:numId w:val="2"/>
        </w:numPr>
        <w:spacing w:after="40" w:before="40"/>
      </w:pPr>
      <w:r>
        <w:rPr>
          <w:rFonts w:ascii="Arial" w:cs="Arial" w:eastAsia="Arial" w:hAnsi="Arial"/>
          <w:sz w:val="22"/>
          <w:szCs w:val="22"/>
        </w:rPr>
        <w:t xml:space="preserve">Sistema: cronômetro de 6 min zera → EM_JOGO automaticamente</w:t>
      </w:r>
    </w:p>
    <w:p>
      <w:pPr>
        <w:pStyle w:val="ListParagraph"/>
        <w:numPr>
          <w:ilvl w:val="0"/>
          <w:numId w:val="2"/>
        </w:numPr>
        <w:spacing w:after="40" w:before="40"/>
      </w:pPr>
      <w:r>
        <w:rPr>
          <w:rFonts w:ascii="Arial" w:cs="Arial" w:eastAsia="Arial" w:hAnsi="Arial"/>
          <w:sz w:val="22"/>
          <w:szCs w:val="22"/>
        </w:rPr>
        <w:t xml:space="preserve">Mesário: lança placar e envia resultado → AGUARDANDO_RESULTADO</w:t>
      </w:r>
    </w:p>
    <w:p>
      <w:pPr>
        <w:pStyle w:val="ListParagraph"/>
        <w:numPr>
          <w:ilvl w:val="0"/>
          <w:numId w:val="2"/>
        </w:numPr>
        <w:spacing w:after="40" w:before="40"/>
      </w:pPr>
      <w:r>
        <w:rPr>
          <w:rFonts w:ascii="Arial" w:cs="Arial" w:eastAsia="Arial" w:hAnsi="Arial"/>
          <w:sz w:val="22"/>
          <w:szCs w:val="22"/>
        </w:rPr>
        <w:t xml:space="preserve">ADM: valida resultado → FINALIZADO</w:t>
      </w:r>
    </w:p>
    <w:p>
      <w:pPr>
        <w:pStyle w:val="ListParagraph"/>
        <w:numPr>
          <w:ilvl w:val="0"/>
          <w:numId w:val="2"/>
        </w:numPr>
        <w:spacing w:after="40" w:before="40"/>
      </w:pPr>
      <w:r>
        <w:rPr>
          <w:rFonts w:ascii="Arial" w:cs="Arial" w:eastAsia="Arial" w:hAnsi="Arial"/>
          <w:sz w:val="22"/>
          <w:szCs w:val="22"/>
        </w:rPr>
        <w:t xml:space="preserve">Capitão: contesta resultado (com justificativa obrigatória) → RESULTADO_CONTESTADO</w:t>
      </w:r>
    </w:p>
    <w:p>
      <w:pPr>
        <w:pStyle w:val="ListParagraph"/>
        <w:numPr>
          <w:ilvl w:val="0"/>
          <w:numId w:val="2"/>
        </w:numPr>
        <w:spacing w:after="40" w:before="40"/>
      </w:pPr>
      <w:r>
        <w:rPr>
          <w:rFonts w:ascii="Arial" w:cs="Arial" w:eastAsia="Arial" w:hAnsi="Arial"/>
          <w:sz w:val="22"/>
          <w:szCs w:val="22"/>
        </w:rPr>
        <w:t xml:space="preserve">ADM: resolve contestação → FINALIZADO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7. Escalação (Lineup)</w:t>
      </w:r>
    </w:p>
    <w:p>
      <w:pPr>
        <w:spacing w:after="80" w:before="60"/>
      </w:pPr>
      <w:r>
        <w:rPr>
          <w:rFonts w:ascii="Arial" w:cs="Arial" w:eastAsia="Arial" w:hAnsi="Arial"/>
          <w:sz w:val="22"/>
          <w:szCs w:val="22"/>
        </w:rPr>
        <w:t xml:space="preserve">Cada seleção escala suas duplas de forma independente e no próprio dispositivo do capitão.</w:t>
      </w:r>
    </w:p>
    <w:p>
      <w:pPr>
        <w:spacing w:after="0" w:before="80"/>
      </w:pPr>
    </w:p>
    <w:p>
      <w:pPr>
        <w:pStyle w:val="Heading2"/>
        <w:spacing w:after="100" w:before="280"/>
      </w:pPr>
      <w:r>
        <w:rPr>
          <w:rFonts w:ascii="Arial" w:cs="Arial" w:eastAsia="Arial" w:hAnsi="Arial"/>
          <w:b/>
          <w:bCs/>
          <w:color w:val="6B2FD9"/>
          <w:sz w:val="28"/>
          <w:szCs w:val="28"/>
        </w:rPr>
        <w:t xml:space="preserve">Composição</w:t>
      </w:r>
    </w:p>
    <w:p>
      <w:pPr>
        <w:pStyle w:val="ListParagraph"/>
        <w:numPr>
          <w:ilvl w:val="0"/>
          <w:numId w:val="2"/>
        </w:numPr>
        <w:spacing w:after="40" w:before="40"/>
      </w:pPr>
      <w:r>
        <w:rPr>
          <w:rFonts w:ascii="Arial" w:cs="Arial" w:eastAsia="Arial" w:hAnsi="Arial"/>
          <w:sz w:val="22"/>
          <w:szCs w:val="22"/>
        </w:rPr>
        <w:t xml:space="preserve">Dupla feminina: 2 atletas femininas escolhidas da lista da seleção</w:t>
      </w:r>
    </w:p>
    <w:p>
      <w:pPr>
        <w:pStyle w:val="ListParagraph"/>
        <w:numPr>
          <w:ilvl w:val="0"/>
          <w:numId w:val="2"/>
        </w:numPr>
        <w:spacing w:after="40" w:before="40"/>
      </w:pPr>
      <w:r>
        <w:rPr>
          <w:rFonts w:ascii="Arial" w:cs="Arial" w:eastAsia="Arial" w:hAnsi="Arial"/>
          <w:sz w:val="22"/>
          <w:szCs w:val="22"/>
        </w:rPr>
        <w:t xml:space="preserve">Dupla masculina: 2 atletas masculinos escolhidos da lista da seleção</w:t>
      </w:r>
    </w:p>
    <w:p>
      <w:pPr>
        <w:pStyle w:val="ListParagraph"/>
        <w:numPr>
          <w:ilvl w:val="0"/>
          <w:numId w:val="2"/>
        </w:numPr>
        <w:spacing w:after="40" w:before="40"/>
      </w:pPr>
      <w:r>
        <w:rPr>
          <w:rFonts w:ascii="Arial" w:cs="Arial" w:eastAsia="Arial" w:hAnsi="Arial"/>
          <w:sz w:val="22"/>
          <w:szCs w:val="22"/>
        </w:rPr>
        <w:t xml:space="preserve">Dupla mista: só habilitada quando as partidas 1 e 2 terminam 1×1 — 1 homem + 1 mulher</w:t>
      </w:r>
    </w:p>
    <w:p>
      <w:pPr>
        <w:spacing w:after="0" w:before="160"/>
      </w:pPr>
    </w:p>
    <w:p>
      <w:pPr>
        <w:pStyle w:val="Heading2"/>
        <w:spacing w:after="100" w:before="280"/>
      </w:pPr>
      <w:r>
        <w:rPr>
          <w:rFonts w:ascii="Arial" w:cs="Arial" w:eastAsia="Arial" w:hAnsi="Arial"/>
          <w:b/>
          <w:bCs/>
          <w:color w:val="6B2FD9"/>
          <w:sz w:val="28"/>
          <w:szCs w:val="28"/>
        </w:rPr>
        <w:t xml:space="preserve">Sub-estados da escalação (por seleção)</w:t>
      </w:r>
    </w:p>
    <w:p>
      <w:pPr>
        <w:pStyle w:val="ListParagraph"/>
        <w:numPr>
          <w:ilvl w:val="0"/>
          <w:numId w:val="2"/>
        </w:numPr>
        <w:spacing w:after="40" w:before="40"/>
      </w:pPr>
      <w:r>
        <w:rPr>
          <w:rFonts w:ascii="Arial" w:cs="Arial" w:eastAsia="Arial" w:hAnsi="Arial"/>
          <w:sz w:val="22"/>
          <w:szCs w:val="22"/>
        </w:rPr>
        <w:t xml:space="preserve">pendente: ainda não começou a montar</w:t>
      </w:r>
    </w:p>
    <w:p>
      <w:pPr>
        <w:pStyle w:val="ListParagraph"/>
        <w:numPr>
          <w:ilvl w:val="0"/>
          <w:numId w:val="2"/>
        </w:numPr>
        <w:spacing w:after="40" w:before="40"/>
      </w:pPr>
      <w:r>
        <w:rPr>
          <w:rFonts w:ascii="Arial" w:cs="Arial" w:eastAsia="Arial" w:hAnsi="Arial"/>
          <w:sz w:val="22"/>
          <w:szCs w:val="22"/>
        </w:rPr>
        <w:t xml:space="preserve">rascunho: começou a preencher mas ainda não enviou (pode continuar depois)</w:t>
      </w:r>
    </w:p>
    <w:p>
      <w:pPr>
        <w:pStyle w:val="ListParagraph"/>
        <w:numPr>
          <w:ilvl w:val="0"/>
          <w:numId w:val="2"/>
        </w:numPr>
        <w:spacing w:after="40" w:before="40"/>
      </w:pPr>
      <w:r>
        <w:rPr>
          <w:rFonts w:ascii="Arial" w:cs="Arial" w:eastAsia="Arial" w:hAnsi="Arial"/>
          <w:sz w:val="22"/>
          <w:szCs w:val="22"/>
        </w:rPr>
        <w:t xml:space="preserve">enviada: confirmou o envio — não pode mais editar</w:t>
      </w:r>
    </w:p>
    <w:p>
      <w:pPr>
        <w:spacing w:after="0" w:before="160"/>
      </w:pPr>
    </w:p>
    <w:p>
      <w:pPr>
        <w:spacing w:after="80" w:before="60"/>
      </w:pPr>
      <w:r>
        <w:rPr>
          <w:rFonts w:ascii="Arial" w:cs="Arial" w:eastAsia="Arial" w:hAnsi="Arial"/>
          <w:sz w:val="22"/>
          <w:szCs w:val="22"/>
        </w:rPr>
        <w:t xml:space="preserve">O ADM pode ver todas as escalações em qualquer momento, mas não pode editar. Após envio pelo capitão, a escalação fica bloqueada para edição.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8. Gestão de Quadras</w:t>
      </w:r>
    </w:p>
    <w:p>
      <w:pPr>
        <w:spacing w:after="80" w:before="60"/>
      </w:pPr>
      <w:r>
        <w:rPr>
          <w:rFonts w:ascii="Arial" w:cs="Arial" w:eastAsia="Arial" w:hAnsi="Arial"/>
          <w:sz w:val="22"/>
          <w:szCs w:val="22"/>
        </w:rPr>
        <w:t xml:space="preserve">O ADM configura o número de quadras disponíveis no evento (1 a 16, padrão 4). As quadras são nomeadas automaticamente: Quadra 1, Quadra 2, ..., Quadra N.</w:t>
      </w:r>
    </w:p>
    <w:p>
      <w:pPr>
        <w:spacing w:after="0" w:before="120"/>
      </w:pPr>
    </w:p>
    <w:p>
      <w:pPr>
        <w:pStyle w:val="Heading2"/>
        <w:spacing w:after="100" w:before="280"/>
      </w:pPr>
      <w:r>
        <w:rPr>
          <w:rFonts w:ascii="Arial" w:cs="Arial" w:eastAsia="Arial" w:hAnsi="Arial"/>
          <w:b/>
          <w:bCs/>
          <w:color w:val="6B2FD9"/>
          <w:sz w:val="28"/>
          <w:szCs w:val="28"/>
        </w:rPr>
        <w:t xml:space="preserve">Picker de quadras ao liberar um confronto</w:t>
      </w:r>
    </w:p>
    <w:p>
      <w:pPr>
        <w:pStyle w:val="ListParagraph"/>
        <w:numPr>
          <w:ilvl w:val="0"/>
          <w:numId w:val="2"/>
        </w:numPr>
        <w:spacing w:after="40" w:before="40"/>
      </w:pPr>
      <w:r>
        <w:rPr>
          <w:rFonts w:ascii="Arial" w:cs="Arial" w:eastAsia="Arial" w:hAnsi="Arial"/>
          <w:sz w:val="22"/>
          <w:szCs w:val="22"/>
        </w:rPr>
        <w:t xml:space="preserve">O ADM vê um grid com todas as N quadras</w:t>
      </w:r>
    </w:p>
    <w:p>
      <w:pPr>
        <w:pStyle w:val="ListParagraph"/>
        <w:numPr>
          <w:ilvl w:val="0"/>
          <w:numId w:val="2"/>
        </w:numPr>
        <w:spacing w:after="40" w:before="40"/>
      </w:pPr>
      <w:r>
        <w:rPr>
          <w:rFonts w:ascii="Arial" w:cs="Arial" w:eastAsia="Arial" w:hAnsi="Arial"/>
          <w:sz w:val="22"/>
          <w:szCs w:val="22"/>
        </w:rPr>
        <w:t xml:space="preserve">Quadras com status AQUECIMENTO ou EM_JOGO aparecem DESABILITADAS com label 'Em uso'</w:t>
      </w:r>
    </w:p>
    <w:p>
      <w:pPr>
        <w:pStyle w:val="ListParagraph"/>
        <w:numPr>
          <w:ilvl w:val="0"/>
          <w:numId w:val="2"/>
        </w:numPr>
        <w:spacing w:after="40" w:before="40"/>
      </w:pPr>
      <w:r>
        <w:rPr>
          <w:rFonts w:ascii="Arial" w:cs="Arial" w:eastAsia="Arial" w:hAnsi="Arial"/>
          <w:sz w:val="22"/>
          <w:szCs w:val="22"/>
        </w:rPr>
        <w:t xml:space="preserve">Quadras livres aparecem HABILITADAS — clique atribui a quadra ao confronto e inicia aquecimento</w:t>
      </w:r>
    </w:p>
    <w:p>
      <w:pPr>
        <w:pStyle w:val="ListParagraph"/>
        <w:numPr>
          <w:ilvl w:val="0"/>
          <w:numId w:val="2"/>
        </w:numPr>
        <w:spacing w:after="40" w:before="40"/>
      </w:pPr>
      <w:r>
        <w:rPr>
          <w:rFonts w:ascii="Arial" w:cs="Arial" w:eastAsia="Arial" w:hAnsi="Arial"/>
          <w:sz w:val="22"/>
          <w:szCs w:val="22"/>
        </w:rPr>
        <w:t xml:space="preserve">Após atribuição, o confronto recebe o nome da quadra e vai para AQUECIMENTO</w:t>
      </w:r>
    </w:p>
    <w:p>
      <w:pPr>
        <w:spacing w:after="0" w:before="160"/>
      </w:pPr>
    </w:p>
    <w:p>
      <w:pPr>
        <w:pStyle w:val="Heading2"/>
        <w:spacing w:after="100" w:before="280"/>
      </w:pPr>
      <w:r>
        <w:rPr>
          <w:rFonts w:ascii="Arial" w:cs="Arial" w:eastAsia="Arial" w:hAnsi="Arial"/>
          <w:b/>
          <w:bCs/>
          <w:color w:val="6B2FD9"/>
          <w:sz w:val="28"/>
          <w:szCs w:val="28"/>
        </w:rPr>
        <w:t xml:space="preserve">Grid de Quadras ao Vivo</w:t>
      </w:r>
    </w:p>
    <w:p>
      <w:pPr>
        <w:pStyle w:val="ListParagraph"/>
        <w:numPr>
          <w:ilvl w:val="0"/>
          <w:numId w:val="2"/>
        </w:numPr>
        <w:spacing w:after="40" w:before="40"/>
      </w:pPr>
      <w:r>
        <w:rPr>
          <w:rFonts w:ascii="Arial" w:cs="Arial" w:eastAsia="Arial" w:hAnsi="Arial"/>
          <w:sz w:val="22"/>
          <w:szCs w:val="22"/>
        </w:rPr>
        <w:t xml:space="preserve">N cards (um por quadra) sempre visíveis na tela de Operações do ADM</w:t>
      </w:r>
    </w:p>
    <w:p>
      <w:pPr>
        <w:pStyle w:val="ListParagraph"/>
        <w:numPr>
          <w:ilvl w:val="0"/>
          <w:numId w:val="2"/>
        </w:numPr>
        <w:spacing w:after="40" w:before="40"/>
      </w:pPr>
      <w:r>
        <w:rPr>
          <w:rFonts w:ascii="Arial" w:cs="Arial" w:eastAsia="Arial" w:hAnsi="Arial"/>
          <w:sz w:val="22"/>
          <w:szCs w:val="22"/>
        </w:rPr>
        <w:t xml:space="preserve">Card ocupado: nome da quadra, seleções jogando, status colorido, placar, countdown</w:t>
      </w:r>
    </w:p>
    <w:p>
      <w:pPr>
        <w:pStyle w:val="ListParagraph"/>
        <w:numPr>
          <w:ilvl w:val="0"/>
          <w:numId w:val="2"/>
        </w:numPr>
        <w:spacing w:after="40" w:before="40"/>
      </w:pPr>
      <w:r>
        <w:rPr>
          <w:rFonts w:ascii="Arial" w:cs="Arial" w:eastAsia="Arial" w:hAnsi="Arial"/>
          <w:sz w:val="22"/>
          <w:szCs w:val="22"/>
        </w:rPr>
        <w:t xml:space="preserve">Card livre: apenas 'Livre' com estilo apagado</w:t>
      </w:r>
    </w:p>
    <w:p>
      <w:pPr>
        <w:pStyle w:val="ListParagraph"/>
        <w:numPr>
          <w:ilvl w:val="0"/>
          <w:numId w:val="2"/>
        </w:numPr>
        <w:spacing w:after="40" w:before="40"/>
      </w:pPr>
      <w:r>
        <w:rPr>
          <w:rFonts w:ascii="Arial" w:cs="Arial" w:eastAsia="Arial" w:hAnsi="Arial"/>
          <w:sz w:val="22"/>
          <w:szCs w:val="22"/>
        </w:rPr>
        <w:t xml:space="preserve">Clicar em card ocupado abre o detalhe do confronto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9. Classificação (Standings)</w:t>
      </w:r>
    </w:p>
    <w:p>
      <w:pPr>
        <w:spacing w:after="80" w:before="60"/>
      </w:pPr>
      <w:r>
        <w:rPr>
          <w:rFonts w:ascii="Arial" w:cs="Arial" w:eastAsia="Arial" w:hAnsi="Arial"/>
          <w:sz w:val="22"/>
          <w:szCs w:val="22"/>
        </w:rPr>
        <w:t xml:space="preserve">A classificação de cada grupo atualiza automaticamente quando um confronto fica FINALIZADO. Resultados em outros status (contestados, aguardando) NÃO afetam a tabela.</w:t>
      </w:r>
    </w:p>
    <w:p>
      <w:pPr>
        <w:spacing w:after="0" w:before="120"/>
      </w:pPr>
    </w:p>
    <w:p>
      <w:pPr>
        <w:pStyle w:val="Heading2"/>
        <w:spacing w:after="100" w:before="280"/>
      </w:pPr>
      <w:r>
        <w:rPr>
          <w:rFonts w:ascii="Arial" w:cs="Arial" w:eastAsia="Arial" w:hAnsi="Arial"/>
          <w:b/>
          <w:bCs/>
          <w:color w:val="6B2FD9"/>
          <w:sz w:val="28"/>
          <w:szCs w:val="28"/>
        </w:rPr>
        <w:t xml:space="preserve">Critérios de desempate (em ordem)</w:t>
      </w:r>
    </w:p>
    <w:p>
      <w:pPr>
        <w:pStyle w:val="ListParagraph"/>
        <w:numPr>
          <w:ilvl w:val="0"/>
          <w:numId w:val="3"/>
        </w:numPr>
        <w:spacing w:after="40" w:before="40"/>
      </w:pPr>
      <w:r>
        <w:rPr>
          <w:rFonts w:ascii="Arial" w:cs="Arial" w:eastAsia="Arial" w:hAnsi="Arial"/>
          <w:sz w:val="22"/>
          <w:szCs w:val="22"/>
        </w:rPr>
        <w:t xml:space="preserve">Vitórias no confronto (2×0 ou 1×1+mista ganham)</w:t>
      </w:r>
    </w:p>
    <w:p>
      <w:pPr>
        <w:pStyle w:val="ListParagraph"/>
        <w:numPr>
          <w:ilvl w:val="0"/>
          <w:numId w:val="3"/>
        </w:numPr>
        <w:spacing w:after="40" w:before="40"/>
      </w:pPr>
      <w:r>
        <w:rPr>
          <w:rFonts w:ascii="Arial" w:cs="Arial" w:eastAsia="Arial" w:hAnsi="Arial"/>
          <w:sz w:val="22"/>
          <w:szCs w:val="22"/>
        </w:rPr>
        <w:t xml:space="preserve">Vitórias de partidas individuais (games won — soma das 3 partidas)</w:t>
      </w:r>
    </w:p>
    <w:p>
      <w:pPr>
        <w:pStyle w:val="ListParagraph"/>
        <w:numPr>
          <w:ilvl w:val="0"/>
          <w:numId w:val="3"/>
        </w:numPr>
        <w:spacing w:after="40" w:before="40"/>
      </w:pPr>
      <w:r>
        <w:rPr>
          <w:rFonts w:ascii="Arial" w:cs="Arial" w:eastAsia="Arial" w:hAnsi="Arial"/>
          <w:sz w:val="22"/>
          <w:szCs w:val="22"/>
        </w:rPr>
        <w:t xml:space="preserve">Saldo de games (games marcados − games sofridos)</w:t>
      </w:r>
    </w:p>
    <w:p>
      <w:pPr>
        <w:pStyle w:val="ListParagraph"/>
        <w:numPr>
          <w:ilvl w:val="0"/>
          <w:numId w:val="3"/>
        </w:numPr>
        <w:spacing w:after="40" w:before="40"/>
      </w:pPr>
      <w:r>
        <w:rPr>
          <w:rFonts w:ascii="Arial" w:cs="Arial" w:eastAsia="Arial" w:hAnsi="Arial"/>
          <w:sz w:val="22"/>
          <w:szCs w:val="22"/>
        </w:rPr>
        <w:t xml:space="preserve">Confronto direto entre as seleções empatadas (head-to-head)</w:t>
      </w:r>
    </w:p>
    <w:p>
      <w:pPr>
        <w:pStyle w:val="ListParagraph"/>
        <w:numPr>
          <w:ilvl w:val="0"/>
          <w:numId w:val="3"/>
        </w:numPr>
        <w:spacing w:after="40" w:before="40"/>
      </w:pPr>
      <w:r>
        <w:rPr>
          <w:rFonts w:ascii="Arial" w:cs="Arial" w:eastAsia="Arial" w:hAnsi="Arial"/>
          <w:sz w:val="22"/>
          <w:szCs w:val="22"/>
        </w:rPr>
        <w:t xml:space="preserve">Sorteio — indicado na UI como 'Definir por sorteio'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10. App 1 — Organização (ADM + Mesário + Público)</w:t>
      </w:r>
    </w:p>
    <w:p>
      <w:pPr>
        <w:pStyle w:val="Heading2"/>
        <w:spacing w:after="100" w:before="280"/>
      </w:pPr>
      <w:r>
        <w:rPr>
          <w:rFonts w:ascii="Arial" w:cs="Arial" w:eastAsia="Arial" w:hAnsi="Arial"/>
          <w:b/>
          <w:bCs/>
          <w:color w:val="6B2FD9"/>
          <w:sz w:val="28"/>
          <w:szCs w:val="28"/>
        </w:rPr>
        <w:t xml:space="preserve">10.1 Header e Navegação Geral</w:t>
      </w:r>
    </w:p>
    <w:p>
      <w:pPr>
        <w:pStyle w:val="ListParagraph"/>
        <w:numPr>
          <w:ilvl w:val="0"/>
          <w:numId w:val="2"/>
        </w:numPr>
        <w:spacing w:after="40" w:before="40"/>
      </w:pPr>
      <w:r>
        <w:rPr>
          <w:rFonts w:ascii="Arial" w:cs="Arial" w:eastAsia="Arial" w:hAnsi="Arial"/>
          <w:sz w:val="22"/>
          <w:szCs w:val="22"/>
        </w:rPr>
        <w:t xml:space="preserve">Seletor de perfil: 3 botões — Organização | Mesário | Público</w:t>
      </w:r>
    </w:p>
    <w:p>
      <w:pPr>
        <w:pStyle w:val="ListParagraph"/>
        <w:numPr>
          <w:ilvl w:val="0"/>
          <w:numId w:val="2"/>
        </w:numPr>
        <w:spacing w:after="40" w:before="40"/>
      </w:pPr>
      <w:r>
        <w:rPr>
          <w:rFonts w:ascii="Arial" w:cs="Arial" w:eastAsia="Arial" w:hAnsi="Arial"/>
          <w:sz w:val="22"/>
          <w:szCs w:val="22"/>
        </w:rPr>
        <w:t xml:space="preserve">Seletor de categoria: chips roláveis horizontalmente (60+, E, 35+, D, C, B, A)</w:t>
      </w:r>
    </w:p>
    <w:p>
      <w:pPr>
        <w:pStyle w:val="ListParagraph"/>
        <w:numPr>
          <w:ilvl w:val="0"/>
          <w:numId w:val="2"/>
        </w:numPr>
        <w:spacing w:after="40" w:before="40"/>
      </w:pPr>
      <w:r>
        <w:rPr>
          <w:rFonts w:ascii="Arial" w:cs="Arial" w:eastAsia="Arial" w:hAnsi="Arial"/>
          <w:sz w:val="22"/>
          <w:szCs w:val="22"/>
        </w:rPr>
        <w:t xml:space="preserve">Faixa de programação: mostra dia, data e horário do evento da categoria selecionada</w:t>
      </w:r>
    </w:p>
    <w:p>
      <w:pPr>
        <w:pStyle w:val="ListParagraph"/>
        <w:numPr>
          <w:ilvl w:val="0"/>
          <w:numId w:val="2"/>
        </w:numPr>
        <w:spacing w:after="40" w:before="40"/>
      </w:pPr>
      <w:r>
        <w:rPr>
          <w:rFonts w:ascii="Arial" w:cs="Arial" w:eastAsia="Arial" w:hAnsi="Arial"/>
          <w:sz w:val="22"/>
          <w:szCs w:val="22"/>
        </w:rPr>
        <w:t xml:space="preserve">Botão ↺ (reiniciar demo) e sino de notificações no canto</w:t>
      </w:r>
    </w:p>
    <w:p>
      <w:pPr>
        <w:spacing w:after="0" w:before="160"/>
      </w:pPr>
    </w:p>
    <w:p>
      <w:pPr>
        <w:pStyle w:val="Heading2"/>
        <w:spacing w:after="100" w:before="280"/>
      </w:pPr>
      <w:r>
        <w:rPr>
          <w:rFonts w:ascii="Arial" w:cs="Arial" w:eastAsia="Arial" w:hAnsi="Arial"/>
          <w:b/>
          <w:bCs/>
          <w:color w:val="6B2FD9"/>
          <w:sz w:val="28"/>
          <w:szCs w:val="28"/>
        </w:rPr>
        <w:t xml:space="preserve">10.2 Organização — Aba Operações (tela principal do ADM)</w:t>
      </w:r>
    </w:p>
    <w:p>
      <w:pPr>
        <w:pStyle w:val="ListParagraph"/>
        <w:numPr>
          <w:ilvl w:val="0"/>
          <w:numId w:val="2"/>
        </w:numPr>
        <w:spacing w:after="40" w:before="40"/>
      </w:pPr>
      <w:r>
        <w:rPr>
          <w:rFonts w:ascii="Arial" w:cs="Arial" w:eastAsia="Arial" w:hAnsi="Arial"/>
          <w:sz w:val="22"/>
          <w:szCs w:val="22"/>
        </w:rPr>
        <w:t xml:space="preserve">Botão ⚙ no header abre painel de configuração de quadras (stepper −/+ de 1 a 16)</w:t>
      </w:r>
    </w:p>
    <w:p>
      <w:pPr>
        <w:pStyle w:val="ListParagraph"/>
        <w:numPr>
          <w:ilvl w:val="0"/>
          <w:numId w:val="2"/>
        </w:numPr>
        <w:spacing w:after="40" w:before="40"/>
      </w:pPr>
      <w:r>
        <w:rPr>
          <w:rFonts w:ascii="Arial" w:cs="Arial" w:eastAsia="Arial" w:hAnsi="Arial"/>
          <w:sz w:val="22"/>
          <w:szCs w:val="22"/>
        </w:rPr>
        <w:t xml:space="preserve">Grid 'Quadras ao vivo': N cards com estado de cada quadra</w:t>
      </w:r>
    </w:p>
    <w:p>
      <w:pPr>
        <w:pStyle w:val="ListParagraph"/>
        <w:numPr>
          <w:ilvl w:val="1"/>
          <w:numId w:val="2"/>
        </w:numPr>
        <w:spacing w:after="40" w:before="40"/>
      </w:pPr>
      <w:r>
        <w:rPr>
          <w:rFonts w:ascii="Arial" w:cs="Arial" w:eastAsia="Arial" w:hAnsi="Arial"/>
          <w:b/>
          <w:bCs/>
          <w:sz w:val="22"/>
          <w:szCs w:val="22"/>
        </w:rPr>
        <w:t xml:space="preserve">Cards de quadra: </w:t>
      </w:r>
      <w:r>
        <w:rPr>
          <w:rFonts w:ascii="Arial" w:cs="Arial" w:eastAsia="Arial" w:hAnsi="Arial"/>
          <w:sz w:val="22"/>
          <w:szCs w:val="22"/>
        </w:rPr>
        <w:t xml:space="preserve">nome, seleções, status colorido, placar atual, countdown de aquecimento ou 'Livre'</w:t>
      </w:r>
    </w:p>
    <w:p>
      <w:pPr>
        <w:pStyle w:val="ListParagraph"/>
        <w:numPr>
          <w:ilvl w:val="1"/>
          <w:numId w:val="2"/>
        </w:numPr>
        <w:spacing w:after="40" w:before="40"/>
      </w:pPr>
      <w:r>
        <w:rPr>
          <w:rFonts w:ascii="Arial" w:cs="Arial" w:eastAsia="Arial" w:hAnsi="Arial"/>
          <w:b/>
          <w:bCs/>
          <w:sz w:val="22"/>
          <w:szCs w:val="22"/>
        </w:rPr>
        <w:t xml:space="preserve">Clicar num card ocupado: </w:t>
      </w:r>
      <w:r>
        <w:rPr>
          <w:rFonts w:ascii="Arial" w:cs="Arial" w:eastAsia="Arial" w:hAnsi="Arial"/>
          <w:sz w:val="22"/>
          <w:szCs w:val="22"/>
        </w:rPr>
        <w:t xml:space="preserve">abre detalhe do confronto</w:t>
      </w:r>
    </w:p>
    <w:p>
      <w:pPr>
        <w:pStyle w:val="ListParagraph"/>
        <w:numPr>
          <w:ilvl w:val="0"/>
          <w:numId w:val="2"/>
        </w:numPr>
        <w:spacing w:after="40" w:before="40"/>
      </w:pPr>
      <w:r>
        <w:rPr>
          <w:rFonts w:ascii="Arial" w:cs="Arial" w:eastAsia="Arial" w:hAnsi="Arial"/>
          <w:sz w:val="22"/>
          <w:szCs w:val="22"/>
        </w:rPr>
        <w:t xml:space="preserve">Lista 'Ações pendentes': confrontos que precisam de ação, por urgência:</w:t>
      </w:r>
    </w:p>
    <w:p>
      <w:pPr>
        <w:pStyle w:val="ListParagraph"/>
        <w:numPr>
          <w:ilvl w:val="1"/>
          <w:numId w:val="2"/>
        </w:numPr>
        <w:spacing w:after="40" w:before="40"/>
      </w:pPr>
      <w:r>
        <w:rPr>
          <w:rFonts w:ascii="Arial" w:cs="Arial" w:eastAsia="Arial" w:hAnsi="Arial"/>
          <w:b/>
          <w:bCs/>
          <w:color w:val="2E8B57"/>
          <w:sz w:val="22"/>
          <w:szCs w:val="22"/>
        </w:rPr>
        <w:t xml:space="preserve">AGUARDANDO_QUADRA: </w:t>
      </w:r>
      <w:r>
        <w:rPr>
          <w:rFonts w:ascii="Arial" w:cs="Arial" w:eastAsia="Arial" w:hAnsi="Arial"/>
          <w:sz w:val="22"/>
          <w:szCs w:val="22"/>
        </w:rPr>
        <w:t xml:space="preserve">botão 'Liberar quadra' → abre picker de quadras</w:t>
      </w:r>
    </w:p>
    <w:p>
      <w:pPr>
        <w:pStyle w:val="ListParagraph"/>
        <w:numPr>
          <w:ilvl w:val="1"/>
          <w:numId w:val="2"/>
        </w:numPr>
        <w:spacing w:after="40" w:before="40"/>
      </w:pPr>
      <w:r>
        <w:rPr>
          <w:rFonts w:ascii="Arial" w:cs="Arial" w:eastAsia="Arial" w:hAnsi="Arial"/>
          <w:b/>
          <w:bCs/>
          <w:color w:val="1E6BB5"/>
          <w:sz w:val="22"/>
          <w:szCs w:val="22"/>
        </w:rPr>
        <w:t xml:space="preserve">AGUARDANDO_RESULTADO: </w:t>
      </w:r>
      <w:r>
        <w:rPr>
          <w:rFonts w:ascii="Arial" w:cs="Arial" w:eastAsia="Arial" w:hAnsi="Arial"/>
          <w:sz w:val="22"/>
          <w:szCs w:val="22"/>
        </w:rPr>
        <w:t xml:space="preserve">botão 'Validar resultado'</w:t>
      </w:r>
    </w:p>
    <w:p>
      <w:pPr>
        <w:pStyle w:val="ListParagraph"/>
        <w:numPr>
          <w:ilvl w:val="1"/>
          <w:numId w:val="2"/>
        </w:numPr>
        <w:spacing w:after="40" w:before="40"/>
      </w:pPr>
      <w:r>
        <w:rPr>
          <w:rFonts w:ascii="Arial" w:cs="Arial" w:eastAsia="Arial" w:hAnsi="Arial"/>
          <w:b/>
          <w:bCs/>
          <w:color w:val="CC2200"/>
          <w:sz w:val="22"/>
          <w:szCs w:val="22"/>
        </w:rPr>
        <w:t xml:space="preserve">RESULTADO_CONTESTADO: </w:t>
      </w:r>
      <w:r>
        <w:rPr>
          <w:rFonts w:ascii="Arial" w:cs="Arial" w:eastAsia="Arial" w:hAnsi="Arial"/>
          <w:sz w:val="22"/>
          <w:szCs w:val="22"/>
        </w:rPr>
        <w:t xml:space="preserve">botão vermelho 'Resolver contestação'</w:t>
      </w:r>
    </w:p>
    <w:p>
      <w:pPr>
        <w:pStyle w:val="ListParagraph"/>
        <w:numPr>
          <w:ilvl w:val="0"/>
          <w:numId w:val="2"/>
        </w:numPr>
        <w:spacing w:after="40" w:before="40"/>
      </w:pPr>
      <w:r>
        <w:rPr>
          <w:rFonts w:ascii="Arial" w:cs="Arial" w:eastAsia="Arial" w:hAnsi="Arial"/>
          <w:sz w:val="22"/>
          <w:szCs w:val="22"/>
        </w:rPr>
        <w:t xml:space="preserve">Cada item da lista tem também botão 'Detalhe' para ver a tela completa</w:t>
      </w:r>
    </w:p>
    <w:p>
      <w:pPr>
        <w:spacing w:after="0" w:before="160"/>
      </w:pPr>
    </w:p>
    <w:p>
      <w:pPr>
        <w:pStyle w:val="Heading2"/>
        <w:spacing w:after="100" w:before="280"/>
      </w:pPr>
      <w:r>
        <w:rPr>
          <w:rFonts w:ascii="Arial" w:cs="Arial" w:eastAsia="Arial" w:hAnsi="Arial"/>
          <w:b/>
          <w:bCs/>
          <w:color w:val="6B2FD9"/>
          <w:sz w:val="28"/>
          <w:szCs w:val="28"/>
        </w:rPr>
        <w:t xml:space="preserve">10.3 Organização — Aba Painel (KPIs)</w:t>
      </w:r>
    </w:p>
    <w:p>
      <w:pPr>
        <w:pStyle w:val="ListParagraph"/>
        <w:numPr>
          <w:ilvl w:val="0"/>
          <w:numId w:val="2"/>
        </w:numPr>
        <w:spacing w:after="40" w:before="40"/>
      </w:pPr>
      <w:r>
        <w:rPr>
          <w:rFonts w:ascii="Arial" w:cs="Arial" w:eastAsia="Arial" w:hAnsi="Arial"/>
          <w:sz w:val="22"/>
          <w:szCs w:val="22"/>
        </w:rPr>
        <w:t xml:space="preserve">Grid de 9 cards com métricas: Jogos do dia, Em andamento, Finalizados, Aguardando resultado, Aguardando validação, Quadras ocupadas, Quadras livres, Categorias ativas, Tempo médio (min)</w:t>
      </w:r>
    </w:p>
    <w:p>
      <w:pPr>
        <w:spacing w:after="0" w:before="160"/>
      </w:pPr>
    </w:p>
    <w:p>
      <w:pPr>
        <w:pStyle w:val="Heading2"/>
        <w:spacing w:after="100" w:before="280"/>
      </w:pPr>
      <w:r>
        <w:rPr>
          <w:rFonts w:ascii="Arial" w:cs="Arial" w:eastAsia="Arial" w:hAnsi="Arial"/>
          <w:b/>
          <w:bCs/>
          <w:color w:val="6B2FD9"/>
          <w:sz w:val="28"/>
          <w:szCs w:val="28"/>
        </w:rPr>
        <w:t xml:space="preserve">10.4 Organização — Aba Notificações</w:t>
      </w:r>
    </w:p>
    <w:p>
      <w:pPr>
        <w:pStyle w:val="ListParagraph"/>
        <w:numPr>
          <w:ilvl w:val="0"/>
          <w:numId w:val="2"/>
        </w:numPr>
        <w:spacing w:after="40" w:before="40"/>
      </w:pPr>
      <w:r>
        <w:rPr>
          <w:rFonts w:ascii="Arial" w:cs="Arial" w:eastAsia="Arial" w:hAnsi="Arial"/>
          <w:sz w:val="22"/>
          <w:szCs w:val="22"/>
        </w:rPr>
        <w:t xml:space="preserve">Lista de notificações do sistema (escalação enviada, quadra liberada, resultado contestado...)</w:t>
      </w:r>
    </w:p>
    <w:p>
      <w:pPr>
        <w:pStyle w:val="ListParagraph"/>
        <w:numPr>
          <w:ilvl w:val="0"/>
          <w:numId w:val="2"/>
        </w:numPr>
        <w:spacing w:after="40" w:before="40"/>
      </w:pPr>
      <w:r>
        <w:rPr>
          <w:rFonts w:ascii="Arial" w:cs="Arial" w:eastAsia="Arial" w:hAnsi="Arial"/>
          <w:sz w:val="22"/>
          <w:szCs w:val="22"/>
        </w:rPr>
        <w:t xml:space="preserve">Badge vermelho com contagem no ícone da aba</w:t>
      </w:r>
    </w:p>
    <w:p>
      <w:pPr>
        <w:pStyle w:val="ListParagraph"/>
        <w:numPr>
          <w:ilvl w:val="0"/>
          <w:numId w:val="2"/>
        </w:numPr>
        <w:spacing w:after="40" w:before="40"/>
      </w:pPr>
      <w:r>
        <w:rPr>
          <w:rFonts w:ascii="Arial" w:cs="Arial" w:eastAsia="Arial" w:hAnsi="Arial"/>
          <w:sz w:val="22"/>
          <w:szCs w:val="22"/>
        </w:rPr>
        <w:t xml:space="preserve">Botão 'Marcar todas como lidas'</w:t>
      </w:r>
    </w:p>
    <w:p>
      <w:pPr>
        <w:spacing w:after="0" w:before="160"/>
      </w:pPr>
    </w:p>
    <w:p>
      <w:pPr>
        <w:pStyle w:val="Heading2"/>
        <w:spacing w:after="100" w:before="280"/>
      </w:pPr>
      <w:r>
        <w:rPr>
          <w:rFonts w:ascii="Arial" w:cs="Arial" w:eastAsia="Arial" w:hAnsi="Arial"/>
          <w:b/>
          <w:bCs/>
          <w:color w:val="6B2FD9"/>
          <w:sz w:val="28"/>
          <w:szCs w:val="28"/>
        </w:rPr>
        <w:t xml:space="preserve">10.5 Organização — Aba Auditoria</w:t>
      </w:r>
    </w:p>
    <w:p>
      <w:pPr>
        <w:pStyle w:val="ListParagraph"/>
        <w:numPr>
          <w:ilvl w:val="0"/>
          <w:numId w:val="2"/>
        </w:numPr>
        <w:spacing w:after="40" w:before="40"/>
      </w:pPr>
      <w:r>
        <w:rPr>
          <w:rFonts w:ascii="Arial" w:cs="Arial" w:eastAsia="Arial" w:hAnsi="Arial"/>
          <w:sz w:val="22"/>
          <w:szCs w:val="22"/>
        </w:rPr>
        <w:t xml:space="preserve">Log de todas as ações: perfil, ação, confronto, data/hora (timestamp)</w:t>
      </w:r>
    </w:p>
    <w:p>
      <w:pPr>
        <w:pStyle w:val="ListParagraph"/>
        <w:numPr>
          <w:ilvl w:val="0"/>
          <w:numId w:val="2"/>
        </w:numPr>
        <w:spacing w:after="40" w:before="40"/>
      </w:pPr>
      <w:r>
        <w:rPr>
          <w:rFonts w:ascii="Arial" w:cs="Arial" w:eastAsia="Arial" w:hAnsi="Arial"/>
          <w:sz w:val="22"/>
          <w:szCs w:val="22"/>
        </w:rPr>
        <w:t xml:space="preserve">Não tem ações — apenas visualização cronológica</w:t>
      </w:r>
    </w:p>
    <w:p>
      <w:pPr>
        <w:spacing w:after="0" w:before="160"/>
      </w:pPr>
    </w:p>
    <w:p>
      <w:pPr>
        <w:pStyle w:val="Heading2"/>
        <w:spacing w:after="100" w:before="280"/>
      </w:pPr>
      <w:r>
        <w:rPr>
          <w:rFonts w:ascii="Arial" w:cs="Arial" w:eastAsia="Arial" w:hAnsi="Arial"/>
          <w:b/>
          <w:bCs/>
          <w:color w:val="6B2FD9"/>
          <w:sz w:val="28"/>
          <w:szCs w:val="28"/>
        </w:rPr>
        <w:t xml:space="preserve">10.6 Organização — Detalhe do Confronto</w:t>
      </w:r>
    </w:p>
    <w:p>
      <w:pPr>
        <w:pStyle w:val="ListParagraph"/>
        <w:numPr>
          <w:ilvl w:val="0"/>
          <w:numId w:val="2"/>
        </w:numPr>
        <w:spacing w:after="40" w:before="40"/>
      </w:pPr>
      <w:r>
        <w:rPr>
          <w:rFonts w:ascii="Arial" w:cs="Arial" w:eastAsia="Arial" w:hAnsi="Arial"/>
          <w:sz w:val="22"/>
          <w:szCs w:val="22"/>
        </w:rPr>
        <w:t xml:space="preserve">Header: seleção A × seleção B, categoria, grupo, quadra atribuída, status</w:t>
      </w:r>
    </w:p>
    <w:p>
      <w:pPr>
        <w:pStyle w:val="ListParagraph"/>
        <w:numPr>
          <w:ilvl w:val="0"/>
          <w:numId w:val="2"/>
        </w:numPr>
        <w:spacing w:after="40" w:before="40"/>
      </w:pPr>
      <w:r>
        <w:rPr>
          <w:rFonts w:ascii="Arial" w:cs="Arial" w:eastAsia="Arial" w:hAnsi="Arial"/>
          <w:sz w:val="22"/>
          <w:szCs w:val="22"/>
        </w:rPr>
        <w:t xml:space="preserve">Placar do confronto: N × N (vitórias de partidas)</w:t>
      </w:r>
    </w:p>
    <w:p>
      <w:pPr>
        <w:pStyle w:val="ListParagraph"/>
        <w:numPr>
          <w:ilvl w:val="0"/>
          <w:numId w:val="2"/>
        </w:numPr>
        <w:spacing w:after="40" w:before="40"/>
      </w:pPr>
      <w:r>
        <w:rPr>
          <w:rFonts w:ascii="Arial" w:cs="Arial" w:eastAsia="Arial" w:hAnsi="Arial"/>
          <w:sz w:val="22"/>
          <w:szCs w:val="22"/>
        </w:rPr>
        <w:t xml:space="preserve">Placar de cada partida: feminina, masculina, mista — games e vencedor</w:t>
      </w:r>
    </w:p>
    <w:p>
      <w:pPr>
        <w:pStyle w:val="ListParagraph"/>
        <w:numPr>
          <w:ilvl w:val="0"/>
          <w:numId w:val="2"/>
        </w:numPr>
        <w:spacing w:after="40" w:before="40"/>
      </w:pPr>
      <w:r>
        <w:rPr>
          <w:rFonts w:ascii="Arial" w:cs="Arial" w:eastAsia="Arial" w:hAnsi="Arial"/>
          <w:sz w:val="22"/>
          <w:szCs w:val="22"/>
        </w:rPr>
        <w:t xml:space="preserve">Escalações das duas seleções em colunas lado a lado</w:t>
      </w:r>
    </w:p>
    <w:p>
      <w:pPr>
        <w:pStyle w:val="ListParagraph"/>
        <w:numPr>
          <w:ilvl w:val="0"/>
          <w:numId w:val="2"/>
        </w:numPr>
        <w:spacing w:after="40" w:before="40"/>
      </w:pPr>
      <w:r>
        <w:rPr>
          <w:rFonts w:ascii="Arial" w:cs="Arial" w:eastAsia="Arial" w:hAnsi="Arial"/>
          <w:sz w:val="22"/>
          <w:szCs w:val="22"/>
        </w:rPr>
        <w:t xml:space="preserve">Ações conforme o status:</w:t>
      </w:r>
    </w:p>
    <w:p>
      <w:pPr>
        <w:pStyle w:val="ListParagraph"/>
        <w:numPr>
          <w:ilvl w:val="1"/>
          <w:numId w:val="2"/>
        </w:numPr>
        <w:spacing w:after="40" w:before="40"/>
      </w:pPr>
      <w:r>
        <w:rPr>
          <w:rFonts w:ascii="Arial" w:cs="Arial" w:eastAsia="Arial" w:hAnsi="Arial"/>
          <w:b/>
          <w:bCs/>
          <w:sz w:val="22"/>
          <w:szCs w:val="22"/>
        </w:rPr>
        <w:t xml:space="preserve">AGUARDANDO_QUADRA: </w:t>
      </w:r>
      <w:r>
        <w:rPr>
          <w:rFonts w:ascii="Arial" w:cs="Arial" w:eastAsia="Arial" w:hAnsi="Arial"/>
          <w:sz w:val="22"/>
          <w:szCs w:val="22"/>
        </w:rPr>
        <w:t xml:space="preserve">picker de quadras disponíveis</w:t>
      </w:r>
    </w:p>
    <w:p>
      <w:pPr>
        <w:pStyle w:val="ListParagraph"/>
        <w:numPr>
          <w:ilvl w:val="1"/>
          <w:numId w:val="2"/>
        </w:numPr>
        <w:spacing w:after="40" w:before="40"/>
      </w:pPr>
      <w:r>
        <w:rPr>
          <w:rFonts w:ascii="Arial" w:cs="Arial" w:eastAsia="Arial" w:hAnsi="Arial"/>
          <w:b/>
          <w:bCs/>
          <w:sz w:val="22"/>
          <w:szCs w:val="22"/>
        </w:rPr>
        <w:t xml:space="preserve">AQUECIMENTO: </w:t>
      </w:r>
      <w:r>
        <w:rPr>
          <w:rFonts w:ascii="Arial" w:cs="Arial" w:eastAsia="Arial" w:hAnsi="Arial"/>
          <w:sz w:val="22"/>
          <w:szCs w:val="22"/>
        </w:rPr>
        <w:t xml:space="preserve">countdown grande + botão 'Iniciar jogo agora'</w:t>
      </w:r>
    </w:p>
    <w:p>
      <w:pPr>
        <w:pStyle w:val="ListParagraph"/>
        <w:numPr>
          <w:ilvl w:val="1"/>
          <w:numId w:val="2"/>
        </w:numPr>
        <w:spacing w:after="40" w:before="40"/>
      </w:pPr>
      <w:r>
        <w:rPr>
          <w:rFonts w:ascii="Arial" w:cs="Arial" w:eastAsia="Arial" w:hAnsi="Arial"/>
          <w:b/>
          <w:bCs/>
          <w:sz w:val="22"/>
          <w:szCs w:val="22"/>
        </w:rPr>
        <w:t xml:space="preserve">AGUARDANDO_RESULTADO: </w:t>
      </w:r>
      <w:r>
        <w:rPr>
          <w:rFonts w:ascii="Arial" w:cs="Arial" w:eastAsia="Arial" w:hAnsi="Arial"/>
          <w:sz w:val="22"/>
          <w:szCs w:val="22"/>
        </w:rPr>
        <w:t xml:space="preserve">botão 'Validar resultado'</w:t>
      </w:r>
    </w:p>
    <w:p>
      <w:pPr>
        <w:pStyle w:val="ListParagraph"/>
        <w:numPr>
          <w:ilvl w:val="1"/>
          <w:numId w:val="2"/>
        </w:numPr>
        <w:spacing w:after="40" w:before="40"/>
      </w:pPr>
      <w:r>
        <w:rPr>
          <w:rFonts w:ascii="Arial" w:cs="Arial" w:eastAsia="Arial" w:hAnsi="Arial"/>
          <w:b/>
          <w:bCs/>
          <w:sz w:val="22"/>
          <w:szCs w:val="22"/>
        </w:rPr>
        <w:t xml:space="preserve">RESULTADO_CONTESTADO: </w:t>
      </w:r>
      <w:r>
        <w:rPr>
          <w:rFonts w:ascii="Arial" w:cs="Arial" w:eastAsia="Arial" w:hAnsi="Arial"/>
          <w:sz w:val="22"/>
          <w:szCs w:val="22"/>
        </w:rPr>
        <w:t xml:space="preserve">exibe motivo + botão 'Resolver'</w:t>
      </w:r>
    </w:p>
    <w:p>
      <w:pPr>
        <w:pStyle w:val="ListParagraph"/>
        <w:numPr>
          <w:ilvl w:val="0"/>
          <w:numId w:val="2"/>
        </w:numPr>
        <w:spacing w:after="40" w:before="40"/>
      </w:pPr>
      <w:r>
        <w:rPr>
          <w:rFonts w:ascii="Arial" w:cs="Arial" w:eastAsia="Arial" w:hAnsi="Arial"/>
          <w:sz w:val="22"/>
          <w:szCs w:val="22"/>
        </w:rPr>
        <w:t xml:space="preserve">Botões 'Marcar W.O.' e 'Marcar Desistência' (disponíveis até FINALIZADO) — ADM escolhe qual seleção ganha</w:t>
      </w:r>
    </w:p>
    <w:p>
      <w:r>
        <w:br w:type="page"/>
      </w:r>
    </w:p>
    <w:p>
      <w:pPr>
        <w:pStyle w:val="Heading2"/>
        <w:spacing w:after="100" w:before="280"/>
      </w:pPr>
      <w:r>
        <w:rPr>
          <w:rFonts w:ascii="Arial" w:cs="Arial" w:eastAsia="Arial" w:hAnsi="Arial"/>
          <w:b/>
          <w:bCs/>
          <w:color w:val="6B2FD9"/>
          <w:sz w:val="28"/>
          <w:szCs w:val="28"/>
        </w:rPr>
        <w:t xml:space="preserve">10.7 Mesário — Aba Quadras</w:t>
      </w:r>
    </w:p>
    <w:p>
      <w:pPr>
        <w:pStyle w:val="ListParagraph"/>
        <w:numPr>
          <w:ilvl w:val="0"/>
          <w:numId w:val="2"/>
        </w:numPr>
        <w:spacing w:after="40" w:before="40"/>
      </w:pPr>
      <w:r>
        <w:rPr>
          <w:rFonts w:ascii="Arial" w:cs="Arial" w:eastAsia="Arial" w:hAnsi="Arial"/>
          <w:sz w:val="22"/>
          <w:szCs w:val="22"/>
        </w:rPr>
        <w:t xml:space="preserve">Grid das quadras ao vivo (igual ao ADM, mas sem ações administrativas)</w:t>
      </w:r>
    </w:p>
    <w:p>
      <w:pPr>
        <w:pStyle w:val="ListParagraph"/>
        <w:numPr>
          <w:ilvl w:val="0"/>
          <w:numId w:val="2"/>
        </w:numPr>
        <w:spacing w:after="40" w:before="40"/>
      </w:pPr>
      <w:r>
        <w:rPr>
          <w:rFonts w:ascii="Arial" w:cs="Arial" w:eastAsia="Arial" w:hAnsi="Arial"/>
          <w:sz w:val="22"/>
          <w:szCs w:val="22"/>
        </w:rPr>
        <w:t xml:space="preserve">Lista de confrontos ativos que precisam de mesário (AQUECIMENTO ou EM_JOGO)</w:t>
      </w:r>
    </w:p>
    <w:p>
      <w:pPr>
        <w:spacing w:after="0" w:before="160"/>
      </w:pPr>
    </w:p>
    <w:p>
      <w:pPr>
        <w:pStyle w:val="Heading2"/>
        <w:spacing w:after="100" w:before="280"/>
      </w:pPr>
      <w:r>
        <w:rPr>
          <w:rFonts w:ascii="Arial" w:cs="Arial" w:eastAsia="Arial" w:hAnsi="Arial"/>
          <w:b/>
          <w:bCs/>
          <w:color w:val="6B2FD9"/>
          <w:sz w:val="28"/>
          <w:szCs w:val="28"/>
        </w:rPr>
        <w:t xml:space="preserve">10.8 Mesário — Detalhe do Confronto</w:t>
      </w:r>
    </w:p>
    <w:p>
      <w:pPr>
        <w:pStyle w:val="ListParagraph"/>
        <w:numPr>
          <w:ilvl w:val="0"/>
          <w:numId w:val="2"/>
        </w:numPr>
        <w:spacing w:after="40" w:before="40"/>
      </w:pPr>
      <w:r>
        <w:rPr>
          <w:rFonts w:ascii="Arial" w:cs="Arial" w:eastAsia="Arial" w:hAnsi="Arial"/>
          <w:sz w:val="22"/>
          <w:szCs w:val="22"/>
        </w:rPr>
        <w:t xml:space="preserve">Confirmar presença de cada seleção (toggle/checkbox por seleção)</w:t>
      </w:r>
    </w:p>
    <w:p>
      <w:pPr>
        <w:pStyle w:val="ListParagraph"/>
        <w:numPr>
          <w:ilvl w:val="0"/>
          <w:numId w:val="2"/>
        </w:numPr>
        <w:spacing w:after="40" w:before="40"/>
      </w:pPr>
      <w:r>
        <w:rPr>
          <w:rFonts w:ascii="Arial" w:cs="Arial" w:eastAsia="Arial" w:hAnsi="Arial"/>
          <w:sz w:val="22"/>
          <w:szCs w:val="22"/>
        </w:rPr>
        <w:t xml:space="preserve">Ver countdown de aquecimento</w:t>
      </w:r>
    </w:p>
    <w:p>
      <w:pPr>
        <w:pStyle w:val="ListParagraph"/>
        <w:numPr>
          <w:ilvl w:val="0"/>
          <w:numId w:val="2"/>
        </w:numPr>
        <w:spacing w:after="40" w:before="40"/>
      </w:pPr>
      <w:r>
        <w:rPr>
          <w:rFonts w:ascii="Arial" w:cs="Arial" w:eastAsia="Arial" w:hAnsi="Arial"/>
          <w:sz w:val="22"/>
          <w:szCs w:val="22"/>
        </w:rPr>
        <w:t xml:space="preserve">Lançar placar de cada partida: games numéricos + selecionar vencedor</w:t>
      </w:r>
    </w:p>
    <w:p>
      <w:pPr>
        <w:pStyle w:val="ListParagraph"/>
        <w:numPr>
          <w:ilvl w:val="0"/>
          <w:numId w:val="2"/>
        </w:numPr>
        <w:spacing w:after="40" w:before="40"/>
      </w:pPr>
      <w:r>
        <w:rPr>
          <w:rFonts w:ascii="Arial" w:cs="Arial" w:eastAsia="Arial" w:hAnsi="Arial"/>
          <w:sz w:val="22"/>
          <w:szCs w:val="22"/>
        </w:rPr>
        <w:t xml:space="preserve">Partida mista: só aparece para inserção se as duas primeiras terminaram 1×1</w:t>
      </w:r>
    </w:p>
    <w:p>
      <w:pPr>
        <w:pStyle w:val="ListParagraph"/>
        <w:numPr>
          <w:ilvl w:val="0"/>
          <w:numId w:val="2"/>
        </w:numPr>
        <w:spacing w:after="40" w:before="40"/>
      </w:pPr>
      <w:r>
        <w:rPr>
          <w:rFonts w:ascii="Arial" w:cs="Arial" w:eastAsia="Arial" w:hAnsi="Arial"/>
          <w:sz w:val="22"/>
          <w:szCs w:val="22"/>
        </w:rPr>
        <w:t xml:space="preserve">Validação: vencedor precisa ter mais games que o adversário</w:t>
      </w:r>
    </w:p>
    <w:p>
      <w:pPr>
        <w:pStyle w:val="ListParagraph"/>
        <w:numPr>
          <w:ilvl w:val="0"/>
          <w:numId w:val="2"/>
        </w:numPr>
        <w:spacing w:after="40" w:before="40"/>
      </w:pPr>
      <w:r>
        <w:rPr>
          <w:rFonts w:ascii="Arial" w:cs="Arial" w:eastAsia="Arial" w:hAnsi="Arial"/>
          <w:sz w:val="22"/>
          <w:szCs w:val="22"/>
        </w:rPr>
        <w:t xml:space="preserve">Botão 'Enviar resultado' → confronto vai para AGUARDANDO_RESULTADO</w:t>
      </w:r>
    </w:p>
    <w:p>
      <w:pPr>
        <w:spacing w:after="0" w:before="160"/>
      </w:pPr>
    </w:p>
    <w:p>
      <w:pPr>
        <w:pStyle w:val="Heading2"/>
        <w:spacing w:after="100" w:before="280"/>
      </w:pPr>
      <w:r>
        <w:rPr>
          <w:rFonts w:ascii="Arial" w:cs="Arial" w:eastAsia="Arial" w:hAnsi="Arial"/>
          <w:b/>
          <w:bCs/>
          <w:color w:val="6B2FD9"/>
          <w:sz w:val="28"/>
          <w:szCs w:val="28"/>
        </w:rPr>
        <w:t xml:space="preserve">10.9 Mesário — Aba Classificação</w:t>
      </w:r>
    </w:p>
    <w:p>
      <w:pPr>
        <w:pStyle w:val="ListParagraph"/>
        <w:numPr>
          <w:ilvl w:val="0"/>
          <w:numId w:val="2"/>
        </w:numPr>
        <w:spacing w:after="40" w:before="40"/>
      </w:pPr>
      <w:r>
        <w:rPr>
          <w:rFonts w:ascii="Arial" w:cs="Arial" w:eastAsia="Arial" w:hAnsi="Arial"/>
          <w:sz w:val="22"/>
          <w:szCs w:val="22"/>
        </w:rPr>
        <w:t xml:space="preserve">Tabela de classificação do grupo selecionado — apenas visualização</w:t>
      </w:r>
    </w:p>
    <w:p>
      <w:pPr>
        <w:spacing w:after="0" w:before="160"/>
      </w:pPr>
    </w:p>
    <w:p>
      <w:pPr>
        <w:pStyle w:val="Heading2"/>
        <w:spacing w:after="100" w:before="280"/>
      </w:pPr>
      <w:r>
        <w:rPr>
          <w:rFonts w:ascii="Arial" w:cs="Arial" w:eastAsia="Arial" w:hAnsi="Arial"/>
          <w:b/>
          <w:bCs/>
          <w:color w:val="6B2FD9"/>
          <w:sz w:val="28"/>
          <w:szCs w:val="28"/>
        </w:rPr>
        <w:t xml:space="preserve">10.10 Público — Tela TV (fullscreen landscape)</w:t>
      </w:r>
    </w:p>
    <w:p>
      <w:pPr>
        <w:pStyle w:val="ListParagraph"/>
        <w:numPr>
          <w:ilvl w:val="0"/>
          <w:numId w:val="2"/>
        </w:numPr>
        <w:spacing w:after="40" w:before="40"/>
      </w:pPr>
      <w:r>
        <w:rPr>
          <w:rFonts w:ascii="Arial" w:cs="Arial" w:eastAsia="Arial" w:hAnsi="Arial"/>
          <w:sz w:val="22"/>
          <w:szCs w:val="22"/>
        </w:rPr>
        <w:t xml:space="preserve">Fullscreen: ocupa 100vw × 100vh, sem frame mobile, sem nav inferior</w:t>
      </w:r>
    </w:p>
    <w:p>
      <w:pPr>
        <w:pStyle w:val="ListParagraph"/>
        <w:numPr>
          <w:ilvl w:val="0"/>
          <w:numId w:val="2"/>
        </w:numPr>
        <w:spacing w:after="40" w:before="40"/>
      </w:pPr>
      <w:r>
        <w:rPr>
          <w:rFonts w:ascii="Arial" w:cs="Arial" w:eastAsia="Arial" w:hAnsi="Arial"/>
          <w:sz w:val="22"/>
          <w:szCs w:val="22"/>
        </w:rPr>
        <w:t xml:space="preserve">Layout horizontal dividido em seções:</w:t>
      </w:r>
    </w:p>
    <w:p>
      <w:pPr>
        <w:pStyle w:val="ListParagraph"/>
        <w:numPr>
          <w:ilvl w:val="1"/>
          <w:numId w:val="2"/>
        </w:numPr>
        <w:spacing w:after="40" w:before="40"/>
      </w:pPr>
      <w:r>
        <w:rPr>
          <w:rFonts w:ascii="Arial" w:cs="Arial" w:eastAsia="Arial" w:hAnsi="Arial"/>
          <w:b/>
          <w:bCs/>
          <w:sz w:val="22"/>
          <w:szCs w:val="22"/>
        </w:rPr>
        <w:t xml:space="preserve">Em andamento (maior destaque): </w:t>
      </w:r>
      <w:r>
        <w:rPr>
          <w:rFonts w:ascii="Arial" w:cs="Arial" w:eastAsia="Arial" w:hAnsi="Arial"/>
          <w:sz w:val="22"/>
          <w:szCs w:val="22"/>
        </w:rPr>
        <w:t xml:space="preserve">placar grande com bandeiras, countdown, status colorido</w:t>
      </w:r>
    </w:p>
    <w:p>
      <w:pPr>
        <w:pStyle w:val="ListParagraph"/>
        <w:numPr>
          <w:ilvl w:val="1"/>
          <w:numId w:val="2"/>
        </w:numPr>
        <w:spacing w:after="40" w:before="40"/>
      </w:pPr>
      <w:r>
        <w:rPr>
          <w:rFonts w:ascii="Arial" w:cs="Arial" w:eastAsia="Arial" w:hAnsi="Arial"/>
          <w:b/>
          <w:bCs/>
          <w:sz w:val="22"/>
          <w:szCs w:val="22"/>
        </w:rPr>
        <w:t xml:space="preserve">Próximos jogos: </w:t>
      </w:r>
      <w:r>
        <w:rPr>
          <w:rFonts w:ascii="Arial" w:cs="Arial" w:eastAsia="Arial" w:hAnsi="Arial"/>
          <w:sz w:val="22"/>
          <w:szCs w:val="22"/>
        </w:rPr>
        <w:t xml:space="preserve">horário, seleções e quadra</w:t>
      </w:r>
    </w:p>
    <w:p>
      <w:pPr>
        <w:pStyle w:val="ListParagraph"/>
        <w:numPr>
          <w:ilvl w:val="1"/>
          <w:numId w:val="2"/>
        </w:numPr>
        <w:spacing w:after="40" w:before="40"/>
      </w:pPr>
      <w:r>
        <w:rPr>
          <w:rFonts w:ascii="Arial" w:cs="Arial" w:eastAsia="Arial" w:hAnsi="Arial"/>
          <w:b/>
          <w:bCs/>
          <w:sz w:val="22"/>
          <w:szCs w:val="22"/>
        </w:rPr>
        <w:t xml:space="preserve">Resultados recentes: </w:t>
      </w:r>
      <w:r>
        <w:rPr>
          <w:rFonts w:ascii="Arial" w:cs="Arial" w:eastAsia="Arial" w:hAnsi="Arial"/>
          <w:sz w:val="22"/>
          <w:szCs w:val="22"/>
        </w:rPr>
        <w:t xml:space="preserve">últimos confrontos FINALIZADOS com placar</w:t>
      </w:r>
    </w:p>
    <w:p>
      <w:pPr>
        <w:pStyle w:val="ListParagraph"/>
        <w:numPr>
          <w:ilvl w:val="1"/>
          <w:numId w:val="2"/>
        </w:numPr>
        <w:spacing w:after="40" w:before="40"/>
      </w:pPr>
      <w:r>
        <w:rPr>
          <w:rFonts w:ascii="Arial" w:cs="Arial" w:eastAsia="Arial" w:hAnsi="Arial"/>
          <w:b/>
          <w:bCs/>
          <w:sz w:val="22"/>
          <w:szCs w:val="22"/>
        </w:rPr>
        <w:t xml:space="preserve">Classificação por grupo: </w:t>
      </w:r>
      <w:r>
        <w:rPr>
          <w:rFonts w:ascii="Arial" w:cs="Arial" w:eastAsia="Arial" w:hAnsi="Arial"/>
          <w:sz w:val="22"/>
          <w:szCs w:val="22"/>
        </w:rPr>
        <w:t xml:space="preserve">tabela compacta de cada grupo</w:t>
      </w:r>
    </w:p>
    <w:p>
      <w:pPr>
        <w:pStyle w:val="ListParagraph"/>
        <w:numPr>
          <w:ilvl w:val="1"/>
          <w:numId w:val="2"/>
        </w:numPr>
        <w:spacing w:after="40" w:before="40"/>
      </w:pPr>
      <w:r>
        <w:rPr>
          <w:rFonts w:ascii="Arial" w:cs="Arial" w:eastAsia="Arial" w:hAnsi="Arial"/>
          <w:b/>
          <w:bCs/>
          <w:sz w:val="22"/>
          <w:szCs w:val="22"/>
        </w:rPr>
        <w:t xml:space="preserve">Relógio ao vivo: </w:t>
      </w:r>
      <w:r>
        <w:rPr>
          <w:rFonts w:ascii="Arial" w:cs="Arial" w:eastAsia="Arial" w:hAnsi="Arial"/>
          <w:sz w:val="22"/>
          <w:szCs w:val="22"/>
        </w:rPr>
        <w:t xml:space="preserve">atualizado a cada segundo no canto</w:t>
      </w:r>
    </w:p>
    <w:p>
      <w:pPr>
        <w:pStyle w:val="ListParagraph"/>
        <w:numPr>
          <w:ilvl w:val="0"/>
          <w:numId w:val="2"/>
        </w:numPr>
        <w:spacing w:after="40" w:before="40"/>
      </w:pPr>
      <w:r>
        <w:rPr>
          <w:rFonts w:ascii="Arial" w:cs="Arial" w:eastAsia="Arial" w:hAnsi="Arial"/>
          <w:sz w:val="22"/>
          <w:szCs w:val="22"/>
        </w:rPr>
        <w:t xml:space="preserve">Fontes grandes, alto contraste, otimizado para projeção em telão</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11. App 2 — Capitão (Site Separado)</w:t>
      </w:r>
    </w:p>
    <w:p>
      <w:pPr>
        <w:pStyle w:val="Heading2"/>
        <w:spacing w:after="100" w:before="280"/>
      </w:pPr>
      <w:r>
        <w:rPr>
          <w:rFonts w:ascii="Arial" w:cs="Arial" w:eastAsia="Arial" w:hAnsi="Arial"/>
          <w:b/>
          <w:bCs/>
          <w:color w:val="6B2FD9"/>
          <w:sz w:val="28"/>
          <w:szCs w:val="28"/>
        </w:rPr>
        <w:t xml:space="preserve">11.1 Tela de Seleção de Equipe</w:t>
      </w:r>
    </w:p>
    <w:p>
      <w:pPr>
        <w:pStyle w:val="ListParagraph"/>
        <w:numPr>
          <w:ilvl w:val="0"/>
          <w:numId w:val="2"/>
        </w:numPr>
        <w:spacing w:after="40" w:before="40"/>
      </w:pPr>
      <w:r>
        <w:rPr>
          <w:rFonts w:ascii="Arial" w:cs="Arial" w:eastAsia="Arial" w:hAnsi="Arial"/>
          <w:sz w:val="22"/>
          <w:szCs w:val="22"/>
        </w:rPr>
        <w:t xml:space="preserve">Grid de cards com todas as 15 seleções, ordenadas por nome</w:t>
      </w:r>
    </w:p>
    <w:p>
      <w:pPr>
        <w:pStyle w:val="ListParagraph"/>
        <w:numPr>
          <w:ilvl w:val="0"/>
          <w:numId w:val="2"/>
        </w:numPr>
        <w:spacing w:after="40" w:before="40"/>
      </w:pPr>
      <w:r>
        <w:rPr>
          <w:rFonts w:ascii="Arial" w:cs="Arial" w:eastAsia="Arial" w:hAnsi="Arial"/>
          <w:sz w:val="22"/>
          <w:szCs w:val="22"/>
        </w:rPr>
        <w:t xml:space="preserve">Cada card: bandeira grande + nome do país + nome do capitão embaixo</w:t>
      </w:r>
    </w:p>
    <w:p>
      <w:pPr>
        <w:pStyle w:val="ListParagraph"/>
        <w:numPr>
          <w:ilvl w:val="0"/>
          <w:numId w:val="2"/>
        </w:numPr>
        <w:spacing w:after="40" w:before="40"/>
      </w:pPr>
      <w:r>
        <w:rPr>
          <w:rFonts w:ascii="Arial" w:cs="Arial" w:eastAsia="Arial" w:hAnsi="Arial"/>
          <w:sz w:val="22"/>
          <w:szCs w:val="22"/>
        </w:rPr>
        <w:t xml:space="preserve">Seleção persistida em localStorage — capitão não precisa escolher toda vez</w:t>
      </w:r>
    </w:p>
    <w:p>
      <w:pPr>
        <w:pStyle w:val="ListParagraph"/>
        <w:numPr>
          <w:ilvl w:val="0"/>
          <w:numId w:val="2"/>
        </w:numPr>
        <w:spacing w:after="40" w:before="40"/>
      </w:pPr>
      <w:r>
        <w:rPr>
          <w:rFonts w:ascii="Arial" w:cs="Arial" w:eastAsia="Arial" w:hAnsi="Arial"/>
          <w:sz w:val="22"/>
          <w:szCs w:val="22"/>
        </w:rPr>
        <w:t xml:space="preserve">Botão 'Trocar equipe' sempre disponível no header</w:t>
      </w:r>
    </w:p>
    <w:p>
      <w:pPr>
        <w:spacing w:after="0" w:before="160"/>
      </w:pPr>
    </w:p>
    <w:p>
      <w:pPr>
        <w:pStyle w:val="Heading2"/>
        <w:spacing w:after="100" w:before="280"/>
      </w:pPr>
      <w:r>
        <w:rPr>
          <w:rFonts w:ascii="Arial" w:cs="Arial" w:eastAsia="Arial" w:hAnsi="Arial"/>
          <w:b/>
          <w:bCs/>
          <w:color w:val="6B2FD9"/>
          <w:sz w:val="28"/>
          <w:szCs w:val="28"/>
        </w:rPr>
        <w:t xml:space="preserve">11.2 Header (após escolher equipe)</w:t>
      </w:r>
    </w:p>
    <w:p>
      <w:pPr>
        <w:pStyle w:val="ListParagraph"/>
        <w:numPr>
          <w:ilvl w:val="0"/>
          <w:numId w:val="2"/>
        </w:numPr>
        <w:spacing w:after="40" w:before="40"/>
      </w:pPr>
      <w:r>
        <w:rPr>
          <w:rFonts w:ascii="Arial" w:cs="Arial" w:eastAsia="Arial" w:hAnsi="Arial"/>
          <w:sz w:val="22"/>
          <w:szCs w:val="22"/>
        </w:rPr>
        <w:t xml:space="preserve">Nome do capitão em destaque (ex: EUDES)</w:t>
      </w:r>
    </w:p>
    <w:p>
      <w:pPr>
        <w:pStyle w:val="ListParagraph"/>
        <w:numPr>
          <w:ilvl w:val="0"/>
          <w:numId w:val="2"/>
        </w:numPr>
        <w:spacing w:after="40" w:before="40"/>
      </w:pPr>
      <w:r>
        <w:rPr>
          <w:rFonts w:ascii="Arial" w:cs="Arial" w:eastAsia="Arial" w:hAnsi="Arial"/>
          <w:sz w:val="22"/>
          <w:szCs w:val="22"/>
        </w:rPr>
        <w:t xml:space="preserve">Nome do país abaixo (ex: Brasil)</w:t>
      </w:r>
    </w:p>
    <w:p>
      <w:pPr>
        <w:pStyle w:val="ListParagraph"/>
        <w:numPr>
          <w:ilvl w:val="0"/>
          <w:numId w:val="2"/>
        </w:numPr>
        <w:spacing w:after="40" w:before="40"/>
      </w:pPr>
      <w:r>
        <w:rPr>
          <w:rFonts w:ascii="Arial" w:cs="Arial" w:eastAsia="Arial" w:hAnsi="Arial"/>
          <w:sz w:val="22"/>
          <w:szCs w:val="22"/>
        </w:rPr>
        <w:t xml:space="preserve">Bandeira da seleção</w:t>
      </w:r>
    </w:p>
    <w:p>
      <w:pPr>
        <w:pStyle w:val="ListParagraph"/>
        <w:numPr>
          <w:ilvl w:val="0"/>
          <w:numId w:val="2"/>
        </w:numPr>
        <w:spacing w:after="40" w:before="40"/>
      </w:pPr>
      <w:r>
        <w:rPr>
          <w:rFonts w:ascii="Arial" w:cs="Arial" w:eastAsia="Arial" w:hAnsi="Arial"/>
          <w:sz w:val="22"/>
          <w:szCs w:val="22"/>
        </w:rPr>
        <w:t xml:space="preserve">Botão 'Trocar equipe' pequeno à direita</w:t>
      </w:r>
    </w:p>
    <w:p>
      <w:pPr>
        <w:spacing w:after="0" w:before="160"/>
      </w:pPr>
    </w:p>
    <w:p>
      <w:pPr>
        <w:pStyle w:val="Heading2"/>
        <w:spacing w:after="100" w:before="280"/>
      </w:pPr>
      <w:r>
        <w:rPr>
          <w:rFonts w:ascii="Arial" w:cs="Arial" w:eastAsia="Arial" w:hAnsi="Arial"/>
          <w:b/>
          <w:bCs/>
          <w:color w:val="6B2FD9"/>
          <w:sz w:val="28"/>
          <w:szCs w:val="28"/>
        </w:rPr>
        <w:t xml:space="preserve">11.3 Início — Card 'Quadra Atual'</w:t>
      </w:r>
    </w:p>
    <w:p>
      <w:pPr>
        <w:pStyle w:val="ListParagraph"/>
        <w:numPr>
          <w:ilvl w:val="0"/>
          <w:numId w:val="2"/>
        </w:numPr>
        <w:spacing w:after="40" w:before="40"/>
      </w:pPr>
      <w:r>
        <w:rPr>
          <w:rFonts w:ascii="Arial" w:cs="Arial" w:eastAsia="Arial" w:hAnsi="Arial"/>
          <w:sz w:val="22"/>
          <w:szCs w:val="22"/>
        </w:rPr>
        <w:t xml:space="preserve">Aparece apenas se a seleção tem um confronto em andamento (AQUECIMENTO ou EM_JOGO)</w:t>
      </w:r>
    </w:p>
    <w:p>
      <w:pPr>
        <w:pStyle w:val="ListParagraph"/>
        <w:numPr>
          <w:ilvl w:val="0"/>
          <w:numId w:val="2"/>
        </w:numPr>
        <w:spacing w:after="40" w:before="40"/>
      </w:pPr>
      <w:r>
        <w:rPr>
          <w:rFonts w:ascii="Arial" w:cs="Arial" w:eastAsia="Arial" w:hAnsi="Arial"/>
          <w:sz w:val="22"/>
          <w:szCs w:val="22"/>
        </w:rPr>
        <w:t xml:space="preserve">Exibe: seleção adversária, quadra atribuída, status colorido</w:t>
      </w:r>
    </w:p>
    <w:p>
      <w:pPr>
        <w:pStyle w:val="ListParagraph"/>
        <w:numPr>
          <w:ilvl w:val="0"/>
          <w:numId w:val="2"/>
        </w:numPr>
        <w:spacing w:after="40" w:before="40"/>
      </w:pPr>
      <w:r>
        <w:rPr>
          <w:rFonts w:ascii="Arial" w:cs="Arial" w:eastAsia="Arial" w:hAnsi="Arial"/>
          <w:sz w:val="22"/>
          <w:szCs w:val="22"/>
        </w:rPr>
        <w:t xml:space="preserve">Se AQUECIMENTO: countdown mm:ss em destaque</w:t>
      </w:r>
    </w:p>
    <w:p>
      <w:pPr>
        <w:pStyle w:val="ListParagraph"/>
        <w:numPr>
          <w:ilvl w:val="0"/>
          <w:numId w:val="2"/>
        </w:numPr>
        <w:spacing w:after="40" w:before="40"/>
      </w:pPr>
      <w:r>
        <w:rPr>
          <w:rFonts w:ascii="Arial" w:cs="Arial" w:eastAsia="Arial" w:hAnsi="Arial"/>
          <w:sz w:val="22"/>
          <w:szCs w:val="22"/>
        </w:rPr>
        <w:t xml:space="preserve">Se EM_JOGO: placar atual do confronto</w:t>
      </w:r>
    </w:p>
    <w:p>
      <w:pPr>
        <w:spacing w:after="0" w:before="160"/>
      </w:pPr>
    </w:p>
    <w:p>
      <w:pPr>
        <w:pStyle w:val="Heading2"/>
        <w:spacing w:after="100" w:before="280"/>
      </w:pPr>
      <w:r>
        <w:rPr>
          <w:rFonts w:ascii="Arial" w:cs="Arial" w:eastAsia="Arial" w:hAnsi="Arial"/>
          <w:b/>
          <w:bCs/>
          <w:color w:val="6B2FD9"/>
          <w:sz w:val="28"/>
          <w:szCs w:val="28"/>
        </w:rPr>
        <w:t xml:space="preserve">11.4 Início — Próximo Confronto</w:t>
      </w:r>
    </w:p>
    <w:p>
      <w:pPr>
        <w:pStyle w:val="ListParagraph"/>
        <w:numPr>
          <w:ilvl w:val="0"/>
          <w:numId w:val="2"/>
        </w:numPr>
        <w:spacing w:after="40" w:before="40"/>
      </w:pPr>
      <w:r>
        <w:rPr>
          <w:rFonts w:ascii="Arial" w:cs="Arial" w:eastAsia="Arial" w:hAnsi="Arial"/>
          <w:sz w:val="22"/>
          <w:szCs w:val="22"/>
        </w:rPr>
        <w:t xml:space="preserve">Card com: seleção adversária (bandeira + nome), categoria, grupo, horário</w:t>
      </w:r>
    </w:p>
    <w:p>
      <w:pPr>
        <w:pStyle w:val="ListParagraph"/>
        <w:numPr>
          <w:ilvl w:val="0"/>
          <w:numId w:val="2"/>
        </w:numPr>
        <w:spacing w:after="40" w:before="40"/>
      </w:pPr>
      <w:r>
        <w:rPr>
          <w:rFonts w:ascii="Arial" w:cs="Arial" w:eastAsia="Arial" w:hAnsi="Arial"/>
          <w:sz w:val="22"/>
          <w:szCs w:val="22"/>
        </w:rPr>
        <w:t xml:space="preserve">Status atual da escalação: pendente / rascunho / enviada</w:t>
      </w:r>
    </w:p>
    <w:p>
      <w:pPr>
        <w:pStyle w:val="ListParagraph"/>
        <w:numPr>
          <w:ilvl w:val="0"/>
          <w:numId w:val="2"/>
        </w:numPr>
        <w:spacing w:after="40" w:before="40"/>
      </w:pPr>
      <w:r>
        <w:rPr>
          <w:rFonts w:ascii="Arial" w:cs="Arial" w:eastAsia="Arial" w:hAnsi="Arial"/>
          <w:sz w:val="22"/>
          <w:szCs w:val="22"/>
        </w:rPr>
        <w:t xml:space="preserve">Botão contextual: 'Montar escalação' / 'Continuar rascunho' / 'Ver escalação'</w:t>
      </w:r>
    </w:p>
    <w:p>
      <w:pPr>
        <w:spacing w:after="0" w:before="160"/>
      </w:pPr>
    </w:p>
    <w:p>
      <w:pPr>
        <w:pStyle w:val="Heading2"/>
        <w:spacing w:after="100" w:before="280"/>
      </w:pPr>
      <w:r>
        <w:rPr>
          <w:rFonts w:ascii="Arial" w:cs="Arial" w:eastAsia="Arial" w:hAnsi="Arial"/>
          <w:b/>
          <w:bCs/>
          <w:color w:val="6B2FD9"/>
          <w:sz w:val="28"/>
          <w:szCs w:val="28"/>
        </w:rPr>
        <w:t xml:space="preserve">11.5 Tela de Confronto — Escalação</w:t>
      </w:r>
    </w:p>
    <w:p>
      <w:pPr>
        <w:pStyle w:val="ListParagraph"/>
        <w:numPr>
          <w:ilvl w:val="0"/>
          <w:numId w:val="2"/>
        </w:numPr>
        <w:spacing w:after="40" w:before="40"/>
      </w:pPr>
      <w:r>
        <w:rPr>
          <w:rFonts w:ascii="Arial" w:cs="Arial" w:eastAsia="Arial" w:hAnsi="Arial"/>
          <w:sz w:val="22"/>
          <w:szCs w:val="22"/>
        </w:rPr>
        <w:t xml:space="preserve">Seção Dupla Feminina: lista de atletas femininas — toque para marcar/desmarcar (máx. 2)</w:t>
      </w:r>
    </w:p>
    <w:p>
      <w:pPr>
        <w:pStyle w:val="ListParagraph"/>
        <w:numPr>
          <w:ilvl w:val="0"/>
          <w:numId w:val="2"/>
        </w:numPr>
        <w:spacing w:after="40" w:before="40"/>
      </w:pPr>
      <w:r>
        <w:rPr>
          <w:rFonts w:ascii="Arial" w:cs="Arial" w:eastAsia="Arial" w:hAnsi="Arial"/>
          <w:sz w:val="22"/>
          <w:szCs w:val="22"/>
        </w:rPr>
        <w:t xml:space="preserve">Seção Dupla Masculina: lista de atletas masculinos — toque para marcar/desmarcar (máx. 2)</w:t>
      </w:r>
    </w:p>
    <w:p>
      <w:pPr>
        <w:pStyle w:val="ListParagraph"/>
        <w:numPr>
          <w:ilvl w:val="0"/>
          <w:numId w:val="2"/>
        </w:numPr>
        <w:spacing w:after="40" w:before="40"/>
      </w:pPr>
      <w:r>
        <w:rPr>
          <w:rFonts w:ascii="Arial" w:cs="Arial" w:eastAsia="Arial" w:hAnsi="Arial"/>
          <w:sz w:val="22"/>
          <w:szCs w:val="22"/>
        </w:rPr>
        <w:t xml:space="preserve">Seção Dupla Mista: aparece somente quando o confronto está 1×1 — 1 homem + 1 mulher</w:t>
      </w:r>
    </w:p>
    <w:p>
      <w:pPr>
        <w:pStyle w:val="ListParagraph"/>
        <w:numPr>
          <w:ilvl w:val="0"/>
          <w:numId w:val="2"/>
        </w:numPr>
        <w:spacing w:after="40" w:before="40"/>
      </w:pPr>
      <w:r>
        <w:rPr>
          <w:rFonts w:ascii="Arial" w:cs="Arial" w:eastAsia="Arial" w:hAnsi="Arial"/>
          <w:sz w:val="22"/>
          <w:szCs w:val="22"/>
        </w:rPr>
        <w:t xml:space="preserve">Botão 'Salvar rascunho': guarda sem enviar</w:t>
      </w:r>
    </w:p>
    <w:p>
      <w:pPr>
        <w:pStyle w:val="ListParagraph"/>
        <w:numPr>
          <w:ilvl w:val="0"/>
          <w:numId w:val="2"/>
        </w:numPr>
        <w:spacing w:after="40" w:before="40"/>
      </w:pPr>
      <w:r>
        <w:rPr>
          <w:rFonts w:ascii="Arial" w:cs="Arial" w:eastAsia="Arial" w:hAnsi="Arial"/>
          <w:sz w:val="22"/>
          <w:szCs w:val="22"/>
        </w:rPr>
        <w:t xml:space="preserve">Botão 'Enviar escalação': confirma (irreversível) — fica desabilitado até preencher tudo</w:t>
      </w:r>
    </w:p>
    <w:p>
      <w:pPr>
        <w:pStyle w:val="ListParagraph"/>
        <w:numPr>
          <w:ilvl w:val="0"/>
          <w:numId w:val="2"/>
        </w:numPr>
        <w:spacing w:after="40" w:before="40"/>
      </w:pPr>
      <w:r>
        <w:rPr>
          <w:rFonts w:ascii="Arial" w:cs="Arial" w:eastAsia="Arial" w:hAnsi="Arial"/>
          <w:sz w:val="22"/>
          <w:szCs w:val="22"/>
        </w:rPr>
        <w:t xml:space="preserve">Após envio: exibe resumo da escalação com status 'Enviada'</w:t>
      </w:r>
    </w:p>
    <w:p>
      <w:pPr>
        <w:spacing w:after="0" w:before="160"/>
      </w:pPr>
    </w:p>
    <w:p>
      <w:pPr>
        <w:pStyle w:val="Heading2"/>
        <w:spacing w:after="100" w:before="280"/>
      </w:pPr>
      <w:r>
        <w:rPr>
          <w:rFonts w:ascii="Arial" w:cs="Arial" w:eastAsia="Arial" w:hAnsi="Arial"/>
          <w:b/>
          <w:bCs/>
          <w:color w:val="6B2FD9"/>
          <w:sz w:val="28"/>
          <w:szCs w:val="28"/>
        </w:rPr>
        <w:t xml:space="preserve">11.6 Tela de Confronto — Resultado e Contestação</w:t>
      </w:r>
    </w:p>
    <w:p>
      <w:pPr>
        <w:pStyle w:val="ListParagraph"/>
        <w:numPr>
          <w:ilvl w:val="0"/>
          <w:numId w:val="2"/>
        </w:numPr>
        <w:spacing w:after="40" w:before="40"/>
      </w:pPr>
      <w:r>
        <w:rPr>
          <w:rFonts w:ascii="Arial" w:cs="Arial" w:eastAsia="Arial" w:hAnsi="Arial"/>
          <w:sz w:val="22"/>
          <w:szCs w:val="22"/>
        </w:rPr>
        <w:t xml:space="preserve">Exibe placar lançado pelo mesário: games de cada partida e vencedor</w:t>
      </w:r>
    </w:p>
    <w:p>
      <w:pPr>
        <w:pStyle w:val="ListParagraph"/>
        <w:numPr>
          <w:ilvl w:val="0"/>
          <w:numId w:val="2"/>
        </w:numPr>
        <w:spacing w:after="40" w:before="40"/>
      </w:pPr>
      <w:r>
        <w:rPr>
          <w:rFonts w:ascii="Arial" w:cs="Arial" w:eastAsia="Arial" w:hAnsi="Arial"/>
          <w:sz w:val="22"/>
          <w:szCs w:val="22"/>
        </w:rPr>
        <w:t xml:space="preserve">Status AGUARDANDO_RESULTADO ou RESULTADO_CONTESTADO</w:t>
      </w:r>
    </w:p>
    <w:p>
      <w:pPr>
        <w:pStyle w:val="ListParagraph"/>
        <w:numPr>
          <w:ilvl w:val="0"/>
          <w:numId w:val="2"/>
        </w:numPr>
        <w:spacing w:after="40" w:before="40"/>
      </w:pPr>
      <w:r>
        <w:rPr>
          <w:rFonts w:ascii="Arial" w:cs="Arial" w:eastAsia="Arial" w:hAnsi="Arial"/>
          <w:sz w:val="22"/>
          <w:szCs w:val="22"/>
        </w:rPr>
        <w:t xml:space="preserve">Botão 'Contestar resultado':</w:t>
      </w:r>
    </w:p>
    <w:p>
      <w:pPr>
        <w:pStyle w:val="ListParagraph"/>
        <w:numPr>
          <w:ilvl w:val="1"/>
          <w:numId w:val="2"/>
        </w:numPr>
        <w:spacing w:after="40" w:before="40"/>
      </w:pPr>
      <w:r>
        <w:rPr>
          <w:rFonts w:ascii="Arial" w:cs="Arial" w:eastAsia="Arial" w:hAnsi="Arial"/>
          <w:b/>
          <w:bCs/>
          <w:sz w:val="22"/>
          <w:szCs w:val="22"/>
        </w:rPr>
        <w:t xml:space="preserve">Campo de texto obrigatório para justificativa</w:t>
      </w:r>
    </w:p>
    <w:p>
      <w:pPr>
        <w:pStyle w:val="ListParagraph"/>
        <w:numPr>
          <w:ilvl w:val="1"/>
          <w:numId w:val="2"/>
        </w:numPr>
        <w:spacing w:after="40" w:before="40"/>
      </w:pPr>
      <w:r>
        <w:rPr>
          <w:rFonts w:ascii="Arial" w:cs="Arial" w:eastAsia="Arial" w:hAnsi="Arial"/>
          <w:sz w:val="22"/>
          <w:szCs w:val="22"/>
        </w:rPr>
        <w:t xml:space="preserve">Botão de confirmar fica habilitado somente com texto digitado</w:t>
      </w:r>
    </w:p>
    <w:p>
      <w:pPr>
        <w:pStyle w:val="ListParagraph"/>
        <w:numPr>
          <w:ilvl w:val="1"/>
          <w:numId w:val="2"/>
        </w:numPr>
        <w:spacing w:after="40" w:before="40"/>
      </w:pPr>
      <w:r>
        <w:rPr>
          <w:rFonts w:ascii="Arial" w:cs="Arial" w:eastAsia="Arial" w:hAnsi="Arial"/>
          <w:sz w:val="22"/>
          <w:szCs w:val="22"/>
        </w:rPr>
        <w:t xml:space="preserve">Após contestar: status → RESULTADO_CONTESTADO, ADM recebe alerta no painel</w:t>
      </w:r>
    </w:p>
    <w:p>
      <w:pPr>
        <w:spacing w:after="0" w:before="160"/>
      </w:pPr>
    </w:p>
    <w:p>
      <w:pPr>
        <w:pStyle w:val="Heading2"/>
        <w:spacing w:after="100" w:before="280"/>
      </w:pPr>
      <w:r>
        <w:rPr>
          <w:rFonts w:ascii="Arial" w:cs="Arial" w:eastAsia="Arial" w:hAnsi="Arial"/>
          <w:b/>
          <w:bCs/>
          <w:color w:val="6B2FD9"/>
          <w:sz w:val="28"/>
          <w:szCs w:val="28"/>
        </w:rPr>
        <w:t xml:space="preserve">11.7 Aba Resultados / Histórico</w:t>
      </w:r>
    </w:p>
    <w:p>
      <w:pPr>
        <w:pStyle w:val="ListParagraph"/>
        <w:numPr>
          <w:ilvl w:val="0"/>
          <w:numId w:val="2"/>
        </w:numPr>
        <w:spacing w:after="40" w:before="40"/>
      </w:pPr>
      <w:r>
        <w:rPr>
          <w:rFonts w:ascii="Arial" w:cs="Arial" w:eastAsia="Arial" w:hAnsi="Arial"/>
          <w:sz w:val="22"/>
          <w:szCs w:val="22"/>
        </w:rPr>
        <w:t xml:space="preserve">Lista de todos os confrontos da seleção em todas as categorias</w:t>
      </w:r>
    </w:p>
    <w:p>
      <w:pPr>
        <w:pStyle w:val="ListParagraph"/>
        <w:numPr>
          <w:ilvl w:val="0"/>
          <w:numId w:val="2"/>
        </w:numPr>
        <w:spacing w:after="40" w:before="40"/>
      </w:pPr>
      <w:r>
        <w:rPr>
          <w:rFonts w:ascii="Arial" w:cs="Arial" w:eastAsia="Arial" w:hAnsi="Arial"/>
          <w:sz w:val="22"/>
          <w:szCs w:val="22"/>
        </w:rPr>
        <w:t xml:space="preserve">Filtro por categoria (chips)</w:t>
      </w:r>
    </w:p>
    <w:p>
      <w:pPr>
        <w:pStyle w:val="ListParagraph"/>
        <w:numPr>
          <w:ilvl w:val="0"/>
          <w:numId w:val="2"/>
        </w:numPr>
        <w:spacing w:after="40" w:before="40"/>
      </w:pPr>
      <w:r>
        <w:rPr>
          <w:rFonts w:ascii="Arial" w:cs="Arial" w:eastAsia="Arial" w:hAnsi="Arial"/>
          <w:sz w:val="22"/>
          <w:szCs w:val="22"/>
        </w:rPr>
        <w:t xml:space="preserve">Cada item: adversário, resultado (venceu/perdeu), placar, status</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12. Regras de Negócio Importantes</w:t>
      </w:r>
    </w:p>
    <w:p>
      <w:pPr>
        <w:pStyle w:val="ListParagraph"/>
        <w:numPr>
          <w:ilvl w:val="0"/>
          <w:numId w:val="3"/>
        </w:numPr>
        <w:spacing w:after="40" w:before="40"/>
      </w:pPr>
      <w:r>
        <w:rPr>
          <w:rFonts w:ascii="Arial" w:cs="Arial" w:eastAsia="Arial" w:hAnsi="Arial"/>
          <w:sz w:val="22"/>
          <w:szCs w:val="22"/>
        </w:rPr>
        <w:t xml:space="preserve">Mista só se 1×1: A dupla mista só é habilitada quando feminino E masculino terminam com 1 vitória cada. Se uma seleção ganhar as duas primeiras, o confronto encerra sem mista.</w:t>
      </w:r>
    </w:p>
    <w:p>
      <w:pPr>
        <w:spacing w:after="0" w:before="80"/>
      </w:pPr>
    </w:p>
    <w:p>
      <w:pPr>
        <w:pStyle w:val="ListParagraph"/>
        <w:numPr>
          <w:ilvl w:val="0"/>
          <w:numId w:val="3"/>
        </w:numPr>
        <w:spacing w:after="40" w:before="40"/>
      </w:pPr>
      <w:r>
        <w:rPr>
          <w:rFonts w:ascii="Arial" w:cs="Arial" w:eastAsia="Arial" w:hAnsi="Arial"/>
          <w:sz w:val="22"/>
          <w:szCs w:val="22"/>
        </w:rPr>
        <w:t xml:space="preserve">Classificação só atualiza em FINALIZADO: Resultados pendentes ou contestados não afetam a tabela.</w:t>
      </w:r>
    </w:p>
    <w:p>
      <w:pPr>
        <w:spacing w:after="0" w:before="80"/>
      </w:pPr>
    </w:p>
    <w:p>
      <w:pPr>
        <w:pStyle w:val="ListParagraph"/>
        <w:numPr>
          <w:ilvl w:val="0"/>
          <w:numId w:val="3"/>
        </w:numPr>
        <w:spacing w:after="40" w:before="40"/>
      </w:pPr>
      <w:r>
        <w:rPr>
          <w:rFonts w:ascii="Arial" w:cs="Arial" w:eastAsia="Arial" w:hAnsi="Arial"/>
          <w:sz w:val="22"/>
          <w:szCs w:val="22"/>
        </w:rPr>
        <w:t xml:space="preserve">Aquecimento automático: Após 6 minutos, o status muda para EM_JOGO automaticamente. O ADM pode adiantar clicando 'Iniciar jogo agora'.</w:t>
      </w:r>
    </w:p>
    <w:p>
      <w:pPr>
        <w:spacing w:after="0" w:before="80"/>
      </w:pPr>
    </w:p>
    <w:p>
      <w:pPr>
        <w:pStyle w:val="ListParagraph"/>
        <w:numPr>
          <w:ilvl w:val="0"/>
          <w:numId w:val="3"/>
        </w:numPr>
        <w:spacing w:after="40" w:before="40"/>
      </w:pPr>
      <w:r>
        <w:rPr>
          <w:rFonts w:ascii="Arial" w:cs="Arial" w:eastAsia="Arial" w:hAnsi="Arial"/>
          <w:sz w:val="22"/>
          <w:szCs w:val="22"/>
        </w:rPr>
        <w:t xml:space="preserve">Quadra disponível: ADM só pode liberar quadra livre (sem AQUECIMENTO ou EM_JOGO). Ocupadas ficam desabilitadas no seletor.</w:t>
      </w:r>
    </w:p>
    <w:p>
      <w:pPr>
        <w:spacing w:after="0" w:before="80"/>
      </w:pPr>
    </w:p>
    <w:p>
      <w:pPr>
        <w:pStyle w:val="ListParagraph"/>
        <w:numPr>
          <w:ilvl w:val="0"/>
          <w:numId w:val="3"/>
        </w:numPr>
        <w:spacing w:after="40" w:before="40"/>
      </w:pPr>
      <w:r>
        <w:rPr>
          <w:rFonts w:ascii="Arial" w:cs="Arial" w:eastAsia="Arial" w:hAnsi="Arial"/>
          <w:sz w:val="22"/>
          <w:szCs w:val="22"/>
        </w:rPr>
        <w:t xml:space="preserve">Capitão isolado: No app do capitão, o usuário vê APENAS dados da sua seleção. Sem acesso a outras seleções ou telas admin.</w:t>
      </w:r>
    </w:p>
    <w:p>
      <w:pPr>
        <w:spacing w:after="0" w:before="80"/>
      </w:pPr>
    </w:p>
    <w:p>
      <w:pPr>
        <w:pStyle w:val="ListParagraph"/>
        <w:numPr>
          <w:ilvl w:val="0"/>
          <w:numId w:val="3"/>
        </w:numPr>
        <w:spacing w:after="40" w:before="40"/>
      </w:pPr>
      <w:r>
        <w:rPr>
          <w:rFonts w:ascii="Arial" w:cs="Arial" w:eastAsia="Arial" w:hAnsi="Arial"/>
          <w:sz w:val="22"/>
          <w:szCs w:val="22"/>
        </w:rPr>
        <w:t xml:space="preserve">Contestação com justificativa: Botão de confirmar contestação bloqueado até ter texto digitado.</w:t>
      </w:r>
    </w:p>
    <w:p>
      <w:pPr>
        <w:spacing w:after="0" w:before="80"/>
      </w:pPr>
    </w:p>
    <w:p>
      <w:pPr>
        <w:pStyle w:val="ListParagraph"/>
        <w:numPr>
          <w:ilvl w:val="0"/>
          <w:numId w:val="3"/>
        </w:numPr>
        <w:spacing w:after="40" w:before="40"/>
      </w:pPr>
      <w:r>
        <w:rPr>
          <w:rFonts w:ascii="Arial" w:cs="Arial" w:eastAsia="Arial" w:hAnsi="Arial"/>
          <w:sz w:val="22"/>
          <w:szCs w:val="22"/>
        </w:rPr>
        <w:t xml:space="preserve">W.O. e Desistência: ADM pode declarar qualquer confronto não-finalizado. Deve escolher qual seleção é declarada vencedora.</w:t>
      </w:r>
    </w:p>
    <w:p>
      <w:pPr>
        <w:spacing w:after="0" w:before="80"/>
      </w:pPr>
    </w:p>
    <w:p>
      <w:pPr>
        <w:pStyle w:val="ListParagraph"/>
        <w:numPr>
          <w:ilvl w:val="0"/>
          <w:numId w:val="3"/>
        </w:numPr>
        <w:spacing w:after="40" w:before="40"/>
      </w:pPr>
      <w:r>
        <w:rPr>
          <w:rFonts w:ascii="Arial" w:cs="Arial" w:eastAsia="Arial" w:hAnsi="Arial"/>
          <w:sz w:val="22"/>
          <w:szCs w:val="22"/>
        </w:rPr>
        <w:t xml:space="preserve">Sync bidirecional: Escalação enviada pelo capitão aparece no ADM em ~5s. Quadra liberada pelo ADM aparece no capitão em ~5s.</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13. Fluxo Completo (Passo a Passo)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w:t>
            </w:r>
          </w:p>
        </w:tc>
        <w:tc>
          <w:tcPr>
            <w:tcW w:type="dxa" w:w="22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Ator</w:t>
            </w:r>
          </w:p>
        </w:tc>
        <w:tc>
          <w:tcPr>
            <w:tcW w:type="dxa" w:w="65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Ação</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Configura número de quadras (ex: 8)</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2</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Entra no App do Capitão, seleciona sua seleção</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3</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Monta a escalação (2 mulheres + 2 homens), envia</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4</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 adversário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Faz o mesmo — status vai automaticamente para AGUARDANDO_QUADRA</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5</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Vê na lista pendente: 'Liberar quadra' → abre picker de quadras</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6</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Escolhe Quadra X (livres habilitadas, em uso desabilitadas)</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7</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Sistema</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Status → AQUECIMENTO, countdown de 6 min inicia</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8</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Vê no app: 'Quadra X · aquecimento · 5:42'</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9</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Sistema</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Após 6 min (ou ADM adianta) → EM_JOGO automaticamente</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10</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Mesário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Confirma presença, lança placar de cada partida</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11</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Mesário</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Clica 'Enviar resultado' → AGUARDANDO_RESULTADO</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12</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Valida resultado → FINALIZADO, classificação atualiza</w:t>
            </w:r>
          </w:p>
        </w:tc>
      </w:tr>
      <w:tr>
        <w:tc>
          <w:tcPr>
            <w:tcW w:type="dxa" w:w="6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13</w:t>
            </w:r>
          </w:p>
        </w:tc>
        <w:tc>
          <w:tcPr>
            <w:tcW w:type="dxa" w:w="22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Capitão (opcional)</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Contesta resultado com justificativa → RESULTADO_CONTESTADO</w:t>
            </w:r>
          </w:p>
        </w:tc>
      </w:tr>
      <w:tr>
        <w:tc>
          <w:tcPr>
            <w:tcW w:type="dxa" w:w="6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center"/>
            </w:pPr>
            <w:r>
              <w:rPr>
                <w:rFonts w:ascii="Arial" w:cs="Arial" w:eastAsia="Arial" w:hAnsi="Arial"/>
                <w:b/>
                <w:bCs/>
                <w:color w:val="6B2FD9"/>
                <w:sz w:val="20"/>
                <w:szCs w:val="20"/>
              </w:rPr>
              <w:t xml:space="preserve">14</w:t>
            </w:r>
          </w:p>
        </w:tc>
        <w:tc>
          <w:tcPr>
            <w:tcW w:type="dxa" w:w="22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ADM (opcional)</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Resolve contestação → FINALIZADO</w:t>
            </w:r>
          </w:p>
        </w:tc>
      </w:tr>
    </w:tbl>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14. Dados a Persistir</w:t>
      </w:r>
    </w:p>
    <w:p>
      <w:pPr>
        <w:pStyle w:val="Heading2"/>
        <w:spacing w:after="100" w:before="280"/>
      </w:pPr>
      <w:r>
        <w:rPr>
          <w:rFonts w:ascii="Arial" w:cs="Arial" w:eastAsia="Arial" w:hAnsi="Arial"/>
          <w:b/>
          <w:bCs/>
          <w:color w:val="6B2FD9"/>
          <w:sz w:val="28"/>
          <w:szCs w:val="28"/>
        </w:rPr>
        <w:t xml:space="preserve">Por confronto (match)</w:t>
      </w:r>
    </w:p>
    <w:p>
      <w:pPr>
        <w:pStyle w:val="ListParagraph"/>
        <w:numPr>
          <w:ilvl w:val="0"/>
          <w:numId w:val="2"/>
        </w:numPr>
        <w:spacing w:after="40" w:before="40"/>
      </w:pPr>
      <w:r>
        <w:rPr>
          <w:rFonts w:ascii="Arial" w:cs="Arial" w:eastAsia="Arial" w:hAnsi="Arial"/>
          <w:sz w:val="22"/>
          <w:szCs w:val="22"/>
        </w:rPr>
        <w:t xml:space="preserve">ID único, categoria, fase/grupo, horário</w:t>
      </w:r>
    </w:p>
    <w:p>
      <w:pPr>
        <w:pStyle w:val="ListParagraph"/>
        <w:numPr>
          <w:ilvl w:val="0"/>
          <w:numId w:val="2"/>
        </w:numPr>
        <w:spacing w:after="40" w:before="40"/>
      </w:pPr>
      <w:r>
        <w:rPr>
          <w:rFonts w:ascii="Arial" w:cs="Arial" w:eastAsia="Arial" w:hAnsi="Arial"/>
          <w:sz w:val="22"/>
          <w:szCs w:val="22"/>
        </w:rPr>
        <w:t xml:space="preserve">Seleção A e Seleção B (códigos de 3 letras)</w:t>
      </w:r>
    </w:p>
    <w:p>
      <w:pPr>
        <w:pStyle w:val="ListParagraph"/>
        <w:numPr>
          <w:ilvl w:val="0"/>
          <w:numId w:val="2"/>
        </w:numPr>
        <w:spacing w:after="40" w:before="40"/>
      </w:pPr>
      <w:r>
        <w:rPr>
          <w:rFonts w:ascii="Arial" w:cs="Arial" w:eastAsia="Arial" w:hAnsi="Arial"/>
          <w:sz w:val="22"/>
          <w:szCs w:val="22"/>
        </w:rPr>
        <w:t xml:space="preserve">Status atual (um dos 8 estados da máquina)</w:t>
      </w:r>
    </w:p>
    <w:p>
      <w:pPr>
        <w:pStyle w:val="ListParagraph"/>
        <w:numPr>
          <w:ilvl w:val="0"/>
          <w:numId w:val="2"/>
        </w:numPr>
        <w:spacing w:after="40" w:before="40"/>
      </w:pPr>
      <w:r>
        <w:rPr>
          <w:rFonts w:ascii="Arial" w:cs="Arial" w:eastAsia="Arial" w:hAnsi="Arial"/>
          <w:sz w:val="22"/>
          <w:szCs w:val="22"/>
        </w:rPr>
        <w:t xml:space="preserve">Quadra atribuída (string vazia antes da liberação)</w:t>
      </w:r>
    </w:p>
    <w:p>
      <w:pPr>
        <w:pStyle w:val="ListParagraph"/>
        <w:numPr>
          <w:ilvl w:val="0"/>
          <w:numId w:val="2"/>
        </w:numPr>
        <w:spacing w:after="40" w:before="40"/>
      </w:pPr>
      <w:r>
        <w:rPr>
          <w:rFonts w:ascii="Arial" w:cs="Arial" w:eastAsia="Arial" w:hAnsi="Arial"/>
          <w:sz w:val="22"/>
          <w:szCs w:val="22"/>
        </w:rPr>
        <w:t xml:space="preserve">Escalação de cada seleção: status + IDs dos atletas femininos + masculinos + mista</w:t>
      </w:r>
    </w:p>
    <w:p>
      <w:pPr>
        <w:pStyle w:val="ListParagraph"/>
        <w:numPr>
          <w:ilvl w:val="0"/>
          <w:numId w:val="2"/>
        </w:numPr>
        <w:spacing w:after="40" w:before="40"/>
      </w:pPr>
      <w:r>
        <w:rPr>
          <w:rFonts w:ascii="Arial" w:cs="Arial" w:eastAsia="Arial" w:hAnsi="Arial"/>
          <w:sz w:val="22"/>
          <w:szCs w:val="22"/>
        </w:rPr>
        <w:t xml:space="preserve">Placar das 3 partidas: games A × games B + código do vencedor</w:t>
      </w:r>
    </w:p>
    <w:p>
      <w:pPr>
        <w:pStyle w:val="ListParagraph"/>
        <w:numPr>
          <w:ilvl w:val="0"/>
          <w:numId w:val="2"/>
        </w:numPr>
        <w:spacing w:after="40" w:before="40"/>
      </w:pPr>
      <w:r>
        <w:rPr>
          <w:rFonts w:ascii="Arial" w:cs="Arial" w:eastAsia="Arial" w:hAnsi="Arial"/>
          <w:sz w:val="22"/>
          <w:szCs w:val="22"/>
        </w:rPr>
        <w:t xml:space="preserve">Resultado: quem submeteu, quando, se validado, se contestado, motivo</w:t>
      </w:r>
    </w:p>
    <w:p>
      <w:pPr>
        <w:pStyle w:val="ListParagraph"/>
        <w:numPr>
          <w:ilvl w:val="0"/>
          <w:numId w:val="2"/>
        </w:numPr>
        <w:spacing w:after="40" w:before="40"/>
      </w:pPr>
      <w:r>
        <w:rPr>
          <w:rFonts w:ascii="Arial" w:cs="Arial" w:eastAsia="Arial" w:hAnsi="Arial"/>
          <w:sz w:val="22"/>
          <w:szCs w:val="22"/>
        </w:rPr>
        <w:t xml:space="preserve">warmupEndsAt: timestamp ISO do fim do aquecimento (null antes)</w:t>
      </w:r>
    </w:p>
    <w:p>
      <w:pPr>
        <w:pStyle w:val="ListParagraph"/>
        <w:numPr>
          <w:ilvl w:val="0"/>
          <w:numId w:val="2"/>
        </w:numPr>
        <w:spacing w:after="40" w:before="40"/>
      </w:pPr>
      <w:r>
        <w:rPr>
          <w:rFonts w:ascii="Arial" w:cs="Arial" w:eastAsia="Arial" w:hAnsi="Arial"/>
          <w:sz w:val="22"/>
          <w:szCs w:val="22"/>
        </w:rPr>
        <w:t xml:space="preserve">Presença confirmada: booleano por seleção</w:t>
      </w:r>
    </w:p>
    <w:p>
      <w:pPr>
        <w:spacing w:after="0" w:before="160"/>
      </w:pPr>
    </w:p>
    <w:p>
      <w:pPr>
        <w:pStyle w:val="Heading2"/>
        <w:spacing w:after="100" w:before="280"/>
      </w:pPr>
      <w:r>
        <w:rPr>
          <w:rFonts w:ascii="Arial" w:cs="Arial" w:eastAsia="Arial" w:hAnsi="Arial"/>
          <w:b/>
          <w:bCs/>
          <w:color w:val="6B2FD9"/>
          <w:sz w:val="28"/>
          <w:szCs w:val="28"/>
        </w:rPr>
        <w:t xml:space="preserve">Global</w:t>
      </w:r>
    </w:p>
    <w:p>
      <w:pPr>
        <w:pStyle w:val="ListParagraph"/>
        <w:numPr>
          <w:ilvl w:val="0"/>
          <w:numId w:val="2"/>
        </w:numPr>
        <w:spacing w:after="40" w:before="40"/>
      </w:pPr>
      <w:r>
        <w:rPr>
          <w:rFonts w:ascii="Arial" w:cs="Arial" w:eastAsia="Arial" w:hAnsi="Arial"/>
          <w:sz w:val="22"/>
          <w:szCs w:val="22"/>
        </w:rPr>
        <w:t xml:space="preserve">Número de quadras configurado (inteiro 1–16)</w:t>
      </w:r>
    </w:p>
    <w:p>
      <w:pPr>
        <w:pStyle w:val="ListParagraph"/>
        <w:numPr>
          <w:ilvl w:val="0"/>
          <w:numId w:val="2"/>
        </w:numPr>
        <w:spacing w:after="40" w:before="40"/>
      </w:pPr>
      <w:r>
        <w:rPr>
          <w:rFonts w:ascii="Arial" w:cs="Arial" w:eastAsia="Arial" w:hAnsi="Arial"/>
          <w:sz w:val="22"/>
          <w:szCs w:val="22"/>
        </w:rPr>
        <w:t xml:space="preserve">Log de notificações (tipo, texto, audiência, lida, timestamp)</w:t>
      </w:r>
    </w:p>
    <w:p>
      <w:pPr>
        <w:pStyle w:val="ListParagraph"/>
        <w:numPr>
          <w:ilvl w:val="0"/>
          <w:numId w:val="2"/>
        </w:numPr>
        <w:spacing w:after="40" w:before="40"/>
      </w:pPr>
      <w:r>
        <w:rPr>
          <w:rFonts w:ascii="Arial" w:cs="Arial" w:eastAsia="Arial" w:hAnsi="Arial"/>
          <w:sz w:val="22"/>
          <w:szCs w:val="22"/>
        </w:rPr>
        <w:t xml:space="preserve">Log de auditoria (ator, ação, ID do confronto, detalhe, timestamp)</w:t>
      </w:r>
    </w:p>
    <w:p>
      <w:r>
        <w:br w:type="page"/>
      </w:r>
    </w:p>
    <w:p>
      <w:pPr>
        <w:pStyle w:val="Heading1"/>
        <w:pBdr>
          <w:bottom w:val="single" w:color="6B2FD9" w:sz="8" w:space="4"/>
        </w:pBdr>
        <w:spacing w:after="160" w:before="360"/>
      </w:pPr>
      <w:r>
        <w:rPr>
          <w:rFonts w:ascii="Arial" w:cs="Arial" w:eastAsia="Arial" w:hAnsi="Arial"/>
          <w:b/>
          <w:bCs/>
          <w:color w:val="1B0B44"/>
          <w:sz w:val="36"/>
          <w:szCs w:val="36"/>
        </w:rPr>
        <w:t xml:space="preserve">15. Tecnologia Sugerida para Lovable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Camada</w:t>
            </w:r>
          </w:p>
        </w:tc>
        <w:tc>
          <w:tcPr>
            <w:tcW w:type="dxa" w:w="6560"/>
            <w:tcBorders>
              <w:top w:val="single" w:color="7B3FE4" w:sz="6"/>
              <w:left w:val="single" w:color="7B3FE4" w:sz="6"/>
              <w:bottom w:val="single" w:color="7B3FE4" w:sz="6"/>
              <w:right w:val="single" w:color="7B3FE4" w:sz="6"/>
            </w:tcBorders>
            <w:shd w:fill="1B0B44" w:val="clear"/>
            <w:tcMar>
              <w:top w:type="dxa" w:w="80"/>
              <w:left w:type="dxa" w:w="140"/>
              <w:bottom w:type="dxa" w:w="80"/>
              <w:right w:type="dxa" w:w="140"/>
            </w:tcMar>
            <w:vAlign w:val="center"/>
          </w:tcPr>
          <w:p>
            <w:pPr>
              <w:jc w:val="center"/>
            </w:pPr>
            <w:r>
              <w:rPr>
                <w:rFonts w:ascii="Arial" w:cs="Arial" w:eastAsia="Arial" w:hAnsi="Arial"/>
                <w:b/>
                <w:bCs/>
                <w:color w:val="EDE0FF"/>
                <w:sz w:val="20"/>
                <w:szCs w:val="20"/>
              </w:rPr>
              <w:t xml:space="preserve">Tecnologia / Decisão</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Frontend</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React com estado global (Context API ou Zustand)</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Banco de dados</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Supabase (PostgreSQL + Row Level Security)</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Sync em tempo real</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Supabase Realtime (WebSockets) — substitui o polling de 5s atual</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Autenticação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Supabase Auth para ADM/Mesário; capitão seleciona seleção sem login formal</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Deploy App ADM</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URL separada — ex: copa-beach-tennis.vercel.app</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Deploy App Capitão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URL separada — ex: copa-capitao.vercel.app</w:t>
            </w:r>
          </w:p>
        </w:tc>
      </w:tr>
      <w:tr>
        <w:tc>
          <w:tcPr>
            <w:tcW w:type="dxa" w:w="280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Responsividade</w:t>
            </w:r>
          </w:p>
        </w:tc>
        <w:tc>
          <w:tcPr>
            <w:tcW w:type="dxa" w:w="6560"/>
            <w:tcBorders>
              <w:top w:val="single" w:color="D0C0F0" w:sz="6"/>
              <w:left w:val="single" w:color="D0C0F0" w:sz="6"/>
              <w:bottom w:val="single" w:color="D0C0F0" w:sz="6"/>
              <w:right w:val="single" w:color="D0C0F0" w:sz="6"/>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Mobile-first, otimizado para 375–440px de largura</w:t>
            </w:r>
          </w:p>
        </w:tc>
      </w:tr>
      <w:tr>
        <w:tc>
          <w:tcPr>
            <w:tcW w:type="dxa" w:w="280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bCs/>
                <w:color w:val="6B2FD9"/>
                <w:sz w:val="20"/>
                <w:szCs w:val="20"/>
              </w:rPr>
              <w:t xml:space="preserve">Cronômetro</w:t>
            </w:r>
          </w:p>
        </w:tc>
        <w:tc>
          <w:tcPr>
            <w:tcW w:type="dxa" w:w="6560"/>
            <w:tcBorders>
              <w:top w:val="single" w:color="D0C0F0" w:sz="6"/>
              <w:left w:val="single" w:color="D0C0F0" w:sz="6"/>
              <w:bottom w:val="single" w:color="D0C0F0" w:sz="6"/>
              <w:right w:val="single" w:color="D0C0F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setInterval no cliente do ADM — somente o ADM gerencia o timer</w:t>
            </w:r>
          </w:p>
        </w:tc>
      </w:tr>
    </w:tbl>
    <w:p>
      <w:pPr>
        <w:spacing w:after="0" w:before="200"/>
      </w:pPr>
    </w:p>
    <w:p>
      <w:pPr>
        <w:spacing w:after="80" w:before="60"/>
      </w:pPr>
      <w:r>
        <w:rPr>
          <w:rFonts w:ascii="Arial" w:cs="Arial" w:eastAsia="Arial" w:hAnsi="Arial"/>
          <w:sz w:val="22"/>
          <w:szCs w:val="22"/>
        </w:rPr>
        <w:t xml:space="preserve">Nota sobre autenticação: No protótipo atual, o perfil ADM/Mesário/Público é selecionado por um switch na tela (sem senha). Para produção, recomenda-se login com senha para ADM e Mesário, e o Capitão autentica escolhendo a seleção + confirmando seu nome.</w:t>
      </w:r>
    </w:p>
    <w:p>
      <w:pPr>
        <w:spacing w:after="0" w:before="200"/>
      </w:pPr>
    </w:p>
    <w:p>
      <w:pPr>
        <w:pBdr>
          <w:top w:val="single" w:color="6B2FD9" w:sz="8" w:space="12"/>
        </w:pBdr>
        <w:spacing w:after="100" w:before="400"/>
        <w:jc w:val="center"/>
      </w:pPr>
      <w:r>
        <w:rPr>
          <w:rFonts w:ascii="Arial" w:cs="Arial" w:eastAsia="Arial" w:hAnsi="Arial"/>
          <w:b/>
          <w:bCs/>
          <w:color w:val="6B2FD9"/>
          <w:sz w:val="22"/>
          <w:szCs w:val="22"/>
        </w:rPr>
        <w:t xml:space="preserve">Fim do documento</w:t>
      </w:r>
    </w:p>
    <w:p>
      <w:pPr>
        <w:jc w:val="center"/>
      </w:pPr>
      <w:r>
        <w:rPr>
          <w:rFonts w:ascii="Arial" w:cs="Arial" w:eastAsia="Arial" w:hAnsi="Arial"/>
          <w:color w:val="888888"/>
          <w:sz w:val="20"/>
          <w:szCs w:val="20"/>
        </w:rPr>
        <w:t xml:space="preserve">Copa do Mundo de Beach Tennis — Maceió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FD9" w:sz="6" w:space="4"/>
      </w:pBdr>
    </w:pPr>
    <w:r>
      <w:rPr>
        <w:rFonts w:ascii="Arial" w:cs="Arial" w:eastAsia="Arial" w:hAnsi="Arial"/>
        <w:b/>
        <w:bCs/>
        <w:color w:val="6B2FD9"/>
        <w:sz w:val="18"/>
        <w:szCs w:val="18"/>
      </w:rPr>
      <w:t xml:space="preserve">Copa do Mundo de Beach Tennis — Spec para Lovable</w:t>
    </w:r>
    <w:r>
      <w:rPr>
        <w:rFonts w:ascii="Arial" w:cs="Arial" w:eastAsia="Arial" w:hAnsi="Arial"/>
        <w:color w:val="888888"/>
        <w:sz w:val="18"/>
        <w:szCs w:val="18"/>
      </w:rPr>
      <w:t xml:space="preserve">  ·  Documento de Transferência · Junho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0B4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6B2FD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2026-06-07T02:58:45.783Z</dcterms:created>
  <dcterms:modified xsi:type="dcterms:W3CDTF">2026-06-07T02:58:45.801Z</dcterms:modified>
</cp:coreProperties>
</file>

<file path=docProps/custom.xml><?xml version="1.0" encoding="utf-8"?>
<Properties xmlns="http://schemas.openxmlformats.org/officeDocument/2006/custom-properties" xmlns:vt="http://schemas.openxmlformats.org/officeDocument/2006/docPropsVTypes"/>
</file>