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PHASE1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CAHIER DES CHARGES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tbl>
      <w:tblPr>
        <w:tblStyle w:val="Table1"/>
        <w:tblW w:w="921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rHeight w:val="567"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32"/>
                <w:szCs w:val="32"/>
                <w:u w:val="none"/>
                <w:shd w:fill="auto" w:val="clear"/>
                <w:vertAlign w:val="baseline"/>
              </w:rPr>
            </w:pPr>
            <w:r w:rsidDel="00000000" w:rsidR="00000000" w:rsidRPr="00000000">
              <w:rPr>
                <w:rFonts w:ascii="Verdana" w:cs="Verdana" w:eastAsia="Verdana" w:hAnsi="Verdana"/>
                <w:b w:val="1"/>
                <w:i w:val="1"/>
                <w:smallCaps w:val="0"/>
                <w:strike w:val="0"/>
                <w:color w:val="000000"/>
                <w:sz w:val="32"/>
                <w:szCs w:val="32"/>
                <w:u w:val="none"/>
                <w:shd w:fill="auto" w:val="clear"/>
                <w:vertAlign w:val="baseline"/>
                <w:rtl w:val="0"/>
              </w:rPr>
              <w:t xml:space="preserve">Groupe projet : 6</w:t>
            </w:r>
          </w:p>
        </w:tc>
      </w:tr>
      <w:tr>
        <w:trPr>
          <w:cantSplit w:val="0"/>
          <w:trHeight w:val="567" w:hRule="atLeast"/>
          <w:tblHeader w:val="0"/>
        </w:trPr>
        <w:tc>
          <w:tcPr>
            <w:vAlign w:val="center"/>
          </w:tcPr>
          <w:p w:rsidR="00000000" w:rsidDel="00000000" w:rsidP="00000000" w:rsidRDefault="00000000" w:rsidRPr="00000000" w14:paraId="00000016">
            <w:pPr>
              <w:jc w:val="center"/>
              <w:rPr>
                <w:b w:val="1"/>
                <w:i w:val="1"/>
                <w:sz w:val="24"/>
                <w:szCs w:val="24"/>
              </w:rPr>
            </w:pPr>
            <w:r w:rsidDel="00000000" w:rsidR="00000000" w:rsidRPr="00000000">
              <w:rPr>
                <w:rtl w:val="0"/>
              </w:rPr>
            </w:r>
          </w:p>
          <w:p w:rsidR="00000000" w:rsidDel="00000000" w:rsidP="00000000" w:rsidRDefault="00000000" w:rsidRPr="00000000" w14:paraId="00000017">
            <w:pPr>
              <w:jc w:val="center"/>
              <w:rPr>
                <w:b w:val="1"/>
                <w:i w:val="1"/>
                <w:sz w:val="44"/>
                <w:szCs w:val="44"/>
              </w:rPr>
            </w:pPr>
            <w:r w:rsidDel="00000000" w:rsidR="00000000" w:rsidRPr="00000000">
              <w:rPr>
                <w:sz w:val="36"/>
                <w:szCs w:val="36"/>
                <w:rtl w:val="0"/>
              </w:rPr>
              <w:t xml:space="preserve">Robot roue type BB-8</w:t>
            </w:r>
            <w:r w:rsidDel="00000000" w:rsidR="00000000" w:rsidRPr="00000000">
              <w:rPr>
                <w:rtl w:val="0"/>
              </w:rPr>
            </w:r>
          </w:p>
          <w:p w:rsidR="00000000" w:rsidDel="00000000" w:rsidP="00000000" w:rsidRDefault="00000000" w:rsidRPr="00000000" w14:paraId="00000018">
            <w:pPr>
              <w:jc w:val="center"/>
              <w:rPr>
                <w:b w:val="1"/>
                <w:i w:val="1"/>
                <w:sz w:val="24"/>
                <w:szCs w:val="24"/>
              </w:rPr>
            </w:pPr>
            <w:r w:rsidDel="00000000" w:rsidR="00000000" w:rsidRPr="00000000">
              <w:rPr>
                <w:rtl w:val="0"/>
              </w:rPr>
            </w:r>
          </w:p>
          <w:p w:rsidR="00000000" w:rsidDel="00000000" w:rsidP="00000000" w:rsidRDefault="00000000" w:rsidRPr="00000000" w14:paraId="00000019">
            <w:pPr>
              <w:jc w:val="center"/>
              <w:rPr>
                <w:b w:val="1"/>
                <w:i w:val="1"/>
                <w:sz w:val="24"/>
                <w:szCs w:val="24"/>
              </w:rPr>
            </w:pPr>
            <w:r w:rsidDel="00000000" w:rsidR="00000000" w:rsidRPr="00000000">
              <w:rPr>
                <w:rtl w:val="0"/>
              </w:rPr>
            </w:r>
          </w:p>
          <w:p w:rsidR="00000000" w:rsidDel="00000000" w:rsidP="00000000" w:rsidRDefault="00000000" w:rsidRPr="00000000" w14:paraId="0000001A">
            <w:pPr>
              <w:jc w:val="center"/>
              <w:rPr>
                <w:b w:val="1"/>
                <w:i w:val="1"/>
                <w:sz w:val="24"/>
                <w:szCs w:val="24"/>
              </w:rPr>
            </w:pPr>
            <w:r w:rsidDel="00000000" w:rsidR="00000000" w:rsidRPr="00000000">
              <w:rPr>
                <w:rtl w:val="0"/>
              </w:rPr>
            </w:r>
          </w:p>
          <w:p w:rsidR="00000000" w:rsidDel="00000000" w:rsidP="00000000" w:rsidRDefault="00000000" w:rsidRPr="00000000" w14:paraId="0000001B">
            <w:pPr>
              <w:jc w:val="center"/>
              <w:rPr>
                <w:b w:val="1"/>
                <w:i w:val="1"/>
                <w:sz w:val="24"/>
                <w:szCs w:val="24"/>
              </w:rPr>
            </w:pPr>
            <w:r w:rsidDel="00000000" w:rsidR="00000000" w:rsidRPr="00000000">
              <w:rPr>
                <w:rtl w:val="0"/>
              </w:rPr>
            </w:r>
          </w:p>
          <w:p w:rsidR="00000000" w:rsidDel="00000000" w:rsidP="00000000" w:rsidRDefault="00000000" w:rsidRPr="00000000" w14:paraId="0000001C">
            <w:pPr>
              <w:jc w:val="center"/>
              <w:rPr>
                <w:b w:val="1"/>
                <w:i w:val="1"/>
                <w:sz w:val="24"/>
                <w:szCs w:val="24"/>
              </w:rPr>
            </w:pPr>
            <w:r w:rsidDel="00000000" w:rsidR="00000000" w:rsidRPr="00000000">
              <w:rPr>
                <w:rtl w:val="0"/>
              </w:rPr>
            </w:r>
          </w:p>
          <w:p w:rsidR="00000000" w:rsidDel="00000000" w:rsidP="00000000" w:rsidRDefault="00000000" w:rsidRPr="00000000" w14:paraId="0000001D">
            <w:pPr>
              <w:jc w:val="center"/>
              <w:rPr>
                <w:b w:val="1"/>
                <w:i w:val="1"/>
                <w:sz w:val="24"/>
                <w:szCs w:val="24"/>
              </w:rPr>
            </w:pPr>
            <w:r w:rsidDel="00000000" w:rsidR="00000000" w:rsidRPr="00000000">
              <w:rPr>
                <w:rtl w:val="0"/>
              </w:rPr>
            </w:r>
          </w:p>
          <w:p w:rsidR="00000000" w:rsidDel="00000000" w:rsidP="00000000" w:rsidRDefault="00000000" w:rsidRPr="00000000" w14:paraId="0000001E">
            <w:pPr>
              <w:jc w:val="center"/>
              <w:rPr>
                <w:b w:val="1"/>
                <w:i w:val="1"/>
                <w:sz w:val="24"/>
                <w:szCs w:val="24"/>
              </w:rPr>
            </w:pPr>
            <w:r w:rsidDel="00000000" w:rsidR="00000000" w:rsidRPr="00000000">
              <w:rPr>
                <w:rtl w:val="0"/>
              </w:rPr>
            </w:r>
          </w:p>
          <w:p w:rsidR="00000000" w:rsidDel="00000000" w:rsidP="00000000" w:rsidRDefault="00000000" w:rsidRPr="00000000" w14:paraId="0000001F">
            <w:pPr>
              <w:jc w:val="center"/>
              <w:rPr>
                <w:b w:val="1"/>
                <w:i w:val="1"/>
                <w:sz w:val="24"/>
                <w:szCs w:val="24"/>
              </w:rPr>
            </w:pPr>
            <w:r w:rsidDel="00000000" w:rsidR="00000000" w:rsidRPr="00000000">
              <w:rPr>
                <w:rtl w:val="0"/>
              </w:rPr>
            </w:r>
          </w:p>
          <w:p w:rsidR="00000000" w:rsidDel="00000000" w:rsidP="00000000" w:rsidRDefault="00000000" w:rsidRPr="00000000" w14:paraId="00000020">
            <w:pPr>
              <w:jc w:val="center"/>
              <w:rPr>
                <w:b w:val="1"/>
                <w:i w:val="1"/>
                <w:sz w:val="24"/>
                <w:szCs w:val="24"/>
              </w:rPr>
            </w:pPr>
            <w:r w:rsidDel="00000000" w:rsidR="00000000" w:rsidRPr="00000000">
              <w:rPr>
                <w:rtl w:val="0"/>
              </w:rPr>
            </w:r>
          </w:p>
          <w:p w:rsidR="00000000" w:rsidDel="00000000" w:rsidP="00000000" w:rsidRDefault="00000000" w:rsidRPr="00000000" w14:paraId="00000021">
            <w:pPr>
              <w:jc w:val="center"/>
              <w:rPr>
                <w:b w:val="1"/>
                <w:i w:val="1"/>
                <w:sz w:val="24"/>
                <w:szCs w:val="24"/>
              </w:rPr>
            </w:pPr>
            <w:r w:rsidDel="00000000" w:rsidR="00000000" w:rsidRPr="00000000">
              <w:rPr>
                <w:rtl w:val="0"/>
              </w:rPr>
            </w:r>
          </w:p>
          <w:p w:rsidR="00000000" w:rsidDel="00000000" w:rsidP="00000000" w:rsidRDefault="00000000" w:rsidRPr="00000000" w14:paraId="00000022">
            <w:pPr>
              <w:jc w:val="center"/>
              <w:rPr>
                <w:b w:val="1"/>
                <w:i w:val="1"/>
                <w:sz w:val="24"/>
                <w:szCs w:val="24"/>
              </w:rPr>
            </w:pPr>
            <w:r w:rsidDel="00000000" w:rsidR="00000000" w:rsidRPr="00000000">
              <w:rPr>
                <w:rtl w:val="0"/>
              </w:rPr>
            </w:r>
          </w:p>
          <w:p w:rsidR="00000000" w:rsidDel="00000000" w:rsidP="00000000" w:rsidRDefault="00000000" w:rsidRPr="00000000" w14:paraId="00000023">
            <w:pPr>
              <w:jc w:val="center"/>
              <w:rPr>
                <w:b w:val="1"/>
                <w:i w:val="1"/>
                <w:sz w:val="24"/>
                <w:szCs w:val="24"/>
              </w:rPr>
            </w:pPr>
            <w:r w:rsidDel="00000000" w:rsidR="00000000" w:rsidRPr="00000000">
              <w:rPr>
                <w:rtl w:val="0"/>
              </w:rPr>
            </w:r>
          </w:p>
          <w:p w:rsidR="00000000" w:rsidDel="00000000" w:rsidP="00000000" w:rsidRDefault="00000000" w:rsidRPr="00000000" w14:paraId="00000024">
            <w:pPr>
              <w:jc w:val="center"/>
              <w:rPr>
                <w:b w:val="1"/>
                <w:i w:val="1"/>
                <w:sz w:val="24"/>
                <w:szCs w:val="24"/>
              </w:rPr>
            </w:pPr>
            <w:r w:rsidDel="00000000" w:rsidR="00000000" w:rsidRPr="00000000">
              <w:rPr>
                <w:rtl w:val="0"/>
              </w:rPr>
            </w:r>
          </w:p>
          <w:p w:rsidR="00000000" w:rsidDel="00000000" w:rsidP="00000000" w:rsidRDefault="00000000" w:rsidRPr="00000000" w14:paraId="00000025">
            <w:pPr>
              <w:jc w:val="center"/>
              <w:rPr>
                <w:b w:val="1"/>
                <w:i w:val="1"/>
                <w:sz w:val="24"/>
                <w:szCs w:val="24"/>
              </w:rPr>
            </w:pPr>
            <w:r w:rsidDel="00000000" w:rsidR="00000000" w:rsidRPr="00000000">
              <w:rPr>
                <w:rtl w:val="0"/>
              </w:rPr>
            </w:r>
          </w:p>
          <w:p w:rsidR="00000000" w:rsidDel="00000000" w:rsidP="00000000" w:rsidRDefault="00000000" w:rsidRPr="00000000" w14:paraId="00000026">
            <w:pPr>
              <w:jc w:val="center"/>
              <w:rPr>
                <w:b w:val="1"/>
                <w:i w:val="1"/>
                <w:sz w:val="24"/>
                <w:szCs w:val="24"/>
              </w:rPr>
            </w:pPr>
            <w:r w:rsidDel="00000000" w:rsidR="00000000" w:rsidRPr="00000000">
              <w:rPr>
                <w:rtl w:val="0"/>
              </w:rPr>
            </w:r>
          </w:p>
        </w:tc>
      </w:tr>
    </w:tbl>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sectPr>
          <w:headerReference r:id="rId7" w:type="default"/>
          <w:footerReference r:id="rId8" w:type="default"/>
          <w:pgSz w:h="16838" w:w="11906" w:orient="portrait"/>
          <w:pgMar w:bottom="567" w:top="1418" w:left="1134" w:right="1134" w:header="709" w:footer="709"/>
          <w:pgNumType w:start="1"/>
        </w:sect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SUIVI DES VERSIONS</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1405"/>
        <w:gridCol w:w="2557"/>
        <w:gridCol w:w="1620"/>
        <w:gridCol w:w="1590"/>
        <w:gridCol w:w="1529"/>
        <w:tblGridChange w:id="0">
          <w:tblGrid>
            <w:gridCol w:w="927"/>
            <w:gridCol w:w="1405"/>
            <w:gridCol w:w="2557"/>
            <w:gridCol w:w="1620"/>
            <w:gridCol w:w="1590"/>
            <w:gridCol w:w="1529"/>
          </w:tblGrid>
        </w:tblGridChange>
      </w:tblGrid>
      <w:tr>
        <w:trPr>
          <w:cantSplit w:val="0"/>
          <w:tblHeader w:val="0"/>
        </w:trPr>
        <w:tc>
          <w:tcPr/>
          <w:p w:rsidR="00000000" w:rsidDel="00000000" w:rsidP="00000000" w:rsidRDefault="00000000" w:rsidRPr="00000000" w14:paraId="00000033">
            <w:pPr>
              <w:jc w:val="center"/>
              <w:rPr>
                <w:b w:val="1"/>
              </w:rPr>
            </w:pPr>
            <w:r w:rsidDel="00000000" w:rsidR="00000000" w:rsidRPr="00000000">
              <w:rPr>
                <w:b w:val="1"/>
                <w:rtl w:val="0"/>
              </w:rPr>
              <w:t xml:space="preserve">Indice</w:t>
            </w:r>
          </w:p>
        </w:tc>
        <w:tc>
          <w:tcPr/>
          <w:p w:rsidR="00000000" w:rsidDel="00000000" w:rsidP="00000000" w:rsidRDefault="00000000" w:rsidRPr="00000000" w14:paraId="00000034">
            <w:pPr>
              <w:jc w:val="center"/>
              <w:rPr>
                <w:b w:val="1"/>
              </w:rPr>
            </w:pPr>
            <w:r w:rsidDel="00000000" w:rsidR="00000000" w:rsidRPr="00000000">
              <w:rPr>
                <w:b w:val="1"/>
                <w:rtl w:val="0"/>
              </w:rPr>
              <w:t xml:space="preserve">Date</w:t>
            </w:r>
          </w:p>
        </w:tc>
        <w:tc>
          <w:tcPr/>
          <w:p w:rsidR="00000000" w:rsidDel="00000000" w:rsidP="00000000" w:rsidRDefault="00000000" w:rsidRPr="00000000" w14:paraId="00000035">
            <w:pPr>
              <w:jc w:val="center"/>
              <w:rPr>
                <w:b w:val="1"/>
              </w:rPr>
            </w:pPr>
            <w:r w:rsidDel="00000000" w:rsidR="00000000" w:rsidRPr="00000000">
              <w:rPr>
                <w:b w:val="1"/>
                <w:rtl w:val="0"/>
              </w:rPr>
              <w:t xml:space="preserve">Modification</w:t>
            </w:r>
          </w:p>
        </w:tc>
        <w:tc>
          <w:tcPr/>
          <w:p w:rsidR="00000000" w:rsidDel="00000000" w:rsidP="00000000" w:rsidRDefault="00000000" w:rsidRPr="00000000" w14:paraId="00000036">
            <w:pPr>
              <w:jc w:val="center"/>
              <w:rPr>
                <w:b w:val="1"/>
              </w:rPr>
            </w:pPr>
            <w:r w:rsidDel="00000000" w:rsidR="00000000" w:rsidRPr="00000000">
              <w:rPr>
                <w:b w:val="1"/>
                <w:rtl w:val="0"/>
              </w:rPr>
              <w:t xml:space="preserve">Approbation</w:t>
            </w:r>
          </w:p>
        </w:tc>
        <w:tc>
          <w:tcPr/>
          <w:p w:rsidR="00000000" w:rsidDel="00000000" w:rsidP="00000000" w:rsidRDefault="00000000" w:rsidRPr="00000000" w14:paraId="00000037">
            <w:pPr>
              <w:jc w:val="center"/>
              <w:rPr>
                <w:b w:val="1"/>
              </w:rPr>
            </w:pPr>
            <w:r w:rsidDel="00000000" w:rsidR="00000000" w:rsidRPr="00000000">
              <w:rPr>
                <w:b w:val="1"/>
                <w:rtl w:val="0"/>
              </w:rPr>
              <w:t xml:space="preserve">Vérification</w:t>
            </w:r>
          </w:p>
        </w:tc>
        <w:tc>
          <w:tcPr/>
          <w:p w:rsidR="00000000" w:rsidDel="00000000" w:rsidP="00000000" w:rsidRDefault="00000000" w:rsidRPr="00000000" w14:paraId="00000038">
            <w:pPr>
              <w:jc w:val="center"/>
              <w:rPr>
                <w:b w:val="1"/>
              </w:rPr>
            </w:pPr>
            <w:r w:rsidDel="00000000" w:rsidR="00000000" w:rsidRPr="00000000">
              <w:rPr>
                <w:b w:val="1"/>
                <w:rtl w:val="0"/>
              </w:rPr>
              <w:t xml:space="preserve">Rédaction</w:t>
            </w:r>
          </w:p>
        </w:tc>
      </w:tr>
      <w:tr>
        <w:trPr>
          <w:cantSplit w:val="0"/>
          <w:tblHeader w:val="0"/>
        </w:trPr>
        <w:tc>
          <w:tcPr/>
          <w:p w:rsidR="00000000" w:rsidDel="00000000" w:rsidP="00000000" w:rsidRDefault="00000000" w:rsidRPr="00000000" w14:paraId="00000039">
            <w:pPr>
              <w:jc w:val="center"/>
              <w:rPr/>
            </w:pP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rtl w:val="0"/>
              </w:rPr>
            </w:r>
          </w:p>
        </w:tc>
        <w:tc>
          <w:tcPr/>
          <w:p w:rsidR="00000000" w:rsidDel="00000000" w:rsidP="00000000" w:rsidRDefault="00000000" w:rsidRPr="00000000" w14:paraId="0000003B">
            <w:pPr>
              <w:rPr>
                <w:i w:val="1"/>
                <w:color w:val="ff0000"/>
              </w:rPr>
            </w:pPr>
            <w:r w:rsidDel="00000000" w:rsidR="00000000" w:rsidRPr="00000000">
              <w:rPr>
                <w:i w:val="1"/>
                <w:color w:val="ff0000"/>
                <w:rtl w:val="0"/>
              </w:rPr>
              <w:t xml:space="preserve">Modification n°1</w:t>
            </w:r>
          </w:p>
        </w:tc>
        <w:tc>
          <w:tcPr/>
          <w:p w:rsidR="00000000" w:rsidDel="00000000" w:rsidP="00000000" w:rsidRDefault="00000000" w:rsidRPr="00000000" w14:paraId="0000003C">
            <w:pPr>
              <w:jc w:val="center"/>
              <w:rPr/>
            </w:pP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3F">
            <w:pPr>
              <w:jc w:val="center"/>
              <w:rPr/>
            </w:pPr>
            <w:r w:rsidDel="00000000" w:rsidR="00000000" w:rsidRPr="00000000">
              <w:rPr>
                <w:rtl w:val="0"/>
              </w:rPr>
              <w:t xml:space="preserve">A</w:t>
            </w:r>
          </w:p>
        </w:tc>
        <w:tc>
          <w:tcPr>
            <w:tcBorders>
              <w:bottom w:color="000000" w:space="0" w:sz="4" w:val="single"/>
            </w:tcBorders>
          </w:tcPr>
          <w:p w:rsidR="00000000" w:rsidDel="00000000" w:rsidP="00000000" w:rsidRDefault="00000000" w:rsidRPr="00000000" w14:paraId="00000040">
            <w:pPr>
              <w:jc w:val="center"/>
              <w:rPr/>
            </w:pPr>
            <w:r w:rsidDel="00000000" w:rsidR="00000000" w:rsidRPr="00000000">
              <w:rPr>
                <w:rtl w:val="0"/>
              </w:rPr>
              <w:t xml:space="preserve">07/10/2024</w:t>
            </w:r>
          </w:p>
        </w:tc>
        <w:tc>
          <w:tcPr>
            <w:tcBorders>
              <w:bottom w:color="000000" w:space="0" w:sz="4" w:val="single"/>
            </w:tcBorders>
          </w:tcPr>
          <w:p w:rsidR="00000000" w:rsidDel="00000000" w:rsidP="00000000" w:rsidRDefault="00000000" w:rsidRPr="00000000" w14:paraId="00000041">
            <w:pPr>
              <w:jc w:val="center"/>
              <w:rPr/>
            </w:pPr>
            <w:r w:rsidDel="00000000" w:rsidR="00000000" w:rsidRPr="00000000">
              <w:rPr>
                <w:rtl w:val="0"/>
              </w:rPr>
              <w:t xml:space="preserve">Création</w:t>
            </w:r>
          </w:p>
        </w:tc>
        <w:tc>
          <w:tcPr/>
          <w:p w:rsidR="00000000" w:rsidDel="00000000" w:rsidP="00000000" w:rsidRDefault="00000000" w:rsidRPr="00000000" w14:paraId="00000042">
            <w:pPr>
              <w:jc w:val="center"/>
              <w:rPr>
                <w:color w:val="ff0000"/>
              </w:rPr>
            </w:pP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tl w:val="0"/>
              </w:rPr>
              <w:t xml:space="preserve">Laura</w:t>
            </w:r>
          </w:p>
        </w:tc>
        <w:tc>
          <w:tcPr/>
          <w:p w:rsidR="00000000" w:rsidDel="00000000" w:rsidP="00000000" w:rsidRDefault="00000000" w:rsidRPr="00000000" w14:paraId="00000044">
            <w:pPr>
              <w:jc w:val="center"/>
              <w:rPr/>
            </w:pPr>
            <w:r w:rsidDel="00000000" w:rsidR="00000000" w:rsidRPr="00000000">
              <w:rPr>
                <w:rtl w:val="0"/>
              </w:rPr>
              <w:t xml:space="preserve">Laura/Rémi</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color w:val="ff0000"/>
                <w:rtl w:val="0"/>
              </w:rPr>
              <w:t xml:space="preserve">Nom Approb.</w:t>
            </w:r>
            <w:r w:rsidDel="00000000" w:rsidR="00000000" w:rsidRPr="00000000">
              <w:rPr>
                <w:rtl w:val="0"/>
              </w:rPr>
            </w:r>
          </w:p>
        </w:tc>
        <w:tc>
          <w:tcPr/>
          <w:p w:rsidR="00000000" w:rsidDel="00000000" w:rsidP="00000000" w:rsidRDefault="00000000" w:rsidRPr="00000000" w14:paraId="00000049">
            <w:pPr>
              <w:jc w:val="center"/>
              <w:rPr>
                <w:color w:val="ff0000"/>
              </w:rPr>
            </w:pPr>
            <w:r w:rsidDel="00000000" w:rsidR="00000000" w:rsidRPr="00000000">
              <w:rPr>
                <w:color w:val="ff0000"/>
                <w:rtl w:val="0"/>
              </w:rPr>
              <w:t xml:space="preserve">Nom Resp.</w:t>
            </w:r>
          </w:p>
        </w:tc>
        <w:tc>
          <w:tcPr/>
          <w:p w:rsidR="00000000" w:rsidDel="00000000" w:rsidP="00000000" w:rsidRDefault="00000000" w:rsidRPr="00000000" w14:paraId="0000004A">
            <w:pPr>
              <w:jc w:val="center"/>
              <w:rPr>
                <w:color w:val="ff0000"/>
              </w:rPr>
            </w:pPr>
            <w:r w:rsidDel="00000000" w:rsidR="00000000" w:rsidRPr="00000000">
              <w:rPr>
                <w:color w:val="ff0000"/>
                <w:rtl w:val="0"/>
              </w:rPr>
              <w:t xml:space="preserve">Nom Ingé.</w:t>
            </w:r>
          </w:p>
        </w:tc>
      </w:tr>
    </w:tbl>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1">
      <w:pPr>
        <w:jc w:val="left"/>
        <w:rPr>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b w:val="1"/>
          <w:smallCaps w:val="1"/>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LISTE DE DIFFUSION</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tbl>
      <w:tblPr>
        <w:tblStyle w:val="Table3"/>
        <w:tblW w:w="4874.0" w:type="dxa"/>
        <w:jc w:val="left"/>
        <w:tblInd w:w="25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2437"/>
        <w:tblGridChange w:id="0">
          <w:tblGrid>
            <w:gridCol w:w="2437"/>
            <w:gridCol w:w="2437"/>
          </w:tblGrid>
        </w:tblGridChange>
      </w:tblGrid>
      <w:tr>
        <w:trPr>
          <w:cantSplit w:val="0"/>
          <w:tblHeader w:val="0"/>
        </w:trPr>
        <w:tc>
          <w:tcPr/>
          <w:p w:rsidR="00000000" w:rsidDel="00000000" w:rsidP="00000000" w:rsidRDefault="00000000" w:rsidRPr="00000000" w14:paraId="00000056">
            <w:pPr>
              <w:jc w:val="center"/>
              <w:rPr>
                <w:b w:val="1"/>
              </w:rPr>
            </w:pPr>
            <w:r w:rsidDel="00000000" w:rsidR="00000000" w:rsidRPr="00000000">
              <w:rPr>
                <w:b w:val="1"/>
                <w:rtl w:val="0"/>
              </w:rPr>
              <w:t xml:space="preserve">Clients / Équipe</w:t>
            </w:r>
          </w:p>
        </w:tc>
        <w:tc>
          <w:tcPr/>
          <w:p w:rsidR="00000000" w:rsidDel="00000000" w:rsidP="00000000" w:rsidRDefault="00000000" w:rsidRPr="00000000" w14:paraId="00000057">
            <w:pPr>
              <w:jc w:val="center"/>
              <w:rPr>
                <w:b w:val="1"/>
              </w:rPr>
            </w:pPr>
            <w:r w:rsidDel="00000000" w:rsidR="00000000" w:rsidRPr="00000000">
              <w:rPr>
                <w:b w:val="1"/>
                <w:rtl w:val="0"/>
              </w:rPr>
              <w:t xml:space="preserve">Nom</w:t>
            </w:r>
          </w:p>
        </w:tc>
      </w:tr>
      <w:tr>
        <w:trPr>
          <w:cantSplit w:val="0"/>
          <w:tblHeader w:val="0"/>
        </w:trPr>
        <w:tc>
          <w:tcPr/>
          <w:p w:rsidR="00000000" w:rsidDel="00000000" w:rsidP="00000000" w:rsidRDefault="00000000" w:rsidRPr="00000000" w14:paraId="000000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Produit/Projet</w:t>
            </w:r>
          </w:p>
        </w:tc>
        <w:tc>
          <w:tcPr/>
          <w:p w:rsidR="00000000" w:rsidDel="00000000" w:rsidP="00000000" w:rsidRDefault="00000000" w:rsidRPr="00000000" w14:paraId="000000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MAHOT Rémi</w:t>
            </w:r>
          </w:p>
        </w:tc>
      </w:tr>
      <w:tr>
        <w:trPr>
          <w:cantSplit w:val="0"/>
          <w:tblHeader w:val="0"/>
        </w:trPr>
        <w:tc>
          <w:tcPr/>
          <w:p w:rsidR="00000000" w:rsidDel="00000000" w:rsidP="00000000" w:rsidRDefault="00000000" w:rsidRPr="00000000" w14:paraId="000000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Conception</w:t>
            </w:r>
          </w:p>
        </w:tc>
        <w:tc>
          <w:tcPr/>
          <w:p w:rsidR="00000000" w:rsidDel="00000000" w:rsidP="00000000" w:rsidRDefault="00000000" w:rsidRPr="00000000" w14:paraId="000000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DAME Giovanni DECAUDIN Timothée</w:t>
            </w:r>
          </w:p>
        </w:tc>
      </w:tr>
      <w:tr>
        <w:trPr>
          <w:cantSplit w:val="0"/>
          <w:tblHeader w:val="0"/>
        </w:trPr>
        <w:tc>
          <w:tcPr/>
          <w:p w:rsidR="00000000" w:rsidDel="00000000" w:rsidP="00000000" w:rsidRDefault="00000000" w:rsidRPr="00000000" w14:paraId="0000005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EEE</w:t>
            </w:r>
          </w:p>
        </w:tc>
        <w:tc>
          <w:tcPr/>
          <w:p w:rsidR="00000000" w:rsidDel="00000000" w:rsidP="00000000" w:rsidRDefault="00000000" w:rsidRPr="00000000" w14:paraId="000000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DEGUILHEM Damien</w:t>
            </w:r>
          </w:p>
        </w:tc>
      </w:tr>
      <w:tr>
        <w:trPr>
          <w:cantSplit w:val="0"/>
          <w:tblHeader w:val="0"/>
        </w:trPr>
        <w:tc>
          <w:tcPr/>
          <w:p w:rsidR="00000000" w:rsidDel="00000000" w:rsidP="00000000" w:rsidRDefault="00000000" w:rsidRPr="00000000" w14:paraId="000000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MIA</w:t>
            </w:r>
          </w:p>
        </w:tc>
        <w:tc>
          <w:tcPr/>
          <w:p w:rsidR="00000000" w:rsidDel="00000000" w:rsidP="00000000" w:rsidRDefault="00000000" w:rsidRPr="00000000" w14:paraId="000000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VACQUIE Lucas</w:t>
            </w:r>
          </w:p>
        </w:tc>
      </w:tr>
      <w:tr>
        <w:trPr>
          <w:cantSplit w:val="0"/>
          <w:tblHeader w:val="0"/>
        </w:trPr>
        <w:tc>
          <w:tcPr/>
          <w:p w:rsidR="00000000" w:rsidDel="00000000" w:rsidP="00000000" w:rsidRDefault="00000000" w:rsidRPr="00000000" w14:paraId="000000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Qualité</w:t>
            </w:r>
          </w:p>
        </w:tc>
        <w:tc>
          <w:tcPr/>
          <w:p w:rsidR="00000000" w:rsidDel="00000000" w:rsidP="00000000" w:rsidRDefault="00000000" w:rsidRPr="00000000" w14:paraId="000000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SEBASTIEN Laura</w:t>
            </w:r>
          </w:p>
        </w:tc>
      </w:tr>
      <w:tr>
        <w:trPr>
          <w:cantSplit w:val="0"/>
          <w:tblHeader w:val="0"/>
        </w:trPr>
        <w:tc>
          <w:tcPr/>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Achat/Fabrication</w:t>
            </w:r>
          </w:p>
        </w:tc>
        <w:tc>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BARIC Clément</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sommaire</w:t>
      </w:r>
    </w:p>
    <w:sdt>
      <w:sdtPr>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fldChar w:fldCharType="begin"/>
            <w:instrText xml:space="preserve"> TOC \h \u \z \t "Heading 1,1,Heading 2,2,Heading 3,3,Heading 4,4,"</w:instrText>
            <w:fldChar w:fldCharType="separate"/>
          </w:r>
          <w:hyperlink w:anchor="_heading=h.30j0zll">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GÉNÉRALITÉS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OBJECTIF</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1.2</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DONNÉES D’ENTRÉE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VEILLE SUR L’EXISTANT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PRODUITS EXISTANTS </w:t>
          </w:r>
          <w:r w:rsidDel="00000000" w:rsidR="00000000" w:rsidRPr="00000000">
            <w:rPr>
              <w:rFonts w:ascii="Verdana" w:cs="Verdana" w:eastAsia="Verdana" w:hAnsi="Verdana"/>
              <w:b w:val="0"/>
              <w:i w:val="1"/>
              <w:smallCaps w:val="1"/>
              <w:strike w:val="0"/>
              <w:color w:val="000000"/>
              <w:sz w:val="20"/>
              <w:szCs w:val="20"/>
              <w:u w:val="none"/>
              <w:shd w:fill="auto" w:val="clear"/>
              <w:vertAlign w:val="baseline"/>
              <w:rtl w:val="0"/>
            </w:rPr>
            <w:t xml:space="preserve">(avec liens internet)</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t3h5sf">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TENDANCES – </w:t>
          </w:r>
          <w:r w:rsidDel="00000000" w:rsidR="00000000" w:rsidRPr="00000000">
            <w:rPr>
              <w:smallCaps w:val="1"/>
              <w:rtl w:val="0"/>
            </w:rPr>
            <w:t xml:space="preserve">ÉVOLUTIONS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d34og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2.3</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smallCaps w:val="1"/>
              <w:rtl w:val="0"/>
            </w:rPr>
            <w:t xml:space="preserve">Synthèse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VOTRE VEILLE</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i w:val="0"/>
              <w:smallCaps w:val="0"/>
              <w:strike w:val="0"/>
              <w:color w:val="000000"/>
              <w:u w:val="none"/>
              <w:shd w:fill="auto" w:val="clear"/>
              <w:vertAlign w:val="baseline"/>
            </w:rPr>
          </w:pPr>
          <w:hyperlink w:anchor="_heading=h.2s8eyo1">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ENVIRONNEMENT DU PRODUIT</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7dp8vu">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3.1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CONDITIONS D’UTILISATIONS</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i w:val="0"/>
              <w:smallCaps w:val="0"/>
              <w:strike w:val="0"/>
              <w:color w:val="000000"/>
              <w:u w:val="none"/>
              <w:shd w:fill="auto" w:val="clear"/>
              <w:vertAlign w:val="baseline"/>
            </w:rPr>
          </w:pPr>
          <w:hyperlink w:anchor="_heading=h.3rdcrjn">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4</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PISTES D’INNOVATIONS</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6in1rg">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EN VRAC ET EN NOMBRE</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lnxbz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4.2</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LES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RETENUES PAR </w:t>
          </w:r>
          <w:r w:rsidDel="00000000" w:rsidR="00000000" w:rsidRPr="00000000">
            <w:rPr>
              <w:smallCaps w:val="1"/>
              <w:rtl w:val="0"/>
            </w:rPr>
            <w:t xml:space="preserve">L'ÉQUIPE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PROJET</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35nkun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5</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EXTERNE</w:t>
            <w:tab/>
          </w:r>
          <w:r w:rsidDel="00000000" w:rsidR="00000000" w:rsidRPr="00000000">
            <w:fldChar w:fldCharType="end"/>
          </w:r>
          <w:r w:rsidDel="00000000" w:rsidR="00000000" w:rsidRPr="00000000">
            <w:rPr>
              <w:b w:val="1"/>
              <w:rtl w:val="0"/>
            </w:rPr>
            <w:t xml:space="preserve">13</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1ksv4uv">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5.1</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APPROPRIATION DU BESOIN – REFORMULATION</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4sinio">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5.2</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EXPRESSION FONCTIONNELLE DU BESOIN</w:t>
            <w:tab/>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531"/>
            </w:tabs>
            <w:spacing w:after="0" w:before="0" w:line="240" w:lineRule="auto"/>
            <w:ind w:left="1134" w:right="0" w:hanging="680"/>
            <w:jc w:val="both"/>
            <w:rPr>
              <w:i w:val="1"/>
              <w:smallCaps w:val="0"/>
              <w:strike w:val="0"/>
              <w:color w:val="000000"/>
              <w:u w:val="none"/>
              <w:shd w:fill="auto" w:val="clear"/>
              <w:vertAlign w:val="baseline"/>
            </w:rPr>
          </w:pPr>
          <w:hyperlink w:anchor="_heading=h.2jxsxqh">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5.2.1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DIAGRAMME PIEUVRE</w:t>
            <w:tab/>
            <w:t xml:space="preserve">1</w:t>
          </w:r>
          <w:r w:rsidDel="00000000" w:rsidR="00000000" w:rsidRPr="00000000">
            <w:fldChar w:fldCharType="end"/>
          </w:r>
          <w:r w:rsidDel="00000000" w:rsidR="00000000" w:rsidRPr="00000000">
            <w:rPr>
              <w:i w:val="1"/>
              <w:rtl w:val="0"/>
            </w:rPr>
            <w:t xml:space="preserve">3</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531"/>
            </w:tabs>
            <w:spacing w:after="0" w:before="0" w:line="240" w:lineRule="auto"/>
            <w:ind w:left="1134" w:right="0" w:hanging="680"/>
            <w:jc w:val="both"/>
            <w:rPr>
              <w:i w:val="1"/>
              <w:smallCaps w:val="0"/>
              <w:strike w:val="0"/>
              <w:color w:val="000000"/>
              <w:u w:val="none"/>
              <w:shd w:fill="auto" w:val="clear"/>
              <w:vertAlign w:val="baseline"/>
            </w:rPr>
          </w:pPr>
          <w:hyperlink w:anchor="_heading=h.z337ya">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5.2.2</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LISTE DES </w:t>
          </w:r>
          <w:r w:rsidDel="00000000" w:rsidR="00000000" w:rsidRPr="00000000">
            <w:rPr>
              <w:i w:val="1"/>
              <w:rtl w:val="0"/>
            </w:rPr>
            <w:t xml:space="preserve">SPÉCIFICATIONS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FONCTIONNELLES</w:t>
            <w:tab/>
            <w:t xml:space="preserve">1</w:t>
          </w:r>
          <w:r w:rsidDel="00000000" w:rsidR="00000000" w:rsidRPr="00000000">
            <w:fldChar w:fldCharType="end"/>
          </w:r>
          <w:r w:rsidDel="00000000" w:rsidR="00000000" w:rsidRPr="00000000">
            <w:rPr>
              <w:i w:val="1"/>
              <w:rtl w:val="0"/>
            </w:rPr>
            <w:t xml:space="preserve">4</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1y810tw">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6</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INTERNE</w:t>
            <w:tab/>
            <w:t xml:space="preserve">1</w:t>
          </w:r>
          <w:r w:rsidDel="00000000" w:rsidR="00000000" w:rsidRPr="00000000">
            <w:fldChar w:fldCharType="end"/>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4i7ojhp">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DIAGRAMME FAST</w:t>
            <w:tab/>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xcytpi">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ARCHITECTURE GÉNÉRALE DU système - SOUS-ENSEMBLES FONCTIONNELS</w:t>
            <w:tab/>
            <w:t xml:space="preserve">1</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120" w:line="240" w:lineRule="auto"/>
            <w:ind w:left="397" w:right="0" w:hanging="397"/>
            <w:jc w:val="both"/>
            <w:rPr>
              <w:b w:val="1"/>
              <w:i w:val="0"/>
              <w:smallCaps w:val="0"/>
              <w:strike w:val="0"/>
              <w:color w:val="000000"/>
              <w:u w:val="none"/>
              <w:shd w:fill="auto" w:val="clear"/>
              <w:vertAlign w:val="baseline"/>
            </w:rPr>
          </w:pPr>
          <w:hyperlink w:anchor="_heading=h.3whwml4">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7</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DOCUMENTATION SPÉCIFIQUE AU PROJET</w:t>
            <w:tab/>
            <w:t xml:space="preserve">1</w:t>
          </w:r>
          <w:r w:rsidDel="00000000" w:rsidR="00000000" w:rsidRPr="00000000">
            <w:fldChar w:fldCharType="end"/>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2bn6wsx">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7.1</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Normes</w:t>
            <w:tab/>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 w:val="left" w:leader="none" w:pos="1134"/>
            </w:tabs>
            <w:spacing w:after="0" w:before="0" w:line="240" w:lineRule="auto"/>
            <w:ind w:left="737" w:right="0" w:hanging="510"/>
            <w:jc w:val="both"/>
            <w:rPr>
              <w:i w:val="0"/>
              <w:smallCaps w:val="0"/>
              <w:strike w:val="0"/>
              <w:color w:val="000000"/>
              <w:u w:val="none"/>
              <w:shd w:fill="auto" w:val="clear"/>
              <w:vertAlign w:val="baseline"/>
            </w:rPr>
          </w:pPr>
          <w:hyperlink w:anchor="_heading=h.qsh70q">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7.2</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AUTRES DOCUMENTS</w:t>
            <w:tab/>
            <w:t xml:space="preserve">1</w:t>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tabs>
          <w:tab w:val="left" w:leader="none" w:pos="2565"/>
        </w:tabs>
        <w:rPr/>
      </w:pPr>
      <w:r w:rsidDel="00000000" w:rsidR="00000000" w:rsidRPr="00000000">
        <w:rPr>
          <w:rtl w:val="0"/>
        </w:rPr>
        <w:tab/>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glossaire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numPr>
          <w:ilvl w:val="0"/>
          <w:numId w:val="4"/>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Inclinomètre</w:t>
      </w:r>
    </w:p>
    <w:p w:rsidR="00000000" w:rsidDel="00000000" w:rsidP="00000000" w:rsidRDefault="00000000" w:rsidRPr="00000000" w14:paraId="00000090">
      <w:pPr>
        <w:spacing w:line="276" w:lineRule="auto"/>
        <w:ind w:left="720" w:firstLine="0"/>
        <w:rPr>
          <w:rFonts w:ascii="Arial" w:cs="Arial" w:eastAsia="Arial" w:hAnsi="Arial"/>
          <w:color w:val="111111"/>
          <w:sz w:val="22"/>
          <w:szCs w:val="22"/>
          <w:highlight w:val="white"/>
        </w:rPr>
      </w:pPr>
      <w:r w:rsidDel="00000000" w:rsidR="00000000" w:rsidRPr="00000000">
        <w:rPr>
          <w:rFonts w:ascii="Arial" w:cs="Arial" w:eastAsia="Arial" w:hAnsi="Arial"/>
          <w:color w:val="111111"/>
          <w:sz w:val="22"/>
          <w:szCs w:val="22"/>
          <w:rtl w:val="0"/>
        </w:rPr>
        <w:t xml:space="preserve">Appareil mesurant la pente d'un terrain ou l'inclinaison d'un objet par rapport à un référentiel donné (souvent </w:t>
      </w:r>
      <w:r w:rsidDel="00000000" w:rsidR="00000000" w:rsidRPr="00000000">
        <w:rPr>
          <w:rFonts w:ascii="Arial" w:cs="Arial" w:eastAsia="Arial" w:hAnsi="Arial"/>
          <w:color w:val="202122"/>
          <w:sz w:val="22"/>
          <w:szCs w:val="22"/>
          <w:highlight w:val="white"/>
          <w:rtl w:val="0"/>
        </w:rPr>
        <w:t xml:space="preserve">par rapport à la ligne d'horizon).</w:t>
      </w:r>
      <w:r w:rsidDel="00000000" w:rsidR="00000000" w:rsidRPr="00000000">
        <w:rPr>
          <w:rtl w:val="0"/>
        </w:rPr>
      </w:r>
    </w:p>
    <w:p w:rsidR="00000000" w:rsidDel="00000000" w:rsidP="00000000" w:rsidRDefault="00000000" w:rsidRPr="00000000" w14:paraId="00000091">
      <w:pPr>
        <w:spacing w:line="276" w:lineRule="auto"/>
        <w:ind w:left="720" w:firstLine="0"/>
        <w:jc w:val="left"/>
        <w:rPr>
          <w:rFonts w:ascii="Arial" w:cs="Arial" w:eastAsia="Arial" w:hAnsi="Arial"/>
          <w:color w:val="111111"/>
          <w:sz w:val="22"/>
          <w:szCs w:val="22"/>
          <w:highlight w:val="white"/>
        </w:rPr>
      </w:pPr>
      <w:r w:rsidDel="00000000" w:rsidR="00000000" w:rsidRPr="00000000">
        <w:rPr>
          <w:rtl w:val="0"/>
        </w:rPr>
      </w:r>
    </w:p>
    <w:p w:rsidR="00000000" w:rsidDel="00000000" w:rsidP="00000000" w:rsidRDefault="00000000" w:rsidRPr="00000000" w14:paraId="00000092">
      <w:pPr>
        <w:numPr>
          <w:ilvl w:val="0"/>
          <w:numId w:val="4"/>
        </w:numPr>
        <w:spacing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u w:val="single"/>
          <w:rtl w:val="0"/>
        </w:rPr>
        <w:t xml:space="preserve">Gyroscope</w:t>
      </w:r>
    </w:p>
    <w:p w:rsidR="00000000" w:rsidDel="00000000" w:rsidP="00000000" w:rsidRDefault="00000000" w:rsidRPr="00000000" w14:paraId="00000093">
      <w:pPr>
        <w:spacing w:line="276" w:lineRule="auto"/>
        <w:ind w:left="720" w:firstLine="0"/>
        <w:rPr>
          <w:rFonts w:ascii="Verdana" w:cs="Verdana" w:eastAsia="Verdana" w:hAnsi="Verdana"/>
          <w:b w:val="0"/>
          <w:i w:val="0"/>
          <w:smallCaps w:val="1"/>
          <w:strike w:val="0"/>
          <w:color w:val="000000"/>
          <w:sz w:val="22"/>
          <w:szCs w:val="22"/>
          <w:u w:val="none"/>
          <w:shd w:fill="auto" w:val="clear"/>
          <w:vertAlign w:val="baseline"/>
        </w:rPr>
      </w:pPr>
      <w:r w:rsidDel="00000000" w:rsidR="00000000" w:rsidRPr="00000000">
        <w:rPr>
          <w:rFonts w:ascii="Arial" w:cs="Arial" w:eastAsia="Arial" w:hAnsi="Arial"/>
          <w:color w:val="202122"/>
          <w:sz w:val="22"/>
          <w:szCs w:val="22"/>
          <w:highlight w:val="white"/>
          <w:rtl w:val="0"/>
        </w:rPr>
        <w:t xml:space="preserve">U</w:t>
      </w:r>
      <w:r w:rsidDel="00000000" w:rsidR="00000000" w:rsidRPr="00000000">
        <w:rPr>
          <w:rFonts w:ascii="Arial" w:cs="Arial" w:eastAsia="Arial" w:hAnsi="Arial"/>
          <w:color w:val="202122"/>
          <w:sz w:val="22"/>
          <w:szCs w:val="22"/>
          <w:highlight w:val="white"/>
          <w:rtl w:val="0"/>
        </w:rPr>
        <w:t xml:space="preserve">n appareil constitué d'un disque dont l'axe de rotation est libre de prendre toutes les orientations possibles, mis en rotation autour d'un de ses axes principaux, celui-ci conserve son axe de rotation invariable. Ainsi, les gyroscopes sont utilisés comme capteur de position angulaire selon un ou deux axes uniquement.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8w5gqc81bkm" w:id="1"/>
      <w:bookmarkEnd w:id="1"/>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30j0zll" w:id="2"/>
      <w:bookmarkEnd w:id="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GÉNÉRALITÉS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fob9te" w:id="3"/>
      <w:bookmarkEnd w:id="3"/>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OBJECTIF  </w:t>
      </w:r>
      <w:r w:rsidDel="00000000" w:rsidR="00000000" w:rsidRPr="00000000">
        <w:rPr>
          <w:smallCaps w:val="1"/>
          <w:rtl w:val="0"/>
        </w:rPr>
        <w:br w:type="textWrapping"/>
      </w:r>
    </w:p>
    <w:p w:rsidR="00000000" w:rsidDel="00000000" w:rsidP="00000000" w:rsidRDefault="00000000" w:rsidRPr="00000000" w14:paraId="000000A4">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L’objectif principal de notre projet est de développer un premier prototype fonctionnel de robot roue motorisée et pilotable à distance. </w:t>
      </w:r>
    </w:p>
    <w:p w:rsidR="00000000" w:rsidDel="00000000" w:rsidP="00000000" w:rsidRDefault="00000000" w:rsidRPr="00000000" w14:paraId="000000A5">
      <w:pPr>
        <w:ind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ind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3znysh7" w:id="4"/>
      <w:bookmarkEnd w:id="4"/>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DONNÉES D’ENTRÉE  </w:t>
      </w:r>
    </w:p>
    <w:p w:rsidR="00000000" w:rsidDel="00000000" w:rsidP="00000000" w:rsidRDefault="00000000" w:rsidRPr="00000000" w14:paraId="000000A8">
      <w:pPr>
        <w:rPr>
          <w:rFonts w:ascii="Arial" w:cs="Arial" w:eastAsia="Arial" w:hAnsi="Arial"/>
          <w:sz w:val="22"/>
          <w:szCs w:val="22"/>
        </w:rPr>
      </w:pPr>
      <w:r w:rsidDel="00000000" w:rsidR="00000000" w:rsidRPr="00000000">
        <w:rPr>
          <w:rtl w:val="0"/>
        </w:rPr>
        <w:br w:type="textWrapping"/>
      </w:r>
      <w:r w:rsidDel="00000000" w:rsidR="00000000" w:rsidRPr="00000000">
        <w:rPr>
          <w:rFonts w:ascii="Arial" w:cs="Arial" w:eastAsia="Arial" w:hAnsi="Arial"/>
          <w:sz w:val="22"/>
          <w:szCs w:val="22"/>
          <w:rtl w:val="0"/>
        </w:rPr>
        <w:tab/>
        <w:t xml:space="preserve">Comme il s’agit d’un nouveau projet, nous possédons une certaine liberté dans nos choix de conception. Cependant, afin de répondre aux attentes du client, nous avons toutefois quelques contraintes à respecter. </w:t>
      </w:r>
    </w:p>
    <w:p w:rsidR="00000000" w:rsidDel="00000000" w:rsidP="00000000" w:rsidRDefault="00000000" w:rsidRPr="00000000" w14:paraId="000000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Concernant la forme et les dimensions du robot, il s’agira d’une roue tronquée de 60 cm de diamètre et 30 cm d’épaisseur. Avec un diamètre de roue suffisamment grand, on peut obtenir rapidement la vitesse souhaitée et l’épaisseur de la roue nous permet d’obtenir l’équilibre nécessaire pour stabiliser le robot sans pour autant que cela nous impacte lors de ses rotations.</w:t>
      </w:r>
    </w:p>
    <w:p w:rsidR="00000000" w:rsidDel="00000000" w:rsidP="00000000" w:rsidRDefault="00000000" w:rsidRPr="00000000" w14:paraId="000000AB">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effet, le robot doit pouvoir se déplacer dans l’espace en roulant. Pour cela, il doit savoir s’arrêter, avancer et reculer en ayant une vitesse moyenne de 3-4 km/h et un seuil maximal de 7 km/h. Il doit savoir aussi tourner dans toutes les directions ainsi que sur lui-même. </w:t>
      </w:r>
    </w:p>
    <w:p w:rsidR="00000000" w:rsidDel="00000000" w:rsidP="00000000" w:rsidRDefault="00000000" w:rsidRPr="00000000" w14:paraId="000000AD">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réaliser cette action, on cherche à mettre en mouvement son centre de gravité et le faire déplacer le long de la roue. </w:t>
      </w:r>
    </w:p>
    <w:p w:rsidR="00000000" w:rsidDel="00000000" w:rsidP="00000000" w:rsidRDefault="00000000" w:rsidRPr="00000000" w14:paraId="000000AE">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Concernant la partie programmation du robot, il nous est imposé de coder en C ou C++ puisque nous devons utiliser des cartes ESP32. On utilisera notamment des moteurs précis et rapides afin que les déplacements de notre robot soient les plus fluides possibles. Pour que notre robot soit autonome, il faut qu’il dispose d’une batterie interne qu’on puisse recharger lui permettant de tenir deux heures en fonctionnement entre chaque rechargement.</w:t>
      </w:r>
    </w:p>
    <w:p w:rsidR="00000000" w:rsidDel="00000000" w:rsidP="00000000" w:rsidRDefault="00000000" w:rsidRPr="00000000" w14:paraId="000000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son utilisation, il doit être pilotable à partir d’une application de téléphone. Pour un accès au grand public, il suffira à l’utilisateur de scanner un QR code pour accéder au pilotage du robot. </w:t>
      </w:r>
    </w:p>
    <w:p w:rsidR="00000000" w:rsidDel="00000000" w:rsidP="00000000" w:rsidRDefault="00000000" w:rsidRPr="00000000" w14:paraId="000000B2">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576" w:right="0" w:firstLine="0"/>
        <w:jc w:val="both"/>
        <w:rPr>
          <w:rFonts w:ascii="Verdana" w:cs="Verdana" w:eastAsia="Verdana" w:hAnsi="Verdan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VEILLE SUR L’EXISTANT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sx051absy86o" w:id="6"/>
      <w:bookmarkEnd w:id="6"/>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3dy6vkm" w:id="7"/>
      <w:bookmarkEnd w:id="7"/>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PRODUITS EXISTANTS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(avec liens internet)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pPr>
      <w:bookmarkStart w:colFirst="0" w:colLast="0" w:name="_heading=h.amwg2yry54ch" w:id="8"/>
      <w:bookmarkEnd w:id="8"/>
      <w:r w:rsidDel="00000000" w:rsidR="00000000" w:rsidRPr="00000000">
        <w:rPr>
          <w:rtl w:val="0"/>
        </w:rPr>
      </w:r>
    </w:p>
    <w:p w:rsidR="00000000" w:rsidDel="00000000" w:rsidP="00000000" w:rsidRDefault="00000000" w:rsidRPr="00000000" w14:paraId="000000C0">
      <w:pPr>
        <w:numPr>
          <w:ilvl w:val="0"/>
          <w:numId w:val="3"/>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Robot D-0 inspiration star wars</w:t>
      </w:r>
      <w:r w:rsidDel="00000000" w:rsidR="00000000" w:rsidRPr="00000000">
        <w:rPr>
          <w:rtl w:val="0"/>
        </w:rPr>
      </w:r>
    </w:p>
    <w:p w:rsidR="00000000" w:rsidDel="00000000" w:rsidP="00000000" w:rsidRDefault="00000000" w:rsidRPr="00000000" w14:paraId="000000C1">
      <w:pPr>
        <w:spacing w:line="276" w:lineRule="auto"/>
        <w:ind w:left="720" w:firstLine="0"/>
        <w:jc w:val="left"/>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https://youtu.be/zplirkxl6iM?si=WKp0uwwly6SlCgs7</w:t>
        </w:r>
      </w:hyperlink>
      <w:r w:rsidDel="00000000" w:rsidR="00000000" w:rsidRPr="00000000">
        <w:rPr>
          <w:rtl w:val="0"/>
        </w:rPr>
      </w:r>
    </w:p>
    <w:p w:rsidR="00000000" w:rsidDel="00000000" w:rsidP="00000000" w:rsidRDefault="00000000" w:rsidRPr="00000000" w14:paraId="000000C2">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 robot est une reproduction d’un robot de la saga star wars. Il a été réalisé en imprimante 3D. Son fonctionnement est basé sur deux roues qui s’apparentent en une seule et fonctionnent indépendamment. Ainsi, pour que le robot avance ou recule, il faut que les deux roues fonctionnent de manière synchronisée et aillent dans la même direction. Pour faire tourner une rotation, l’une des deux roues va avancer pendant que l’autre va reculer. Cette conception avantageuse permet donc au robot de pouvoir tourner sur lui-même.</w:t>
      </w:r>
    </w:p>
    <w:p w:rsidR="00000000" w:rsidDel="00000000" w:rsidP="00000000" w:rsidRDefault="00000000" w:rsidRPr="00000000" w14:paraId="000000C4">
      <w:pPr>
        <w:spacing w:line="276"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Cette idée nous semblait être la meilleure pour réaliser le robot mais suite à notre entrevue avec le client, il nous a été imposé de réaliser un robot composé que d’une seule et même roue. Nous avons donc dû abandonner cette idée.</w:t>
      </w:r>
    </w:p>
    <w:p w:rsidR="00000000" w:rsidDel="00000000" w:rsidP="00000000" w:rsidRDefault="00000000" w:rsidRPr="00000000" w14:paraId="000000C6">
      <w:pPr>
        <w:spacing w:line="276" w:lineRule="auto"/>
        <w:ind w:left="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spacing w:line="276"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39290" cy="2124075"/>
            <wp:effectExtent b="0" l="0" r="0" t="0"/>
            <wp:docPr id="8" name="image9.jpg"/>
            <a:graphic>
              <a:graphicData uri="http://schemas.openxmlformats.org/drawingml/2006/picture">
                <pic:pic>
                  <pic:nvPicPr>
                    <pic:cNvPr id="0" name="image9.jpg"/>
                    <pic:cNvPicPr preferRelativeResize="0"/>
                  </pic:nvPicPr>
                  <pic:blipFill>
                    <a:blip r:embed="rId10"/>
                    <a:srcRect b="0" l="28309" r="0" t="0"/>
                    <a:stretch>
                      <a:fillRect/>
                    </a:stretch>
                  </pic:blipFill>
                  <pic:spPr>
                    <a:xfrm>
                      <a:off x="0" y="0"/>
                      <a:ext cx="193929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line="276" w:lineRule="auto"/>
        <w:ind w:left="720" w:firstLine="0"/>
        <w:jc w:val="left"/>
        <w:rPr>
          <w:rFonts w:ascii="Arial" w:cs="Arial" w:eastAsia="Arial" w:hAnsi="Arial"/>
          <w:b w:val="1"/>
          <w:sz w:val="30"/>
          <w:szCs w:val="30"/>
          <w:u w:val="single"/>
        </w:rPr>
      </w:pPr>
      <w:r w:rsidDel="00000000" w:rsidR="00000000" w:rsidRPr="00000000">
        <w:rPr>
          <w:rtl w:val="0"/>
        </w:rPr>
      </w:r>
    </w:p>
    <w:p w:rsidR="00000000" w:rsidDel="00000000" w:rsidP="00000000" w:rsidRDefault="00000000" w:rsidRPr="00000000" w14:paraId="000000CC">
      <w:pPr>
        <w:spacing w:line="276" w:lineRule="auto"/>
        <w:ind w:left="720" w:firstLine="0"/>
        <w:jc w:val="left"/>
        <w:rPr>
          <w:rFonts w:ascii="Arial" w:cs="Arial" w:eastAsia="Arial" w:hAnsi="Arial"/>
          <w:b w:val="1"/>
          <w:sz w:val="30"/>
          <w:szCs w:val="30"/>
          <w:u w:val="single"/>
        </w:rPr>
      </w:pPr>
      <w:r w:rsidDel="00000000" w:rsidR="00000000" w:rsidRPr="00000000">
        <w:rPr>
          <w:rtl w:val="0"/>
        </w:rPr>
      </w:r>
    </w:p>
    <w:p w:rsidR="00000000" w:rsidDel="00000000" w:rsidP="00000000" w:rsidRDefault="00000000" w:rsidRPr="00000000" w14:paraId="000000CD">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CE">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CF">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0">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1">
      <w:pPr>
        <w:spacing w:line="276" w:lineRule="auto"/>
        <w:ind w:left="0" w:firstLine="0"/>
        <w:jc w:val="left"/>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2">
      <w:pPr>
        <w:numPr>
          <w:ilvl w:val="0"/>
          <w:numId w:val="8"/>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Robot Gyroroue </w:t>
      </w:r>
    </w:p>
    <w:p w:rsidR="00000000" w:rsidDel="00000000" w:rsidP="00000000" w:rsidRDefault="00000000" w:rsidRPr="00000000" w14:paraId="000000D3">
      <w:pPr>
        <w:spacing w:line="276" w:lineRule="auto"/>
        <w:ind w:left="720" w:firstLine="0"/>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219075</wp:posOffset>
            </wp:positionV>
            <wp:extent cx="1699260" cy="2352675"/>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11"/>
                    <a:srcRect b="0" l="48883" r="13277" t="0"/>
                    <a:stretch>
                      <a:fillRect/>
                    </a:stretch>
                  </pic:blipFill>
                  <pic:spPr>
                    <a:xfrm>
                      <a:off x="0" y="0"/>
                      <a:ext cx="1699260" cy="2352675"/>
                    </a:xfrm>
                    <a:prstGeom prst="rect"/>
                    <a:ln/>
                  </pic:spPr>
                </pic:pic>
              </a:graphicData>
            </a:graphic>
          </wp:anchor>
        </w:drawing>
      </w:r>
    </w:p>
    <w:p w:rsidR="00000000" w:rsidDel="00000000" w:rsidP="00000000" w:rsidRDefault="00000000" w:rsidRPr="00000000" w14:paraId="000000D4">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Gyroroue est composée d’un bâti qui est lié à une roue contrôlée par un moteur. Le bâti est donc à l'extérieur de la roue et ce sont les mouvements de l’utilisateur qui lui permettent de tourner (centre de gravité). </w:t>
      </w:r>
    </w:p>
    <w:p w:rsidR="00000000" w:rsidDel="00000000" w:rsidP="00000000" w:rsidRDefault="00000000" w:rsidRPr="00000000" w14:paraId="000000D5">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Nous gardons pour notre part l’idée de la rotation par centre de gravité.</w:t>
      </w:r>
    </w:p>
    <w:p w:rsidR="00000000" w:rsidDel="00000000" w:rsidP="00000000" w:rsidRDefault="00000000" w:rsidRPr="00000000" w14:paraId="000000D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line="276" w:lineRule="auto"/>
        <w:jc w:val="center"/>
        <w:rPr>
          <w:rFonts w:ascii="Arial" w:cs="Arial" w:eastAsia="Arial" w:hAnsi="Arial"/>
          <w:b w:val="1"/>
          <w:sz w:val="30"/>
          <w:szCs w:val="30"/>
          <w:u w:val="single"/>
        </w:rPr>
      </w:pPr>
      <w:r w:rsidDel="00000000" w:rsidR="00000000" w:rsidRPr="00000000">
        <w:rPr>
          <w:rFonts w:ascii="Arial" w:cs="Arial" w:eastAsia="Arial" w:hAnsi="Arial"/>
          <w:sz w:val="22"/>
          <w:szCs w:val="22"/>
        </w:rPr>
        <w:drawing>
          <wp:inline distB="114300" distT="114300" distL="114300" distR="114300">
            <wp:extent cx="1362406" cy="1362406"/>
            <wp:effectExtent b="0" l="0" r="0" t="0"/>
            <wp:docPr id="14"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362406" cy="136240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6"/>
        </w:numPr>
        <w:spacing w:line="276" w:lineRule="auto"/>
        <w:ind w:left="720" w:hanging="360"/>
        <w:jc w:val="left"/>
        <w:rPr>
          <w:rFonts w:ascii="Arial" w:cs="Arial" w:eastAsia="Arial" w:hAnsi="Arial"/>
          <w:b w:val="1"/>
          <w:sz w:val="22"/>
          <w:szCs w:val="22"/>
          <w:u w:val="none"/>
        </w:rPr>
      </w:pPr>
      <w:r w:rsidDel="00000000" w:rsidR="00000000" w:rsidRPr="00000000">
        <w:rPr>
          <w:rFonts w:ascii="Arial" w:cs="Arial" w:eastAsia="Arial" w:hAnsi="Arial"/>
          <w:b w:val="1"/>
          <w:sz w:val="22"/>
          <w:szCs w:val="22"/>
          <w:u w:val="single"/>
          <w:rtl w:val="0"/>
        </w:rPr>
        <w:t xml:space="preserve">Ringbot</w:t>
      </w:r>
      <w:r w:rsidDel="00000000" w:rsidR="00000000" w:rsidRPr="00000000">
        <w:rPr>
          <w:rFonts w:ascii="Arial" w:cs="Arial" w:eastAsia="Arial" w:hAnsi="Arial"/>
          <w:b w:val="1"/>
          <w:sz w:val="22"/>
          <w:szCs w:val="22"/>
          <w:u w:val="single"/>
          <w:rtl w:val="0"/>
        </w:rPr>
        <w:t xml:space="preserve"> </w:t>
      </w:r>
    </w:p>
    <w:p w:rsidR="00000000" w:rsidDel="00000000" w:rsidP="00000000" w:rsidRDefault="00000000" w:rsidRPr="00000000" w14:paraId="000000DA">
      <w:pPr>
        <w:spacing w:line="276" w:lineRule="auto"/>
        <w:ind w:left="720" w:firstLine="0"/>
        <w:jc w:val="left"/>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https://www.youtube.com/watch?v=DX3DMEreDyk</w:t>
        </w:r>
      </w:hyperlink>
      <w:r w:rsidDel="00000000" w:rsidR="00000000" w:rsidRPr="00000000">
        <w:rPr>
          <w:rtl w:val="0"/>
        </w:rPr>
      </w:r>
    </w:p>
    <w:p w:rsidR="00000000" w:rsidDel="00000000" w:rsidP="00000000" w:rsidRDefault="00000000" w:rsidRPr="00000000" w14:paraId="000000DB">
      <w:pPr>
        <w:spacing w:line="276" w:lineRule="auto"/>
        <w:ind w:left="72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particularité de ce </w:t>
      </w:r>
      <w:r w:rsidDel="00000000" w:rsidR="00000000" w:rsidRPr="00000000">
        <w:rPr>
          <w:rFonts w:ascii="Arial" w:cs="Arial" w:eastAsia="Arial" w:hAnsi="Arial"/>
          <w:sz w:val="22"/>
          <w:szCs w:val="22"/>
          <w:rtl w:val="0"/>
        </w:rPr>
        <w:t xml:space="preserve">robot est l’utilisation d’un système de stabilisation avancé pour maintenir l’équilibre sur une seule roue, similaire au fonctionnement d'un gyroscope. </w:t>
      </w:r>
    </w:p>
    <w:p w:rsidR="00000000" w:rsidDel="00000000" w:rsidP="00000000" w:rsidRDefault="00000000" w:rsidRPr="00000000" w14:paraId="000000D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w:t>
      </w:r>
      <w:r w:rsidDel="00000000" w:rsidR="00000000" w:rsidRPr="00000000">
        <w:rPr>
          <w:rFonts w:ascii="Arial" w:cs="Arial" w:eastAsia="Arial" w:hAnsi="Arial"/>
          <w:sz w:val="22"/>
          <w:szCs w:val="22"/>
          <w:rtl w:val="0"/>
        </w:rPr>
        <w:t xml:space="preserve">Ringbot</w:t>
      </w:r>
      <w:r w:rsidDel="00000000" w:rsidR="00000000" w:rsidRPr="00000000">
        <w:rPr>
          <w:rFonts w:ascii="Arial" w:cs="Arial" w:eastAsia="Arial" w:hAnsi="Arial"/>
          <w:sz w:val="22"/>
          <w:szCs w:val="22"/>
          <w:rtl w:val="0"/>
        </w:rPr>
        <w:t xml:space="preserve"> peut se déplacer en avant, en arrière, et même tourner sur lui-même en modifiant la vitesse de rotation de sa roue. Sa conception le rend agile et capable de se déplacer sur différents terrains tout en maintenant un équilibre stable. </w:t>
      </w:r>
    </w:p>
    <w:p w:rsidR="00000000" w:rsidDel="00000000" w:rsidP="00000000" w:rsidRDefault="00000000" w:rsidRPr="00000000" w14:paraId="000000DE">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Nous avons choisi de partir sur cette conception de roue avec un déplacement axial. Cependant, nous ne comptons pas recréer les bras dont il dispose pour se redresser.</w:t>
      </w:r>
    </w:p>
    <w:p w:rsidR="00000000" w:rsidDel="00000000" w:rsidP="00000000" w:rsidRDefault="00000000" w:rsidRPr="00000000" w14:paraId="000000E0">
      <w:pPr>
        <w:spacing w:after="240" w:before="24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77478" cy="2271343"/>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77478" cy="227134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t3h5sf" w:id="9"/>
      <w:bookmarkEnd w:id="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TENDANCES – </w:t>
      </w:r>
      <w:r w:rsidDel="00000000" w:rsidR="00000000" w:rsidRPr="00000000">
        <w:rPr>
          <w:smallCaps w:val="1"/>
          <w:rtl w:val="0"/>
        </w:rPr>
        <w:t xml:space="preserve">ÉVOLUTIONS</w:t>
      </w:r>
    </w:p>
    <w:p w:rsidR="00000000" w:rsidDel="00000000" w:rsidP="00000000" w:rsidRDefault="00000000" w:rsidRPr="00000000" w14:paraId="000000E3">
      <w:pPr>
        <w:spacing w:befor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Dans un premier temps, notre objectif principal est de réaliser un robot fonctionnel respectant le cahier des charges. Cependant, pour améliorer notre robot afin de le rendre plus autonome et performant, nous pouvons envisager plusieurs perspectives d’évolution qui sont les suivantes:</w:t>
      </w:r>
    </w:p>
    <w:p w:rsidR="00000000" w:rsidDel="00000000" w:rsidP="00000000" w:rsidRDefault="00000000" w:rsidRPr="00000000" w14:paraId="000000E4">
      <w:pPr>
        <w:numPr>
          <w:ilvl w:val="0"/>
          <w:numId w:val="10"/>
        </w:numPr>
        <w:spacing w:after="0" w:afterAutospacing="0" w:befor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w:t>
      </w:r>
      <w:r w:rsidDel="00000000" w:rsidR="00000000" w:rsidRPr="00000000">
        <w:rPr>
          <w:rFonts w:ascii="Arial" w:cs="Arial" w:eastAsia="Arial" w:hAnsi="Arial"/>
          <w:sz w:val="22"/>
          <w:szCs w:val="22"/>
          <w:rtl w:val="0"/>
        </w:rPr>
        <w:t xml:space="preserve">éplacement en milieu contraint (pluie, obstacle, sol granuleux)</w:t>
      </w:r>
    </w:p>
    <w:p w:rsidR="00000000" w:rsidDel="00000000" w:rsidP="00000000" w:rsidRDefault="00000000" w:rsidRPr="00000000" w14:paraId="000000E5">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sz w:val="22"/>
          <w:szCs w:val="22"/>
          <w:rtl w:val="0"/>
        </w:rPr>
        <w:t xml:space="preserve">ugmentation de la vitesse</w:t>
      </w:r>
    </w:p>
    <w:p w:rsidR="00000000" w:rsidDel="00000000" w:rsidP="00000000" w:rsidRDefault="00000000" w:rsidRPr="00000000" w14:paraId="000000E6">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Ajout d’un module de redressement lorsqu’il est à terre</w:t>
      </w:r>
    </w:p>
    <w:p w:rsidR="00000000" w:rsidDel="00000000" w:rsidP="00000000" w:rsidRDefault="00000000" w:rsidRPr="00000000" w14:paraId="000000E7">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Ajout d’un détecteur d’obstacle d’abord à l’avant et à l’arrière du robot puis sur 360° </w:t>
      </w:r>
    </w:p>
    <w:p w:rsidR="00000000" w:rsidDel="00000000" w:rsidP="00000000" w:rsidRDefault="00000000" w:rsidRPr="00000000" w14:paraId="000000E8">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Ajout d’une tête au robot</w:t>
      </w:r>
    </w:p>
    <w:p w:rsidR="00000000" w:rsidDel="00000000" w:rsidP="00000000" w:rsidRDefault="00000000" w:rsidRPr="00000000" w14:paraId="000000E9">
      <w:pPr>
        <w:numPr>
          <w:ilvl w:val="0"/>
          <w:numId w:val="10"/>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Ajout d’une caméra sur la tête du robot qui retransmet l’image sur le téléphone de l’utilisateur</w:t>
      </w:r>
    </w:p>
    <w:p w:rsidR="00000000" w:rsidDel="00000000" w:rsidP="00000000" w:rsidRDefault="00000000" w:rsidRPr="00000000" w14:paraId="000000EA">
      <w:pPr>
        <w:numPr>
          <w:ilvl w:val="0"/>
          <w:numId w:val="10"/>
        </w:numPr>
        <w:spacing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Travail sur l’esthétisme</w:t>
      </w:r>
    </w:p>
    <w:p w:rsidR="00000000" w:rsidDel="00000000" w:rsidP="00000000" w:rsidRDefault="00000000" w:rsidRPr="00000000" w14:paraId="000000EB">
      <w:pPr>
        <w:spacing w:befor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4d34og8" w:id="10"/>
      <w:bookmarkEnd w:id="10"/>
      <w:r w:rsidDel="00000000" w:rsidR="00000000" w:rsidRPr="00000000">
        <w:rPr>
          <w:smallCaps w:val="1"/>
          <w:rtl w:val="0"/>
        </w:rPr>
        <w:t xml:space="preserve">Synthèse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DE VOTRE VEILLE </w:t>
      </w:r>
    </w:p>
    <w:p w:rsidR="00000000" w:rsidDel="00000000" w:rsidP="00000000" w:rsidRDefault="00000000" w:rsidRPr="00000000" w14:paraId="000000ED">
      <w:pPr>
        <w:rPr>
          <w:smallCaps w:val="1"/>
        </w:rPr>
      </w:pPr>
      <w:r w:rsidDel="00000000" w:rsidR="00000000" w:rsidRPr="00000000">
        <w:rPr>
          <w:rtl w:val="0"/>
        </w:rPr>
      </w:r>
    </w:p>
    <w:p w:rsidR="00000000" w:rsidDel="00000000" w:rsidP="00000000" w:rsidRDefault="00000000" w:rsidRPr="00000000" w14:paraId="000000EE">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Après avoir exploré plusieurs concepts de robots, trois modèles ont retenu notre attention : le robot D-0 de Star Wars, la Gyroroue, et le Ringbot. </w:t>
      </w:r>
    </w:p>
    <w:p w:rsidR="00000000" w:rsidDel="00000000" w:rsidP="00000000" w:rsidRDefault="00000000" w:rsidRPr="00000000" w14:paraId="000000EF">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D-0, fonctionnant par deux roues indépendantes, a été écarté en raison de la contrainte imposée par le client d'avoir une roue en une seule partie.</w:t>
      </w:r>
    </w:p>
    <w:p w:rsidR="00000000" w:rsidDel="00000000" w:rsidP="00000000" w:rsidRDefault="00000000" w:rsidRPr="00000000" w14:paraId="000000F1">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Gyroroue, avec son mécanisme de contrôle par le centre de gravité, a inspiré la méthode de rotation du robot. </w:t>
      </w:r>
    </w:p>
    <w:p w:rsidR="00000000" w:rsidDel="00000000" w:rsidP="00000000" w:rsidRDefault="00000000" w:rsidRPr="00000000" w14:paraId="000000F2">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Finalement, le design du Ringbot, qui utilise une roue unique pour se déplacer tout en maintenant son équilibre, a été retenu. </w:t>
      </w:r>
    </w:p>
    <w:p w:rsidR="00000000" w:rsidDel="00000000" w:rsidP="00000000" w:rsidRDefault="00000000" w:rsidRPr="00000000" w14:paraId="000000F3">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choix final s'oriente vers un robot de type Ringbot, mais sans inclure les </w:t>
      </w:r>
      <w:r w:rsidDel="00000000" w:rsidR="00000000" w:rsidRPr="00000000">
        <w:rPr>
          <w:rFonts w:ascii="Arial" w:cs="Arial" w:eastAsia="Arial" w:hAnsi="Arial"/>
          <w:sz w:val="22"/>
          <w:szCs w:val="22"/>
          <w:rtl w:val="0"/>
        </w:rPr>
        <w:t xml:space="preserve">bras de stabilisation dans un premier temps, tout en apportant une solution différente.</w:t>
      </w:r>
    </w:p>
    <w:p w:rsidR="00000000" w:rsidDel="00000000" w:rsidP="00000000" w:rsidRDefault="00000000" w:rsidRPr="00000000" w14:paraId="000000F5">
      <w:pPr>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otyt7n3caork" w:id="11"/>
      <w:bookmarkEnd w:id="11"/>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2s8eyo1" w:id="12"/>
      <w:bookmarkEnd w:id="1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ENVIRONNEMENT DU PRODUIT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x1tg79bmxjf0" w:id="13"/>
      <w:bookmarkEnd w:id="13"/>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7dp8vu" w:id="14"/>
      <w:bookmarkEnd w:id="14"/>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CONDITIONS D’UTILISATIONS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L’utilisation de notre robot se fera dans une salle fermée. Ainsi, nous n’avons pas de contraintes météorologiques à prendre en compte comme par exemple le vent ou les intempéries.</w:t>
      </w:r>
    </w:p>
    <w:p w:rsidR="00000000" w:rsidDel="00000000" w:rsidP="00000000" w:rsidRDefault="00000000" w:rsidRPr="00000000" w14:paraId="000000FC">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 plus, le robot roulera sur un sol adhérent qui sera une surface plane et lisse. Il n’aura aucun obstacle à éviter de lui-même. </w:t>
      </w:r>
    </w:p>
    <w:p w:rsidR="00000000" w:rsidDel="00000000" w:rsidP="00000000" w:rsidRDefault="00000000" w:rsidRPr="00000000" w14:paraId="000000FE">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Comme nous serons dans une salle fermée, ce sera à l’utilisateur de prendre en compte la distance qui sépare le robot des murs et de les éviter pour ne pas endommager le robot.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left"/>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v5tgheer266q" w:id="15"/>
      <w:bookmarkEnd w:id="15"/>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3rdcrjn" w:id="16"/>
      <w:bookmarkEnd w:id="16"/>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PISTES D’INNOVATIONS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w60shyhzo0vm" w:id="17"/>
      <w:bookmarkEnd w:id="17"/>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26in1rg" w:id="18"/>
      <w:bookmarkEnd w:id="18"/>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VOS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EN VRAC ET EN NOMBRE</w:t>
      </w:r>
      <w:r w:rsidDel="00000000" w:rsidR="00000000" w:rsidRPr="00000000">
        <w:rPr>
          <w:rtl w:val="0"/>
        </w:rPr>
      </w:r>
    </w:p>
    <w:p w:rsidR="00000000" w:rsidDel="00000000" w:rsidP="00000000" w:rsidRDefault="00000000" w:rsidRPr="00000000" w14:paraId="00000106">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On déplace notre masse sur les 3 axes dont un qui gère la direction et le reste sert pour le déplacement linéaire.</w:t>
      </w:r>
    </w:p>
    <w:p w:rsidR="00000000" w:rsidDel="00000000" w:rsidP="00000000" w:rsidRDefault="00000000" w:rsidRPr="00000000" w14:paraId="0000010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Rail interne</w:t>
      </w:r>
    </w:p>
    <w:p w:rsidR="00000000" w:rsidDel="00000000" w:rsidP="00000000" w:rsidRDefault="00000000" w:rsidRPr="00000000" w14:paraId="0000010A">
      <w:pPr>
        <w:spacing w:line="276" w:lineRule="auto"/>
        <w:ind w:firstLine="72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0B">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ontact par adhérence ou par engrenage</w:t>
      </w:r>
    </w:p>
    <w:p w:rsidR="00000000" w:rsidDel="00000000" w:rsidP="00000000" w:rsidRDefault="00000000" w:rsidRPr="00000000" w14:paraId="0000010C">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Deux roues libres et une roue motorisée</w:t>
      </w:r>
    </w:p>
    <w:p w:rsidR="00000000" w:rsidDel="00000000" w:rsidP="00000000" w:rsidRDefault="00000000" w:rsidRPr="00000000" w14:paraId="0000010E">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Une roue libre et deux roues motorisées</w:t>
      </w:r>
    </w:p>
    <w:p w:rsidR="00000000" w:rsidDel="00000000" w:rsidP="00000000" w:rsidRDefault="00000000" w:rsidRPr="00000000" w14:paraId="0000010F">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Masse latérale</w:t>
      </w:r>
    </w:p>
    <w:p w:rsidR="00000000" w:rsidDel="00000000" w:rsidP="00000000" w:rsidRDefault="00000000" w:rsidRPr="00000000" w14:paraId="00000112">
      <w:pPr>
        <w:spacing w:line="276" w:lineRule="auto"/>
        <w:ind w:firstLine="72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13">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ette masse permet de faire pencher le robot pour le faire tourner. La commande dirige l’angle que doit suivre le robot pour tourner correctement via les capteurs.</w:t>
      </w:r>
    </w:p>
    <w:p w:rsidR="00000000" w:rsidDel="00000000" w:rsidP="00000000" w:rsidRDefault="00000000" w:rsidRPr="00000000" w14:paraId="00000114">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Poulie courroie (Contrôle X)</w:t>
      </w:r>
    </w:p>
    <w:p w:rsidR="00000000" w:rsidDel="00000000" w:rsidP="00000000" w:rsidRDefault="00000000" w:rsidRPr="00000000" w14:paraId="00000116">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Pignon crémaillère </w:t>
      </w:r>
    </w:p>
    <w:p w:rsidR="00000000" w:rsidDel="00000000" w:rsidP="00000000" w:rsidRDefault="00000000" w:rsidRPr="00000000" w14:paraId="00000117">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 sans fin </w:t>
      </w:r>
    </w:p>
    <w:p w:rsidR="00000000" w:rsidDel="00000000" w:rsidP="00000000" w:rsidRDefault="00000000" w:rsidRPr="00000000" w14:paraId="00000118">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Système du Max speed</w:t>
      </w:r>
    </w:p>
    <w:p w:rsidR="00000000" w:rsidDel="00000000" w:rsidP="00000000" w:rsidRDefault="00000000" w:rsidRPr="00000000" w14:paraId="00000119">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Même système que la roue du rail interne mis en perpendiculaire</w:t>
      </w:r>
      <w:r w:rsidDel="00000000" w:rsidR="00000000" w:rsidRPr="00000000">
        <w:rPr>
          <w:rtl w:val="0"/>
        </w:rPr>
      </w:r>
    </w:p>
    <w:p w:rsidR="00000000" w:rsidDel="00000000" w:rsidP="00000000" w:rsidRDefault="00000000" w:rsidRPr="00000000" w14:paraId="0000011A">
      <w:pPr>
        <w:spacing w:line="276" w:lineRule="auto"/>
        <w:ind w:left="720" w:firstLine="0"/>
        <w:rPr>
          <w:rFonts w:ascii="Arial" w:cs="Arial" w:eastAsia="Arial" w:hAnsi="Arial"/>
          <w:color w:val="ff0000"/>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3000375</wp:posOffset>
            </wp:positionH>
            <wp:positionV relativeFrom="paragraph">
              <wp:posOffset>180975</wp:posOffset>
            </wp:positionV>
            <wp:extent cx="2666048" cy="2173271"/>
            <wp:effectExtent b="0" l="0" r="0" t="0"/>
            <wp:wrapNone/>
            <wp:docPr id="13"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666048" cy="2173271"/>
                    </a:xfrm>
                    <a:prstGeom prst="rect"/>
                    <a:ln/>
                  </pic:spPr>
                </pic:pic>
              </a:graphicData>
            </a:graphic>
          </wp:anchor>
        </w:drawing>
      </w:r>
    </w:p>
    <w:p w:rsidR="00000000" w:rsidDel="00000000" w:rsidP="00000000" w:rsidRDefault="00000000" w:rsidRPr="00000000" w14:paraId="0000011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spacing w:line="276" w:lineRule="auto"/>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Capteurs</w:t>
      </w:r>
    </w:p>
    <w:p w:rsidR="00000000" w:rsidDel="00000000" w:rsidP="00000000" w:rsidRDefault="00000000" w:rsidRPr="00000000" w14:paraId="00000120">
      <w:pPr>
        <w:spacing w:line="276" w:lineRule="auto"/>
        <w:ind w:left="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121">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Inclinomètre</w:t>
      </w:r>
    </w:p>
    <w:p w:rsidR="00000000" w:rsidDel="00000000" w:rsidP="00000000" w:rsidRDefault="00000000" w:rsidRPr="00000000" w14:paraId="00000122">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Gyroscope</w:t>
      </w:r>
    </w:p>
    <w:p w:rsidR="00000000" w:rsidDel="00000000" w:rsidP="00000000" w:rsidRDefault="00000000" w:rsidRPr="00000000" w14:paraId="00000123">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lnxbz9" w:id="19"/>
      <w:bookmarkEnd w:id="1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LES </w:t>
      </w:r>
      <w:r w:rsidDel="00000000" w:rsidR="00000000" w:rsidRPr="00000000">
        <w:rPr>
          <w:smallCaps w:val="1"/>
          <w:rtl w:val="0"/>
        </w:rPr>
        <w:t xml:space="preserve">IDÉES</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RETENUES PAR </w:t>
      </w:r>
      <w:r w:rsidDel="00000000" w:rsidR="00000000" w:rsidRPr="00000000">
        <w:rPr>
          <w:smallCaps w:val="1"/>
          <w:rtl w:val="0"/>
        </w:rPr>
        <w:t xml:space="preserve">L'ÉQUIPE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 PROJET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both"/>
        <w:rPr>
          <w:smallCaps w:val="1"/>
        </w:rPr>
      </w:pPr>
      <w:bookmarkStart w:colFirst="0" w:colLast="0" w:name="_heading=h.288k60i98av" w:id="20"/>
      <w:bookmarkEnd w:id="20"/>
      <w:r w:rsidDel="00000000" w:rsidR="00000000" w:rsidRPr="00000000">
        <w:rPr>
          <w:rtl w:val="0"/>
        </w:rPr>
      </w:r>
    </w:p>
    <w:p w:rsidR="00000000" w:rsidDel="00000000" w:rsidP="00000000" w:rsidRDefault="00000000" w:rsidRPr="00000000" w14:paraId="000001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Déplacement du robot</w:t>
      </w:r>
    </w:p>
    <w:p w:rsidR="00000000" w:rsidDel="00000000" w:rsidP="00000000" w:rsidRDefault="00000000" w:rsidRPr="00000000" w14:paraId="000001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déplacement du robot se fait en modifiant la position du centre de masse. Cette solution permettra de faire avancer le robot linéairement mais servira aussi à le faire tourner. La masse principale (la plus massive) est utilisée pour contrôler la vitesse tandis qu'une deuxième appelée masse latérale aura comme seule mission de faire tourner le robot.</w:t>
      </w:r>
    </w:p>
    <w:p w:rsidR="00000000" w:rsidDel="00000000" w:rsidP="00000000" w:rsidRDefault="00000000" w:rsidRPr="00000000" w14:paraId="00000130">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Équilibre</w:t>
      </w:r>
    </w:p>
    <w:p w:rsidR="00000000" w:rsidDel="00000000" w:rsidP="00000000" w:rsidRDefault="00000000" w:rsidRPr="00000000" w14:paraId="000001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Notre robot doit être asservi pour pouvoir constamment garder l’équilibre, il doit ainsi déplacer son centre de masse à tout moment pour pouvoir pallier un déséquilibre inattendu.</w:t>
      </w:r>
    </w:p>
    <w:p w:rsidR="00000000" w:rsidDel="00000000" w:rsidP="00000000" w:rsidRDefault="00000000" w:rsidRPr="00000000" w14:paraId="00000135">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ind w:firstLine="72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Communication</w:t>
      </w:r>
    </w:p>
    <w:p w:rsidR="00000000" w:rsidDel="00000000" w:rsidP="00000000" w:rsidRDefault="00000000" w:rsidRPr="00000000" w14:paraId="00000138">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39">
      <w:pPr>
        <w:ind w:firstLine="720"/>
        <w:rPr>
          <w:rFonts w:ascii="Arial" w:cs="Arial" w:eastAsia="Arial" w:hAnsi="Arial"/>
          <w:b w:val="1"/>
          <w:smallCaps w:val="1"/>
          <w:sz w:val="22"/>
          <w:szCs w:val="22"/>
        </w:rPr>
      </w:pPr>
      <w:r w:rsidDel="00000000" w:rsidR="00000000" w:rsidRPr="00000000">
        <w:rPr>
          <w:rFonts w:ascii="Arial" w:cs="Arial" w:eastAsia="Arial" w:hAnsi="Arial"/>
          <w:sz w:val="22"/>
          <w:szCs w:val="22"/>
          <w:rtl w:val="0"/>
        </w:rPr>
        <w:t xml:space="preserve">L’utilisateur doit scanner un QR code positionné sur le robot pour pouvoir l’utiliser. Ce QR code connectera l’utilisateur au robot en le connectant au réseau wifi généré par la carte ESP 32. Pour assurer le bon fonctionnement du robot, la portée du signal doit couvrir une distance de 10m. A partir de l’application qui sera disponible sur IOS et Androïd, l’utilisateur pourra contrôler le robot grâce à un joystick permettant de gérer les déplacements, rotations et accélérations du robot. </w:t>
      </w:r>
      <w:r w:rsidDel="00000000" w:rsidR="00000000" w:rsidRPr="00000000">
        <w:br w:type="page"/>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432" w:right="0" w:firstLine="0"/>
        <w:jc w:val="both"/>
        <w:rPr>
          <w:b w:val="1"/>
          <w:smallCaps w:val="1"/>
        </w:rPr>
      </w:pPr>
      <w:bookmarkStart w:colFirst="0" w:colLast="0" w:name="_heading=h.ug2elx65qmio" w:id="21"/>
      <w:bookmarkEnd w:id="21"/>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4bm8mdo8fovj" w:id="22"/>
      <w:bookmarkEnd w:id="22"/>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EXTERNE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1ksv4uv" w:id="23"/>
      <w:bookmarkEnd w:id="23"/>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APPROPRIATION DU BESOIN – REFORMULATION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Le but de ce projet est de concevoir et de créer un robot pouvant se déplacer dans toutes les directions y compris sur lui-même en roulant. </w:t>
      </w:r>
    </w:p>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sz w:val="22"/>
          <w:szCs w:val="22"/>
          <w:rtl w:val="0"/>
        </w:rPr>
        <w:tab/>
        <w:t xml:space="preserve">Pour son utilisation, le robot devra être pilotable par un utilisateur à travers une application de téléphone qui sera rendue accessible au grand public.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44sinio" w:id="24"/>
      <w:bookmarkEnd w:id="24"/>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EXPRESSION FONCTIONNELLE DU BESOIN </w:t>
      </w:r>
    </w:p>
    <w:p w:rsidR="00000000" w:rsidDel="00000000" w:rsidP="00000000" w:rsidRDefault="00000000" w:rsidRPr="00000000" w14:paraId="0000014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jxsxqh" w:id="25"/>
      <w:bookmarkEnd w:id="25"/>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DIAGRAMME PIEUVRE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drawing>
          <wp:inline distB="114300" distT="114300" distL="114300" distR="114300">
            <wp:extent cx="6119820" cy="39497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1982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z337ya" w:id="26"/>
      <w:bookmarkEnd w:id="26"/>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LISTE DES </w:t>
      </w:r>
      <w:r w:rsidDel="00000000" w:rsidR="00000000" w:rsidRPr="00000000">
        <w:rPr>
          <w:i w:val="1"/>
          <w:rtl w:val="0"/>
        </w:rPr>
        <w:t xml:space="preserve">SPÉCIFICATIONS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FONCTIONNELLES</w:t>
      </w:r>
    </w:p>
    <w:p w:rsidR="00000000" w:rsidDel="00000000" w:rsidP="00000000" w:rsidRDefault="00000000" w:rsidRPr="00000000" w14:paraId="0000014E">
      <w:pPr>
        <w:spacing w:line="276" w:lineRule="auto"/>
        <w:jc w:val="left"/>
        <w:rPr>
          <w:rFonts w:ascii="Arial" w:cs="Arial" w:eastAsia="Arial" w:hAnsi="Arial"/>
          <w:sz w:val="22"/>
          <w:szCs w:val="22"/>
        </w:rPr>
      </w:pPr>
      <w:r w:rsidDel="00000000" w:rsidR="00000000" w:rsidRPr="00000000">
        <w:rPr>
          <w:rtl w:val="0"/>
        </w:rPr>
      </w:r>
    </w:p>
    <w:sdt>
      <w:sdtPr>
        <w:lock w:val="contentLocked"/>
        <w:tag w:val="goog_rdk_0"/>
      </w:sdtPr>
      <w:sdtContent>
        <w:tbl>
          <w:tblPr>
            <w:tblStyle w:val="Table4"/>
            <w:tblW w:w="96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1"/>
            <w:gridCol w:w="1956.0000000000002"/>
            <w:gridCol w:w="1235.9999999999995"/>
            <w:gridCol w:w="1280.9999999999995"/>
            <w:gridCol w:w="1284.0000000000005"/>
            <w:gridCol w:w="1734.0000000000005"/>
            <w:tblGridChange w:id="0">
              <w:tblGrid>
                <w:gridCol w:w="2151"/>
                <w:gridCol w:w="1956.0000000000002"/>
                <w:gridCol w:w="1235.9999999999995"/>
                <w:gridCol w:w="1280.9999999999995"/>
                <w:gridCol w:w="1284.0000000000005"/>
                <w:gridCol w:w="1734.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Critères de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priorité (NP)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conformité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Niveau de risque (NR)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FP1</w:t>
                </w:r>
              </w:p>
              <w:p w:rsidR="00000000" w:rsidDel="00000000" w:rsidP="00000000" w:rsidRDefault="00000000" w:rsidRPr="00000000" w14:paraId="00000156">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Déplacement dans l’espace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se déplacer dans l’espace et  tourner sur lui même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Robot motorisé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FP2</w:t>
                </w:r>
              </w:p>
              <w:p w:rsidR="00000000" w:rsidDel="00000000" w:rsidP="00000000" w:rsidRDefault="00000000" w:rsidRPr="00000000" w14:paraId="0000015D">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Robot pilotable à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être accessible et pilotable par le grand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mobile sur IOS et Androïd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FC1 </w:t>
                </w:r>
              </w:p>
              <w:p w:rsidR="00000000" w:rsidDel="00000000" w:rsidP="00000000" w:rsidRDefault="00000000" w:rsidRPr="00000000" w14:paraId="00000164">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Dimensionnement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respecter les dimensions fixées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FC2</w:t>
                </w:r>
              </w:p>
              <w:p w:rsidR="00000000" w:rsidDel="00000000" w:rsidP="00000000" w:rsidRDefault="00000000" w:rsidRPr="00000000" w14:paraId="0000016B">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Vitesse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atteindre une vitesse moyenne de 3-4 km/h et une vitesse maximale de 7 km/h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Moteurs rapides avec un couple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FC3</w:t>
                </w:r>
              </w:p>
              <w:p w:rsidR="00000000" w:rsidDel="00000000" w:rsidP="00000000" w:rsidRDefault="00000000" w:rsidRPr="00000000" w14:paraId="00000172">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Stabilité</w:t>
                </w:r>
              </w:p>
              <w:p w:rsidR="00000000" w:rsidDel="00000000" w:rsidP="00000000" w:rsidRDefault="00000000" w:rsidRPr="00000000" w14:paraId="00000173">
                <w:pPr>
                  <w:spacing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4">
                <w:pPr>
                  <w:spacing w:line="276" w:lineRule="auto"/>
                  <w:jc w:val="left"/>
                  <w:rPr>
                    <w:rFonts w:ascii="Arial" w:cs="Arial" w:eastAsia="Arial" w:hAnsi="Arial"/>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s’équilibrer à l’aide des masses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Système en arc-de-cercle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FC4</w:t>
                </w:r>
              </w:p>
              <w:p w:rsidR="00000000" w:rsidDel="00000000" w:rsidP="00000000" w:rsidRDefault="00000000" w:rsidRPr="00000000" w14:paraId="0000017B">
                <w:pPr>
                  <w:spacing w:line="276" w:lineRule="auto"/>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Environnement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rouler sur une surface adhérente, plane et lisse</w:t>
                </w:r>
              </w:p>
              <w:p w:rsidR="00000000" w:rsidDel="00000000" w:rsidP="00000000" w:rsidRDefault="00000000" w:rsidRPr="00000000" w14:paraId="0000017D">
                <w:pPr>
                  <w:spacing w:line="276" w:lineRule="auto"/>
                  <w:jc w:val="left"/>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Pas de conditions météorologique à prendre en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FC5</w:t>
                </w:r>
              </w:p>
              <w:p w:rsidR="00000000" w:rsidDel="00000000" w:rsidP="00000000" w:rsidRDefault="00000000" w:rsidRPr="00000000" w14:paraId="00000183">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pouvoir tenir 2h en fonctionnement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Batterie rechargeable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FC6</w:t>
                </w:r>
              </w:p>
              <w:p w:rsidR="00000000" w:rsidDel="00000000" w:rsidP="00000000" w:rsidRDefault="00000000" w:rsidRPr="00000000" w14:paraId="0000018A">
                <w:pPr>
                  <w:spacing w:line="276" w:lineRule="auto"/>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Technologie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fonctionner et être programmé en C ou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Utilisation de  carte ESP32</w:t>
                </w:r>
              </w:p>
            </w:tc>
          </w:tr>
        </w:tbl>
      </w:sdtContent>
    </w:sdt>
    <w:p w:rsidR="00000000" w:rsidDel="00000000" w:rsidP="00000000" w:rsidRDefault="00000000" w:rsidRPr="00000000" w14:paraId="00000190">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NP (Niveau de priorité)</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2">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Faible</w:t>
      </w:r>
    </w:p>
    <w:p w:rsidR="00000000" w:rsidDel="00000000" w:rsidP="00000000" w:rsidRDefault="00000000" w:rsidRPr="00000000" w14:paraId="00000193">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Moyen</w:t>
      </w:r>
    </w:p>
    <w:p w:rsidR="00000000" w:rsidDel="00000000" w:rsidP="00000000" w:rsidRDefault="00000000" w:rsidRPr="00000000" w14:paraId="00000194">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Maximum</w:t>
      </w:r>
    </w:p>
    <w:p w:rsidR="00000000" w:rsidDel="00000000" w:rsidP="00000000" w:rsidRDefault="00000000" w:rsidRPr="00000000" w14:paraId="0000019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NC (Niveau de conformité)</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6">
      <w:pPr>
        <w:numPr>
          <w:ilvl w:val="0"/>
          <w:numId w:val="1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Non conforme</w:t>
      </w:r>
    </w:p>
    <w:p w:rsidR="00000000" w:rsidDel="00000000" w:rsidP="00000000" w:rsidRDefault="00000000" w:rsidRPr="00000000" w14:paraId="00000197">
      <w:pPr>
        <w:numPr>
          <w:ilvl w:val="0"/>
          <w:numId w:val="1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Partiellement conforme</w:t>
      </w:r>
    </w:p>
    <w:p w:rsidR="00000000" w:rsidDel="00000000" w:rsidP="00000000" w:rsidRDefault="00000000" w:rsidRPr="00000000" w14:paraId="00000198">
      <w:pPr>
        <w:numPr>
          <w:ilvl w:val="0"/>
          <w:numId w:val="1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Conforme</w:t>
      </w:r>
    </w:p>
    <w:p w:rsidR="00000000" w:rsidDel="00000000" w:rsidP="00000000" w:rsidRDefault="00000000" w:rsidRPr="00000000" w14:paraId="0000019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NR (Niveau de risque)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A">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 : Nul</w:t>
      </w:r>
    </w:p>
    <w:p w:rsidR="00000000" w:rsidDel="00000000" w:rsidP="00000000" w:rsidRDefault="00000000" w:rsidRPr="00000000" w14:paraId="0000019B">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 Moyen</w:t>
      </w:r>
    </w:p>
    <w:p w:rsidR="00000000" w:rsidDel="00000000" w:rsidP="00000000" w:rsidRDefault="00000000" w:rsidRPr="00000000" w14:paraId="0000019C">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 : Majeur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jc w:val="left"/>
        <w:rPr/>
      </w:pPr>
      <w:bookmarkStart w:colFirst="0" w:colLast="0" w:name="_heading=h.3j2qqm3" w:id="27"/>
      <w:bookmarkEnd w:id="27"/>
      <w:r w:rsidDel="00000000" w:rsidR="00000000" w:rsidRPr="00000000">
        <w:br w:type="page"/>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1y810tw" w:id="28"/>
      <w:bookmarkEnd w:id="28"/>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ANALYSE FONCTIONNELLE INTERNE</w:t>
      </w:r>
    </w:p>
    <w:p w:rsidR="00000000" w:rsidDel="00000000" w:rsidP="00000000" w:rsidRDefault="00000000" w:rsidRPr="00000000" w14:paraId="000001A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4i7ojhp" w:id="29"/>
      <w:bookmarkEnd w:id="29"/>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DIAGRAMME FAST</w:t>
      </w:r>
    </w:p>
    <w:p w:rsidR="00000000" w:rsidDel="00000000" w:rsidP="00000000" w:rsidRDefault="00000000" w:rsidRPr="00000000" w14:paraId="000001A8">
      <w:pPr>
        <w:jc w:val="center"/>
        <w:rPr/>
      </w:pPr>
      <w:r w:rsidDel="00000000" w:rsidR="00000000" w:rsidRPr="00000000">
        <w:rPr/>
        <w:drawing>
          <wp:inline distB="114300" distT="114300" distL="114300" distR="114300">
            <wp:extent cx="6119820" cy="3543300"/>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11982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2xcytpi" w:id="30"/>
      <w:bookmarkEnd w:id="30"/>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ARCHITECTURE GÉNÉRALE DU système - SOUS-ENSEMBLES FONCTIONNELS</w:t>
      </w:r>
    </w:p>
    <w:p w:rsidR="00000000" w:rsidDel="00000000" w:rsidP="00000000" w:rsidRDefault="00000000" w:rsidRPr="00000000" w14:paraId="000001AA">
      <w:pPr>
        <w:jc w:val="center"/>
        <w:rPr/>
      </w:pPr>
      <w:r w:rsidDel="00000000" w:rsidR="00000000" w:rsidRPr="00000000">
        <w:rPr/>
        <w:drawing>
          <wp:inline distB="114300" distT="114300" distL="114300" distR="114300">
            <wp:extent cx="5483063" cy="3318696"/>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83063" cy="331869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both"/>
        <w:rPr>
          <w:rFonts w:ascii="Verdana" w:cs="Verdana" w:eastAsia="Verdana" w:hAnsi="Verdana"/>
          <w:b w:val="1"/>
          <w:i w:val="0"/>
          <w:smallCaps w:val="1"/>
          <w:strike w:val="0"/>
          <w:color w:val="000000"/>
          <w:sz w:val="20"/>
          <w:szCs w:val="20"/>
          <w:u w:val="none"/>
          <w:shd w:fill="auto" w:val="clear"/>
          <w:vertAlign w:val="baseline"/>
        </w:rPr>
      </w:pPr>
      <w:bookmarkStart w:colFirst="0" w:colLast="0" w:name="_heading=h.3whwml4" w:id="31"/>
      <w:bookmarkEnd w:id="31"/>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DOCUMENTATION SPÉCIFIQUE AU PROJET </w:t>
      </w:r>
    </w:p>
    <w:p w:rsidR="00000000" w:rsidDel="00000000" w:rsidP="00000000" w:rsidRDefault="00000000" w:rsidRPr="00000000" w14:paraId="000001A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2bn6wsx" w:id="32"/>
      <w:bookmarkEnd w:id="32"/>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Normes </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360" w:line="240" w:lineRule="auto"/>
        <w:ind w:left="576" w:right="0" w:hanging="576"/>
        <w:jc w:val="both"/>
        <w:rPr>
          <w:rFonts w:ascii="Verdana" w:cs="Verdana" w:eastAsia="Verdana" w:hAnsi="Verdana"/>
          <w:b w:val="0"/>
          <w:i w:val="0"/>
          <w:smallCaps w:val="1"/>
          <w:strike w:val="0"/>
          <w:color w:val="000000"/>
          <w:sz w:val="20"/>
          <w:szCs w:val="20"/>
          <w:u w:val="none"/>
          <w:shd w:fill="auto" w:val="clear"/>
          <w:vertAlign w:val="baseline"/>
        </w:rPr>
      </w:pPr>
      <w:bookmarkStart w:colFirst="0" w:colLast="0" w:name="_heading=h.qsh70q" w:id="33"/>
      <w:bookmarkEnd w:id="33"/>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AUTRES DOCUMENTS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headerReference r:id="rId19" w:type="default"/>
      <w:footerReference r:id="rId20" w:type="default"/>
      <w:type w:val="nextPage"/>
      <w:pgSz w:h="16838" w:w="11906" w:orient="portrait"/>
      <w:pgMar w:bottom="567"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alibri"/>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09.0" w:type="dxa"/>
      <w:jc w:val="left"/>
      <w:tblLayout w:type="fixed"/>
      <w:tblLook w:val="0000"/>
    </w:tblPr>
    <w:tblGrid>
      <w:gridCol w:w="9709"/>
      <w:tblGridChange w:id="0">
        <w:tblGrid>
          <w:gridCol w:w="9709"/>
        </w:tblGrid>
      </w:tblGridChange>
    </w:tblGrid>
    <w:tr>
      <w:trPr>
        <w:cantSplit w:val="0"/>
        <w:tblHeader w:val="0"/>
      </w:trPr>
      <w:tc>
        <w:tcPr/>
        <w:p w:rsidR="00000000" w:rsidDel="00000000" w:rsidP="00000000" w:rsidRDefault="00000000" w:rsidRPr="00000000" w14:paraId="000001BE">
          <w:pPr>
            <w:jc w:val="center"/>
            <w:rPr>
              <w:sz w:val="16"/>
              <w:szCs w:val="16"/>
            </w:rPr>
          </w:pPr>
          <w:r w:rsidDel="00000000" w:rsidR="00000000" w:rsidRPr="00000000">
            <w:rPr>
              <w:b w:val="1"/>
              <w:sz w:val="16"/>
              <w:szCs w:val="16"/>
              <w:rtl w:val="0"/>
            </w:rPr>
            <w:t xml:space="preserve">I</w:t>
          </w:r>
          <w:r w:rsidDel="00000000" w:rsidR="00000000" w:rsidRPr="00000000">
            <w:rPr>
              <w:sz w:val="16"/>
              <w:szCs w:val="16"/>
              <w:rtl w:val="0"/>
            </w:rPr>
            <w:t xml:space="preserve">nstitut</w:t>
          </w:r>
          <w:r w:rsidDel="00000000" w:rsidR="00000000" w:rsidRPr="00000000">
            <w:rPr>
              <w:b w:val="1"/>
              <w:sz w:val="16"/>
              <w:szCs w:val="16"/>
              <w:rtl w:val="0"/>
            </w:rPr>
            <w:t xml:space="preserve"> C</w:t>
          </w:r>
          <w:r w:rsidDel="00000000" w:rsidR="00000000" w:rsidRPr="00000000">
            <w:rPr>
              <w:sz w:val="16"/>
              <w:szCs w:val="16"/>
              <w:rtl w:val="0"/>
            </w:rPr>
            <w:t xml:space="preserve">atholiqued’</w:t>
          </w:r>
          <w:r w:rsidDel="00000000" w:rsidR="00000000" w:rsidRPr="00000000">
            <w:rPr>
              <w:b w:val="1"/>
              <w:sz w:val="16"/>
              <w:szCs w:val="16"/>
              <w:rtl w:val="0"/>
            </w:rPr>
            <w:t xml:space="preserve">A</w:t>
          </w:r>
          <w:r w:rsidDel="00000000" w:rsidR="00000000" w:rsidRPr="00000000">
            <w:rPr>
              <w:sz w:val="16"/>
              <w:szCs w:val="16"/>
              <w:rtl w:val="0"/>
            </w:rPr>
            <w:t xml:space="preserve">rts et </w:t>
          </w:r>
          <w:r w:rsidDel="00000000" w:rsidR="00000000" w:rsidRPr="00000000">
            <w:rPr>
              <w:b w:val="1"/>
              <w:sz w:val="16"/>
              <w:szCs w:val="16"/>
              <w:rtl w:val="0"/>
            </w:rPr>
            <w:t xml:space="preserve">M</w:t>
          </w:r>
          <w:r w:rsidDel="00000000" w:rsidR="00000000" w:rsidRPr="00000000">
            <w:rPr>
              <w:sz w:val="16"/>
              <w:szCs w:val="16"/>
              <w:rtl w:val="0"/>
            </w:rPr>
            <w:t xml:space="preserve">étiers</w:t>
          </w:r>
        </w:p>
        <w:p w:rsidR="00000000" w:rsidDel="00000000" w:rsidP="00000000" w:rsidRDefault="00000000" w:rsidRPr="00000000" w14:paraId="000001BF">
          <w:pPr>
            <w:jc w:val="center"/>
            <w:rPr>
              <w:sz w:val="16"/>
              <w:szCs w:val="16"/>
            </w:rPr>
          </w:pPr>
          <w:r w:rsidDel="00000000" w:rsidR="00000000" w:rsidRPr="00000000">
            <w:rPr>
              <w:sz w:val="16"/>
              <w:szCs w:val="16"/>
              <w:rtl w:val="0"/>
            </w:rPr>
            <w:t xml:space="preserve">75, avenue de Grande-Bretagne, 31300 Toulouse</w:t>
          </w:r>
        </w:p>
        <w:p w:rsidR="00000000" w:rsidDel="00000000" w:rsidP="00000000" w:rsidRDefault="00000000" w:rsidRPr="00000000" w14:paraId="000001C0">
          <w:pPr>
            <w:jc w:val="center"/>
            <w:rPr/>
          </w:pPr>
          <w:hyperlink r:id="rId1">
            <w:r w:rsidDel="00000000" w:rsidR="00000000" w:rsidRPr="00000000">
              <w:rPr>
                <w:color w:val="0000ff"/>
                <w:sz w:val="16"/>
                <w:szCs w:val="16"/>
                <w:u w:val="single"/>
                <w:rtl w:val="0"/>
              </w:rPr>
              <w:t xml:space="preserve">http://icam.groupe-icam.fr</w:t>
            </w:r>
          </w:hyperlink>
          <w:r w:rsidDel="00000000" w:rsidR="00000000" w:rsidRPr="00000000">
            <w:rPr>
              <w:rtl w:val="0"/>
            </w:rPr>
          </w:r>
        </w:p>
      </w:tc>
    </w:tr>
  </w:tbl>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790.0" w:type="dxa"/>
      <w:jc w:val="left"/>
      <w:tblLayout w:type="fixed"/>
      <w:tblLook w:val="0000"/>
    </w:tblPr>
    <w:tblGrid>
      <w:gridCol w:w="9790"/>
      <w:tblGridChange w:id="0">
        <w:tblGrid>
          <w:gridCol w:w="9790"/>
        </w:tblGrid>
      </w:tblGridChange>
    </w:tblGrid>
    <w:tr>
      <w:trPr>
        <w:cantSplit w:val="0"/>
        <w:tblHeader w:val="0"/>
      </w:trPr>
      <w:tc>
        <w:tcPr/>
        <w:p w:rsidR="00000000" w:rsidDel="00000000" w:rsidP="00000000" w:rsidRDefault="00000000" w:rsidRPr="00000000" w14:paraId="000001C3">
          <w:pPr>
            <w:widowControl w:val="0"/>
            <w:pBdr>
              <w:top w:color="000000" w:space="1" w:sz="4" w:val="single"/>
            </w:pBdr>
            <w:tabs>
              <w:tab w:val="right" w:leader="none" w:pos="9639"/>
            </w:tabs>
            <w:rPr>
              <w:rFonts w:ascii="Verdana" w:cs="Verdana" w:eastAsia="Verdana" w:hAnsi="Verdana"/>
            </w:rPr>
          </w:pPr>
          <w:r w:rsidDel="00000000" w:rsidR="00000000" w:rsidRPr="00000000">
            <w:rPr>
              <w:rtl w:val="0"/>
            </w:rPr>
            <w:t xml:space="preserve">ICAM –F001</w:t>
            <w:tab/>
            <w:t xml:space="preserve">Page </w:t>
          </w:r>
          <w:r w:rsidDel="00000000" w:rsidR="00000000" w:rsidRPr="00000000">
            <w:rPr>
              <w:rFonts w:ascii="Verdana" w:cs="Verdana" w:eastAsia="Verdana" w:hAnsi="Verdana"/>
            </w:rPr>
            <w:fldChar w:fldCharType="begin"/>
            <w:instrText xml:space="preserve">PAGE</w:instrText>
            <w:fldChar w:fldCharType="separate"/>
            <w:fldChar w:fldCharType="end"/>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1"/>
              <w:smallCaps w:val="0"/>
              <w:strike w:val="0"/>
              <w:color w:val="000000"/>
              <w:sz w:val="16"/>
              <w:szCs w:val="16"/>
              <w:u w:val="none"/>
              <w:shd w:fill="auto" w:val="clear"/>
              <w:vertAlign w:val="baseline"/>
              <w:rtl w:val="0"/>
            </w:rPr>
            <w:t xml:space="preserve">Toute communication ou reproduction, même partielle, est strictement interdite sans autorisation écrite de l’ICAM</w:t>
          </w:r>
        </w:p>
        <w:p w:rsidR="00000000" w:rsidDel="00000000" w:rsidP="00000000" w:rsidRDefault="00000000" w:rsidRPr="00000000" w14:paraId="000001C6">
          <w:pPr>
            <w:jc w:val="center"/>
            <w:rPr/>
          </w:pPr>
          <w:r w:rsidDel="00000000" w:rsidR="00000000" w:rsidRPr="00000000">
            <w:rPr>
              <w:rtl w:val="0"/>
            </w:rPr>
          </w:r>
        </w:p>
      </w:tc>
    </w:tr>
  </w:tbl>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1685821" cy="832104"/>
          <wp:effectExtent b="0" l="0" r="0" t="0"/>
          <wp:docPr descr="logo_icam_baselin_bd_pour_mail.JPG" id="15" name="image1.jpg"/>
          <a:graphic>
            <a:graphicData uri="http://schemas.openxmlformats.org/drawingml/2006/picture">
              <pic:pic>
                <pic:nvPicPr>
                  <pic:cNvPr descr="logo_icam_baselin_bd_pour_mail.JPG" id="0" name="image1.jpg"/>
                  <pic:cNvPicPr preferRelativeResize="0"/>
                </pic:nvPicPr>
                <pic:blipFill>
                  <a:blip r:embed="rId1"/>
                  <a:srcRect b="0" l="0" r="0" t="0"/>
                  <a:stretch>
                    <a:fillRect/>
                  </a:stretch>
                </pic:blipFill>
                <pic:spPr>
                  <a:xfrm>
                    <a:off x="0" y="0"/>
                    <a:ext cx="1685821" cy="832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
      <w:gridCol w:w="8009"/>
      <w:gridCol w:w="849"/>
      <w:tblGridChange w:id="0">
        <w:tblGrid>
          <w:gridCol w:w="888"/>
          <w:gridCol w:w="8009"/>
          <w:gridCol w:w="849"/>
        </w:tblGrid>
      </w:tblGridChange>
    </w:tblGrid>
    <w:tr>
      <w:trPr>
        <w:cantSplit w:val="1"/>
        <w:tblHeader w:val="0"/>
      </w:trPr>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Indice</w:t>
          </w:r>
        </w:p>
      </w:tc>
      <w:tc>
        <w:tcPr>
          <w:vMerge w:val="restart"/>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7"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499262" cy="246431"/>
                <wp:effectExtent b="0" l="0" r="0" t="0"/>
                <wp:docPr descr="logo_icam_baselin_bd_pour_mail.JPG" id="16" name="image1.jpg"/>
                <a:graphic>
                  <a:graphicData uri="http://schemas.openxmlformats.org/drawingml/2006/picture">
                    <pic:pic>
                      <pic:nvPicPr>
                        <pic:cNvPr descr="logo_icam_baselin_bd_pour_mail.JPG" id="0" name="image1.jpg"/>
                        <pic:cNvPicPr preferRelativeResize="0"/>
                      </pic:nvPicPr>
                      <pic:blipFill>
                        <a:blip r:embed="rId1"/>
                        <a:srcRect b="0" l="0" r="0" t="0"/>
                        <a:stretch>
                          <a:fillRect/>
                        </a:stretch>
                      </pic:blipFill>
                      <pic:spPr>
                        <a:xfrm>
                          <a:off x="0" y="0"/>
                          <a:ext cx="499262" cy="246431"/>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r>
        </w:p>
      </w:tc>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CA"/>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pPr>
    <w:rPr>
      <w:b w:val="1"/>
      <w:smallCaps w:val="1"/>
    </w:rPr>
  </w:style>
  <w:style w:type="paragraph" w:styleId="Heading2">
    <w:name w:val="heading 2"/>
    <w:basedOn w:val="Normal"/>
    <w:next w:val="Normal"/>
    <w:pPr>
      <w:spacing w:after="120" w:before="360" w:lineRule="auto"/>
    </w:pPr>
    <w:rPr>
      <w:smallCaps w:val="1"/>
    </w:rPr>
  </w:style>
  <w:style w:type="paragraph" w:styleId="Heading3">
    <w:name w:val="heading 3"/>
    <w:basedOn w:val="Normal"/>
    <w:next w:val="Normal"/>
    <w:pPr>
      <w:spacing w:before="240" w:lineRule="auto"/>
    </w:pPr>
    <w:rPr>
      <w:i w:val="1"/>
    </w:rPr>
  </w:style>
  <w:style w:type="paragraph" w:styleId="Heading4">
    <w:name w:val="heading 4"/>
    <w:basedOn w:val="Normal"/>
    <w:next w:val="Normal"/>
    <w:pPr>
      <w:spacing w:before="120" w:lineRule="auto"/>
    </w:pPr>
    <w:rPr/>
  </w:style>
  <w:style w:type="paragraph" w:styleId="Heading5">
    <w:name w:val="heading 5"/>
    <w:basedOn w:val="Normal"/>
    <w:next w:val="Normal"/>
    <w:pPr>
      <w:spacing w:before="120" w:lineRule="auto"/>
    </w:pPr>
    <w:rPr/>
  </w:style>
  <w:style w:type="paragraph" w:styleId="Heading6">
    <w:name w:val="heading 6"/>
    <w:basedOn w:val="Normal"/>
    <w:next w:val="Normal"/>
    <w:pPr>
      <w:spacing w:after="60" w:before="240" w:lineRule="auto"/>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432" w:hanging="432"/>
    </w:pPr>
    <w:rPr>
      <w:b w:val="1"/>
      <w:smallCaps w:val="1"/>
    </w:rPr>
  </w:style>
  <w:style w:type="paragraph" w:styleId="Heading2">
    <w:name w:val="heading 2"/>
    <w:basedOn w:val="Normal"/>
    <w:next w:val="Normal"/>
    <w:pPr>
      <w:spacing w:after="120" w:before="360" w:lineRule="auto"/>
      <w:ind w:left="576" w:hanging="576"/>
    </w:pPr>
    <w:rPr>
      <w:smallCaps w:val="1"/>
    </w:rPr>
  </w:style>
  <w:style w:type="paragraph" w:styleId="Heading3">
    <w:name w:val="heading 3"/>
    <w:basedOn w:val="Normal"/>
    <w:next w:val="Normal"/>
    <w:pPr>
      <w:spacing w:before="240" w:lineRule="auto"/>
      <w:ind w:left="720" w:hanging="720"/>
    </w:pPr>
    <w:rPr>
      <w:i w:val="1"/>
    </w:rPr>
  </w:style>
  <w:style w:type="paragraph" w:styleId="Heading4">
    <w:name w:val="heading 4"/>
    <w:basedOn w:val="Normal"/>
    <w:next w:val="Normal"/>
    <w:pPr>
      <w:spacing w:before="120" w:lineRule="auto"/>
      <w:ind w:left="864" w:hanging="864"/>
    </w:pPr>
    <w:rPr/>
  </w:style>
  <w:style w:type="paragraph" w:styleId="Heading5">
    <w:name w:val="heading 5"/>
    <w:basedOn w:val="Normal"/>
    <w:next w:val="Normal"/>
    <w:pPr>
      <w:spacing w:before="120" w:lineRule="auto"/>
      <w:ind w:left="1008" w:hanging="1008"/>
    </w:pPr>
    <w:rPr/>
  </w:style>
  <w:style w:type="paragraph" w:styleId="Heading6">
    <w:name w:val="heading 6"/>
    <w:basedOn w:val="Normal"/>
    <w:next w:val="Normal"/>
    <w:pPr>
      <w:spacing w:after="60" w:before="240" w:lineRule="auto"/>
      <w:ind w:left="1008" w:hanging="1008"/>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593E"/>
    <w:pPr>
      <w:jc w:val="both"/>
    </w:pPr>
    <w:rPr>
      <w:rFonts w:ascii="Verdana" w:hAnsi="Verdana"/>
    </w:rPr>
  </w:style>
  <w:style w:type="paragraph" w:styleId="Titre1">
    <w:name w:val="heading 1"/>
    <w:basedOn w:val="Normal"/>
    <w:next w:val="Normal"/>
    <w:qFormat w:val="1"/>
    <w:rsid w:val="0057593E"/>
    <w:pPr>
      <w:numPr>
        <w:numId w:val="9"/>
      </w:numPr>
      <w:spacing w:after="120" w:before="240"/>
      <w:outlineLvl w:val="0"/>
    </w:pPr>
    <w:rPr>
      <w:b w:val="1"/>
      <w:caps w:val="1"/>
    </w:rPr>
  </w:style>
  <w:style w:type="paragraph" w:styleId="Titre2">
    <w:name w:val="heading 2"/>
    <w:basedOn w:val="Normal"/>
    <w:next w:val="Normal"/>
    <w:qFormat w:val="1"/>
    <w:rsid w:val="0057593E"/>
    <w:pPr>
      <w:numPr>
        <w:ilvl w:val="1"/>
        <w:numId w:val="9"/>
      </w:numPr>
      <w:spacing w:after="120" w:before="360"/>
      <w:outlineLvl w:val="1"/>
    </w:pPr>
    <w:rPr>
      <w:caps w:val="1"/>
    </w:rPr>
  </w:style>
  <w:style w:type="paragraph" w:styleId="Titre3">
    <w:name w:val="heading 3"/>
    <w:basedOn w:val="Normal"/>
    <w:next w:val="Normal"/>
    <w:qFormat w:val="1"/>
    <w:rsid w:val="0057593E"/>
    <w:pPr>
      <w:numPr>
        <w:ilvl w:val="2"/>
        <w:numId w:val="9"/>
      </w:numPr>
      <w:spacing w:before="240"/>
      <w:outlineLvl w:val="2"/>
    </w:pPr>
    <w:rPr>
      <w:i w:val="1"/>
    </w:rPr>
  </w:style>
  <w:style w:type="paragraph" w:styleId="Titre4">
    <w:name w:val="heading 4"/>
    <w:basedOn w:val="Normal"/>
    <w:next w:val="Normal"/>
    <w:qFormat w:val="1"/>
    <w:rsid w:val="0057593E"/>
    <w:pPr>
      <w:numPr>
        <w:ilvl w:val="3"/>
        <w:numId w:val="9"/>
      </w:numPr>
      <w:spacing w:before="120"/>
      <w:outlineLvl w:val="3"/>
    </w:pPr>
  </w:style>
  <w:style w:type="paragraph" w:styleId="Titre5">
    <w:name w:val="heading 5"/>
    <w:basedOn w:val="Normal"/>
    <w:next w:val="Normal"/>
    <w:qFormat w:val="1"/>
    <w:rsid w:val="0057593E"/>
    <w:pPr>
      <w:numPr>
        <w:ilvl w:val="4"/>
        <w:numId w:val="9"/>
      </w:numPr>
      <w:spacing w:before="120"/>
      <w:outlineLvl w:val="4"/>
    </w:pPr>
  </w:style>
  <w:style w:type="paragraph" w:styleId="Titre6">
    <w:name w:val="heading 6"/>
    <w:basedOn w:val="Titre5"/>
    <w:next w:val="Normal"/>
    <w:qFormat w:val="1"/>
    <w:rsid w:val="0057593E"/>
    <w:pPr>
      <w:numPr>
        <w:ilvl w:val="5"/>
      </w:numPr>
      <w:spacing w:after="60" w:before="240"/>
      <w:jc w:val="left"/>
      <w:outlineLvl w:val="5"/>
    </w:pPr>
    <w:rPr>
      <w:bCs w:val="1"/>
      <w:szCs w:val="22"/>
    </w:rPr>
  </w:style>
  <w:style w:type="paragraph" w:styleId="Titre7">
    <w:name w:val="heading 7"/>
    <w:basedOn w:val="Titre5"/>
    <w:next w:val="Normal"/>
    <w:qFormat w:val="1"/>
    <w:rsid w:val="0057593E"/>
    <w:pPr>
      <w:numPr>
        <w:ilvl w:val="6"/>
      </w:numPr>
      <w:spacing w:after="60" w:before="240"/>
      <w:jc w:val="left"/>
      <w:outlineLvl w:val="6"/>
    </w:pPr>
    <w:rPr>
      <w:szCs w:val="24"/>
    </w:rPr>
  </w:style>
  <w:style w:type="paragraph" w:styleId="Titre8">
    <w:name w:val="heading 8"/>
    <w:basedOn w:val="Titre5"/>
    <w:next w:val="Normal"/>
    <w:qFormat w:val="1"/>
    <w:rsid w:val="0057593E"/>
    <w:pPr>
      <w:numPr>
        <w:ilvl w:val="7"/>
      </w:numPr>
      <w:spacing w:after="60" w:before="240"/>
      <w:jc w:val="left"/>
      <w:outlineLvl w:val="7"/>
    </w:pPr>
    <w:rPr>
      <w:iCs w:val="1"/>
      <w:szCs w:val="24"/>
    </w:rPr>
  </w:style>
  <w:style w:type="paragraph" w:styleId="Titre9">
    <w:name w:val="heading 9"/>
    <w:basedOn w:val="Titre5"/>
    <w:next w:val="Normal"/>
    <w:qFormat w:val="1"/>
    <w:rsid w:val="0057593E"/>
    <w:pPr>
      <w:numPr>
        <w:ilvl w:val="8"/>
      </w:numPr>
      <w:spacing w:after="60" w:before="240"/>
      <w:jc w:val="left"/>
      <w:outlineLvl w:val="8"/>
    </w:pPr>
    <w:rPr>
      <w:rFonts w:cs="Arial"/>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57593E"/>
    <w:pPr>
      <w:spacing w:after="120" w:before="120"/>
    </w:pPr>
    <w:rPr>
      <w:b w:val="1"/>
      <w:bCs w:val="1"/>
    </w:rPr>
  </w:style>
  <w:style w:type="paragraph" w:styleId="Listeflches" w:customStyle="1">
    <w:name w:val="Liste à flèches"/>
    <w:basedOn w:val="Normal"/>
    <w:rsid w:val="0057593E"/>
    <w:pPr>
      <w:numPr>
        <w:numId w:val="11"/>
      </w:numPr>
    </w:pPr>
  </w:style>
  <w:style w:type="paragraph" w:styleId="Listepuces">
    <w:name w:val="List Bullet"/>
    <w:basedOn w:val="Normal"/>
    <w:rsid w:val="0057593E"/>
    <w:pPr>
      <w:numPr>
        <w:numId w:val="13"/>
      </w:numPr>
      <w:tabs>
        <w:tab w:val="clear" w:pos="964"/>
        <w:tab w:val="left" w:pos="851"/>
      </w:tabs>
      <w:ind w:left="567" w:firstLine="0"/>
    </w:pPr>
  </w:style>
  <w:style w:type="paragraph" w:styleId="Listesigne" w:customStyle="1">
    <w:name w:val="Liste à signe"/>
    <w:basedOn w:val="Normal"/>
    <w:rsid w:val="0057593E"/>
    <w:pPr>
      <w:numPr>
        <w:numId w:val="16"/>
      </w:numPr>
      <w:tabs>
        <w:tab w:val="clear" w:pos="360"/>
        <w:tab w:val="left" w:pos="340"/>
      </w:tabs>
    </w:pPr>
  </w:style>
  <w:style w:type="paragraph" w:styleId="SOMMAIRE" w:customStyle="1">
    <w:name w:val="SOMMAIRE"/>
    <w:basedOn w:val="Normal"/>
    <w:next w:val="Normal"/>
    <w:rsid w:val="0057593E"/>
    <w:pPr>
      <w:spacing w:after="360"/>
      <w:jc w:val="center"/>
    </w:pPr>
    <w:rPr>
      <w:b w:val="1"/>
      <w:caps w:val="1"/>
      <w:sz w:val="32"/>
      <w:szCs w:val="24"/>
      <w:lang w:val="fr-CA"/>
    </w:rPr>
  </w:style>
  <w:style w:type="paragraph" w:styleId="Tabledesillustrations">
    <w:name w:val="table of figures"/>
    <w:basedOn w:val="Normal"/>
    <w:next w:val="Normal"/>
    <w:semiHidden w:val="1"/>
    <w:rsid w:val="0057593E"/>
    <w:pPr>
      <w:ind w:left="400" w:hanging="400"/>
    </w:pPr>
    <w:rPr>
      <w:szCs w:val="24"/>
    </w:rPr>
  </w:style>
  <w:style w:type="paragraph" w:styleId="TM1">
    <w:name w:val="toc 1"/>
    <w:basedOn w:val="Normal"/>
    <w:next w:val="Normal"/>
    <w:uiPriority w:val="39"/>
    <w:rsid w:val="0057593E"/>
    <w:pPr>
      <w:tabs>
        <w:tab w:val="right" w:leader="dot" w:pos="9639"/>
      </w:tabs>
      <w:spacing w:after="120" w:before="120"/>
      <w:ind w:left="397" w:hanging="397"/>
    </w:pPr>
    <w:rPr>
      <w:b w:val="1"/>
      <w:caps w:val="1"/>
      <w:noProof w:val="1"/>
    </w:rPr>
  </w:style>
  <w:style w:type="paragraph" w:styleId="TM2">
    <w:name w:val="toc 2"/>
    <w:basedOn w:val="Normal"/>
    <w:next w:val="Normal"/>
    <w:uiPriority w:val="39"/>
    <w:rsid w:val="0057593E"/>
    <w:pPr>
      <w:tabs>
        <w:tab w:val="right" w:leader="dot" w:pos="9628"/>
      </w:tabs>
      <w:ind w:left="737" w:hanging="510"/>
    </w:pPr>
    <w:rPr>
      <w:caps w:val="1"/>
      <w:noProof w:val="1"/>
    </w:rPr>
  </w:style>
  <w:style w:type="paragraph" w:styleId="TM3">
    <w:name w:val="toc 3"/>
    <w:basedOn w:val="Normal"/>
    <w:next w:val="Normal"/>
    <w:uiPriority w:val="39"/>
    <w:rsid w:val="0057593E"/>
    <w:pPr>
      <w:tabs>
        <w:tab w:val="right" w:leader="dot" w:pos="9628"/>
      </w:tabs>
      <w:ind w:left="1134" w:hanging="680"/>
    </w:pPr>
    <w:rPr>
      <w:i w:val="1"/>
    </w:rPr>
  </w:style>
  <w:style w:type="paragraph" w:styleId="TM4">
    <w:name w:val="toc 4"/>
    <w:basedOn w:val="Normal"/>
    <w:next w:val="Normal"/>
    <w:semiHidden w:val="1"/>
    <w:rsid w:val="0057593E"/>
    <w:pPr>
      <w:tabs>
        <w:tab w:val="right" w:leader="dot" w:pos="9639"/>
      </w:tabs>
      <w:ind w:left="1531" w:hanging="851"/>
    </w:pPr>
    <w:rPr>
      <w:noProof w:val="1"/>
      <w:sz w:val="18"/>
    </w:rPr>
  </w:style>
  <w:style w:type="character" w:styleId="Lienhypertexte">
    <w:name w:val="Hyperlink"/>
    <w:basedOn w:val="Policepardfaut"/>
    <w:uiPriority w:val="99"/>
    <w:rsid w:val="0057593E"/>
    <w:rPr>
      <w:color w:val="0000ff"/>
      <w:u w:val="single"/>
    </w:rPr>
  </w:style>
  <w:style w:type="paragraph" w:styleId="En-tte">
    <w:name w:val="header"/>
    <w:basedOn w:val="Normal"/>
    <w:rsid w:val="0057593E"/>
    <w:pPr>
      <w:tabs>
        <w:tab w:val="center" w:pos="4536"/>
        <w:tab w:val="right" w:pos="9072"/>
      </w:tabs>
    </w:pPr>
  </w:style>
  <w:style w:type="paragraph" w:styleId="Pieddepage">
    <w:name w:val="footer"/>
    <w:basedOn w:val="Normal"/>
    <w:rsid w:val="0057593E"/>
    <w:pPr>
      <w:tabs>
        <w:tab w:val="right" w:pos="9526"/>
      </w:tabs>
    </w:pPr>
  </w:style>
  <w:style w:type="character" w:styleId="Lienhypertextesuivivisit">
    <w:name w:val="FollowedHyperlink"/>
    <w:basedOn w:val="Policepardfaut"/>
    <w:rsid w:val="0057593E"/>
    <w:rPr>
      <w:color w:val="800080"/>
      <w:u w:val="single"/>
    </w:rPr>
  </w:style>
  <w:style w:type="paragraph" w:styleId="Listecarr" w:customStyle="1">
    <w:name w:val="Liste à carré"/>
    <w:basedOn w:val="Normal"/>
    <w:rsid w:val="0057593E"/>
    <w:pPr>
      <w:numPr>
        <w:numId w:val="10"/>
      </w:numPr>
      <w:tabs>
        <w:tab w:val="clear" w:pos="360"/>
        <w:tab w:val="left" w:pos="340"/>
      </w:tabs>
    </w:pPr>
  </w:style>
  <w:style w:type="paragraph" w:styleId="Listeflches2" w:customStyle="1">
    <w:name w:val="Liste à flèches 2"/>
    <w:basedOn w:val="Normal"/>
    <w:rsid w:val="0057593E"/>
    <w:pPr>
      <w:numPr>
        <w:numId w:val="12"/>
      </w:numPr>
      <w:tabs>
        <w:tab w:val="clear" w:pos="397"/>
      </w:tabs>
    </w:pPr>
  </w:style>
  <w:style w:type="paragraph" w:styleId="Listepuces2">
    <w:name w:val="List Bullet 2"/>
    <w:basedOn w:val="Normal"/>
    <w:rsid w:val="0057593E"/>
    <w:pPr>
      <w:numPr>
        <w:numId w:val="15"/>
      </w:numPr>
      <w:tabs>
        <w:tab w:val="clear" w:pos="643"/>
        <w:tab w:val="left" w:pos="902"/>
      </w:tabs>
      <w:ind w:left="902" w:hanging="335"/>
    </w:pPr>
  </w:style>
  <w:style w:type="paragraph" w:styleId="Petitepolice" w:customStyle="1">
    <w:name w:val="Petite police"/>
    <w:basedOn w:val="Normal"/>
    <w:rsid w:val="0057593E"/>
    <w:pPr>
      <w:jc w:val="left"/>
    </w:pPr>
    <w:rPr>
      <w:sz w:val="16"/>
    </w:rPr>
  </w:style>
  <w:style w:type="paragraph" w:styleId="TITREDOC" w:customStyle="1">
    <w:name w:val="TITRE DOC"/>
    <w:rsid w:val="0057593E"/>
    <w:pPr>
      <w:jc w:val="center"/>
    </w:pPr>
    <w:rPr>
      <w:rFonts w:ascii="Verdana" w:hAnsi="Verdana"/>
      <w:b w:val="1"/>
      <w:caps w:val="1"/>
      <w:sz w:val="36"/>
    </w:rPr>
  </w:style>
  <w:style w:type="paragraph" w:styleId="TITREPROJET" w:customStyle="1">
    <w:name w:val="TITRE PROJET"/>
    <w:rsid w:val="0057593E"/>
    <w:pPr>
      <w:jc w:val="center"/>
    </w:pPr>
    <w:rPr>
      <w:rFonts w:ascii="Verdana" w:hAnsi="Verdana"/>
      <w:b w:val="1"/>
      <w:i w:val="1"/>
      <w:sz w:val="32"/>
    </w:rPr>
  </w:style>
  <w:style w:type="paragraph" w:styleId="Retraitcorpsdetexte">
    <w:name w:val="Body Text Indent"/>
    <w:basedOn w:val="Normal"/>
    <w:rsid w:val="0057593E"/>
    <w:pPr>
      <w:tabs>
        <w:tab w:val="num" w:pos="975"/>
        <w:tab w:val="left" w:pos="2535"/>
      </w:tabs>
      <w:ind w:left="975" w:hanging="390"/>
      <w:jc w:val="left"/>
    </w:pPr>
    <w:rPr>
      <w:spacing w:val="-5"/>
      <w:lang w:val="fr-CA"/>
    </w:rPr>
  </w:style>
  <w:style w:type="character" w:styleId="Numrodepage">
    <w:name w:val="page number"/>
    <w:basedOn w:val="Policepardfaut"/>
    <w:rsid w:val="0057593E"/>
    <w:rPr>
      <w:rFonts w:ascii="Verdana" w:hAnsi="Verdana"/>
    </w:rPr>
  </w:style>
  <w:style w:type="paragraph" w:styleId="Textedebulles">
    <w:name w:val="Balloon Text"/>
    <w:basedOn w:val="Normal"/>
    <w:link w:val="TextedebullesCar"/>
    <w:rsid w:val="004522BE"/>
    <w:rPr>
      <w:rFonts w:ascii="Tahoma" w:cs="Tahoma" w:hAnsi="Tahoma"/>
      <w:sz w:val="16"/>
      <w:szCs w:val="16"/>
    </w:rPr>
  </w:style>
  <w:style w:type="character" w:styleId="TextedebullesCar" w:customStyle="1">
    <w:name w:val="Texte de bulles Car"/>
    <w:basedOn w:val="Policepardfaut"/>
    <w:link w:val="Textedebulles"/>
    <w:rsid w:val="004522BE"/>
    <w:rPr>
      <w:rFonts w:ascii="Tahoma" w:cs="Tahoma" w:hAnsi="Tahoma"/>
      <w:sz w:val="16"/>
      <w:szCs w:val="16"/>
    </w:rPr>
  </w:style>
  <w:style w:type="paragraph" w:styleId="NormalWeb">
    <w:name w:val="Normal (Web)"/>
    <w:basedOn w:val="Normal"/>
    <w:uiPriority w:val="99"/>
    <w:unhideWhenUsed w:val="1"/>
    <w:rsid w:val="00046D47"/>
    <w:pPr>
      <w:spacing w:after="100" w:afterAutospacing="1" w:before="100" w:beforeAutospacing="1"/>
      <w:jc w:val="left"/>
    </w:pPr>
    <w:rPr>
      <w:rFonts w:ascii="Times New Roman" w:hAnsi="Times New Roman"/>
      <w:sz w:val="24"/>
      <w:szCs w:val="24"/>
    </w:rPr>
  </w:style>
  <w:style w:type="paragraph" w:styleId="Paragraphedeliste">
    <w:name w:val="List Paragraph"/>
    <w:basedOn w:val="Normal"/>
    <w:uiPriority w:val="34"/>
    <w:qFormat w:val="1"/>
    <w:rsid w:val="008B575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13.0" w:type="dxa"/>
        <w:left w:w="115.0" w:type="dxa"/>
        <w:bottom w:w="113.0" w:type="dxa"/>
        <w:right w:w="115.0" w:type="dxa"/>
      </w:tblCellMar>
    </w:tblPr>
  </w:style>
  <w:style w:type="table" w:styleId="Table3">
    <w:basedOn w:val="TableNormal"/>
    <w:tblPr>
      <w:tblStyleRowBandSize w:val="1"/>
      <w:tblStyleColBandSize w:val="1"/>
      <w:tblCellMar>
        <w:top w:w="113.0" w:type="dxa"/>
        <w:left w:w="115.0" w:type="dxa"/>
        <w:bottom w:w="113.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9.jpg"/><Relationship Id="rId13" Type="http://schemas.openxmlformats.org/officeDocument/2006/relationships/hyperlink" Target="https://www.youtube.com/watch?v=DX3DMEreDyk" TargetMode="External"/><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zplirkxl6iM?si=WKp0uwwly6SlCgs7" TargetMode="External"/><Relationship Id="rId15" Type="http://schemas.openxmlformats.org/officeDocument/2006/relationships/image" Target="media/image8.jp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icam.groupe-icam.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l4B+0AIMymBQWoAB8d9kyB9zQ==">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2023-10-09T08:38:00Z</dcterms:created>
  <dc:creator>male</dc:creator>
</cp:coreProperties>
</file>