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Modifications demandées lors du 2e entretien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Roues motrices moins arrondies pour + de contact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Arrêt au dessus de la roue giratoire (au dessus des guidages par exemple)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guidage de la giratoire ils ont parlé d’engrenage (éviter friction pour moins de problèmes) pcq ça va être compliqué notre solution (modifier constamment la distance des guidages)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schéma conclusion n’est pas le bon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Schéma damien pas bon, + en haut et masse en bas, vision physique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mettre valeur puissance/tension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Asservissement deuxième moteur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Schéma avec composants électrique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Accéléromètre que pour l’angle, pas de dérivation pour position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Batterie pas en parallèle sinon composants en plus (24V vers 5V)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moteurs/2 drivers -&gt; vérifier qu’on peut récupérer la position de l’encodeur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Régulateur de tension (transistors), pas diviseur de tension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Drivers -&gt; isolation galvanique donc normalement pas de transistors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