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PLANNING SEMAINES DE RÉVISION: </w:t>
      </w:r>
    </w:p>
    <w:p w:rsidR="00000000" w:rsidDel="00000000" w:rsidP="00000000" w:rsidRDefault="00000000" w:rsidRPr="00000000" w14:paraId="00000002">
      <w:pPr>
        <w:jc w:val="center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DIAPO SUR LE DRIVE</w:t>
      </w:r>
    </w:p>
    <w:p w:rsidR="00000000" w:rsidDel="00000000" w:rsidP="00000000" w:rsidRDefault="00000000" w:rsidRPr="00000000" w14:paraId="00000004">
      <w:pPr>
        <w:jc w:val="left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CHÂSSIS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refaire plaques à l’imprimante laser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mettre la visserie sur solidworks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diapo</w:t>
      </w:r>
    </w:p>
    <w:p w:rsidR="00000000" w:rsidDel="00000000" w:rsidP="00000000" w:rsidRDefault="00000000" w:rsidRPr="00000000" w14:paraId="00000009">
      <w:pPr>
        <w:ind w:left="720" w:firstLine="0"/>
        <w:jc w:val="left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DOCKING: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nomenclature -&gt; a faire L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assemblage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nouveau support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fonctionnement (faire marcher) -&gt; à la fin 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préparer oral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vidéo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gamme de montage -&gt; en cours N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refaire texte (adapter aux dernières nouveautés) -&gt; en cours N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diapo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VERROUILLAGE: </w:t>
      </w:r>
    </w:p>
    <w:p w:rsidR="00000000" w:rsidDel="00000000" w:rsidP="00000000" w:rsidRDefault="00000000" w:rsidRPr="00000000" w14:paraId="0000001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préparer oral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Assemblage solidwork en un seul dossier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gamme de montage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calculs 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nomenclature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diapo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TREUIL ET ÉJECTION :</w:t>
      </w:r>
    </w:p>
    <w:p w:rsidR="00000000" w:rsidDel="00000000" w:rsidP="00000000" w:rsidRDefault="00000000" w:rsidRPr="00000000" w14:paraId="00000020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Camille et Manon</w:t>
      </w:r>
    </w:p>
    <w:p w:rsidR="00000000" w:rsidDel="00000000" w:rsidP="00000000" w:rsidRDefault="00000000" w:rsidRPr="00000000" w14:paraId="0000002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Schéma cinématique à refaire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explication claire solution treuil et éjection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préparer oral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schéma solution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mise en plan (format A0)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nomenclature vérifiée + nom solidworks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gamme de montage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calculs couple de traction, plus qu’à établir l’équation + application numérique.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diapo</w:t>
      </w:r>
    </w:p>
    <w:p w:rsidR="00000000" w:rsidDel="00000000" w:rsidP="00000000" w:rsidRDefault="00000000" w:rsidRPr="00000000" w14:paraId="0000002C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Maël et edme et william (inchallah)</w:t>
      </w:r>
    </w:p>
    <w:p w:rsidR="00000000" w:rsidDel="00000000" w:rsidP="00000000" w:rsidRDefault="00000000" w:rsidRPr="00000000" w14:paraId="0000002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impression nouveau crabot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maxi support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support solénoïde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anneau </w:t>
      </w:r>
      <w:r w:rsidDel="00000000" w:rsidR="00000000" w:rsidRPr="00000000">
        <w:rPr>
          <w:strike w:val="1"/>
          <w:color w:val="ff0000"/>
          <w:sz w:val="28"/>
          <w:szCs w:val="28"/>
          <w:rtl w:val="0"/>
        </w:rPr>
        <w:t xml:space="preserve">EDME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assemblage global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Assemblage solidwork en un seul dossier 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test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validation et vidéo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ROUAIX: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modelisation cale pour bloquer le module ESP32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Soudage des câbles</w:t>
      </w:r>
    </w:p>
    <w:p w:rsidR="00000000" w:rsidDel="00000000" w:rsidP="00000000" w:rsidRDefault="00000000" w:rsidRPr="00000000" w14:paraId="0000003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Ange et Amira:</w:t>
      </w:r>
    </w:p>
    <w:p w:rsidR="00000000" w:rsidDel="00000000" w:rsidP="00000000" w:rsidRDefault="00000000" w:rsidRPr="00000000" w14:paraId="0000003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Etablissement connexion bluetooth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Test pour diriger les moteur avec les joysticks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refaire texte + explicatif nouveau module utilisé, problème rencontrés et solution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diapo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Marie et Roméo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reprendre tous les calculs et les adapter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jalon final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diaporama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organisation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remerciements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jules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mise en plan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voir marie jalon final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schéma cinématique final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Emie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gamme de montage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trike w:val="1"/>
          <w:sz w:val="28"/>
          <w:szCs w:val="28"/>
          <w:rtl w:val="0"/>
        </w:rPr>
        <w:t xml:space="preserve">nomenclature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diapo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Gamme de montage à utiliser :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985"/>
        <w:gridCol w:w="2085"/>
        <w:gridCol w:w="1575"/>
        <w:tblGridChange w:id="0">
          <w:tblGrid>
            <w:gridCol w:w="1605"/>
            <w:gridCol w:w="2985"/>
            <w:gridCol w:w="2085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NOM Système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.91796874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N° étape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Opérations (soudure, taraudage, …)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Schéma, croquis, solidworks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Outils utilisés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Montserrat" w:cs="Montserrat" w:eastAsia="Montserrat" w:hAnsi="Montserrat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sz w:val="36"/>
          <w:szCs w:val="36"/>
          <w:rtl w:val="0"/>
        </w:rPr>
        <w:t xml:space="preserve">Ordre passage 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950.0" w:type="dxa"/>
        <w:jc w:val="left"/>
        <w:tblInd w:w="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4215"/>
        <w:tblGridChange w:id="0">
          <w:tblGrid>
            <w:gridCol w:w="735"/>
            <w:gridCol w:w="4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0"/>
              </w:rPr>
              <w:t xml:space="preserve">Noémie et Lucas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0"/>
              </w:rPr>
              <w:t xml:space="preserve">Lucas et Emie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0"/>
              </w:rPr>
              <w:t xml:space="preserve">Système treuil et éjection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0"/>
              </w:rPr>
              <w:t xml:space="preserve">Verrouillage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sz w:val="28"/>
                <w:szCs w:val="28"/>
                <w:highlight w:val="yellow"/>
                <w:rtl w:val="0"/>
              </w:rPr>
              <w:t xml:space="preserve">châssis station hôte</w:t>
            </w:r>
          </w:p>
        </w:tc>
      </w:tr>
      <w:tr>
        <w:trPr>
          <w:cantSplit w:val="0"/>
          <w:trHeight w:val="51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Commande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Mateo et rémy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Amira et Ange</w:t>
            </w:r>
          </w:p>
        </w:tc>
      </w:tr>
    </w:tbl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