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058" w:rsidRPr="00B113B9" w:rsidRDefault="0052378A" w:rsidP="002D7E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113B9">
        <w:rPr>
          <w:rFonts w:ascii="Times New Roman" w:hAnsi="Times New Roman" w:cs="Times New Roman"/>
          <w:b/>
          <w:sz w:val="28"/>
          <w:szCs w:val="24"/>
        </w:rPr>
        <w:t>TUTORIAL CONFIGURAÇÃO DO MOBILE</w:t>
      </w:r>
    </w:p>
    <w:p w:rsidR="00190050" w:rsidRDefault="00164B02" w:rsidP="00F96821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6821">
        <w:rPr>
          <w:rFonts w:ascii="Times New Roman" w:hAnsi="Times New Roman" w:cs="Times New Roman"/>
          <w:sz w:val="24"/>
          <w:szCs w:val="24"/>
        </w:rPr>
        <w:t>Copi</w:t>
      </w:r>
      <w:r w:rsidR="00D66C82" w:rsidRPr="00F96821">
        <w:rPr>
          <w:rFonts w:ascii="Times New Roman" w:hAnsi="Times New Roman" w:cs="Times New Roman"/>
          <w:sz w:val="24"/>
          <w:szCs w:val="24"/>
        </w:rPr>
        <w:t>e</w:t>
      </w:r>
      <w:r w:rsidRPr="00F96821">
        <w:rPr>
          <w:rFonts w:ascii="Times New Roman" w:hAnsi="Times New Roman" w:cs="Times New Roman"/>
          <w:sz w:val="24"/>
          <w:szCs w:val="24"/>
        </w:rPr>
        <w:t xml:space="preserve"> a pasta “</w:t>
      </w:r>
      <w:r w:rsidR="00F96821" w:rsidRPr="00F96821">
        <w:rPr>
          <w:rFonts w:ascii="Times New Roman" w:hAnsi="Times New Roman" w:cs="Times New Roman"/>
          <w:b/>
          <w:sz w:val="24"/>
          <w:szCs w:val="24"/>
        </w:rPr>
        <w:t>ConfigurarMobile</w:t>
      </w:r>
      <w:r w:rsidRPr="00F96821">
        <w:rPr>
          <w:rFonts w:ascii="Times New Roman" w:hAnsi="Times New Roman" w:cs="Times New Roman"/>
          <w:sz w:val="24"/>
          <w:szCs w:val="24"/>
        </w:rPr>
        <w:t>” para</w:t>
      </w:r>
      <w:r w:rsidR="0025153D" w:rsidRPr="00F96821">
        <w:rPr>
          <w:rFonts w:ascii="Times New Roman" w:hAnsi="Times New Roman" w:cs="Times New Roman"/>
          <w:sz w:val="24"/>
          <w:szCs w:val="24"/>
        </w:rPr>
        <w:t xml:space="preserve"> a</w:t>
      </w:r>
      <w:r w:rsidR="00F96821" w:rsidRPr="00F96821">
        <w:rPr>
          <w:rFonts w:ascii="Times New Roman" w:hAnsi="Times New Roman" w:cs="Times New Roman"/>
          <w:sz w:val="24"/>
          <w:szCs w:val="24"/>
        </w:rPr>
        <w:t xml:space="preserve"> máquina onde será configurado. </w:t>
      </w:r>
    </w:p>
    <w:p w:rsidR="00F96821" w:rsidRDefault="00F96821" w:rsidP="00F96821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Executar o programa “</w:t>
      </w:r>
      <w:r w:rsidRPr="00F96821">
        <w:rPr>
          <w:rFonts w:ascii="Times New Roman" w:hAnsi="Times New Roman" w:cs="Times New Roman"/>
          <w:b/>
          <w:sz w:val="24"/>
          <w:szCs w:val="24"/>
        </w:rPr>
        <w:t>MobileInstalador.exe</w:t>
      </w:r>
      <w:r>
        <w:rPr>
          <w:rFonts w:ascii="Times New Roman" w:hAnsi="Times New Roman" w:cs="Times New Roman"/>
          <w:sz w:val="24"/>
          <w:szCs w:val="24"/>
        </w:rPr>
        <w:t>”, que será responsável por realizar as configurações necessárias;</w:t>
      </w:r>
    </w:p>
    <w:p w:rsidR="007E4B91" w:rsidRDefault="00F96821" w:rsidP="002D7EEA">
      <w:pPr>
        <w:pStyle w:val="PargrafodaLista"/>
        <w:numPr>
          <w:ilvl w:val="1"/>
          <w:numId w:val="1"/>
        </w:numPr>
        <w:spacing w:after="0" w:line="360" w:lineRule="auto"/>
        <w:ind w:left="1135" w:hanging="284"/>
        <w:rPr>
          <w:rFonts w:ascii="Times New Roman" w:hAnsi="Times New Roman" w:cs="Times New Roman"/>
          <w:sz w:val="24"/>
          <w:szCs w:val="24"/>
        </w:rPr>
      </w:pPr>
      <w:r w:rsidRPr="00C157AD">
        <w:rPr>
          <w:rFonts w:ascii="Times New Roman" w:hAnsi="Times New Roman" w:cs="Times New Roman"/>
          <w:sz w:val="24"/>
          <w:szCs w:val="24"/>
        </w:rPr>
        <w:t>Durante a instalação, será solicitada a instalação do software “</w:t>
      </w:r>
      <w:r w:rsidRPr="00C157AD">
        <w:rPr>
          <w:rFonts w:ascii="Times New Roman" w:hAnsi="Times New Roman" w:cs="Times New Roman"/>
          <w:b/>
          <w:sz w:val="24"/>
          <w:szCs w:val="24"/>
        </w:rPr>
        <w:t>Kingo Root</w:t>
      </w:r>
      <w:r w:rsidRPr="00C157AD">
        <w:rPr>
          <w:rFonts w:ascii="Times New Roman" w:hAnsi="Times New Roman" w:cs="Times New Roman"/>
          <w:sz w:val="24"/>
          <w:szCs w:val="24"/>
        </w:rPr>
        <w:t>”, basta</w:t>
      </w:r>
      <w:r w:rsidR="00C157AD" w:rsidRPr="00C157AD">
        <w:rPr>
          <w:rFonts w:ascii="Times New Roman" w:hAnsi="Times New Roman" w:cs="Times New Roman"/>
          <w:sz w:val="24"/>
          <w:szCs w:val="24"/>
        </w:rPr>
        <w:t xml:space="preserve"> seguir o esquema NNF (Next, Next, Finish).</w:t>
      </w:r>
      <w:r w:rsidRPr="00C157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7AD" w:rsidRPr="00C157AD" w:rsidRDefault="00C157AD" w:rsidP="00C157AD">
      <w:pPr>
        <w:pStyle w:val="PargrafodaLista"/>
        <w:spacing w:after="0" w:line="360" w:lineRule="auto"/>
        <w:ind w:left="1135"/>
        <w:rPr>
          <w:rFonts w:ascii="Times New Roman" w:hAnsi="Times New Roman" w:cs="Times New Roman"/>
          <w:sz w:val="24"/>
          <w:szCs w:val="24"/>
        </w:rPr>
      </w:pPr>
    </w:p>
    <w:p w:rsidR="00D76E07" w:rsidRPr="00941F52" w:rsidRDefault="00C157AD" w:rsidP="002D7E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instalação do </w:t>
      </w:r>
      <w:r w:rsidR="00D76E07" w:rsidRPr="00941F52">
        <w:rPr>
          <w:rFonts w:ascii="Times New Roman" w:hAnsi="Times New Roman" w:cs="Times New Roman"/>
          <w:sz w:val="24"/>
          <w:szCs w:val="24"/>
        </w:rPr>
        <w:t>software “</w:t>
      </w:r>
      <w:r w:rsidR="00D76E07" w:rsidRPr="00941F52">
        <w:rPr>
          <w:rFonts w:ascii="Times New Roman" w:hAnsi="Times New Roman" w:cs="Times New Roman"/>
          <w:b/>
          <w:sz w:val="24"/>
          <w:szCs w:val="24"/>
        </w:rPr>
        <w:t>Kingo_ROOT</w:t>
      </w:r>
      <w:r w:rsidR="00D76E07" w:rsidRPr="00941F52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 xml:space="preserve">abra-o, caso </w:t>
      </w:r>
      <w:r w:rsidR="00D76E07" w:rsidRPr="00941F52">
        <w:rPr>
          <w:rFonts w:ascii="Times New Roman" w:hAnsi="Times New Roman" w:cs="Times New Roman"/>
          <w:sz w:val="24"/>
          <w:szCs w:val="24"/>
        </w:rPr>
        <w:t xml:space="preserve">não </w:t>
      </w:r>
      <w:r w:rsidR="00C96504">
        <w:rPr>
          <w:rFonts w:ascii="Times New Roman" w:hAnsi="Times New Roman" w:cs="Times New Roman"/>
          <w:sz w:val="24"/>
          <w:szCs w:val="24"/>
        </w:rPr>
        <w:t>esteja</w:t>
      </w:r>
      <w:r w:rsidR="00D76E07" w:rsidRPr="00941F52">
        <w:rPr>
          <w:rFonts w:ascii="Times New Roman" w:hAnsi="Times New Roman" w:cs="Times New Roman"/>
          <w:sz w:val="24"/>
          <w:szCs w:val="24"/>
        </w:rPr>
        <w:t xml:space="preserve"> aberto. Deverá aparecer a seguinte tela, pedindo para você conectar o dispositivo;</w:t>
      </w:r>
    </w:p>
    <w:p w:rsidR="00D76E07" w:rsidRPr="00941F52" w:rsidRDefault="00D76E07" w:rsidP="002D7EEA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1F5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857171"/>
            <wp:effectExtent l="19050" t="0" r="0" b="0"/>
            <wp:docPr id="3" name="Imagem 2" descr="C:\Users\Bruno\Desktop\king_conectardispositi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\Desktop\king_conectardispositiv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7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2E5" w:rsidRDefault="00EE62E5" w:rsidP="002D7EEA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5153D" w:rsidRPr="00941F52" w:rsidRDefault="00EE62E5" w:rsidP="002D7E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1F52">
        <w:rPr>
          <w:rFonts w:ascii="Times New Roman" w:hAnsi="Times New Roman" w:cs="Times New Roman"/>
          <w:sz w:val="24"/>
          <w:szCs w:val="24"/>
        </w:rPr>
        <w:t>C</w:t>
      </w:r>
      <w:r w:rsidR="00A537A3" w:rsidRPr="00941F52">
        <w:rPr>
          <w:rFonts w:ascii="Times New Roman" w:hAnsi="Times New Roman" w:cs="Times New Roman"/>
          <w:sz w:val="24"/>
          <w:szCs w:val="24"/>
        </w:rPr>
        <w:t xml:space="preserve">onecte o dispositivo (verifique </w:t>
      </w:r>
      <w:r w:rsidR="00C053A4" w:rsidRPr="00941F52">
        <w:rPr>
          <w:rFonts w:ascii="Times New Roman" w:hAnsi="Times New Roman" w:cs="Times New Roman"/>
          <w:sz w:val="24"/>
          <w:szCs w:val="24"/>
        </w:rPr>
        <w:t xml:space="preserve">se </w:t>
      </w:r>
      <w:r w:rsidR="00A537A3" w:rsidRPr="00941F52">
        <w:rPr>
          <w:rFonts w:ascii="Times New Roman" w:hAnsi="Times New Roman" w:cs="Times New Roman"/>
          <w:sz w:val="24"/>
          <w:szCs w:val="24"/>
        </w:rPr>
        <w:t xml:space="preserve">a </w:t>
      </w:r>
      <w:r w:rsidR="00A537A3" w:rsidRPr="00941F52">
        <w:rPr>
          <w:rFonts w:ascii="Times New Roman" w:hAnsi="Times New Roman" w:cs="Times New Roman"/>
          <w:b/>
          <w:sz w:val="24"/>
          <w:szCs w:val="24"/>
        </w:rPr>
        <w:t>Depuração USB</w:t>
      </w:r>
      <w:r w:rsidR="00A537A3" w:rsidRPr="00941F52">
        <w:rPr>
          <w:rFonts w:ascii="Times New Roman" w:hAnsi="Times New Roman" w:cs="Times New Roman"/>
          <w:sz w:val="24"/>
          <w:szCs w:val="24"/>
        </w:rPr>
        <w:t xml:space="preserve"> está ativa);</w:t>
      </w:r>
    </w:p>
    <w:p w:rsidR="002D7EEA" w:rsidRPr="00941F52" w:rsidRDefault="002D7EEA" w:rsidP="002D7EEA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F52">
        <w:rPr>
          <w:rFonts w:ascii="Times New Roman" w:hAnsi="Times New Roman" w:cs="Times New Roman"/>
          <w:sz w:val="24"/>
          <w:szCs w:val="24"/>
        </w:rPr>
        <w:t xml:space="preserve">Geralmente a opção de </w:t>
      </w:r>
      <w:r w:rsidRPr="00941F52">
        <w:rPr>
          <w:rFonts w:ascii="Times New Roman" w:hAnsi="Times New Roman" w:cs="Times New Roman"/>
          <w:b/>
          <w:sz w:val="24"/>
          <w:szCs w:val="24"/>
        </w:rPr>
        <w:t xml:space="preserve">Depuração USB </w:t>
      </w:r>
      <w:r w:rsidRPr="00941F52">
        <w:rPr>
          <w:rFonts w:ascii="Times New Roman" w:hAnsi="Times New Roman" w:cs="Times New Roman"/>
          <w:sz w:val="24"/>
          <w:szCs w:val="24"/>
        </w:rPr>
        <w:t xml:space="preserve">fica em </w:t>
      </w:r>
      <w:r w:rsidR="00F81671" w:rsidRPr="00941F52">
        <w:rPr>
          <w:rFonts w:ascii="Times New Roman" w:hAnsi="Times New Roman" w:cs="Times New Roman"/>
          <w:b/>
          <w:sz w:val="24"/>
          <w:szCs w:val="24"/>
        </w:rPr>
        <w:t>“C</w:t>
      </w:r>
      <w:r w:rsidRPr="00941F52">
        <w:rPr>
          <w:rFonts w:ascii="Times New Roman" w:hAnsi="Times New Roman" w:cs="Times New Roman"/>
          <w:b/>
          <w:sz w:val="24"/>
          <w:szCs w:val="24"/>
        </w:rPr>
        <w:t>onfigurações</w:t>
      </w:r>
      <w:r w:rsidR="00F81671" w:rsidRPr="00941F52">
        <w:rPr>
          <w:rFonts w:ascii="Times New Roman" w:hAnsi="Times New Roman" w:cs="Times New Roman"/>
          <w:b/>
          <w:sz w:val="24"/>
          <w:szCs w:val="24"/>
        </w:rPr>
        <w:t>”</w:t>
      </w:r>
      <w:r w:rsidRPr="00941F52">
        <w:rPr>
          <w:rFonts w:ascii="Times New Roman" w:hAnsi="Times New Roman" w:cs="Times New Roman"/>
          <w:b/>
          <w:sz w:val="24"/>
          <w:szCs w:val="24"/>
        </w:rPr>
        <w:t xml:space="preserve"> &gt; </w:t>
      </w:r>
      <w:r w:rsidR="00F81671" w:rsidRPr="00941F52">
        <w:rPr>
          <w:rFonts w:ascii="Times New Roman" w:hAnsi="Times New Roman" w:cs="Times New Roman"/>
          <w:b/>
          <w:sz w:val="24"/>
          <w:szCs w:val="24"/>
        </w:rPr>
        <w:t>“</w:t>
      </w:r>
      <w:r w:rsidRPr="00941F52">
        <w:rPr>
          <w:rFonts w:ascii="Times New Roman" w:hAnsi="Times New Roman" w:cs="Times New Roman"/>
          <w:b/>
          <w:sz w:val="24"/>
          <w:szCs w:val="24"/>
        </w:rPr>
        <w:t>Opções d</w:t>
      </w:r>
      <w:r w:rsidR="00537256" w:rsidRPr="00941F52">
        <w:rPr>
          <w:rFonts w:ascii="Times New Roman" w:hAnsi="Times New Roman" w:cs="Times New Roman"/>
          <w:b/>
          <w:sz w:val="24"/>
          <w:szCs w:val="24"/>
        </w:rPr>
        <w:t>o</w:t>
      </w:r>
      <w:r w:rsidRPr="00941F52">
        <w:rPr>
          <w:rFonts w:ascii="Times New Roman" w:hAnsi="Times New Roman" w:cs="Times New Roman"/>
          <w:b/>
          <w:sz w:val="24"/>
          <w:szCs w:val="24"/>
        </w:rPr>
        <w:t xml:space="preserve"> Desenvolvedor</w:t>
      </w:r>
      <w:r w:rsidR="00537256" w:rsidRPr="00941F52">
        <w:rPr>
          <w:rFonts w:ascii="Times New Roman" w:hAnsi="Times New Roman" w:cs="Times New Roman"/>
          <w:b/>
          <w:sz w:val="24"/>
          <w:szCs w:val="24"/>
        </w:rPr>
        <w:t xml:space="preserve">” &gt; </w:t>
      </w:r>
      <w:r w:rsidR="00F81671" w:rsidRPr="00941F52">
        <w:rPr>
          <w:rFonts w:ascii="Times New Roman" w:hAnsi="Times New Roman" w:cs="Times New Roman"/>
          <w:b/>
          <w:sz w:val="24"/>
          <w:szCs w:val="24"/>
        </w:rPr>
        <w:t>“</w:t>
      </w:r>
      <w:r w:rsidRPr="00941F52">
        <w:rPr>
          <w:rFonts w:ascii="Times New Roman" w:hAnsi="Times New Roman" w:cs="Times New Roman"/>
          <w:b/>
          <w:sz w:val="24"/>
          <w:szCs w:val="24"/>
        </w:rPr>
        <w:t>Depuração USB</w:t>
      </w:r>
      <w:r w:rsidR="00F81671" w:rsidRPr="00941F52">
        <w:rPr>
          <w:rFonts w:ascii="Times New Roman" w:hAnsi="Times New Roman" w:cs="Times New Roman"/>
          <w:b/>
          <w:sz w:val="24"/>
          <w:szCs w:val="24"/>
        </w:rPr>
        <w:t>”</w:t>
      </w:r>
      <w:r w:rsidRPr="00941F5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32587" w:rsidRPr="00941F52">
        <w:rPr>
          <w:rFonts w:ascii="Times New Roman" w:hAnsi="Times New Roman" w:cs="Times New Roman"/>
          <w:sz w:val="24"/>
          <w:szCs w:val="24"/>
        </w:rPr>
        <w:t>Entretanto, podem</w:t>
      </w:r>
      <w:r w:rsidRPr="00941F52">
        <w:rPr>
          <w:rFonts w:ascii="Times New Roman" w:hAnsi="Times New Roman" w:cs="Times New Roman"/>
          <w:sz w:val="24"/>
          <w:szCs w:val="24"/>
        </w:rPr>
        <w:t xml:space="preserve"> ter algumas variações de acordo com o dispositivo.</w:t>
      </w:r>
    </w:p>
    <w:p w:rsidR="00F81671" w:rsidRPr="00504467" w:rsidRDefault="00F81671" w:rsidP="002D7EEA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F52">
        <w:rPr>
          <w:rFonts w:ascii="Times New Roman" w:hAnsi="Times New Roman" w:cs="Times New Roman"/>
          <w:sz w:val="24"/>
          <w:szCs w:val="24"/>
        </w:rPr>
        <w:t xml:space="preserve">Caso </w:t>
      </w:r>
      <w:r w:rsidR="00537256" w:rsidRPr="00941F52">
        <w:rPr>
          <w:rFonts w:ascii="Times New Roman" w:hAnsi="Times New Roman" w:cs="Times New Roman"/>
          <w:sz w:val="24"/>
          <w:szCs w:val="24"/>
        </w:rPr>
        <w:t xml:space="preserve">as </w:t>
      </w:r>
      <w:r w:rsidR="00537256" w:rsidRPr="00941F52">
        <w:rPr>
          <w:rFonts w:ascii="Times New Roman" w:hAnsi="Times New Roman" w:cs="Times New Roman"/>
          <w:b/>
          <w:sz w:val="24"/>
          <w:szCs w:val="24"/>
        </w:rPr>
        <w:t xml:space="preserve">“Opções do Desenvolvedor” </w:t>
      </w:r>
      <w:r w:rsidR="00537256" w:rsidRPr="00941F52">
        <w:rPr>
          <w:rFonts w:ascii="Times New Roman" w:hAnsi="Times New Roman" w:cs="Times New Roman"/>
          <w:sz w:val="24"/>
          <w:szCs w:val="24"/>
        </w:rPr>
        <w:t>não estejam habilitadas faça o seguinte.</w:t>
      </w:r>
      <w:r w:rsidR="00C92682" w:rsidRPr="00941F52">
        <w:rPr>
          <w:rFonts w:ascii="Times New Roman" w:hAnsi="Times New Roman" w:cs="Times New Roman"/>
          <w:sz w:val="24"/>
          <w:szCs w:val="24"/>
        </w:rPr>
        <w:t xml:space="preserve"> Vá em </w:t>
      </w:r>
      <w:r w:rsidR="00C92682" w:rsidRPr="00941F52">
        <w:rPr>
          <w:rFonts w:ascii="Times New Roman" w:hAnsi="Times New Roman" w:cs="Times New Roman"/>
          <w:b/>
          <w:sz w:val="24"/>
          <w:szCs w:val="24"/>
        </w:rPr>
        <w:t xml:space="preserve">“Configurações” &gt; “Sobre o telefone/tablet” &gt; “Número da versão”. </w:t>
      </w:r>
      <w:r w:rsidR="00C92682" w:rsidRPr="00941F52">
        <w:rPr>
          <w:rFonts w:ascii="Times New Roman" w:hAnsi="Times New Roman" w:cs="Times New Roman"/>
          <w:sz w:val="24"/>
          <w:szCs w:val="24"/>
        </w:rPr>
        <w:t xml:space="preserve">Dê vários toques sobre essa opção, até habilitar as </w:t>
      </w:r>
      <w:r w:rsidR="00C92682" w:rsidRPr="00941F52">
        <w:rPr>
          <w:rFonts w:ascii="Times New Roman" w:hAnsi="Times New Roman" w:cs="Times New Roman"/>
          <w:b/>
          <w:sz w:val="24"/>
          <w:szCs w:val="24"/>
        </w:rPr>
        <w:lastRenderedPageBreak/>
        <w:t>“Opções de Desenvolvedor”</w:t>
      </w:r>
      <w:r w:rsidR="00C92682" w:rsidRPr="00941F52">
        <w:rPr>
          <w:rFonts w:ascii="Times New Roman" w:hAnsi="Times New Roman" w:cs="Times New Roman"/>
          <w:sz w:val="24"/>
          <w:szCs w:val="24"/>
        </w:rPr>
        <w:t>.</w:t>
      </w:r>
      <w:r w:rsidR="00C053A4" w:rsidRPr="00941F52">
        <w:rPr>
          <w:rFonts w:ascii="Times New Roman" w:hAnsi="Times New Roman" w:cs="Times New Roman"/>
          <w:sz w:val="24"/>
          <w:szCs w:val="24"/>
        </w:rPr>
        <w:t xml:space="preserve"> Novamente, pode variar de dispositivo para dispositivo.</w:t>
      </w:r>
    </w:p>
    <w:p w:rsidR="00504467" w:rsidRDefault="00504467" w:rsidP="00504467">
      <w:pPr>
        <w:pStyle w:val="PargrafodaLista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A537A3" w:rsidRDefault="00A537A3" w:rsidP="002D7E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1F52">
        <w:rPr>
          <w:rFonts w:ascii="Times New Roman" w:hAnsi="Times New Roman" w:cs="Times New Roman"/>
          <w:sz w:val="24"/>
          <w:szCs w:val="24"/>
        </w:rPr>
        <w:t>O software ira baixar o drive do dispositivo</w:t>
      </w:r>
      <w:r w:rsidR="0094296A">
        <w:rPr>
          <w:rFonts w:ascii="Times New Roman" w:hAnsi="Times New Roman" w:cs="Times New Roman"/>
          <w:sz w:val="24"/>
          <w:szCs w:val="24"/>
        </w:rPr>
        <w:t xml:space="preserve"> (para isso será necessário conexão com a internet)</w:t>
      </w:r>
      <w:r w:rsidRPr="00941F52">
        <w:rPr>
          <w:rFonts w:ascii="Times New Roman" w:hAnsi="Times New Roman" w:cs="Times New Roman"/>
          <w:sz w:val="24"/>
          <w:szCs w:val="24"/>
        </w:rPr>
        <w:t>;</w:t>
      </w:r>
    </w:p>
    <w:p w:rsidR="00E87DDB" w:rsidRDefault="00E87DDB" w:rsidP="00E87DDB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apareça uma tela como a abaixo, clique em “</w:t>
      </w:r>
      <w:r w:rsidRPr="00E87DDB">
        <w:rPr>
          <w:rFonts w:ascii="Times New Roman" w:hAnsi="Times New Roman" w:cs="Times New Roman"/>
          <w:b/>
          <w:sz w:val="24"/>
          <w:szCs w:val="24"/>
        </w:rPr>
        <w:t>Instalar</w:t>
      </w:r>
      <w:r>
        <w:rPr>
          <w:rFonts w:ascii="Times New Roman" w:hAnsi="Times New Roman" w:cs="Times New Roman"/>
          <w:sz w:val="24"/>
          <w:szCs w:val="24"/>
        </w:rPr>
        <w:t xml:space="preserve">”. (Nesse momento, está perguntando se você deseja </w:t>
      </w:r>
      <w:r w:rsidR="00472F71">
        <w:rPr>
          <w:rFonts w:ascii="Times New Roman" w:hAnsi="Times New Roman" w:cs="Times New Roman"/>
          <w:sz w:val="24"/>
          <w:szCs w:val="24"/>
        </w:rPr>
        <w:t>instalar</w:t>
      </w:r>
      <w:r>
        <w:rPr>
          <w:rFonts w:ascii="Times New Roman" w:hAnsi="Times New Roman" w:cs="Times New Roman"/>
          <w:sz w:val="24"/>
          <w:szCs w:val="24"/>
        </w:rPr>
        <w:t xml:space="preserve"> o drive).</w:t>
      </w:r>
    </w:p>
    <w:p w:rsidR="00E87DDB" w:rsidRDefault="00E87DDB" w:rsidP="00E87DDB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030917" cy="3619500"/>
            <wp:effectExtent l="19050" t="0" r="0" b="0"/>
            <wp:docPr id="5" name="Imagem 2" descr="D:\_Apostilas Tutoriais Exemplos\Mobile\DemonstracaoMobile\ConfigurarMobile\PrintConfiguração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Apostilas Tutoriais Exemplos\Mobile\DemonstracaoMobile\ConfigurarMobile\PrintConfiguraçãoMobil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325" cy="3619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B91" w:rsidRDefault="007E4B91" w:rsidP="00E87DDB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4B91" w:rsidRDefault="007E4B91" w:rsidP="00E87DDB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4B91" w:rsidRDefault="007E4B91" w:rsidP="00E87DDB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4B91" w:rsidRDefault="007E4B91" w:rsidP="00E87DDB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4B91" w:rsidRDefault="007E4B91" w:rsidP="00E87DDB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4B91" w:rsidRDefault="007E4B91" w:rsidP="00E87DDB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4B91" w:rsidRDefault="007E4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087E" w:rsidRDefault="0038087E" w:rsidP="002D7E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Quando aparecer a seguinte tela, verifique se há uma mensagem semelhante ao quadro em preto no seu dispositivo. </w:t>
      </w:r>
      <w:r w:rsidR="009A0AE0">
        <w:rPr>
          <w:rFonts w:ascii="Times New Roman" w:hAnsi="Times New Roman" w:cs="Times New Roman"/>
          <w:b/>
          <w:sz w:val="24"/>
          <w:szCs w:val="24"/>
        </w:rPr>
        <w:t>Marque</w:t>
      </w:r>
      <w:r>
        <w:rPr>
          <w:rFonts w:ascii="Times New Roman" w:hAnsi="Times New Roman" w:cs="Times New Roman"/>
          <w:sz w:val="24"/>
          <w:szCs w:val="24"/>
        </w:rPr>
        <w:t xml:space="preserve"> a opção “</w:t>
      </w:r>
      <w:r w:rsidRPr="0038087E">
        <w:rPr>
          <w:rFonts w:ascii="Times New Roman" w:hAnsi="Times New Roman" w:cs="Times New Roman"/>
          <w:b/>
          <w:sz w:val="24"/>
          <w:szCs w:val="24"/>
        </w:rPr>
        <w:t>Always allow from this computer</w:t>
      </w:r>
      <w:r>
        <w:rPr>
          <w:rFonts w:ascii="Times New Roman" w:hAnsi="Times New Roman" w:cs="Times New Roman"/>
          <w:sz w:val="24"/>
          <w:szCs w:val="24"/>
        </w:rPr>
        <w:t>” ou, algo como “</w:t>
      </w:r>
      <w:r w:rsidRPr="0038087E">
        <w:rPr>
          <w:rFonts w:ascii="Times New Roman" w:hAnsi="Times New Roman" w:cs="Times New Roman"/>
          <w:b/>
          <w:sz w:val="24"/>
          <w:szCs w:val="24"/>
        </w:rPr>
        <w:t>Sempre permitir para esse computador</w:t>
      </w:r>
      <w:r>
        <w:rPr>
          <w:rFonts w:ascii="Times New Roman" w:hAnsi="Times New Roman" w:cs="Times New Roman"/>
          <w:sz w:val="24"/>
          <w:szCs w:val="24"/>
        </w:rPr>
        <w:t>”. Feito isso clique em “</w:t>
      </w:r>
      <w:r w:rsidRPr="0038087E">
        <w:rPr>
          <w:rFonts w:ascii="Times New Roman" w:hAnsi="Times New Roman" w:cs="Times New Roman"/>
          <w:b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38087E" w:rsidRPr="0038087E" w:rsidRDefault="0038087E" w:rsidP="0038087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852029"/>
            <wp:effectExtent l="19050" t="0" r="0" b="0"/>
            <wp:docPr id="7" name="Imagem 3" descr="D:\_Apostilas Tutoriais Exemplos\Mobile\allow-usb-debugg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Apostilas Tutoriais Exemplos\Mobile\allow-usb-debugging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2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87E" w:rsidRDefault="0038087E" w:rsidP="0038087E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087E" w:rsidRDefault="00380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E62E5" w:rsidRPr="00941F52" w:rsidRDefault="00EE62E5" w:rsidP="006A6FBC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F52">
        <w:rPr>
          <w:rFonts w:ascii="Times New Roman" w:hAnsi="Times New Roman" w:cs="Times New Roman"/>
          <w:sz w:val="24"/>
          <w:szCs w:val="24"/>
        </w:rPr>
        <w:lastRenderedPageBreak/>
        <w:t xml:space="preserve">Após baixar o driver, deverá aparecer a seguinte tela, caso o </w:t>
      </w:r>
      <w:r w:rsidRPr="00E97F3F">
        <w:rPr>
          <w:rFonts w:ascii="Times New Roman" w:hAnsi="Times New Roman" w:cs="Times New Roman"/>
          <w:color w:val="FF0000"/>
          <w:sz w:val="24"/>
          <w:szCs w:val="24"/>
        </w:rPr>
        <w:t>dispositivo não tenha root</w:t>
      </w:r>
      <w:r w:rsidRPr="00941F52">
        <w:rPr>
          <w:rFonts w:ascii="Times New Roman" w:hAnsi="Times New Roman" w:cs="Times New Roman"/>
          <w:sz w:val="24"/>
          <w:szCs w:val="24"/>
        </w:rPr>
        <w:t xml:space="preserve">. Não faça nada, </w:t>
      </w:r>
      <w:r w:rsidRPr="00941F52">
        <w:rPr>
          <w:rFonts w:ascii="Times New Roman" w:hAnsi="Times New Roman" w:cs="Times New Roman"/>
          <w:b/>
          <w:sz w:val="24"/>
          <w:szCs w:val="24"/>
        </w:rPr>
        <w:t>somente feche o programa</w:t>
      </w:r>
      <w:r w:rsidRPr="00941F52">
        <w:rPr>
          <w:rFonts w:ascii="Times New Roman" w:hAnsi="Times New Roman" w:cs="Times New Roman"/>
          <w:sz w:val="24"/>
          <w:szCs w:val="24"/>
        </w:rPr>
        <w:t>;</w:t>
      </w:r>
    </w:p>
    <w:p w:rsidR="00EE62E5" w:rsidRPr="00941F52" w:rsidRDefault="00EE62E5" w:rsidP="002D7EEA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1F5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71475" cy="3486150"/>
            <wp:effectExtent l="19050" t="0" r="5325" b="0"/>
            <wp:docPr id="4" name="Imagem 3" descr="C:\Users\Bruno\Desktop\Download-Kingroot-App-For-PC-Laptop-Windows-XP-7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\Desktop\Download-Kingroot-App-For-PC-Laptop-Windows-XP-7-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02" cy="348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E27" w:rsidRPr="00941F52" w:rsidRDefault="00BD2E27" w:rsidP="002D7EEA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52E8" w:rsidRPr="006B52E8" w:rsidRDefault="00BD2E27" w:rsidP="006B52E8">
      <w:pPr>
        <w:pStyle w:val="PargrafodaLista"/>
        <w:numPr>
          <w:ilvl w:val="1"/>
          <w:numId w:val="1"/>
        </w:numPr>
        <w:spacing w:after="0" w:line="24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6B52E8">
        <w:rPr>
          <w:rFonts w:ascii="Times New Roman" w:hAnsi="Times New Roman" w:cs="Times New Roman"/>
          <w:sz w:val="24"/>
          <w:szCs w:val="24"/>
        </w:rPr>
        <w:t xml:space="preserve">Caso o </w:t>
      </w:r>
      <w:r w:rsidRPr="006B52E8">
        <w:rPr>
          <w:rFonts w:ascii="Times New Roman" w:hAnsi="Times New Roman" w:cs="Times New Roman"/>
          <w:color w:val="FF0000"/>
          <w:sz w:val="24"/>
          <w:szCs w:val="24"/>
        </w:rPr>
        <w:t>dispositivo já tenha root</w:t>
      </w:r>
      <w:r w:rsidRPr="006B52E8">
        <w:rPr>
          <w:rFonts w:ascii="Times New Roman" w:hAnsi="Times New Roman" w:cs="Times New Roman"/>
          <w:sz w:val="24"/>
          <w:szCs w:val="24"/>
        </w:rPr>
        <w:t xml:space="preserve">, deverá aparecer uma tela semelhante a essa, perguntando se você deseja remover o Root ou realizar o Root Novamente. Não faça nada, </w:t>
      </w:r>
      <w:r w:rsidRPr="006B52E8">
        <w:rPr>
          <w:rFonts w:ascii="Times New Roman" w:hAnsi="Times New Roman" w:cs="Times New Roman"/>
          <w:b/>
          <w:sz w:val="24"/>
          <w:szCs w:val="24"/>
        </w:rPr>
        <w:t>simplesmente feche o programa.</w:t>
      </w:r>
    </w:p>
    <w:p w:rsidR="00F331EB" w:rsidRPr="00941F52" w:rsidRDefault="007302D4" w:rsidP="006A6F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F5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238568" cy="3409950"/>
            <wp:effectExtent l="19050" t="0" r="182" b="0"/>
            <wp:docPr id="6" name="Imagem 2" descr="C:\Users\Bruno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063" cy="341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6D8" w:rsidRDefault="008266D8" w:rsidP="008266D8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331EB" w:rsidRPr="00941F52" w:rsidRDefault="00F331EB" w:rsidP="006A6FBC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66D8">
        <w:rPr>
          <w:rFonts w:ascii="Times New Roman" w:hAnsi="Times New Roman" w:cs="Times New Roman"/>
          <w:sz w:val="24"/>
          <w:szCs w:val="24"/>
        </w:rPr>
        <w:t>Pronto</w:t>
      </w:r>
      <w:r w:rsidR="008266D8" w:rsidRPr="008266D8">
        <w:rPr>
          <w:rFonts w:ascii="Times New Roman" w:hAnsi="Times New Roman" w:cs="Times New Roman"/>
          <w:sz w:val="24"/>
          <w:szCs w:val="24"/>
        </w:rPr>
        <w:t>, instalação e configuração concluída</w:t>
      </w:r>
      <w:r w:rsidRPr="008266D8">
        <w:rPr>
          <w:rFonts w:ascii="Times New Roman" w:hAnsi="Times New Roman" w:cs="Times New Roman"/>
          <w:sz w:val="24"/>
          <w:szCs w:val="24"/>
        </w:rPr>
        <w:t>.</w:t>
      </w:r>
    </w:p>
    <w:sectPr w:rsidR="00F331EB" w:rsidRPr="00941F52" w:rsidSect="00397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402" w:rsidRDefault="00BC7402" w:rsidP="0052378A">
      <w:pPr>
        <w:spacing w:after="0" w:line="240" w:lineRule="auto"/>
      </w:pPr>
      <w:r>
        <w:separator/>
      </w:r>
    </w:p>
  </w:endnote>
  <w:endnote w:type="continuationSeparator" w:id="1">
    <w:p w:rsidR="00BC7402" w:rsidRDefault="00BC7402" w:rsidP="0052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402" w:rsidRDefault="00BC7402" w:rsidP="0052378A">
      <w:pPr>
        <w:spacing w:after="0" w:line="240" w:lineRule="auto"/>
      </w:pPr>
      <w:r>
        <w:separator/>
      </w:r>
    </w:p>
  </w:footnote>
  <w:footnote w:type="continuationSeparator" w:id="1">
    <w:p w:rsidR="00BC7402" w:rsidRDefault="00BC7402" w:rsidP="00523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F480E"/>
    <w:multiLevelType w:val="hybridMultilevel"/>
    <w:tmpl w:val="F216C4F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7F71D4C"/>
    <w:multiLevelType w:val="hybridMultilevel"/>
    <w:tmpl w:val="5FD4C5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E4FD4"/>
    <w:multiLevelType w:val="hybridMultilevel"/>
    <w:tmpl w:val="70F4BF8A"/>
    <w:lvl w:ilvl="0" w:tplc="A3D6B86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8582A"/>
    <w:multiLevelType w:val="hybridMultilevel"/>
    <w:tmpl w:val="0CBE25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6523E"/>
    <w:multiLevelType w:val="hybridMultilevel"/>
    <w:tmpl w:val="A81261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BF403E"/>
    <w:multiLevelType w:val="hybridMultilevel"/>
    <w:tmpl w:val="37ECD6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A3D6B86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4B02"/>
    <w:rsid w:val="00013647"/>
    <w:rsid w:val="00077C82"/>
    <w:rsid w:val="000C31F8"/>
    <w:rsid w:val="00124B18"/>
    <w:rsid w:val="00164B02"/>
    <w:rsid w:val="00176BBB"/>
    <w:rsid w:val="00190050"/>
    <w:rsid w:val="00195449"/>
    <w:rsid w:val="0022036C"/>
    <w:rsid w:val="0025153D"/>
    <w:rsid w:val="002D7EEA"/>
    <w:rsid w:val="003177E5"/>
    <w:rsid w:val="003536CD"/>
    <w:rsid w:val="0038087E"/>
    <w:rsid w:val="00397058"/>
    <w:rsid w:val="004224E0"/>
    <w:rsid w:val="0045394E"/>
    <w:rsid w:val="00472F71"/>
    <w:rsid w:val="00504467"/>
    <w:rsid w:val="0052378A"/>
    <w:rsid w:val="00537256"/>
    <w:rsid w:val="005538FF"/>
    <w:rsid w:val="005C70EA"/>
    <w:rsid w:val="005E2497"/>
    <w:rsid w:val="00620175"/>
    <w:rsid w:val="006247A9"/>
    <w:rsid w:val="00655D1B"/>
    <w:rsid w:val="00686454"/>
    <w:rsid w:val="006A6FBC"/>
    <w:rsid w:val="006B52E8"/>
    <w:rsid w:val="007302D4"/>
    <w:rsid w:val="00781A3C"/>
    <w:rsid w:val="00785713"/>
    <w:rsid w:val="007B0F6D"/>
    <w:rsid w:val="007E4B91"/>
    <w:rsid w:val="008266D8"/>
    <w:rsid w:val="00877343"/>
    <w:rsid w:val="00941F52"/>
    <w:rsid w:val="0094296A"/>
    <w:rsid w:val="009A019E"/>
    <w:rsid w:val="009A0AE0"/>
    <w:rsid w:val="00A120C8"/>
    <w:rsid w:val="00A32587"/>
    <w:rsid w:val="00A537A3"/>
    <w:rsid w:val="00AC5701"/>
    <w:rsid w:val="00B113B9"/>
    <w:rsid w:val="00BC7402"/>
    <w:rsid w:val="00BD2E27"/>
    <w:rsid w:val="00BD5AE7"/>
    <w:rsid w:val="00BE0F9F"/>
    <w:rsid w:val="00C053A4"/>
    <w:rsid w:val="00C157AD"/>
    <w:rsid w:val="00C20A7A"/>
    <w:rsid w:val="00C62B2B"/>
    <w:rsid w:val="00C92682"/>
    <w:rsid w:val="00C96504"/>
    <w:rsid w:val="00CC69E5"/>
    <w:rsid w:val="00D66C82"/>
    <w:rsid w:val="00D74ADC"/>
    <w:rsid w:val="00D76E07"/>
    <w:rsid w:val="00DB7764"/>
    <w:rsid w:val="00DD6393"/>
    <w:rsid w:val="00DF491E"/>
    <w:rsid w:val="00E14D07"/>
    <w:rsid w:val="00E52F73"/>
    <w:rsid w:val="00E87DDB"/>
    <w:rsid w:val="00E97F3F"/>
    <w:rsid w:val="00EA6FE8"/>
    <w:rsid w:val="00EE62E5"/>
    <w:rsid w:val="00F331EB"/>
    <w:rsid w:val="00F81671"/>
    <w:rsid w:val="00F84CB3"/>
    <w:rsid w:val="00F9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0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4B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66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6C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5237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2378A"/>
  </w:style>
  <w:style w:type="paragraph" w:styleId="Rodap">
    <w:name w:val="footer"/>
    <w:basedOn w:val="Normal"/>
    <w:link w:val="RodapChar"/>
    <w:uiPriority w:val="99"/>
    <w:semiHidden/>
    <w:unhideWhenUsed/>
    <w:rsid w:val="005237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237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F9348-21CE-490E-8A4A-EA0F67E30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</dc:creator>
  <cp:lastModifiedBy>Bruno</cp:lastModifiedBy>
  <cp:revision>74</cp:revision>
  <dcterms:created xsi:type="dcterms:W3CDTF">2016-04-18T11:52:00Z</dcterms:created>
  <dcterms:modified xsi:type="dcterms:W3CDTF">2016-07-22T12:44:00Z</dcterms:modified>
</cp:coreProperties>
</file>