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Histórico de Revisão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4.999999999998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69"/>
        <w:gridCol w:w="960"/>
        <w:gridCol w:w="2949"/>
        <w:gridCol w:w="2268"/>
        <w:gridCol w:w="1539"/>
        <w:tblGridChange w:id="0">
          <w:tblGrid>
            <w:gridCol w:w="1869"/>
            <w:gridCol w:w="960"/>
            <w:gridCol w:w="2949"/>
            <w:gridCol w:w="2268"/>
            <w:gridCol w:w="1539"/>
          </w:tblGrid>
        </w:tblGridChange>
      </w:tblGrid>
      <w:t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keepLines w:val="1"/>
              <w:widowControl w:val="0"/>
              <w:spacing w:after="120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6">
            <w:pPr>
              <w:keepLines w:val="1"/>
              <w:widowControl w:val="0"/>
              <w:spacing w:after="120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Versão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keepLines w:val="1"/>
              <w:widowControl w:val="0"/>
              <w:spacing w:after="120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Descrição da Atualização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8">
            <w:pPr>
              <w:keepLines w:val="1"/>
              <w:widowControl w:val="0"/>
              <w:spacing w:after="120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Autor/Responsável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9">
            <w:pPr>
              <w:keepLines w:val="1"/>
              <w:widowControl w:val="0"/>
              <w:spacing w:after="120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Revisor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08/09/2019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a"/>
                <w:sz w:val="20"/>
                <w:szCs w:val="20"/>
                <w:rtl w:val="0"/>
              </w:rPr>
              <w:t xml:space="preserve">Início da escrita do documento de 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Tadeu Diniz, Lucas William, Marcos Henrique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Lines w:val="1"/>
              <w:widowControl w:val="0"/>
              <w:spacing w:after="12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02/10/2019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a"/>
                <w:sz w:val="20"/>
                <w:szCs w:val="20"/>
                <w:rtl w:val="0"/>
              </w:rPr>
              <w:t xml:space="preserve">Modificação no Índice e no Papel dos atores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Tadeu Diniz, Lucas William, Marcos Henrique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Lines w:val="1"/>
              <w:widowControl w:val="0"/>
              <w:spacing w:after="12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04/10/2019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a"/>
                <w:sz w:val="20"/>
                <w:szCs w:val="20"/>
                <w:rtl w:val="0"/>
              </w:rPr>
              <w:t xml:space="preserve">Modificação nas tabelas de funcionalidades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Tadeu Diniz, Lucas William, Marcos Henrique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Lines w:val="1"/>
              <w:widowControl w:val="0"/>
              <w:spacing w:after="12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18/10/2019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Modificação das regras de negócio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 William, Marcos Henrique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spacing w:after="12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07/12/2019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Alterações Finais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 William, Luiz Tadeu, Marcos Henrique,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spacing w:after="12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Índice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widowControl w:val="0"/>
            <w:tabs>
              <w:tab w:val="right" w:pos="9360"/>
            </w:tabs>
            <w:spacing w:before="80" w:line="240" w:lineRule="auto"/>
            <w:rPr>
              <w:sz w:val="20"/>
              <w:szCs w:val="2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Introdução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1</w:t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pos="9360"/>
            </w:tabs>
            <w:spacing w:before="60" w:line="240" w:lineRule="auto"/>
            <w:ind w:left="360" w:firstLine="0"/>
            <w:rPr>
              <w:sz w:val="20"/>
              <w:szCs w:val="20"/>
            </w:rPr>
          </w:pPr>
          <w:hyperlink w:anchor="_30j0zll"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1.1</w:t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pos="9360"/>
            </w:tabs>
            <w:spacing w:before="60" w:line="240" w:lineRule="auto"/>
            <w:ind w:left="360" w:firstLine="0"/>
            <w:rPr>
              <w:sz w:val="20"/>
              <w:szCs w:val="20"/>
            </w:rPr>
          </w:pPr>
          <w:hyperlink w:anchor="_1fob9te">
            <w:r w:rsidDel="00000000" w:rsidR="00000000" w:rsidRPr="00000000">
              <w:rPr>
                <w:sz w:val="20"/>
                <w:szCs w:val="20"/>
                <w:rtl w:val="0"/>
              </w:rPr>
              <w:t xml:space="preserve">Escopo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1.2</w:t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pos="9360"/>
            </w:tabs>
            <w:spacing w:before="60" w:line="240" w:lineRule="auto"/>
            <w:ind w:left="360" w:firstLine="0"/>
            <w:rPr>
              <w:sz w:val="20"/>
              <w:szCs w:val="20"/>
            </w:rPr>
          </w:pPr>
          <w:hyperlink w:anchor="_3znysh7">
            <w:r w:rsidDel="00000000" w:rsidR="00000000" w:rsidRPr="00000000">
              <w:rPr>
                <w:sz w:val="20"/>
                <w:szCs w:val="20"/>
                <w:rtl w:val="0"/>
              </w:rPr>
              <w:t xml:space="preserve">Não Escopo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1.3</w:t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pos="9360"/>
            </w:tabs>
            <w:spacing w:before="60" w:line="240" w:lineRule="auto"/>
            <w:ind w:left="360" w:firstLine="0"/>
            <w:rPr>
              <w:sz w:val="20"/>
              <w:szCs w:val="20"/>
            </w:rPr>
          </w:pPr>
          <w:hyperlink w:anchor="_2et92p0">
            <w:r w:rsidDel="00000000" w:rsidR="00000000" w:rsidRPr="00000000">
              <w:rPr>
                <w:sz w:val="20"/>
                <w:szCs w:val="20"/>
                <w:rtl w:val="0"/>
              </w:rPr>
              <w:t xml:space="preserve">Definições, Acrônimos e Abreviações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1.</w:t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pos="9360"/>
            </w:tabs>
            <w:spacing w:before="60" w:line="240" w:lineRule="auto"/>
            <w:ind w:left="360" w:firstLine="0"/>
            <w:rPr>
              <w:sz w:val="20"/>
              <w:szCs w:val="20"/>
            </w:rPr>
          </w:pPr>
          <w:hyperlink w:anchor="_tyjcwt">
            <w:r w:rsidDel="00000000" w:rsidR="00000000" w:rsidRPr="00000000">
              <w:rPr>
                <w:sz w:val="20"/>
                <w:szCs w:val="20"/>
                <w:rtl w:val="0"/>
              </w:rPr>
              <w:t xml:space="preserve">Referências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1.5</w:t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pos="9360"/>
            </w:tabs>
            <w:spacing w:before="60" w:line="240" w:lineRule="auto"/>
            <w:ind w:left="360" w:firstLine="0"/>
            <w:rPr>
              <w:sz w:val="20"/>
              <w:szCs w:val="20"/>
            </w:rPr>
          </w:pPr>
          <w:hyperlink w:anchor="_3dy6vkm">
            <w:r w:rsidDel="00000000" w:rsidR="00000000" w:rsidRPr="00000000">
              <w:rPr>
                <w:sz w:val="20"/>
                <w:szCs w:val="20"/>
                <w:rtl w:val="0"/>
              </w:rPr>
              <w:t xml:space="preserve">Visão Geral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1.6</w:t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pos="9360"/>
            </w:tabs>
            <w:spacing w:before="200" w:line="240" w:lineRule="auto"/>
            <w:rPr>
              <w:sz w:val="20"/>
              <w:szCs w:val="20"/>
            </w:rPr>
          </w:pPr>
          <w:hyperlink w:anchor="_1t3h5sf">
            <w:r w:rsidDel="00000000" w:rsidR="00000000" w:rsidRPr="00000000">
              <w:rPr>
                <w:sz w:val="20"/>
                <w:szCs w:val="20"/>
                <w:rtl w:val="0"/>
              </w:rPr>
              <w:t xml:space="preserve">Posicionamento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2</w:t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pos="9360"/>
            </w:tabs>
            <w:spacing w:before="60" w:line="240" w:lineRule="auto"/>
            <w:ind w:left="360" w:firstLine="0"/>
            <w:rPr>
              <w:sz w:val="20"/>
              <w:szCs w:val="20"/>
            </w:rPr>
          </w:pPr>
          <w:hyperlink w:anchor="_4d34og8"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do Problema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2.1</w:t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pos="9360"/>
            </w:tabs>
            <w:spacing w:before="200" w:line="240" w:lineRule="auto"/>
            <w:rPr>
              <w:sz w:val="20"/>
              <w:szCs w:val="20"/>
            </w:rPr>
          </w:pPr>
          <w:hyperlink w:anchor="_2s8eyo1"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do Projeto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3</w:t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pos="9360"/>
            </w:tabs>
            <w:spacing w:before="60" w:line="240" w:lineRule="auto"/>
            <w:ind w:left="360" w:firstLine="0"/>
            <w:rPr>
              <w:sz w:val="20"/>
              <w:szCs w:val="20"/>
            </w:rPr>
          </w:pPr>
          <w:hyperlink w:anchor="_26in1rg">
            <w:r w:rsidDel="00000000" w:rsidR="00000000" w:rsidRPr="00000000">
              <w:rPr>
                <w:sz w:val="20"/>
                <w:szCs w:val="20"/>
                <w:rtl w:val="0"/>
              </w:rPr>
              <w:t xml:space="preserve">Abrangência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3.1</w:t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pos="9360"/>
            </w:tabs>
            <w:spacing w:before="60" w:line="240" w:lineRule="auto"/>
            <w:ind w:left="360" w:firstLine="0"/>
            <w:rPr>
              <w:sz w:val="20"/>
              <w:szCs w:val="20"/>
            </w:rPr>
          </w:pPr>
          <w:hyperlink w:anchor="_lnxbz9">
            <w:r w:rsidDel="00000000" w:rsidR="00000000" w:rsidRPr="00000000">
              <w:rPr>
                <w:sz w:val="20"/>
                <w:szCs w:val="20"/>
                <w:rtl w:val="0"/>
              </w:rPr>
              <w:t xml:space="preserve">Papel das Partes Interessadas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3.2.1</w:t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pos="9360"/>
            </w:tabs>
            <w:spacing w:before="60" w:line="240" w:lineRule="auto"/>
            <w:ind w:left="720" w:firstLine="0"/>
            <w:rPr>
              <w:sz w:val="20"/>
              <w:szCs w:val="20"/>
            </w:rPr>
          </w:pPr>
          <w:hyperlink w:anchor="_1ksv4uv">
            <w:r w:rsidDel="00000000" w:rsidR="00000000" w:rsidRPr="00000000">
              <w:rPr>
                <w:sz w:val="20"/>
                <w:szCs w:val="20"/>
                <w:rtl w:val="0"/>
              </w:rPr>
              <w:t xml:space="preserve">Equipe de Desenvolvimento do Projeto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3.2.2</w:t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pos="9360"/>
            </w:tabs>
            <w:spacing w:before="60" w:line="240" w:lineRule="auto"/>
            <w:ind w:left="360" w:firstLine="0"/>
            <w:rPr>
              <w:sz w:val="20"/>
              <w:szCs w:val="20"/>
            </w:rPr>
          </w:pPr>
          <w:hyperlink w:anchor="_44sinio">
            <w:r w:rsidDel="00000000" w:rsidR="00000000" w:rsidRPr="00000000">
              <w:rPr>
                <w:sz w:val="20"/>
                <w:szCs w:val="20"/>
                <w:rtl w:val="0"/>
              </w:rPr>
              <w:t xml:space="preserve">Papel dos Atores do Sistema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3.3</w:t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pos="9360"/>
            </w:tabs>
            <w:spacing w:before="60" w:line="240" w:lineRule="auto"/>
            <w:ind w:left="360" w:firstLine="0"/>
            <w:rPr>
              <w:sz w:val="20"/>
              <w:szCs w:val="20"/>
            </w:rPr>
          </w:pPr>
          <w:hyperlink w:anchor="_2jxsxqh">
            <w:r w:rsidDel="00000000" w:rsidR="00000000" w:rsidRPr="00000000">
              <w:rPr>
                <w:sz w:val="20"/>
                <w:szCs w:val="20"/>
                <w:rtl w:val="0"/>
              </w:rPr>
              <w:t xml:space="preserve">Ambiente do Usuário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3.4</w:t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pos="9360"/>
            </w:tabs>
            <w:spacing w:before="200" w:line="240" w:lineRule="auto"/>
            <w:rPr>
              <w:sz w:val="20"/>
              <w:szCs w:val="20"/>
            </w:rPr>
          </w:pPr>
          <w:hyperlink w:anchor="_z337ya">
            <w:r w:rsidDel="00000000" w:rsidR="00000000" w:rsidRPr="00000000">
              <w:rPr>
                <w:sz w:val="20"/>
                <w:szCs w:val="20"/>
                <w:rtl w:val="0"/>
              </w:rPr>
              <w:t xml:space="preserve">Principais Necessidades e Funcionalidades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4</w:t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pos="9360"/>
            </w:tabs>
            <w:spacing w:before="200" w:line="240" w:lineRule="auto"/>
            <w:rPr>
              <w:sz w:val="20"/>
              <w:szCs w:val="20"/>
            </w:rPr>
          </w:pPr>
          <w:hyperlink w:anchor="_3j2qqm3">
            <w:r w:rsidDel="00000000" w:rsidR="00000000" w:rsidRPr="00000000">
              <w:rPr>
                <w:sz w:val="20"/>
                <w:szCs w:val="20"/>
                <w:rtl w:val="0"/>
              </w:rPr>
              <w:t xml:space="preserve">Visão Geral do Produto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pos="9360"/>
            </w:tabs>
            <w:spacing w:before="60" w:line="240" w:lineRule="auto"/>
            <w:ind w:left="360" w:firstLine="0"/>
            <w:rPr>
              <w:sz w:val="20"/>
              <w:szCs w:val="20"/>
            </w:rPr>
          </w:pPr>
          <w:hyperlink w:anchor="_1y810tw"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Interfaces do Produto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5.1</w:t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pos="9360"/>
            </w:tabs>
            <w:spacing w:before="60" w:line="240" w:lineRule="auto"/>
            <w:ind w:left="360" w:firstLine="0"/>
            <w:rPr>
              <w:sz w:val="20"/>
              <w:szCs w:val="20"/>
            </w:rPr>
          </w:pPr>
          <w:hyperlink w:anchor="_4i7ojhp">
            <w:r w:rsidDel="00000000" w:rsidR="00000000" w:rsidRPr="00000000">
              <w:rPr>
                <w:sz w:val="20"/>
                <w:szCs w:val="20"/>
                <w:rtl w:val="0"/>
              </w:rPr>
              <w:t xml:space="preserve">Resumo das Capacidades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5.2</w:t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pos="9360"/>
            </w:tabs>
            <w:spacing w:before="200" w:line="240" w:lineRule="auto"/>
            <w:rPr>
              <w:sz w:val="20"/>
              <w:szCs w:val="20"/>
            </w:rPr>
          </w:pPr>
          <w:hyperlink w:anchor="_2xcytpi">
            <w:r w:rsidDel="00000000" w:rsidR="00000000" w:rsidRPr="00000000">
              <w:rPr>
                <w:sz w:val="20"/>
                <w:szCs w:val="20"/>
                <w:rtl w:val="0"/>
              </w:rPr>
              <w:t xml:space="preserve">Restrições Técnicas e Tecnológicas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pos="9360"/>
            </w:tabs>
            <w:spacing w:before="200" w:line="240" w:lineRule="auto"/>
            <w:rPr>
              <w:sz w:val="20"/>
              <w:szCs w:val="20"/>
            </w:rPr>
          </w:pPr>
          <w:hyperlink w:anchor="_1ci93xb">
            <w:r w:rsidDel="00000000" w:rsidR="00000000" w:rsidRPr="00000000">
              <w:rPr>
                <w:sz w:val="20"/>
                <w:szCs w:val="20"/>
                <w:rtl w:val="0"/>
              </w:rPr>
              <w:t xml:space="preserve">Critérios de Aceitação do Sistema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pos="9360"/>
            </w:tabs>
            <w:spacing w:before="200" w:line="240" w:lineRule="auto"/>
            <w:rPr>
              <w:sz w:val="20"/>
              <w:szCs w:val="20"/>
            </w:rPr>
          </w:pPr>
          <w:hyperlink w:anchor="_3whwml4">
            <w:r w:rsidDel="00000000" w:rsidR="00000000" w:rsidRPr="00000000">
              <w:rPr>
                <w:sz w:val="20"/>
                <w:szCs w:val="20"/>
                <w:rtl w:val="0"/>
              </w:rPr>
              <w:t xml:space="preserve">Escopo Não Incluído no Sistema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8</w:t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pos="9360"/>
            </w:tabs>
            <w:spacing w:before="200" w:line="240" w:lineRule="auto"/>
            <w:rPr>
              <w:sz w:val="20"/>
              <w:szCs w:val="20"/>
            </w:rPr>
          </w:pPr>
          <w:hyperlink w:anchor="_2bn6wsx">
            <w:r w:rsidDel="00000000" w:rsidR="00000000" w:rsidRPr="00000000">
              <w:rPr>
                <w:sz w:val="20"/>
                <w:szCs w:val="20"/>
                <w:rtl w:val="0"/>
              </w:rPr>
              <w:t xml:space="preserve">Premissas e Restrições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9</w:t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pos="9360"/>
            </w:tabs>
            <w:spacing w:before="200" w:line="240" w:lineRule="auto"/>
            <w:rPr>
              <w:sz w:val="20"/>
              <w:szCs w:val="20"/>
            </w:rPr>
          </w:pPr>
          <w:hyperlink w:anchor="_qsh70q"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de Dados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10</w:t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pos="9360"/>
            </w:tabs>
            <w:spacing w:after="80" w:before="200" w:line="240" w:lineRule="auto"/>
            <w:rPr>
              <w:sz w:val="20"/>
              <w:szCs w:val="20"/>
            </w:rPr>
          </w:pPr>
          <w:hyperlink w:anchor="_qk0ckre0e4rm">
            <w:r w:rsidDel="00000000" w:rsidR="00000000" w:rsidRPr="00000000">
              <w:rPr>
                <w:sz w:val="20"/>
                <w:szCs w:val="20"/>
                <w:rtl w:val="0"/>
              </w:rPr>
              <w:t xml:space="preserve">Aprovação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11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widowControl w:val="0"/>
        <w:tabs>
          <w:tab w:val="left" w:pos="432"/>
        </w:tabs>
        <w:spacing w:after="60" w:before="240" w:line="240" w:lineRule="auto"/>
        <w:ind w:right="72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Tahoma" w:cs="Tahoma" w:eastAsia="Tahoma" w:hAnsi="Tahoma"/>
          <w:b w:val="1"/>
          <w:sz w:val="36"/>
          <w:szCs w:val="36"/>
        </w:rPr>
      </w:pPr>
      <w:bookmarkStart w:colFirst="0" w:colLast="0" w:name="_ewmalarnnskf" w:id="0"/>
      <w:bookmarkEnd w:id="0"/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Documento de Visão </w:t>
      </w:r>
    </w:p>
    <w:p w:rsidR="00000000" w:rsidDel="00000000" w:rsidP="00000000" w:rsidRDefault="00000000" w:rsidRPr="00000000" w14:paraId="00000041">
      <w:pPr>
        <w:pStyle w:val="Heading1"/>
        <w:keepLines w:val="0"/>
        <w:widowControl w:val="0"/>
        <w:numPr>
          <w:ilvl w:val="0"/>
          <w:numId w:val="4"/>
        </w:numPr>
        <w:spacing w:after="60" w:before="120" w:line="240" w:lineRule="auto"/>
        <w:ind w:left="720"/>
        <w:rPr>
          <w:rFonts w:ascii="Tahoma" w:cs="Tahoma" w:eastAsia="Tahoma" w:hAnsi="Tahoma"/>
          <w:b w:val="1"/>
          <w:sz w:val="24"/>
          <w:szCs w:val="24"/>
        </w:rPr>
      </w:pPr>
      <w:bookmarkStart w:colFirst="0" w:colLast="0" w:name="_u6q9olp6x5nd" w:id="1"/>
      <w:bookmarkEnd w:id="1"/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42">
      <w:pPr>
        <w:spacing w:line="360" w:lineRule="auto"/>
        <w:ind w:firstLine="851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firstLine="85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documento tem por finalidade coletar, analisar e definir necessidades e características gerais do aplicativo Matemática. Concentra-se nas necessidades apontadas pelos usuários, nas razões que levam a essas necessidades, como elas serão atendidas pelo sistema e quais as restrições do projeto.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Lines w:val="0"/>
        <w:widowControl w:val="0"/>
        <w:numPr>
          <w:ilvl w:val="1"/>
          <w:numId w:val="4"/>
        </w:numPr>
        <w:spacing w:after="60" w:before="120" w:line="240" w:lineRule="auto"/>
        <w:ind w:left="720"/>
        <w:rPr>
          <w:rFonts w:ascii="Tahoma" w:cs="Tahoma" w:eastAsia="Tahoma" w:hAnsi="Tahoma"/>
          <w:b w:val="1"/>
          <w:sz w:val="20"/>
          <w:szCs w:val="20"/>
        </w:rPr>
      </w:pPr>
      <w:bookmarkStart w:colFirst="0" w:colLast="0" w:name="_l2aiqqemj0zs" w:id="2"/>
      <w:bookmarkEnd w:id="2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Objetivo</w:t>
      </w:r>
    </w:p>
    <w:p w:rsidR="00000000" w:rsidDel="00000000" w:rsidP="00000000" w:rsidRDefault="00000000" w:rsidRPr="00000000" w14:paraId="00000046">
      <w:pPr>
        <w:spacing w:line="360" w:lineRule="auto"/>
        <w:ind w:firstLine="851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firstLine="85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documento tem por finalidade coletar, analisar e definir necessidades e características gerais do aplicativo Matemática. Concentra-se nas necessidades apontadas pelos usuários, nas razões que levam a essas necessidades e como elas serão atendidas pelo sistema.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Lines w:val="0"/>
        <w:widowControl w:val="0"/>
        <w:numPr>
          <w:ilvl w:val="1"/>
          <w:numId w:val="4"/>
        </w:numPr>
        <w:spacing w:after="60" w:before="120" w:line="240" w:lineRule="auto"/>
        <w:ind w:left="720"/>
        <w:rPr>
          <w:rFonts w:ascii="Tahoma" w:cs="Tahoma" w:eastAsia="Tahoma" w:hAnsi="Tahoma"/>
          <w:b w:val="1"/>
          <w:sz w:val="20"/>
          <w:szCs w:val="20"/>
        </w:rPr>
      </w:pPr>
      <w:bookmarkStart w:colFirst="0" w:colLast="0" w:name="_8vvx9wbey3jy" w:id="3"/>
      <w:bookmarkEnd w:id="3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Escopo</w:t>
      </w:r>
    </w:p>
    <w:p w:rsidR="00000000" w:rsidDel="00000000" w:rsidP="00000000" w:rsidRDefault="00000000" w:rsidRPr="00000000" w14:paraId="0000004A">
      <w:pPr>
        <w:spacing w:line="360" w:lineRule="auto"/>
        <w:ind w:firstLine="851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firstLine="851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escopo deste documento se limita a fornecer a todos os envolvidos uma descrição compreensível das funcionalidades que serão atendidas no projeto de software. Quando necessário este documento pode ser atualizado durante todo o ciclo de desenvolvimento da solução.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Lines w:val="0"/>
        <w:widowControl w:val="0"/>
        <w:numPr>
          <w:ilvl w:val="1"/>
          <w:numId w:val="4"/>
        </w:numPr>
        <w:spacing w:after="60" w:before="120" w:line="240" w:lineRule="auto"/>
        <w:ind w:left="720"/>
        <w:rPr>
          <w:rFonts w:ascii="Tahoma" w:cs="Tahoma" w:eastAsia="Tahoma" w:hAnsi="Tahoma"/>
          <w:b w:val="1"/>
          <w:sz w:val="20"/>
          <w:szCs w:val="20"/>
        </w:rPr>
      </w:pPr>
      <w:bookmarkStart w:colFirst="0" w:colLast="0" w:name="_m92966kg2q6g" w:id="4"/>
      <w:bookmarkEnd w:id="4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Não Escopo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360" w:lineRule="auto"/>
        <w:ind w:left="1571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Integração com outros sistemas que não estejam explicitamente identificados neste documento;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Lines w:val="0"/>
        <w:widowControl w:val="0"/>
        <w:numPr>
          <w:ilvl w:val="1"/>
          <w:numId w:val="4"/>
        </w:numPr>
        <w:spacing w:after="60" w:before="120" w:line="240" w:lineRule="auto"/>
        <w:ind w:left="720"/>
        <w:rPr>
          <w:rFonts w:ascii="Tahoma" w:cs="Tahoma" w:eastAsia="Tahoma" w:hAnsi="Tahoma"/>
          <w:b w:val="1"/>
          <w:sz w:val="20"/>
          <w:szCs w:val="20"/>
        </w:rPr>
      </w:pPr>
      <w:bookmarkStart w:colFirst="0" w:colLast="0" w:name="_eptvvpezux2e" w:id="5"/>
      <w:bookmarkEnd w:id="5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Definições, Acrônimos e Abreviações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Ranking: </w:t>
      </w:r>
      <w:r w:rsidDel="00000000" w:rsidR="00000000" w:rsidRPr="00000000">
        <w:rPr>
          <w:sz w:val="20"/>
          <w:szCs w:val="20"/>
          <w:rtl w:val="0"/>
        </w:rPr>
        <w:t xml:space="preserve">Sistema de</w:t>
      </w:r>
    </w:p>
    <w:p w:rsidR="00000000" w:rsidDel="00000000" w:rsidP="00000000" w:rsidRDefault="00000000" w:rsidRPr="00000000" w14:paraId="00000054">
      <w:pPr>
        <w:pStyle w:val="Heading2"/>
        <w:keepLines w:val="0"/>
        <w:widowControl w:val="0"/>
        <w:numPr>
          <w:ilvl w:val="1"/>
          <w:numId w:val="4"/>
        </w:numPr>
        <w:spacing w:after="60" w:before="120" w:line="240" w:lineRule="auto"/>
        <w:ind w:left="720"/>
        <w:rPr>
          <w:rFonts w:ascii="Tahoma" w:cs="Tahoma" w:eastAsia="Tahoma" w:hAnsi="Tahoma"/>
          <w:b w:val="1"/>
          <w:sz w:val="20"/>
          <w:szCs w:val="20"/>
        </w:rPr>
      </w:pPr>
      <w:bookmarkStart w:colFirst="0" w:colLast="0" w:name="_a9vl27eu2nos" w:id="6"/>
      <w:bookmarkEnd w:id="6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Referências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576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tabs>
          <w:tab w:val="left" w:pos="774"/>
        </w:tabs>
        <w:spacing w:after="120" w:line="360" w:lineRule="auto"/>
        <w:ind w:firstLine="774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São referências para este documento de visão as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entrevistas com as pessoas que serão os usuários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Lines w:val="0"/>
        <w:widowControl w:val="0"/>
        <w:numPr>
          <w:ilvl w:val="1"/>
          <w:numId w:val="4"/>
        </w:numPr>
        <w:spacing w:after="60" w:before="120" w:line="240" w:lineRule="auto"/>
        <w:ind w:left="720"/>
        <w:rPr>
          <w:rFonts w:ascii="Tahoma" w:cs="Tahoma" w:eastAsia="Tahoma" w:hAnsi="Tahoma"/>
          <w:b w:val="1"/>
          <w:sz w:val="20"/>
          <w:szCs w:val="20"/>
        </w:rPr>
      </w:pPr>
      <w:bookmarkStart w:colFirst="0" w:colLast="0" w:name="_3hwb4it07bo1" w:id="7"/>
      <w:bookmarkEnd w:id="7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Visão Geral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firstLine="85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documento de visão está organizado de forma a fornecer uma ampla visão sobre o escopo do aplicativo Matemática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firstLine="85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Seu conteúdo está organizado de forma a fornecer uma visão dos envolvidos no projeto, das necessidades apontadas por estes envolvidos, dos benefícios esperados pelos envolvidos, e das funcionalidades e suas características para atender a estes benefícios. Também são apresentados aqui requisitos importantes para o produto, não sendo, porém, realizado o detalhamento de cada funcionalidade de sistema, visto que esta atividade será realizada no Documento de Requisitos.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keepLines w:val="0"/>
        <w:widowControl w:val="0"/>
        <w:numPr>
          <w:ilvl w:val="0"/>
          <w:numId w:val="4"/>
        </w:numPr>
        <w:spacing w:after="60" w:before="120" w:line="240" w:lineRule="auto"/>
        <w:ind w:left="720"/>
        <w:rPr>
          <w:rFonts w:ascii="Tahoma" w:cs="Tahoma" w:eastAsia="Tahoma" w:hAnsi="Tahoma"/>
          <w:b w:val="1"/>
          <w:sz w:val="24"/>
          <w:szCs w:val="24"/>
        </w:rPr>
      </w:pPr>
      <w:bookmarkStart w:colFirst="0" w:colLast="0" w:name="_kvqznmu1cqwt" w:id="8"/>
      <w:bookmarkEnd w:id="8"/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Posicionamento</w:t>
      </w:r>
    </w:p>
    <w:p w:rsidR="00000000" w:rsidDel="00000000" w:rsidP="00000000" w:rsidRDefault="00000000" w:rsidRPr="00000000" w14:paraId="0000005D">
      <w:pPr>
        <w:keepLines w:val="1"/>
        <w:widowControl w:val="0"/>
        <w:spacing w:after="120" w:line="240" w:lineRule="auto"/>
        <w:ind w:left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Lines w:val="0"/>
        <w:widowControl w:val="0"/>
        <w:numPr>
          <w:ilvl w:val="1"/>
          <w:numId w:val="4"/>
        </w:numPr>
        <w:spacing w:after="60" w:before="120" w:line="240" w:lineRule="auto"/>
        <w:ind w:left="720"/>
        <w:rPr>
          <w:rFonts w:ascii="Tahoma" w:cs="Tahoma" w:eastAsia="Tahoma" w:hAnsi="Tahoma"/>
          <w:b w:val="1"/>
          <w:sz w:val="20"/>
          <w:szCs w:val="20"/>
        </w:rPr>
      </w:pPr>
      <w:bookmarkStart w:colFirst="0" w:colLast="0" w:name="_bddewvl3d17j" w:id="9"/>
      <w:bookmarkEnd w:id="9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Descrição do Problema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576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360" w:lineRule="auto"/>
        <w:ind w:firstLine="85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quantidade de ferramentas que auxiliam no tratamento de crianças com Transtorno do Déficit de Atenção com Hiperatividade (TDAH), que se caracteriza por sintomas de desatenção, inquietude e impulsividade, e pequena ainda mais se tratando de um jogo que auxilie a criança a manter a atenção, e ao mesmo tempo aprender assuntos voltado a matemática. Diante deste cenário o aplicativo Matemática se propõe a ajudar a criança a manter o foco nas questões voltadas a matemática, e ao mesmo tempo poder aprender os assuntos de forma simples e intuitiva.</w:t>
      </w:r>
    </w:p>
    <w:p w:rsidR="00000000" w:rsidDel="00000000" w:rsidP="00000000" w:rsidRDefault="00000000" w:rsidRPr="00000000" w14:paraId="00000061">
      <w:pPr>
        <w:widowControl w:val="0"/>
        <w:spacing w:line="360" w:lineRule="auto"/>
        <w:ind w:firstLine="85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left"/>
        <w:tblInd w:w="828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widowControl w:val="0"/>
              <w:spacing w:after="120" w:line="240" w:lineRule="auto"/>
              <w:ind w:left="72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O problema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4">
            <w:pPr>
              <w:widowControl w:val="0"/>
              <w:tabs>
                <w:tab w:val="left" w:pos="774"/>
              </w:tabs>
              <w:spacing w:after="12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Aplicação com temática matemática mas sem meios competitivos..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widowControl w:val="0"/>
              <w:spacing w:after="120" w:line="240" w:lineRule="auto"/>
              <w:ind w:left="72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afeta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6">
            <w:pPr>
              <w:widowControl w:val="0"/>
              <w:tabs>
                <w:tab w:val="left" w:pos="774"/>
              </w:tabs>
              <w:spacing w:after="12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Administrador, Usuários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widowControl w:val="0"/>
              <w:spacing w:after="120" w:line="240" w:lineRule="auto"/>
              <w:ind w:left="72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impactando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tabs>
                <w:tab w:val="left" w:pos="774"/>
              </w:tabs>
              <w:spacing w:after="12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Há casos em que pessoas jogam apenas para competir com alguém.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9">
            <w:pPr>
              <w:keepLines w:val="1"/>
              <w:widowControl w:val="0"/>
              <w:spacing w:after="120" w:line="240" w:lineRule="auto"/>
              <w:ind w:left="72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Uma solução de sucesso deveria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A">
            <w:pPr>
              <w:widowControl w:val="0"/>
              <w:tabs>
                <w:tab w:val="left" w:pos="774"/>
              </w:tabs>
              <w:spacing w:after="12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recorde pessoal para apresentação em ambiente público.</w:t>
            </w:r>
          </w:p>
        </w:tc>
      </w:tr>
    </w:tbl>
    <w:p w:rsidR="00000000" w:rsidDel="00000000" w:rsidP="00000000" w:rsidRDefault="00000000" w:rsidRPr="00000000" w14:paraId="0000006B">
      <w:pPr>
        <w:keepLines w:val="1"/>
        <w:widowControl w:val="0"/>
        <w:spacing w:after="120" w:line="240" w:lineRule="auto"/>
        <w:ind w:left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Lines w:val="1"/>
        <w:widowControl w:val="0"/>
        <w:spacing w:after="120" w:line="240" w:lineRule="auto"/>
        <w:ind w:left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keepLines w:val="0"/>
        <w:widowControl w:val="0"/>
        <w:numPr>
          <w:ilvl w:val="0"/>
          <w:numId w:val="4"/>
        </w:numPr>
        <w:spacing w:after="60" w:before="120" w:line="240" w:lineRule="auto"/>
        <w:ind w:left="720"/>
        <w:rPr>
          <w:rFonts w:ascii="Tahoma" w:cs="Tahoma" w:eastAsia="Tahoma" w:hAnsi="Tahoma"/>
          <w:b w:val="1"/>
          <w:sz w:val="24"/>
          <w:szCs w:val="24"/>
        </w:rPr>
      </w:pPr>
      <w:bookmarkStart w:colFirst="0" w:colLast="0" w:name="_l0k1rms7ulj5" w:id="10"/>
      <w:bookmarkEnd w:id="10"/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Descrição do Projeto</w:t>
      </w:r>
    </w:p>
    <w:p w:rsidR="00000000" w:rsidDel="00000000" w:rsidP="00000000" w:rsidRDefault="00000000" w:rsidRPr="00000000" w14:paraId="0000006E">
      <w:pPr>
        <w:spacing w:before="200" w:line="360" w:lineRule="auto"/>
        <w:ind w:firstLine="851"/>
        <w:jc w:val="both"/>
        <w:rPr>
          <w:sz w:val="20"/>
          <w:szCs w:val="20"/>
        </w:rPr>
      </w:pPr>
      <w:bookmarkStart w:colFirst="0" w:colLast="0" w:name="_17dp8vu" w:id="11"/>
      <w:bookmarkEnd w:id="11"/>
      <w:r w:rsidDel="00000000" w:rsidR="00000000" w:rsidRPr="00000000">
        <w:rPr>
          <w:sz w:val="20"/>
          <w:szCs w:val="20"/>
          <w:rtl w:val="0"/>
        </w:rPr>
        <w:t xml:space="preserve">O aplicativo Matemática e um jogo educativo voltado para crianças com Transtorno do Déficit de Atenção com Hiperatividade (TDAH). O Matemática! é um jogo de erros e acertos tendo como base as operações matemáticas: adição, subtração, divisão, multiplicação e exponenciação. Onde o usuário verá uma operação e terá que determinar o resultado correto clicando no número desejado. Ao clicar na opção que corresponde ao resultado correto da operação o aplicativo indicará o acerto, entretanto, se for escolhido um número que não corresponda ao resultado correto, o aplicativo indicará que o resultado deveria ser outro e mostrará a opção que deveria ter sido escolhida. O aplicativo terá dois modos de jogo o “TDAH” e o “Competitivo”, onde o segundo necessitará de autenticação, neste modo haverá um ranking e um tempo para cada operação do jogo e a cada acerto o nível das questões irá aumentar. Já o primeiro não será necessário autenticação e será voltado exclusivamente para o aprendizado da criança.</w:t>
      </w:r>
    </w:p>
    <w:p w:rsidR="00000000" w:rsidDel="00000000" w:rsidP="00000000" w:rsidRDefault="00000000" w:rsidRPr="00000000" w14:paraId="0000006F">
      <w:pPr>
        <w:keepLines w:val="1"/>
        <w:widowControl w:val="0"/>
        <w:spacing w:after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Lines w:val="0"/>
        <w:widowControl w:val="0"/>
        <w:numPr>
          <w:ilvl w:val="1"/>
          <w:numId w:val="4"/>
        </w:numPr>
        <w:spacing w:after="60" w:before="120" w:line="240" w:lineRule="auto"/>
        <w:ind w:left="720"/>
        <w:rPr>
          <w:rFonts w:ascii="Tahoma" w:cs="Tahoma" w:eastAsia="Tahoma" w:hAnsi="Tahoma"/>
          <w:b w:val="1"/>
          <w:sz w:val="20"/>
          <w:szCs w:val="20"/>
        </w:rPr>
      </w:pPr>
      <w:bookmarkStart w:colFirst="0" w:colLast="0" w:name="_x0z83zl3obbn" w:id="12"/>
      <w:bookmarkEnd w:id="12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Abrangência</w:t>
      </w:r>
    </w:p>
    <w:p w:rsidR="00000000" w:rsidDel="00000000" w:rsidP="00000000" w:rsidRDefault="00000000" w:rsidRPr="00000000" w14:paraId="00000071">
      <w:pPr>
        <w:tabs>
          <w:tab w:val="left" w:pos="1276"/>
        </w:tabs>
        <w:spacing w:before="200" w:line="360" w:lineRule="auto"/>
        <w:ind w:firstLine="114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aplicativo estará disponível em um ambiente móvel, podendo ser usado </w:t>
      </w:r>
      <w:r w:rsidDel="00000000" w:rsidR="00000000" w:rsidRPr="00000000">
        <w:rPr>
          <w:i w:val="1"/>
          <w:sz w:val="20"/>
          <w:szCs w:val="20"/>
          <w:rtl w:val="0"/>
        </w:rPr>
        <w:t xml:space="preserve">off-line </w:t>
      </w:r>
      <w:r w:rsidDel="00000000" w:rsidR="00000000" w:rsidRPr="00000000">
        <w:rPr>
          <w:sz w:val="20"/>
          <w:szCs w:val="20"/>
          <w:rtl w:val="0"/>
        </w:rPr>
        <w:t xml:space="preserve">no modo “TDAH”.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Lines w:val="0"/>
        <w:widowControl w:val="0"/>
        <w:numPr>
          <w:ilvl w:val="1"/>
          <w:numId w:val="4"/>
        </w:numPr>
        <w:spacing w:after="60" w:before="120" w:line="240" w:lineRule="auto"/>
        <w:ind w:left="720"/>
        <w:rPr>
          <w:rFonts w:ascii="Tahoma" w:cs="Tahoma" w:eastAsia="Tahoma" w:hAnsi="Tahoma"/>
          <w:b w:val="1"/>
          <w:sz w:val="20"/>
          <w:szCs w:val="20"/>
        </w:rPr>
      </w:pPr>
      <w:bookmarkStart w:colFirst="0" w:colLast="0" w:name="_g3xbibakqed2" w:id="13"/>
      <w:bookmarkEnd w:id="13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Papel das Partes Interessadas</w:t>
      </w:r>
    </w:p>
    <w:p w:rsidR="00000000" w:rsidDel="00000000" w:rsidP="00000000" w:rsidRDefault="00000000" w:rsidRPr="00000000" w14:paraId="00000074">
      <w:pPr>
        <w:pStyle w:val="Heading3"/>
        <w:keepLines w:val="0"/>
        <w:widowControl w:val="0"/>
        <w:numPr>
          <w:ilvl w:val="2"/>
          <w:numId w:val="4"/>
        </w:numPr>
        <w:spacing w:after="60" w:before="120" w:line="240" w:lineRule="auto"/>
        <w:ind w:left="720"/>
        <w:rPr>
          <w:b w:val="1"/>
          <w:i w:val="1"/>
          <w:sz w:val="20"/>
          <w:szCs w:val="20"/>
        </w:rPr>
      </w:pPr>
      <w:bookmarkStart w:colFirst="0" w:colLast="0" w:name="_rohxpe2afnxl" w:id="14"/>
      <w:bookmarkEnd w:id="14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Usuários do Sistema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25.0" w:type="dxa"/>
        <w:jc w:val="center"/>
        <w:tblLayout w:type="fixed"/>
        <w:tblLook w:val="0400"/>
      </w:tblPr>
      <w:tblGrid>
        <w:gridCol w:w="2984"/>
        <w:gridCol w:w="5541"/>
        <w:tblGridChange w:id="0">
          <w:tblGrid>
            <w:gridCol w:w="2984"/>
            <w:gridCol w:w="5541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ind w:firstLine="229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5"/>
              </w:numPr>
              <w:tabs>
                <w:tab w:val="left" w:pos="0"/>
              </w:tabs>
              <w:spacing w:line="240" w:lineRule="auto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Responsável pelos requisitos funcionais e não funcionais do sistema.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5"/>
              </w:numPr>
              <w:tabs>
                <w:tab w:val="left" w:pos="0"/>
              </w:tabs>
              <w:spacing w:line="240" w:lineRule="auto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Responsável pelos testes do sistema para homologação do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ind w:firstLine="229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Papel no desenvolvimento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7"/>
              </w:numPr>
              <w:tabs>
                <w:tab w:val="left" w:pos="0"/>
              </w:tabs>
              <w:spacing w:line="240" w:lineRule="auto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Atuar como facilitador e especificador dos requisitos sistêmicos perante a equipe de desenvolvimento.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7"/>
              </w:numPr>
              <w:tabs>
                <w:tab w:val="left" w:pos="0"/>
              </w:tabs>
              <w:spacing w:line="240" w:lineRule="auto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Garantir que as regras de negócio sejam suportadas pela base legal.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7"/>
              </w:numPr>
              <w:tabs>
                <w:tab w:val="left" w:pos="0"/>
              </w:tabs>
              <w:spacing w:line="240" w:lineRule="auto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Validar e aprovar os requisitos.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7"/>
              </w:numPr>
              <w:tabs>
                <w:tab w:val="left" w:pos="0"/>
              </w:tabs>
              <w:spacing w:line="240" w:lineRule="auto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Fornecer os parâmetros operacionais do sistema.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7"/>
              </w:numPr>
              <w:tabs>
                <w:tab w:val="left" w:pos="0"/>
              </w:tabs>
              <w:spacing w:line="240" w:lineRule="auto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Acompanhar o desenvolvimento do sistema.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7"/>
              </w:numPr>
              <w:tabs>
                <w:tab w:val="left" w:pos="0"/>
              </w:tabs>
              <w:spacing w:line="240" w:lineRule="auto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Decidir sobre a realização de reuniões com os colaboradores.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7"/>
              </w:numPr>
              <w:tabs>
                <w:tab w:val="left" w:pos="0"/>
              </w:tabs>
              <w:spacing w:line="240" w:lineRule="auto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Participar da homologação das decisões relacionadas aos sistemas.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7"/>
              </w:numPr>
              <w:tabs>
                <w:tab w:val="left" w:pos="0"/>
              </w:tabs>
              <w:spacing w:line="240" w:lineRule="auto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Participar da Homologação do produto final.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ind w:left="229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Insumos ao projeto de software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numPr>
                <w:ilvl w:val="0"/>
                <w:numId w:val="3"/>
              </w:numPr>
              <w:tabs>
                <w:tab w:val="left" w:pos="0"/>
              </w:tabs>
              <w:spacing w:line="240" w:lineRule="auto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Funcionais.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3"/>
              </w:numPr>
              <w:tabs>
                <w:tab w:val="left" w:pos="0"/>
              </w:tabs>
              <w:spacing w:line="240" w:lineRule="auto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Não-Funcionais.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3"/>
              </w:numPr>
              <w:tabs>
                <w:tab w:val="left" w:pos="0"/>
              </w:tabs>
              <w:spacing w:line="240" w:lineRule="auto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Casos de testes para homologação do sistema.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3"/>
              </w:numPr>
              <w:tabs>
                <w:tab w:val="left" w:pos="0"/>
              </w:tabs>
              <w:spacing w:line="240" w:lineRule="auto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Consultas diversas para validação do sistema.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3"/>
              </w:numPr>
              <w:tabs>
                <w:tab w:val="left" w:pos="0"/>
              </w:tabs>
              <w:spacing w:line="240" w:lineRule="auto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Homologação das aplicações.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Representante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ind w:left="7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Carla Marina e Rennan</w:t>
            </w:r>
          </w:p>
        </w:tc>
      </w:tr>
    </w:tbl>
    <w:p w:rsidR="00000000" w:rsidDel="00000000" w:rsidP="00000000" w:rsidRDefault="00000000" w:rsidRPr="00000000" w14:paraId="0000008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Lines w:val="0"/>
        <w:widowControl w:val="0"/>
        <w:numPr>
          <w:ilvl w:val="2"/>
          <w:numId w:val="4"/>
        </w:numPr>
        <w:spacing w:after="60" w:before="120" w:line="240" w:lineRule="auto"/>
        <w:ind w:left="720"/>
        <w:rPr>
          <w:b w:val="1"/>
          <w:i w:val="1"/>
          <w:sz w:val="20"/>
          <w:szCs w:val="20"/>
        </w:rPr>
      </w:pPr>
      <w:bookmarkStart w:colFirst="0" w:colLast="0" w:name="_5wtvuudp0t5v" w:id="15"/>
      <w:bookmarkEnd w:id="15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Equipe de Desenvolvimento do Projeto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65.0" w:type="dxa"/>
        <w:jc w:val="center"/>
        <w:tblLayout w:type="fixed"/>
        <w:tblLook w:val="0400"/>
      </w:tblPr>
      <w:tblGrid>
        <w:gridCol w:w="2984"/>
        <w:gridCol w:w="5581"/>
        <w:tblGridChange w:id="0">
          <w:tblGrid>
            <w:gridCol w:w="2984"/>
            <w:gridCol w:w="5581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Responsável pela identificação dos requisitos do software e pelo desenvolvimento dos modelos estáticos e dinâmicos do projeto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Papel no desenvolvimento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Identificar e descrever as necessidades do usuário, especificando as funcionalidades do software que irão atendê-las.  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Levantar os requisitos funcionais e não funcionais do projeto.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o que irá interagir com o sistema.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Identificar dentro da visão lógica do sistema, a melhor forma de acomodar as necessidades do usuário, e o impacto da solução adotada sobre os requisitos do sistema.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 suma, responsável pela geração de um produto que atenda aos requisitos que foram identificados junto ao usuário.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Insumos ao projeto de software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numPr>
                <w:ilvl w:val="0"/>
                <w:numId w:val="8"/>
              </w:numPr>
              <w:tabs>
                <w:tab w:val="left" w:pos="0"/>
              </w:tabs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visão e demais documentos de requisitos de software.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8"/>
              </w:numPr>
              <w:tabs>
                <w:tab w:val="left" w:pos="0"/>
              </w:tabs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Aplicação desenvolvida de acordo com o especificado (artefatos do projeto).  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Representante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ind w:left="7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Luiz Tadeu Carneiro Diniz e Lucas William de Lima Eufrásio</w:t>
            </w:r>
          </w:p>
        </w:tc>
      </w:tr>
    </w:tbl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Lines w:val="1"/>
        <w:widowControl w:val="0"/>
        <w:spacing w:after="120" w:line="240" w:lineRule="auto"/>
        <w:ind w:left="72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Lines w:val="0"/>
        <w:widowControl w:val="0"/>
        <w:numPr>
          <w:ilvl w:val="1"/>
          <w:numId w:val="4"/>
        </w:numPr>
        <w:spacing w:after="60" w:before="120" w:line="240" w:lineRule="auto"/>
        <w:ind w:left="720"/>
        <w:rPr>
          <w:rFonts w:ascii="Tahoma" w:cs="Tahoma" w:eastAsia="Tahoma" w:hAnsi="Tahoma"/>
          <w:b w:val="1"/>
          <w:sz w:val="20"/>
          <w:szCs w:val="20"/>
        </w:rPr>
      </w:pPr>
      <w:bookmarkStart w:colFirst="0" w:colLast="0" w:name="_84nq9p25fsyz" w:id="16"/>
      <w:bookmarkEnd w:id="16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Papel dos Atores do Sistema</w:t>
      </w:r>
    </w:p>
    <w:p w:rsidR="00000000" w:rsidDel="00000000" w:rsidP="00000000" w:rsidRDefault="00000000" w:rsidRPr="00000000" w14:paraId="0000009E">
      <w:pPr>
        <w:ind w:left="576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221.0" w:type="dxa"/>
        <w:jc w:val="left"/>
        <w:tblInd w:w="959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91"/>
        <w:gridCol w:w="4430"/>
        <w:tblGridChange w:id="0">
          <w:tblGrid>
            <w:gridCol w:w="3791"/>
            <w:gridCol w:w="4430"/>
          </w:tblGrid>
        </w:tblGridChange>
      </w:tblGrid>
      <w:tr>
        <w:tc>
          <w:tcPr>
            <w:shd w:fill="eeece1" w:val="clea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Arial-BoldMT" w:cs="Arial-BoldMT" w:eastAsia="Arial-BoldMT" w:hAnsi="Arial-BoldMT"/>
                <w:b w:val="1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rtl w:val="0"/>
              </w:rPr>
              <w:t xml:space="preserve">Descrição 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rtl w:val="0"/>
              </w:rPr>
              <w:t xml:space="preserve">Papel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ArialMT" w:cs="ArialMT" w:eastAsia="ArialMT" w:hAnsi="ArialMT"/>
              </w:rPr>
            </w:pPr>
            <w:r w:rsidDel="00000000" w:rsidR="00000000" w:rsidRPr="00000000">
              <w:rPr>
                <w:rFonts w:ascii="ArialMT" w:cs="ArialMT" w:eastAsia="ArialMT" w:hAnsi="ArialMT"/>
                <w:rtl w:val="0"/>
              </w:rPr>
              <w:t xml:space="preserve">Parte do sistema onde estão as regras de negócio do sistema como um todo e é responsável por processar os dados vindo da aplicação móvel e que serão enviadas a ela</w:t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rtl w:val="0"/>
              </w:rPr>
              <w:t xml:space="preserve">Insumos ao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MT" w:cs="ArialMT" w:eastAsia="ArialMT" w:hAnsi="ArialMT"/>
                <w:rtl w:val="0"/>
              </w:rPr>
              <w:t xml:space="preserve">Permissão de consulta Ranking, 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rtl w:val="0"/>
              </w:rPr>
              <w:t xml:space="preserve">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MT" w:cs="ArialMT" w:eastAsia="ArialMT" w:hAnsi="ArialMT"/>
                <w:rtl w:val="0"/>
              </w:rPr>
              <w:t xml:space="preserve">A definir.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221.0" w:type="dxa"/>
        <w:jc w:val="left"/>
        <w:tblInd w:w="959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91"/>
        <w:gridCol w:w="4430"/>
        <w:tblGridChange w:id="0">
          <w:tblGrid>
            <w:gridCol w:w="3791"/>
            <w:gridCol w:w="4430"/>
          </w:tblGrid>
        </w:tblGridChange>
      </w:tblGrid>
      <w:tr>
        <w:tc>
          <w:tcPr>
            <w:shd w:fill="eeece1" w:val="clear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Arial-BoldMT" w:cs="Arial-BoldMT" w:eastAsia="Arial-BoldMT" w:hAnsi="Arial-BoldMT"/>
                <w:b w:val="1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rtl w:val="0"/>
              </w:rPr>
              <w:t xml:space="preserve">Descrição 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rtl w:val="0"/>
              </w:rPr>
              <w:t xml:space="preserve">Papel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MT" w:cs="ArialMT" w:eastAsia="ArialMT" w:hAnsi="ArialMT"/>
                <w:rtl w:val="0"/>
              </w:rPr>
              <w:t xml:space="preserve">Perfil de usuário com permissão para acessar a área de modos de jogo.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rtl w:val="0"/>
              </w:rPr>
              <w:t xml:space="preserve">Insumos ao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MT" w:cs="ArialMT" w:eastAsia="ArialMT" w:hAnsi="ArialMT"/>
                <w:rtl w:val="0"/>
              </w:rPr>
              <w:t xml:space="preserve">Permissão de consulta Ranking, 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rtl w:val="0"/>
              </w:rPr>
              <w:t xml:space="preserve">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MT" w:cs="ArialMT" w:eastAsia="ArialMT" w:hAnsi="ArialMT"/>
                <w:rtl w:val="0"/>
              </w:rPr>
              <w:t xml:space="preserve">A definir.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keepLines w:val="0"/>
        <w:widowControl w:val="0"/>
        <w:numPr>
          <w:ilvl w:val="1"/>
          <w:numId w:val="4"/>
        </w:numPr>
        <w:spacing w:after="60" w:before="120" w:line="240" w:lineRule="auto"/>
        <w:ind w:left="720"/>
        <w:rPr>
          <w:rFonts w:ascii="Tahoma" w:cs="Tahoma" w:eastAsia="Tahoma" w:hAnsi="Tahoma"/>
          <w:b w:val="1"/>
          <w:sz w:val="20"/>
          <w:szCs w:val="20"/>
        </w:rPr>
      </w:pPr>
      <w:bookmarkStart w:colFirst="0" w:colLast="0" w:name="_eyaz789bacap" w:id="17"/>
      <w:bookmarkEnd w:id="17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Ambiente do Usuário</w:t>
      </w:r>
    </w:p>
    <w:p w:rsidR="00000000" w:rsidDel="00000000" w:rsidP="00000000" w:rsidRDefault="00000000" w:rsidRPr="00000000" w14:paraId="000000B2">
      <w:pPr>
        <w:keepLines w:val="1"/>
        <w:widowControl w:val="0"/>
        <w:spacing w:after="120" w:before="200" w:line="3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solução de ambiente proposta é a utilização da arquitetura web com padrões de controle de acesso.  Para esta solução, deverá ser avaliada a disponibilidade dos servidores que disponibilizam acesso a esta arquitetura e a disponibilidade de recursos humanos para a implementação.</w:t>
      </w:r>
    </w:p>
    <w:p w:rsidR="00000000" w:rsidDel="00000000" w:rsidP="00000000" w:rsidRDefault="00000000" w:rsidRPr="00000000" w14:paraId="000000B3">
      <w:pPr>
        <w:keepLines w:val="1"/>
        <w:widowControl w:val="0"/>
        <w:spacing w:after="120" w:line="240" w:lineRule="auto"/>
        <w:ind w:left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keepLines w:val="0"/>
        <w:widowControl w:val="0"/>
        <w:numPr>
          <w:ilvl w:val="0"/>
          <w:numId w:val="4"/>
        </w:numPr>
        <w:spacing w:after="60" w:before="120" w:line="240" w:lineRule="auto"/>
        <w:ind w:left="432"/>
        <w:rPr>
          <w:b w:val="1"/>
          <w:sz w:val="24"/>
          <w:szCs w:val="24"/>
        </w:rPr>
      </w:pPr>
      <w:bookmarkStart w:colFirst="0" w:colLast="0" w:name="_azo3g12zl7n3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Principais Necessidades e Funcionalidades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27.0" w:type="dxa"/>
        <w:jc w:val="left"/>
        <w:tblInd w:w="70.0" w:type="pct"/>
        <w:tblLayout w:type="fixed"/>
        <w:tblLook w:val="0400"/>
      </w:tblPr>
      <w:tblGrid>
        <w:gridCol w:w="993"/>
        <w:gridCol w:w="6453"/>
        <w:gridCol w:w="1681"/>
        <w:tblGridChange w:id="0">
          <w:tblGrid>
            <w:gridCol w:w="993"/>
            <w:gridCol w:w="6453"/>
            <w:gridCol w:w="1681"/>
          </w:tblGrid>
        </w:tblGridChange>
      </w:tblGrid>
      <w:tr>
        <w:trPr>
          <w:trHeight w:val="3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5e5e5" w:val="clear"/>
          </w:tcPr>
          <w:p w:rsidR="00000000" w:rsidDel="00000000" w:rsidP="00000000" w:rsidRDefault="00000000" w:rsidRPr="00000000" w14:paraId="000000B6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pranq eco sans" w:cs="Spranq eco sans" w:eastAsia="Spranq eco sans" w:hAnsi="Spranq eco sans"/>
                <w:b w:val="1"/>
                <w:sz w:val="20"/>
                <w:szCs w:val="20"/>
                <w:rtl w:val="0"/>
              </w:rPr>
              <w:t xml:space="preserve">Necessidade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Benefício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pranq eco sans" w:cs="Spranq eco sans" w:eastAsia="Spranq eco sans" w:hAnsi="Spranq eco sans"/>
                <w:b w:val="1"/>
                <w:sz w:val="20"/>
                <w:szCs w:val="20"/>
                <w:rtl w:val="0"/>
              </w:rPr>
              <w:t xml:space="preserve">Manter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pranq eco sans" w:cs="Spranq eco sans" w:eastAsia="Spranq eco sans" w:hAnsi="Spranq eco sans"/>
                <w:b w:val="1"/>
                <w:sz w:val="20"/>
                <w:szCs w:val="20"/>
                <w:rtl w:val="0"/>
              </w:rPr>
              <w:t xml:space="preserve">&lt;Crítico&gt;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5e5e5" w:val="clear"/>
          </w:tcPr>
          <w:p w:rsidR="00000000" w:rsidDel="00000000" w:rsidP="00000000" w:rsidRDefault="00000000" w:rsidRPr="00000000" w14:paraId="000000BC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Func.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BD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 das Funcionalidades/atores envolvidos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F1.1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Listar </w:t>
            </w:r>
            <w:r w:rsidDel="00000000" w:rsidR="00000000" w:rsidRPr="00000000">
              <w:rPr>
                <w:rFonts w:ascii="Spranq eco sans" w:cs="Spranq eco sans" w:eastAsia="Spranq eco sans" w:hAnsi="Spranq eco sans"/>
                <w:sz w:val="20"/>
                <w:szCs w:val="20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sz w:val="20"/>
                <w:szCs w:val="20"/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F1.2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Cadastrar </w:t>
            </w:r>
            <w:r w:rsidDel="00000000" w:rsidR="00000000" w:rsidRPr="00000000">
              <w:rPr>
                <w:rFonts w:ascii="Spranq eco sans" w:cs="Spranq eco sans" w:eastAsia="Spranq eco sans" w:hAnsi="Spranq eco sans"/>
                <w:sz w:val="20"/>
                <w:szCs w:val="20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sz w:val="20"/>
                <w:szCs w:val="20"/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Excluir </w:t>
            </w:r>
            <w:r w:rsidDel="00000000" w:rsidR="00000000" w:rsidRPr="00000000">
              <w:rPr>
                <w:rFonts w:ascii="Spranq eco sans" w:cs="Spranq eco sans" w:eastAsia="Spranq eco sans" w:hAnsi="Spranq eco sans"/>
                <w:sz w:val="20"/>
                <w:szCs w:val="20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sz w:val="20"/>
                <w:szCs w:val="20"/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1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F1.4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Alterar </w:t>
            </w:r>
            <w:r w:rsidDel="00000000" w:rsidR="00000000" w:rsidRPr="00000000">
              <w:rPr>
                <w:rFonts w:ascii="Spranq eco sans" w:cs="Spranq eco sans" w:eastAsia="Spranq eco sans" w:hAnsi="Spranq eco sans"/>
                <w:sz w:val="20"/>
                <w:szCs w:val="20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sz w:val="20"/>
                <w:szCs w:val="20"/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keepLines w:val="1"/>
        <w:widowControl w:val="0"/>
        <w:spacing w:after="120" w:line="240" w:lineRule="auto"/>
        <w:ind w:left="72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27.0" w:type="dxa"/>
        <w:jc w:val="left"/>
        <w:tblInd w:w="70.0" w:type="pct"/>
        <w:tblLayout w:type="fixed"/>
        <w:tblLook w:val="0400"/>
      </w:tblPr>
      <w:tblGrid>
        <w:gridCol w:w="993"/>
        <w:gridCol w:w="6453"/>
        <w:gridCol w:w="1681"/>
        <w:tblGridChange w:id="0">
          <w:tblGrid>
            <w:gridCol w:w="993"/>
            <w:gridCol w:w="6453"/>
            <w:gridCol w:w="1681"/>
          </w:tblGrid>
        </w:tblGridChange>
      </w:tblGrid>
      <w:tr>
        <w:trPr>
          <w:trHeight w:val="3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5e5e5" w:val="clear"/>
          </w:tcPr>
          <w:p w:rsidR="00000000" w:rsidDel="00000000" w:rsidP="00000000" w:rsidRDefault="00000000" w:rsidRPr="00000000" w14:paraId="000000D8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pranq eco sans" w:cs="Spranq eco sans" w:eastAsia="Spranq eco sans" w:hAnsi="Spranq eco sans"/>
                <w:b w:val="1"/>
                <w:sz w:val="20"/>
                <w:szCs w:val="20"/>
                <w:rtl w:val="0"/>
              </w:rPr>
              <w:t xml:space="preserve">Necessidade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Benefício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B">
            <w:pPr>
              <w:spacing w:line="240" w:lineRule="auto"/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pranq eco sans" w:cs="Spranq eco sans" w:eastAsia="Spranq eco sans" w:hAnsi="Spranq eco sans"/>
                <w:b w:val="1"/>
                <w:sz w:val="20"/>
                <w:szCs w:val="20"/>
                <w:rtl w:val="0"/>
              </w:rPr>
              <w:t xml:space="preserve">Manter </w:t>
            </w:r>
            <w:r w:rsidDel="00000000" w:rsidR="00000000" w:rsidRPr="00000000">
              <w:rPr>
                <w:rFonts w:ascii="Spranq eco sans" w:cs="Spranq eco sans" w:eastAsia="Spranq eco sans" w:hAnsi="Spranq eco sans"/>
                <w:b w:val="1"/>
                <w:i w:val="1"/>
                <w:sz w:val="20"/>
                <w:szCs w:val="20"/>
                <w:rtl w:val="0"/>
              </w:rPr>
              <w:t xml:space="preserve">Ranking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pranq eco sans" w:cs="Spranq eco sans" w:eastAsia="Spranq eco sans" w:hAnsi="Spranq eco sans"/>
                <w:b w:val="1"/>
                <w:sz w:val="20"/>
                <w:szCs w:val="20"/>
                <w:rtl w:val="0"/>
              </w:rPr>
              <w:t xml:space="preserve">&lt;Crítico&gt;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5e5e5" w:val="clear"/>
          </w:tcPr>
          <w:p w:rsidR="00000000" w:rsidDel="00000000" w:rsidP="00000000" w:rsidRDefault="00000000" w:rsidRPr="00000000" w14:paraId="000000DE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Func.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DF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 das Funcionalidades/atores envolvidos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1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Ranking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sz w:val="20"/>
                <w:szCs w:val="20"/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spacing w:lin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Excluir Posição do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Ranking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sz w:val="20"/>
                <w:szCs w:val="20"/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D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spacing w:lin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Atualizar Posição no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Ranking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0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sz w:val="20"/>
                <w:szCs w:val="20"/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Lines w:val="1"/>
        <w:widowControl w:val="0"/>
        <w:spacing w:after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keepLines w:val="0"/>
        <w:widowControl w:val="0"/>
        <w:numPr>
          <w:ilvl w:val="0"/>
          <w:numId w:val="4"/>
        </w:numPr>
        <w:spacing w:after="60" w:before="120" w:line="240" w:lineRule="auto"/>
        <w:ind w:left="720"/>
        <w:rPr>
          <w:rFonts w:ascii="Tahoma" w:cs="Tahoma" w:eastAsia="Tahoma" w:hAnsi="Tahoma"/>
          <w:b w:val="1"/>
          <w:sz w:val="24"/>
          <w:szCs w:val="24"/>
        </w:rPr>
      </w:pPr>
      <w:bookmarkStart w:colFirst="0" w:colLast="0" w:name="_tcg1mbvq181h" w:id="19"/>
      <w:bookmarkEnd w:id="19"/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Visão Geral do Produto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aplicativo Matemática utilizará a arquitetura web com padrões de controle de acesso. Para esta solução, deverá ser avaliada a disponibilidade dos servidores que disponibilizam acesso a esta arquitetura e a disponibilidade de recursos humanos para a implementação.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keepLines w:val="0"/>
        <w:widowControl w:val="0"/>
        <w:numPr>
          <w:ilvl w:val="1"/>
          <w:numId w:val="4"/>
        </w:numPr>
        <w:spacing w:after="60" w:before="120" w:line="240" w:lineRule="auto"/>
        <w:ind w:left="720"/>
        <w:rPr>
          <w:rFonts w:ascii="Tahoma" w:cs="Tahoma" w:eastAsia="Tahoma" w:hAnsi="Tahoma"/>
          <w:b w:val="1"/>
          <w:sz w:val="20"/>
          <w:szCs w:val="20"/>
        </w:rPr>
      </w:pPr>
      <w:bookmarkStart w:colFirst="0" w:colLast="0" w:name="_2wahwwrwgrhb" w:id="20"/>
      <w:bookmarkEnd w:id="20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Interfaces do Produto</w:t>
      </w:r>
    </w:p>
    <w:p w:rsidR="00000000" w:rsidDel="00000000" w:rsidP="00000000" w:rsidRDefault="00000000" w:rsidRPr="00000000" w14:paraId="000000FA">
      <w:pPr>
        <w:widowControl w:val="0"/>
        <w:spacing w:before="200" w:line="360" w:lineRule="auto"/>
        <w:ind w:firstLine="85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aplicativo Matemática não fará interface com outros sistemas.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tabs>
          <w:tab w:val="left" w:pos="774"/>
        </w:tabs>
        <w:spacing w:after="120" w:line="360" w:lineRule="auto"/>
        <w:ind w:firstLine="774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keepLines w:val="0"/>
        <w:widowControl w:val="0"/>
        <w:numPr>
          <w:ilvl w:val="1"/>
          <w:numId w:val="4"/>
        </w:numPr>
        <w:spacing w:after="60" w:before="120" w:line="240" w:lineRule="auto"/>
        <w:ind w:left="720"/>
        <w:rPr>
          <w:rFonts w:ascii="Tahoma" w:cs="Tahoma" w:eastAsia="Tahoma" w:hAnsi="Tahoma"/>
          <w:b w:val="1"/>
          <w:sz w:val="20"/>
          <w:szCs w:val="20"/>
        </w:rPr>
      </w:pPr>
      <w:bookmarkStart w:colFirst="0" w:colLast="0" w:name="_hsvvp8w519hw" w:id="21"/>
      <w:bookmarkEnd w:id="21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Resumo das Capacidades</w:t>
      </w:r>
    </w:p>
    <w:p w:rsidR="00000000" w:rsidDel="00000000" w:rsidP="00000000" w:rsidRDefault="00000000" w:rsidRPr="00000000" w14:paraId="000000F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0"/>
        <w:gridCol w:w="4680"/>
        <w:tblGridChange w:id="0">
          <w:tblGrid>
            <w:gridCol w:w="4670"/>
            <w:gridCol w:w="4680"/>
          </w:tblGrid>
        </w:tblGridChange>
      </w:tblGrid>
      <w:tr>
        <w:tc>
          <w:tcPr>
            <w:shd w:fill="cccccc" w:val="clea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Benefícios para o Cliente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Característica(s) que suporta o benefício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line="36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Possibilidade de uso do sistema mesmo sem acesso à internet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36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 jogo terá o modo TDAH que não precisará de conexão com a internet.</w:t>
            </w:r>
          </w:p>
        </w:tc>
      </w:tr>
    </w:tbl>
    <w:p w:rsidR="00000000" w:rsidDel="00000000" w:rsidP="00000000" w:rsidRDefault="00000000" w:rsidRPr="00000000" w14:paraId="00000102">
      <w:pPr>
        <w:widowControl w:val="0"/>
        <w:tabs>
          <w:tab w:val="left" w:pos="774"/>
        </w:tabs>
        <w:spacing w:after="120" w:line="360" w:lineRule="auto"/>
        <w:ind w:firstLine="774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keepLines w:val="0"/>
        <w:widowControl w:val="0"/>
        <w:numPr>
          <w:ilvl w:val="0"/>
          <w:numId w:val="4"/>
        </w:numPr>
        <w:spacing w:after="60" w:before="120" w:line="240" w:lineRule="auto"/>
        <w:ind w:left="720"/>
        <w:rPr>
          <w:rFonts w:ascii="Tahoma" w:cs="Tahoma" w:eastAsia="Tahoma" w:hAnsi="Tahoma"/>
          <w:b w:val="1"/>
          <w:sz w:val="24"/>
          <w:szCs w:val="24"/>
        </w:rPr>
      </w:pPr>
      <w:bookmarkStart w:colFirst="0" w:colLast="0" w:name="_8kuxwnqba3vg" w:id="22"/>
      <w:bookmarkEnd w:id="22"/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Restrições Técnicas e Tecnológicas</w:t>
      </w:r>
    </w:p>
    <w:p w:rsidR="00000000" w:rsidDel="00000000" w:rsidP="00000000" w:rsidRDefault="00000000" w:rsidRPr="00000000" w14:paraId="00000104">
      <w:pPr>
        <w:tabs>
          <w:tab w:val="left" w:pos="1276"/>
        </w:tabs>
        <w:spacing w:line="360" w:lineRule="auto"/>
        <w:ind w:left="851" w:firstLine="10.999999999999943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pos="1276"/>
        </w:tabs>
        <w:spacing w:line="360" w:lineRule="auto"/>
        <w:ind w:left="851" w:firstLine="10.999999999999943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Padrões de codificação em PHP e Typescript definido pela Equipe do projeto;</w:t>
      </w:r>
    </w:p>
    <w:p w:rsidR="00000000" w:rsidDel="00000000" w:rsidP="00000000" w:rsidRDefault="00000000" w:rsidRPr="00000000" w14:paraId="00000106">
      <w:pPr>
        <w:spacing w:line="360" w:lineRule="auto"/>
        <w:ind w:firstLine="851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keepLines w:val="0"/>
        <w:widowControl w:val="0"/>
        <w:numPr>
          <w:ilvl w:val="0"/>
          <w:numId w:val="4"/>
        </w:numPr>
        <w:spacing w:after="60" w:before="120" w:line="240" w:lineRule="auto"/>
        <w:ind w:left="720"/>
        <w:rPr>
          <w:rFonts w:ascii="Tahoma" w:cs="Tahoma" w:eastAsia="Tahoma" w:hAnsi="Tahoma"/>
          <w:b w:val="1"/>
          <w:sz w:val="24"/>
          <w:szCs w:val="24"/>
        </w:rPr>
      </w:pPr>
      <w:bookmarkStart w:colFirst="0" w:colLast="0" w:name="_zhuwzk71a2dn" w:id="23"/>
      <w:bookmarkEnd w:id="23"/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Critérios de Aceitação do Sistema</w:t>
      </w:r>
    </w:p>
    <w:p w:rsidR="00000000" w:rsidDel="00000000" w:rsidP="00000000" w:rsidRDefault="00000000" w:rsidRPr="00000000" w14:paraId="00000108">
      <w:pPr>
        <w:widowControl w:val="0"/>
        <w:spacing w:line="360" w:lineRule="auto"/>
        <w:ind w:firstLine="85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line="360" w:lineRule="auto"/>
        <w:ind w:firstLine="85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que o sistema seja aceito ele deve atender aos requisitos do solicitante do sistema, de forma que possua as características de funcionalidade, confiabilidade, usabilidade, eficiência, manutenibilidade e portabilidade, assim como seus respectivos atributos de qualidade.</w:t>
      </w:r>
    </w:p>
    <w:p w:rsidR="00000000" w:rsidDel="00000000" w:rsidP="00000000" w:rsidRDefault="00000000" w:rsidRPr="00000000" w14:paraId="0000010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keepLines w:val="0"/>
        <w:widowControl w:val="0"/>
        <w:numPr>
          <w:ilvl w:val="0"/>
          <w:numId w:val="4"/>
        </w:numPr>
        <w:spacing w:after="60" w:before="120" w:line="240" w:lineRule="auto"/>
        <w:ind w:left="432"/>
        <w:rPr>
          <w:rFonts w:ascii="Tahoma" w:cs="Tahoma" w:eastAsia="Tahoma" w:hAnsi="Tahoma"/>
          <w:b w:val="1"/>
          <w:sz w:val="24"/>
          <w:szCs w:val="24"/>
        </w:rPr>
      </w:pPr>
      <w:bookmarkStart w:colFirst="0" w:colLast="0" w:name="_1nbycsjy9ya3" w:id="24"/>
      <w:bookmarkEnd w:id="24"/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Escopo Não Incluído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6"/>
        </w:numPr>
        <w:tabs>
          <w:tab w:val="left" w:pos="1276"/>
        </w:tabs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color w:val="00000a"/>
          <w:sz w:val="20"/>
          <w:szCs w:val="20"/>
          <w:rtl w:val="0"/>
        </w:rPr>
        <w:t xml:space="preserve">O sistema não fará autenticação por meio de reconhecimento facial.</w:t>
      </w:r>
    </w:p>
    <w:p w:rsidR="00000000" w:rsidDel="00000000" w:rsidP="00000000" w:rsidRDefault="00000000" w:rsidRPr="00000000" w14:paraId="0000010E">
      <w:pPr>
        <w:pStyle w:val="Heading1"/>
        <w:keepLines w:val="0"/>
        <w:widowControl w:val="0"/>
        <w:numPr>
          <w:ilvl w:val="0"/>
          <w:numId w:val="4"/>
        </w:numPr>
        <w:spacing w:after="60" w:before="120" w:line="240" w:lineRule="auto"/>
        <w:ind w:left="432"/>
        <w:rPr>
          <w:rFonts w:ascii="Tahoma" w:cs="Tahoma" w:eastAsia="Tahoma" w:hAnsi="Tahoma"/>
          <w:b w:val="1"/>
          <w:sz w:val="24"/>
          <w:szCs w:val="24"/>
        </w:rPr>
      </w:pPr>
      <w:bookmarkStart w:colFirst="0" w:colLast="0" w:name="_fy2s1gxgm7bf" w:id="25"/>
      <w:bookmarkEnd w:id="25"/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Premissas e Restrições</w:t>
      </w:r>
    </w:p>
    <w:p w:rsidR="00000000" w:rsidDel="00000000" w:rsidP="00000000" w:rsidRDefault="00000000" w:rsidRPr="00000000" w14:paraId="0000010F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9.0" w:type="dxa"/>
        <w:jc w:val="left"/>
        <w:tblInd w:w="534.0" w:type="dxa"/>
        <w:tblLayout w:type="fixed"/>
        <w:tblLook w:val="0400"/>
      </w:tblPr>
      <w:tblGrid>
        <w:gridCol w:w="4252"/>
        <w:gridCol w:w="5387"/>
        <w:tblGridChange w:id="0">
          <w:tblGrid>
            <w:gridCol w:w="4252"/>
            <w:gridCol w:w="538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110">
            <w:pPr>
              <w:widowControl w:val="0"/>
              <w:spacing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Premissas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11">
            <w:pPr>
              <w:widowControl w:val="0"/>
              <w:spacing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12">
            <w:pPr>
              <w:numPr>
                <w:ilvl w:val="0"/>
                <w:numId w:val="2"/>
              </w:numPr>
              <w:tabs>
                <w:tab w:val="left" w:pos="3146"/>
              </w:tabs>
              <w:spacing w:after="120" w:before="12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foi desenvolvido com alta manutenibilidade.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numPr>
                <w:ilvl w:val="0"/>
                <w:numId w:val="9"/>
              </w:numPr>
              <w:spacing w:after="120" w:before="12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manutenção será feita sem que os usuários sejam afetados.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14">
            <w:pPr>
              <w:numPr>
                <w:ilvl w:val="0"/>
                <w:numId w:val="2"/>
              </w:numPr>
              <w:tabs>
                <w:tab w:val="left" w:pos="3146"/>
              </w:tabs>
              <w:spacing w:after="120" w:before="12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poderá ser acessado sem o uso de internet.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numPr>
                <w:ilvl w:val="0"/>
                <w:numId w:val="9"/>
              </w:numPr>
              <w:spacing w:after="120" w:before="12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modo TDAH não necessitará de internet</w:t>
            </w:r>
          </w:p>
        </w:tc>
      </w:tr>
    </w:tbl>
    <w:p w:rsidR="00000000" w:rsidDel="00000000" w:rsidP="00000000" w:rsidRDefault="00000000" w:rsidRPr="00000000" w14:paraId="0000011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1"/>
        <w:keepLines w:val="0"/>
        <w:widowControl w:val="0"/>
        <w:numPr>
          <w:ilvl w:val="0"/>
          <w:numId w:val="4"/>
        </w:numPr>
        <w:spacing w:after="60" w:before="120" w:line="240" w:lineRule="auto"/>
        <w:ind w:left="720"/>
        <w:rPr>
          <w:rFonts w:ascii="Tahoma" w:cs="Tahoma" w:eastAsia="Tahoma" w:hAnsi="Tahoma"/>
          <w:b w:val="1"/>
          <w:sz w:val="24"/>
          <w:szCs w:val="24"/>
        </w:rPr>
      </w:pPr>
      <w:bookmarkStart w:colFirst="0" w:colLast="0" w:name="_mcoaxz11l06o" w:id="26"/>
      <w:bookmarkEnd w:id="26"/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Regras de Negócio</w:t>
      </w:r>
    </w:p>
    <w:p w:rsidR="00000000" w:rsidDel="00000000" w:rsidP="00000000" w:rsidRDefault="00000000" w:rsidRPr="00000000" w14:paraId="00000119">
      <w:pPr>
        <w:numPr>
          <w:ilvl w:val="1"/>
          <w:numId w:val="4"/>
        </w:numPr>
        <w:ind w:left="576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11A">
      <w:pPr>
        <w:spacing w:line="276" w:lineRule="auto"/>
        <w:ind w:left="0" w:firstLine="503.8582677165351"/>
        <w:jc w:val="both"/>
        <w:rPr/>
      </w:pPr>
      <w:r w:rsidDel="00000000" w:rsidR="00000000" w:rsidRPr="00000000">
        <w:rPr>
          <w:rtl w:val="0"/>
        </w:rPr>
        <w:t xml:space="preserve">O objetivo da Especificação de Regras de Negócio é documentar as regras que são aplicáveis ao negócio, e que direcionam em maior ou menor grau o funcionamento dos casos de uso. Em geral, regras de negócio constituem declarações de políticas ou condições que devem ser satisfeitas pelo processamento da aplicação.</w:t>
      </w:r>
    </w:p>
    <w:p w:rsidR="00000000" w:rsidDel="00000000" w:rsidP="00000000" w:rsidRDefault="00000000" w:rsidRPr="00000000" w14:paraId="0000011B">
      <w:pPr>
        <w:spacing w:line="276" w:lineRule="auto"/>
        <w:ind w:left="624" w:firstLine="510.0000000000000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1"/>
          <w:numId w:val="4"/>
        </w:numPr>
        <w:spacing w:after="200" w:lineRule="auto"/>
        <w:ind w:left="576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Funcionamento do jogo no modo competitivo</w:t>
      </w:r>
    </w:p>
    <w:p w:rsidR="00000000" w:rsidDel="00000000" w:rsidP="00000000" w:rsidRDefault="00000000" w:rsidRPr="00000000" w14:paraId="0000011D">
      <w:pPr>
        <w:spacing w:after="0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15038" cy="33172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038" cy="3317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0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1 - Diagrama de Atividade</w:t>
      </w:r>
    </w:p>
    <w:p w:rsidR="00000000" w:rsidDel="00000000" w:rsidP="00000000" w:rsidRDefault="00000000" w:rsidRPr="00000000" w14:paraId="0000011F">
      <w:pPr>
        <w:spacing w:line="240" w:lineRule="auto"/>
        <w:ind w:left="6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1"/>
        <w:keepLines w:val="0"/>
        <w:widowControl w:val="0"/>
        <w:numPr>
          <w:ilvl w:val="0"/>
          <w:numId w:val="4"/>
        </w:numPr>
        <w:spacing w:after="60" w:before="120" w:line="240" w:lineRule="auto"/>
        <w:ind w:left="720"/>
        <w:rPr>
          <w:rFonts w:ascii="Tahoma" w:cs="Tahoma" w:eastAsia="Tahoma" w:hAnsi="Tahoma"/>
          <w:b w:val="1"/>
          <w:sz w:val="24"/>
          <w:szCs w:val="24"/>
        </w:rPr>
      </w:pPr>
      <w:bookmarkStart w:colFirst="0" w:colLast="0" w:name="_ibat5ek77b0y" w:id="27"/>
      <w:bookmarkEnd w:id="27"/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Modelo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line="240" w:lineRule="auto"/>
        <w:ind w:left="432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4050" cy="510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0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2 - Modelo de Dados feito no MySQL Workbench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keepLines w:val="0"/>
        <w:widowControl w:val="0"/>
        <w:numPr>
          <w:ilvl w:val="0"/>
          <w:numId w:val="4"/>
        </w:numPr>
        <w:spacing w:after="60" w:before="120" w:line="240" w:lineRule="auto"/>
        <w:ind w:left="720"/>
        <w:rPr>
          <w:rFonts w:ascii="Tahoma" w:cs="Tahoma" w:eastAsia="Tahoma" w:hAnsi="Tahoma"/>
          <w:b w:val="1"/>
          <w:sz w:val="24"/>
          <w:szCs w:val="24"/>
        </w:rPr>
      </w:pPr>
      <w:bookmarkStart w:colFirst="0" w:colLast="0" w:name="_t4loxw264r1e" w:id="28"/>
      <w:bookmarkEnd w:id="28"/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Aprovação</w:t>
      </w:r>
    </w:p>
    <w:p w:rsidR="00000000" w:rsidDel="00000000" w:rsidP="00000000" w:rsidRDefault="00000000" w:rsidRPr="00000000" w14:paraId="0000012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Lines w:val="1"/>
        <w:widowControl w:val="0"/>
        <w:spacing w:after="120" w:line="360" w:lineRule="auto"/>
        <w:ind w:left="1287" w:hanging="719.999999999999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Santarém, 07 de dezembro de 2019.</w:t>
      </w:r>
    </w:p>
    <w:p w:rsidR="00000000" w:rsidDel="00000000" w:rsidP="00000000" w:rsidRDefault="00000000" w:rsidRPr="00000000" w14:paraId="00000127">
      <w:pPr>
        <w:widowControl w:val="0"/>
        <w:spacing w:line="240" w:lineRule="auto"/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line="240" w:lineRule="auto"/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line="240" w:lineRule="auto"/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line="240" w:lineRule="auto"/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Carla Marina     Rennan</w:t>
      </w:r>
    </w:p>
    <w:p w:rsidR="00000000" w:rsidDel="00000000" w:rsidP="00000000" w:rsidRDefault="00000000" w:rsidRPr="00000000" w14:paraId="0000012B">
      <w:pPr>
        <w:widowControl w:val="0"/>
        <w:spacing w:line="240" w:lineRule="auto"/>
        <w:jc w:val="left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ab/>
        <w:tab/>
        <w:tab/>
        <w:tab/>
        <w:t xml:space="preserve">    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Desenvolvedor     Desenvolvedor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line="240" w:lineRule="auto"/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line="240" w:lineRule="auto"/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line="240" w:lineRule="auto"/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Tadeu Diniz</w:t>
        <w:tab/>
        <w:tab/>
        <w:tab/>
        <w:tab/>
        <w:t xml:space="preserve">Lucas William</w:t>
        <w:tab/>
        <w:tab/>
        <w:t xml:space="preserve">Marcos Henrique</w:t>
      </w:r>
    </w:p>
    <w:p w:rsidR="00000000" w:rsidDel="00000000" w:rsidP="00000000" w:rsidRDefault="00000000" w:rsidRPr="00000000" w14:paraId="0000012F">
      <w:pPr>
        <w:widowControl w:val="0"/>
        <w:spacing w:line="240" w:lineRule="auto"/>
        <w:ind w:hanging="141.73228346456688"/>
        <w:jc w:val="left"/>
        <w:rPr/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 Desenvolvedor</w:t>
        <w:tab/>
        <w:tab/>
        <w:tab/>
        <w:t xml:space="preserve">       Desenvolvedor</w:t>
        <w:tab/>
        <w:tab/>
        <w:t xml:space="preserve">          Desenvolvedor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Courier New"/>
  <w:font w:name="Arial-BoldMT"/>
  <w:font w:name="Tahoma">
    <w:embedRegular w:fontKey="{00000000-0000-0000-0000-000000000000}" r:id="rId1" w:subsetted="0"/>
    <w:embedBold w:fontKey="{00000000-0000-0000-0000-000000000000}" r:id="rId2" w:subsetted="0"/>
  </w:font>
  <w:font w:name="Spranq eco sans"/>
  <w:font w:name="ArialMT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0">
    <w:pPr>
      <w:widowControl w:val="0"/>
      <w:rPr>
        <w:rFonts w:ascii="Tahoma" w:cs="Tahoma" w:eastAsia="Tahoma" w:hAnsi="Tahoma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1"/>
      <w:tblW w:w="9350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569"/>
      <w:gridCol w:w="5778"/>
      <w:gridCol w:w="2003"/>
      <w:tblGridChange w:id="0">
        <w:tblGrid>
          <w:gridCol w:w="1569"/>
          <w:gridCol w:w="5778"/>
          <w:gridCol w:w="2003"/>
        </w:tblGrid>
      </w:tblGridChange>
    </w:tblGrid>
    <w:tr>
      <w:trPr>
        <w:trHeight w:val="1260" w:hRule="atLeast"/>
      </w:trPr>
      <w:tc>
        <w:tcPr>
          <w:tcBorders>
            <w:top w:color="bfbfbf" w:space="0" w:sz="4" w:val="single"/>
            <w:left w:color="bfbfbf" w:space="0" w:sz="4" w:val="single"/>
            <w:bottom w:color="bfbfbf" w:space="0" w:sz="4" w:val="single"/>
            <w:right w:color="bfbfbf" w:space="0" w:sz="4" w:val="single"/>
          </w:tcBorders>
          <w:vAlign w:val="center"/>
        </w:tcPr>
        <w:p w:rsidR="00000000" w:rsidDel="00000000" w:rsidP="00000000" w:rsidRDefault="00000000" w:rsidRPr="00000000" w14:paraId="00000131">
          <w:pPr>
            <w:widowControl w:val="0"/>
            <w:tabs>
              <w:tab w:val="left" w:pos="1135"/>
            </w:tabs>
            <w:spacing w:before="40" w:line="240" w:lineRule="auto"/>
            <w:ind w:right="68"/>
            <w:jc w:val="center"/>
            <w:rPr>
              <w:rFonts w:ascii="Tahoma" w:cs="Tahoma" w:eastAsia="Tahoma" w:hAnsi="Tahoma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</w:rPr>
            <w:drawing>
              <wp:inline distB="0" distT="0" distL="0" distR="0">
                <wp:extent cx="609600" cy="638175"/>
                <wp:effectExtent b="0" l="0" r="0" t="0"/>
                <wp:docPr id="2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638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bfbfbf" w:space="0" w:sz="4" w:val="single"/>
            <w:left w:color="bfbfbf" w:space="0" w:sz="4" w:val="single"/>
            <w:bottom w:color="bfbfbf" w:space="0" w:sz="4" w:val="single"/>
            <w:right w:color="bfbfbf" w:space="0" w:sz="4" w:val="single"/>
          </w:tcBorders>
          <w:vAlign w:val="center"/>
        </w:tcPr>
        <w:p w:rsidR="00000000" w:rsidDel="00000000" w:rsidP="00000000" w:rsidRDefault="00000000" w:rsidRPr="00000000" w14:paraId="00000132">
          <w:pPr>
            <w:widowControl w:val="0"/>
            <w:tabs>
              <w:tab w:val="left" w:pos="1135"/>
            </w:tabs>
            <w:spacing w:before="40" w:line="240" w:lineRule="auto"/>
            <w:ind w:right="68"/>
            <w:jc w:val="center"/>
            <w:rPr>
              <w:rFonts w:ascii="Verdana" w:cs="Verdana" w:eastAsia="Verdana" w:hAnsi="Verdana"/>
              <w:b w:val="1"/>
              <w:sz w:val="28"/>
              <w:szCs w:val="28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8"/>
              <w:szCs w:val="28"/>
              <w:rtl w:val="0"/>
            </w:rPr>
            <w:t xml:space="preserve">Documento de Visão</w:t>
          </w:r>
        </w:p>
      </w:tc>
      <w:tc>
        <w:tcPr>
          <w:tcBorders>
            <w:top w:color="bfbfbf" w:space="0" w:sz="4" w:val="single"/>
            <w:left w:color="bfbfbf" w:space="0" w:sz="4" w:val="single"/>
            <w:bottom w:color="bfbfbf" w:space="0" w:sz="4" w:val="single"/>
            <w:right w:color="bfbfbf" w:space="0" w:sz="4" w:val="single"/>
          </w:tcBorders>
          <w:vAlign w:val="center"/>
        </w:tcPr>
        <w:p w:rsidR="00000000" w:rsidDel="00000000" w:rsidP="00000000" w:rsidRDefault="00000000" w:rsidRPr="00000000" w14:paraId="00000133">
          <w:pPr>
            <w:widowControl w:val="0"/>
            <w:tabs>
              <w:tab w:val="left" w:pos="1135"/>
            </w:tabs>
            <w:spacing w:before="40" w:line="240" w:lineRule="auto"/>
            <w:ind w:right="68"/>
            <w:rPr>
              <w:rFonts w:ascii="Verdana" w:cs="Verdana" w:eastAsia="Verdana" w:hAnsi="Verdana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4">
    <w:pPr>
      <w:widowControl w:val="0"/>
      <w:tabs>
        <w:tab w:val="center" w:pos="4320"/>
        <w:tab w:val="right" w:pos="8640"/>
      </w:tabs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🟃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1"/>
      <w:numFmt w:val="bullet"/>
      <w:lvlText w:val="🟃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1"/>
      <w:numFmt w:val="bullet"/>
      <w:lvlText w:val="🟃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bullet"/>
      <w:lvlText w:val="🟃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1"/>
      <w:numFmt w:val="bullet"/>
      <w:lvlText w:val="🟃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1"/>
      <w:numFmt w:val="bullet"/>
      <w:lvlText w:val="🟃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🟃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1"/>
      <w:numFmt w:val="bullet"/>
      <w:lvlText w:val="🟃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1"/>
      <w:numFmt w:val="bullet"/>
      <w:lvlText w:val="🟃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8">
    <w:lvl w:ilvl="0">
      <w:start w:val="1"/>
      <w:numFmt w:val="bullet"/>
      <w:lvlText w:val="🟃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1"/>
      <w:numFmt w:val="bullet"/>
      <w:lvlText w:val="🟃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1"/>
      <w:numFmt w:val="bullet"/>
      <w:lvlText w:val="🟃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🟃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1"/>
      <w:numFmt w:val="bullet"/>
      <w:lvlText w:val="🟃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1"/>
      <w:numFmt w:val="bullet"/>
      <w:lvlText w:val="🟃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widowControl w:val="0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widowControl w:val="0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