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2E5ECEDD" w:rsidR="00F43E68" w:rsidRPr="00F43E68" w:rsidRDefault="00D462A5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Idade: </w:t>
            </w:r>
            <w:r w:rsidR="00DE3BEA">
              <w:rPr>
                <w:rFonts w:ascii="Arial" w:hAnsi="Arial" w:cs="Arial"/>
                <w:sz w:val="24"/>
                <w:szCs w:val="24"/>
              </w:rPr>
              <w:t>1</w:t>
            </w:r>
            <w:r w:rsidR="00636EFC">
              <w:rPr>
                <w:rFonts w:ascii="Arial" w:hAnsi="Arial" w:cs="Arial"/>
                <w:sz w:val="24"/>
                <w:szCs w:val="24"/>
              </w:rPr>
              <w:t>5</w:t>
            </w:r>
            <w:r w:rsidR="002450D7" w:rsidRPr="002450D7">
              <w:rPr>
                <w:rFonts w:ascii="Arial" w:hAnsi="Arial" w:cs="Arial"/>
                <w:sz w:val="24"/>
                <w:szCs w:val="24"/>
              </w:rPr>
              <w:t xml:space="preserve"> anos</w:t>
            </w: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27FC49B8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54864">
              <w:rPr>
                <w:rFonts w:ascii="Arial" w:hAnsi="Arial" w:cs="Arial"/>
                <w:sz w:val="24"/>
                <w:szCs w:val="24"/>
              </w:rPr>
              <w:t>1° ano EM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754F1C6A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554864">
              <w:rPr>
                <w:rFonts w:ascii="Arial" w:hAnsi="Arial" w:cs="Arial"/>
                <w:sz w:val="24"/>
                <w:szCs w:val="24"/>
              </w:rPr>
              <w:t>Baixa visão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24D9761D" w14:textId="77777777" w:rsidR="00636EFC" w:rsidRPr="00636EFC" w:rsidRDefault="00636EFC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Ana Clara nasceu com diagnóstico de baixa visão decorrente de retinose pigmentar, progressiva desde a infância. Frequentou a escola regular desde a Educação Infantil, sempre com acompanhamento de AEE. Atualmente cursa o 1º ano do Ensino Médio. Enxerga parcialmente, mas apresenta grande dificuldade em ambientes com baixa luminosidade e em materiais de letra pequena ou pouco contraste. Já conhece alguns recursos de acessibilidade, como uso de material ampliado e lupa eletrônica.</w:t>
      </w:r>
    </w:p>
    <w:p w14:paraId="4594F985" w14:textId="77777777" w:rsidR="00636EFC" w:rsidRPr="00636EFC" w:rsidRDefault="00636EFC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A família é participativa, apoia o uso dos recursos adaptados e incentiva a autonomia. A estudante demonstra interesse por leitura, gosta de ouvir música e utiliza celular com leitor de tela em algumas situações.</w:t>
      </w:r>
    </w:p>
    <w:p w14:paraId="7F354BFD" w14:textId="1CE63195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AB11F99" w14:textId="69C3F04A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636EFC">
        <w:rPr>
          <w:rFonts w:ascii="Arial" w:eastAsia="Times New Roman" w:hAnsi="Arial" w:cs="Arial"/>
          <w:b/>
          <w:bCs/>
          <w:sz w:val="24"/>
          <w:szCs w:val="24"/>
        </w:rPr>
        <w:t>Dificuldades iniciais — linha de base</w:t>
      </w:r>
    </w:p>
    <w:p w14:paraId="3815FFA2" w14:textId="77777777" w:rsidR="00636EFC" w:rsidRPr="00636EFC" w:rsidRDefault="00636EFC" w:rsidP="00636EFC">
      <w:pPr>
        <w:numPr>
          <w:ilvl w:val="0"/>
          <w:numId w:val="9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Dificuldade para ler textos extensos sem ampliação (abaixo de fonte tamanho 18).</w:t>
      </w:r>
    </w:p>
    <w:p w14:paraId="3EFCB588" w14:textId="77777777" w:rsidR="00636EFC" w:rsidRPr="00636EFC" w:rsidRDefault="00636EFC" w:rsidP="00636EFC">
      <w:pPr>
        <w:numPr>
          <w:ilvl w:val="0"/>
          <w:numId w:val="9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Problemas de contraste: em folhas com papel brilhante ou com letra em lápis, a leitura se torna quase impossível.</w:t>
      </w:r>
    </w:p>
    <w:p w14:paraId="7FCCE769" w14:textId="77777777" w:rsidR="00636EFC" w:rsidRPr="00636EFC" w:rsidRDefault="00636EFC" w:rsidP="00636EFC">
      <w:pPr>
        <w:numPr>
          <w:ilvl w:val="0"/>
          <w:numId w:val="9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Necessidade de se sentar próxima ao quadro, mas mesmo assim nem sempre consegue acompanhar todas as anotações.</w:t>
      </w:r>
    </w:p>
    <w:p w14:paraId="72D6B282" w14:textId="77777777" w:rsidR="00636EFC" w:rsidRPr="00636EFC" w:rsidRDefault="00636EFC" w:rsidP="00636EFC">
      <w:pPr>
        <w:numPr>
          <w:ilvl w:val="0"/>
          <w:numId w:val="9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Dificuldade em copiar informações rapidamente.</w:t>
      </w:r>
    </w:p>
    <w:p w14:paraId="318B1FBC" w14:textId="77777777" w:rsidR="00636EFC" w:rsidRPr="00636EFC" w:rsidRDefault="00636EFC" w:rsidP="00636EFC">
      <w:pPr>
        <w:numPr>
          <w:ilvl w:val="0"/>
          <w:numId w:val="9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Maior fadiga visual em provas longas.</w:t>
      </w:r>
    </w:p>
    <w:p w14:paraId="414D4889" w14:textId="52EB96BB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4CE4966C" w14:textId="45703AD7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636EFC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 Potencialidades / pontos fortes</w:t>
      </w:r>
    </w:p>
    <w:p w14:paraId="786B813A" w14:textId="77777777" w:rsidR="00636EFC" w:rsidRPr="00636EFC" w:rsidRDefault="00636EFC" w:rsidP="00636EFC">
      <w:pPr>
        <w:numPr>
          <w:ilvl w:val="0"/>
          <w:numId w:val="9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Boa compreensão auditiva e memória verbal.</w:t>
      </w:r>
    </w:p>
    <w:p w14:paraId="4F497FA9" w14:textId="77777777" w:rsidR="00636EFC" w:rsidRPr="00636EFC" w:rsidRDefault="00636EFC" w:rsidP="00636EFC">
      <w:pPr>
        <w:numPr>
          <w:ilvl w:val="0"/>
          <w:numId w:val="9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Interesse por leitura digital com uso de recursos de acessibilidade.</w:t>
      </w:r>
    </w:p>
    <w:p w14:paraId="51B35E52" w14:textId="77777777" w:rsidR="00636EFC" w:rsidRPr="00636EFC" w:rsidRDefault="00636EFC" w:rsidP="00636EFC">
      <w:pPr>
        <w:numPr>
          <w:ilvl w:val="0"/>
          <w:numId w:val="9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Autonomia em pedir ajuda quando não consegue ler algo.</w:t>
      </w:r>
    </w:p>
    <w:p w14:paraId="69364727" w14:textId="77777777" w:rsidR="00636EFC" w:rsidRPr="00636EFC" w:rsidRDefault="00636EFC" w:rsidP="00636EFC">
      <w:pPr>
        <w:numPr>
          <w:ilvl w:val="0"/>
          <w:numId w:val="9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Boa comunicação oral, participa de debates e trabalhos em grupo.</w:t>
      </w:r>
    </w:p>
    <w:p w14:paraId="62549B6D" w14:textId="77777777" w:rsidR="00636EFC" w:rsidRPr="00636EFC" w:rsidRDefault="00636EFC" w:rsidP="00636EFC">
      <w:pPr>
        <w:numPr>
          <w:ilvl w:val="0"/>
          <w:numId w:val="9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Persistência nas tarefas, mesmo diante das barreiras visuais.</w:t>
      </w:r>
    </w:p>
    <w:p w14:paraId="62DB92E4" w14:textId="4C647884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1C9F1D0E" w14:textId="7D8E309B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636EFC">
        <w:rPr>
          <w:rFonts w:ascii="Arial" w:eastAsia="Times New Roman" w:hAnsi="Arial" w:cs="Arial"/>
          <w:b/>
          <w:bCs/>
          <w:sz w:val="24"/>
          <w:szCs w:val="24"/>
        </w:rPr>
        <w:t xml:space="preserve"> Barreiras &amp; necessidades específicas</w:t>
      </w:r>
    </w:p>
    <w:p w14:paraId="1F2A6EF7" w14:textId="77777777" w:rsidR="00636EFC" w:rsidRPr="00636EFC" w:rsidRDefault="00636EFC" w:rsidP="00636EFC">
      <w:pPr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Materiais sem ampliação ou com baixo contraste prejudicam o acesso ao conteúdo.</w:t>
      </w:r>
    </w:p>
    <w:p w14:paraId="39EFBB25" w14:textId="77777777" w:rsidR="00636EFC" w:rsidRPr="00636EFC" w:rsidRDefault="00636EFC" w:rsidP="00636EFC">
      <w:pPr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Falta de iluminação adequada em algumas salas de aula.</w:t>
      </w:r>
    </w:p>
    <w:p w14:paraId="3CEB43DF" w14:textId="77777777" w:rsidR="00636EFC" w:rsidRPr="00636EFC" w:rsidRDefault="00636EFC" w:rsidP="00636EFC">
      <w:pPr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Tempo regular de provas e atividades não é suficiente devido à fadiga visual.</w:t>
      </w:r>
    </w:p>
    <w:p w14:paraId="28979C27" w14:textId="77777777" w:rsidR="00636EFC" w:rsidRPr="00636EFC" w:rsidRDefault="00636EFC" w:rsidP="00636EFC">
      <w:pPr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Necessidade de materiais ampliados e digitais com possibilidade de zoom.</w:t>
      </w:r>
    </w:p>
    <w:p w14:paraId="5B4E4B59" w14:textId="77777777" w:rsidR="00636EFC" w:rsidRPr="00636EFC" w:rsidRDefault="00636EFC" w:rsidP="00636EFC">
      <w:pPr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Precisa de apoio para usar de forma mais consistente softwares leitores de tela.</w:t>
      </w:r>
    </w:p>
    <w:p w14:paraId="65AD8499" w14:textId="622EE206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4CC4D7AB" w14:textId="4F09F763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636EFC">
        <w:rPr>
          <w:rFonts w:ascii="Arial" w:eastAsia="Times New Roman" w:hAnsi="Arial" w:cs="Arial"/>
          <w:b/>
          <w:bCs/>
          <w:sz w:val="24"/>
          <w:szCs w:val="24"/>
        </w:rPr>
        <w:t>Observações ou encaminhamentos externos</w:t>
      </w:r>
    </w:p>
    <w:p w14:paraId="36929F27" w14:textId="77777777" w:rsidR="00636EFC" w:rsidRPr="00636EFC" w:rsidRDefault="00636EFC" w:rsidP="00636EF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636EFC">
        <w:rPr>
          <w:rFonts w:ascii="Arial" w:eastAsia="Times New Roman" w:hAnsi="Arial" w:cs="Arial"/>
          <w:sz w:val="24"/>
          <w:szCs w:val="24"/>
        </w:rPr>
        <w:t>Ana Clara é acompanhada periodicamente por oftalmologista e realiza acompanhamento em centro especializado em deficiência visual, onde aprende recursos de tecnologia assistiva. Faz uso de óculos especiais, lupa eletrônica e está em fase de treinamento no uso de softwares de leitura. A família mantém contato frequente com a escola e reforça em casa estratégias de acessibilidade.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7A79AD5B" w:rsidR="00581567" w:rsidRPr="009278BF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9278BF">
        <w:rPr>
          <w:rFonts w:ascii="Arial" w:hAnsi="Arial" w:cs="Arial"/>
          <w:b/>
          <w:bCs/>
          <w:sz w:val="24"/>
          <w:szCs w:val="24"/>
        </w:rPr>
        <w:t>.</w:t>
      </w:r>
      <w:r w:rsidR="00E67A0F" w:rsidRPr="009278BF">
        <w:rPr>
          <w:rFonts w:ascii="Arial" w:hAnsi="Arial" w:cs="Arial"/>
          <w:b/>
          <w:bCs/>
          <w:sz w:val="24"/>
          <w:szCs w:val="24"/>
        </w:rPr>
        <w:t>Profissionais</w:t>
      </w:r>
      <w:r w:rsidR="00DE410E" w:rsidRPr="009278BF">
        <w:rPr>
          <w:rFonts w:ascii="Arial" w:hAnsi="Arial" w:cs="Arial"/>
          <w:b/>
          <w:bCs/>
          <w:sz w:val="24"/>
          <w:szCs w:val="24"/>
        </w:rPr>
        <w:t>:</w:t>
      </w:r>
    </w:p>
    <w:p w14:paraId="091F4FC5" w14:textId="6B37C675" w:rsidR="00554864" w:rsidRPr="00554864" w:rsidRDefault="00554864" w:rsidP="00554864">
      <w:pPr>
        <w:pStyle w:val="PargrafodaLista"/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554864">
        <w:rPr>
          <w:rFonts w:ascii="Arial" w:eastAsia="Times New Roman" w:hAnsi="Arial" w:cs="Arial"/>
          <w:sz w:val="24"/>
          <w:szCs w:val="24"/>
          <w:lang w:eastAsia="pt-BR"/>
        </w:rPr>
        <w:t>Professor de AEE: responsável por estruturar o PAEE, orientar professores e família quanto às adaptações, e acompanhar o uso de recursos de acessibilidade.</w:t>
      </w:r>
    </w:p>
    <w:p w14:paraId="1143F6E9" w14:textId="55C56A1E" w:rsidR="00554864" w:rsidRPr="00554864" w:rsidRDefault="00554864" w:rsidP="00554864">
      <w:pPr>
        <w:pStyle w:val="PargrafodaLista"/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554864">
        <w:rPr>
          <w:rFonts w:ascii="Arial" w:eastAsia="Times New Roman" w:hAnsi="Arial" w:cs="Arial"/>
          <w:sz w:val="24"/>
          <w:szCs w:val="24"/>
          <w:lang w:eastAsia="pt-BR"/>
        </w:rPr>
        <w:t>Professores da sala comum: aplicam adaptações curriculares (textos ampliados, tempo adicional, provas digitais), assegurando que Ana Clara participe de todas as disciplinas.</w:t>
      </w:r>
    </w:p>
    <w:p w14:paraId="776400EA" w14:textId="1184E53B" w:rsidR="00554864" w:rsidRPr="00554864" w:rsidRDefault="00554864" w:rsidP="00554864">
      <w:pPr>
        <w:pStyle w:val="PargrafodaLista"/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554864">
        <w:rPr>
          <w:rFonts w:ascii="Arial" w:eastAsia="Times New Roman" w:hAnsi="Arial" w:cs="Arial"/>
          <w:sz w:val="24"/>
          <w:szCs w:val="24"/>
          <w:lang w:eastAsia="pt-BR"/>
        </w:rPr>
        <w:t>Especialista em deficiência visual (centro de apoio): ensina o uso de recursos ópticos (lupa, ampliadores) e tecnologia assistiva.</w:t>
      </w:r>
    </w:p>
    <w:p w14:paraId="5283FAA8" w14:textId="325AC43A" w:rsidR="00554864" w:rsidRPr="00554864" w:rsidRDefault="00554864" w:rsidP="00554864">
      <w:pPr>
        <w:pStyle w:val="PargrafodaLista"/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554864">
        <w:rPr>
          <w:rFonts w:ascii="Arial" w:eastAsia="Times New Roman" w:hAnsi="Arial" w:cs="Arial"/>
          <w:sz w:val="24"/>
          <w:szCs w:val="24"/>
          <w:lang w:eastAsia="pt-BR"/>
        </w:rPr>
        <w:t>Oftalmologista: acompanhamento clínico regular da evolução da baixa visão.</w:t>
      </w:r>
    </w:p>
    <w:p w14:paraId="2C33DD5E" w14:textId="5F26BCF6" w:rsidR="00554864" w:rsidRPr="00554864" w:rsidRDefault="00554864" w:rsidP="00554864">
      <w:pPr>
        <w:pStyle w:val="PargrafodaLista"/>
        <w:numPr>
          <w:ilvl w:val="0"/>
          <w:numId w:val="9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554864">
        <w:rPr>
          <w:rFonts w:ascii="Arial" w:eastAsia="Times New Roman" w:hAnsi="Arial" w:cs="Arial"/>
          <w:sz w:val="24"/>
          <w:szCs w:val="24"/>
          <w:lang w:eastAsia="pt-BR"/>
        </w:rPr>
        <w:t>Psicólogo(a): suporte emocional, fortalecendo autoestima, enfrentamento de barreiras visuais e autonomia.</w:t>
      </w:r>
    </w:p>
    <w:p w14:paraId="549C9734" w14:textId="77777777" w:rsidR="00D462A5" w:rsidRPr="00A03E5F" w:rsidRDefault="00D462A5" w:rsidP="00D462A5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46971CD8" w14:textId="42CA4C80" w:rsidR="004468D0" w:rsidRDefault="00554864" w:rsidP="004468D0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54864">
        <w:rPr>
          <w:rFonts w:ascii="Arial" w:hAnsi="Arial" w:cs="Arial"/>
          <w:bCs/>
          <w:sz w:val="24"/>
          <w:szCs w:val="24"/>
        </w:rPr>
        <w:t>Assegurar que Ana Clara tenha acesso pleno ao currículo do Ensino Médio por meio de recursos de acessibilidade e tecnologia assistiva, promovendo autonomia na leitura e escrita, participação ativa em todas as disciplinas e fortalecimento das funções executivas e socioemocionais. O plano busca reduzir barreiras visuais, ampliar competências acadêmicas e favorecer o protagonismo da estudante no ambiente escolar, preparando-a para a vida adulta, para o exercício da cidadania e para sua inserção futura no mundo do trabalho.</w:t>
      </w:r>
    </w:p>
    <w:p w14:paraId="4EDFDE9E" w14:textId="77777777" w:rsidR="00554864" w:rsidRDefault="00554864" w:rsidP="004468D0">
      <w:pPr>
        <w:spacing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234BAD7D" w14:textId="4F7F767E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21B36214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8.1 Área Cognitiva / Acadêmica</w:t>
      </w:r>
    </w:p>
    <w:p w14:paraId="79C64EB0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47C5A355" w14:textId="77777777" w:rsidR="00554864" w:rsidRPr="00554864" w:rsidRDefault="00554864" w:rsidP="00554864">
      <w:pPr>
        <w:numPr>
          <w:ilvl w:val="0"/>
          <w:numId w:val="9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Desenvolver estratégias de leitura com ampliação e tecnologia assistiva.</w:t>
      </w:r>
    </w:p>
    <w:p w14:paraId="0417D537" w14:textId="77777777" w:rsidR="00554864" w:rsidRPr="00554864" w:rsidRDefault="00554864" w:rsidP="00554864">
      <w:pPr>
        <w:numPr>
          <w:ilvl w:val="0"/>
          <w:numId w:val="9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Estimular autonomia na escrita por meio de recursos digitais.</w:t>
      </w:r>
    </w:p>
    <w:p w14:paraId="215B5096" w14:textId="77777777" w:rsidR="00554864" w:rsidRPr="00554864" w:rsidRDefault="00554864" w:rsidP="00554864">
      <w:pPr>
        <w:numPr>
          <w:ilvl w:val="0"/>
          <w:numId w:val="9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Favorecer compreensão de conteúdos complexos com apoio de organizadores visuais e orais.</w:t>
      </w:r>
    </w:p>
    <w:p w14:paraId="472F4769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lastRenderedPageBreak/>
        <w:t>Atividades</w:t>
      </w:r>
    </w:p>
    <w:p w14:paraId="7BD35478" w14:textId="77777777" w:rsidR="00554864" w:rsidRPr="00554864" w:rsidRDefault="00554864" w:rsidP="00554864">
      <w:pPr>
        <w:numPr>
          <w:ilvl w:val="0"/>
          <w:numId w:val="9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Leitura orientada de textos ampliados e digitais (fonte 18–22, contraste).</w:t>
      </w:r>
    </w:p>
    <w:p w14:paraId="755C6AD0" w14:textId="77777777" w:rsidR="00554864" w:rsidRPr="00554864" w:rsidRDefault="00554864" w:rsidP="00554864">
      <w:pPr>
        <w:numPr>
          <w:ilvl w:val="0"/>
          <w:numId w:val="9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Produção de resumos no computador com apoio de leitor de tela.</w:t>
      </w:r>
    </w:p>
    <w:p w14:paraId="757AAB11" w14:textId="77777777" w:rsidR="00554864" w:rsidRPr="00554864" w:rsidRDefault="00554864" w:rsidP="00554864">
      <w:pPr>
        <w:numPr>
          <w:ilvl w:val="0"/>
          <w:numId w:val="9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 xml:space="preserve">Criação de mapas conceituais e quadros comparativos de </w:t>
      </w:r>
      <w:proofErr w:type="spellStart"/>
      <w:r w:rsidRPr="00554864">
        <w:rPr>
          <w:rFonts w:ascii="Arial" w:eastAsia="Times New Roman" w:hAnsi="Arial" w:cs="Arial"/>
          <w:sz w:val="24"/>
          <w:szCs w:val="24"/>
        </w:rPr>
        <w:t>conteúdos</w:t>
      </w:r>
      <w:proofErr w:type="spellEnd"/>
      <w:r w:rsidRPr="00554864">
        <w:rPr>
          <w:rFonts w:ascii="Arial" w:eastAsia="Times New Roman" w:hAnsi="Arial" w:cs="Arial"/>
          <w:sz w:val="24"/>
          <w:szCs w:val="24"/>
        </w:rPr>
        <w:t>.</w:t>
      </w:r>
    </w:p>
    <w:p w14:paraId="7E018E9A" w14:textId="77777777" w:rsidR="00554864" w:rsidRPr="00554864" w:rsidRDefault="00554864" w:rsidP="00554864">
      <w:pPr>
        <w:numPr>
          <w:ilvl w:val="0"/>
          <w:numId w:val="9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Exercícios de interpretação oral de textos trabalhados em sala comum.</w:t>
      </w:r>
    </w:p>
    <w:p w14:paraId="1CC8ABA6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554864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54864">
        <w:rPr>
          <w:rFonts w:ascii="Arial" w:eastAsia="Times New Roman" w:hAnsi="Arial" w:cs="Arial"/>
          <w:sz w:val="24"/>
          <w:szCs w:val="24"/>
        </w:rPr>
        <w:t>Lupa eletrônica, editor de texto digital, software de leitura, organizadores gráficos (mapas mentais, linhas do tempo), textos ampliados.</w:t>
      </w:r>
    </w:p>
    <w:p w14:paraId="596DC2F7" w14:textId="231135FA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62DD5864" w14:textId="361175B4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8.2 Área de Comunicação</w:t>
      </w:r>
    </w:p>
    <w:p w14:paraId="6094EC49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4C39A54E" w14:textId="77777777" w:rsidR="00554864" w:rsidRPr="00554864" w:rsidRDefault="00554864" w:rsidP="00554864">
      <w:pPr>
        <w:numPr>
          <w:ilvl w:val="0"/>
          <w:numId w:val="96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Ampliar clareza e segurança em apresentações orais.</w:t>
      </w:r>
    </w:p>
    <w:p w14:paraId="5A8773AE" w14:textId="77777777" w:rsidR="00554864" w:rsidRPr="00554864" w:rsidRDefault="00554864" w:rsidP="00554864">
      <w:pPr>
        <w:numPr>
          <w:ilvl w:val="0"/>
          <w:numId w:val="96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Utilizar recursos digitais como apoio para comunicação acadêmica.</w:t>
      </w:r>
    </w:p>
    <w:p w14:paraId="196DCBF4" w14:textId="77777777" w:rsidR="00554864" w:rsidRPr="00554864" w:rsidRDefault="00554864" w:rsidP="00554864">
      <w:pPr>
        <w:numPr>
          <w:ilvl w:val="0"/>
          <w:numId w:val="96"/>
        </w:numPr>
        <w:spacing w:line="360" w:lineRule="auto"/>
        <w:ind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Desenvolver autonomia para solicitar adaptações quando necessário</w:t>
      </w:r>
      <w:r w:rsidRPr="00554864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4361F24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B557734" w14:textId="77777777" w:rsidR="00554864" w:rsidRPr="00554864" w:rsidRDefault="00554864" w:rsidP="00554864">
      <w:pPr>
        <w:numPr>
          <w:ilvl w:val="0"/>
          <w:numId w:val="9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Apresentações orais com slides de fonte ampliada.</w:t>
      </w:r>
    </w:p>
    <w:p w14:paraId="28CAD88A" w14:textId="77777777" w:rsidR="00554864" w:rsidRPr="00554864" w:rsidRDefault="00554864" w:rsidP="00554864">
      <w:pPr>
        <w:numPr>
          <w:ilvl w:val="0"/>
          <w:numId w:val="9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Dramatizações e debates em grupo com apoio de fichas-guia.</w:t>
      </w:r>
    </w:p>
    <w:p w14:paraId="08E1E706" w14:textId="77777777" w:rsidR="00554864" w:rsidRPr="00554864" w:rsidRDefault="00554864" w:rsidP="00554864">
      <w:pPr>
        <w:numPr>
          <w:ilvl w:val="0"/>
          <w:numId w:val="9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Treino de solicitações funcionais: pedir ampliação de material, solicitar leitura do quadro.</w:t>
      </w:r>
    </w:p>
    <w:p w14:paraId="5D689031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554864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54864">
        <w:rPr>
          <w:rFonts w:ascii="Arial" w:eastAsia="Times New Roman" w:hAnsi="Arial" w:cs="Arial"/>
          <w:sz w:val="24"/>
          <w:szCs w:val="24"/>
        </w:rPr>
        <w:t>Projetor multimídia, slides adaptados, gravador de voz, fichas de apoio, microfone (quando disponível).</w:t>
      </w:r>
    </w:p>
    <w:p w14:paraId="0F709ECA" w14:textId="56DD5ABF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6E886FF1" w14:textId="69BE3AAF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8.3 Área de Funções Executivas</w:t>
      </w:r>
    </w:p>
    <w:p w14:paraId="033B521D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15C9C2D5" w14:textId="77777777" w:rsidR="00554864" w:rsidRPr="00554864" w:rsidRDefault="00554864" w:rsidP="00554864">
      <w:pPr>
        <w:numPr>
          <w:ilvl w:val="0"/>
          <w:numId w:val="9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Organizar rotina de estudos utilizando agenda digital com lembretes sonoros.</w:t>
      </w:r>
    </w:p>
    <w:p w14:paraId="784423DE" w14:textId="77777777" w:rsidR="00554864" w:rsidRPr="00554864" w:rsidRDefault="00554864" w:rsidP="00554864">
      <w:pPr>
        <w:numPr>
          <w:ilvl w:val="0"/>
          <w:numId w:val="9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Planejar trabalhos acadêmicos em etapas (pesquisa → resumo → apresentação).</w:t>
      </w:r>
    </w:p>
    <w:p w14:paraId="6920FF38" w14:textId="77777777" w:rsidR="00554864" w:rsidRPr="00554864" w:rsidRDefault="00554864" w:rsidP="00554864">
      <w:pPr>
        <w:numPr>
          <w:ilvl w:val="0"/>
          <w:numId w:val="9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lastRenderedPageBreak/>
        <w:t>Desenvolver estratégias de autorregulação diante da fadiga visual.</w:t>
      </w:r>
    </w:p>
    <w:p w14:paraId="31EC060C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6B0DA1E" w14:textId="77777777" w:rsidR="00554864" w:rsidRPr="00554864" w:rsidRDefault="00554864" w:rsidP="00554864">
      <w:pPr>
        <w:numPr>
          <w:ilvl w:val="0"/>
          <w:numId w:val="99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Uso de aplicativos de agenda com alarmes para prazos.</w:t>
      </w:r>
    </w:p>
    <w:p w14:paraId="09AC8FFC" w14:textId="77777777" w:rsidR="00554864" w:rsidRPr="00554864" w:rsidRDefault="00554864" w:rsidP="00554864">
      <w:pPr>
        <w:numPr>
          <w:ilvl w:val="0"/>
          <w:numId w:val="99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Planejamento de tarefas longas em checklists visuais e digitais.</w:t>
      </w:r>
    </w:p>
    <w:p w14:paraId="3C1C7D48" w14:textId="77777777" w:rsidR="00554864" w:rsidRPr="00554864" w:rsidRDefault="00554864" w:rsidP="00554864">
      <w:pPr>
        <w:numPr>
          <w:ilvl w:val="0"/>
          <w:numId w:val="99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Pausas programadas em atividades de leitura prolongada.</w:t>
      </w:r>
    </w:p>
    <w:p w14:paraId="2BFEF89E" w14:textId="77777777" w:rsidR="00554864" w:rsidRPr="00554864" w:rsidRDefault="00554864" w:rsidP="00554864">
      <w:pPr>
        <w:numPr>
          <w:ilvl w:val="0"/>
          <w:numId w:val="99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Autoavaliação simples após provas e trabalhos (“o que consegui / o que ainda preciso melhorar”).</w:t>
      </w:r>
    </w:p>
    <w:p w14:paraId="6F94877C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554864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54864">
        <w:rPr>
          <w:rFonts w:ascii="Arial" w:eastAsia="Times New Roman" w:hAnsi="Arial" w:cs="Arial"/>
          <w:sz w:val="24"/>
          <w:szCs w:val="24"/>
        </w:rPr>
        <w:t>Agenda digital, aplicativos de lembrete sonoro, pranchetas de organização, timer/ampulheta, checklists digitais.</w:t>
      </w:r>
    </w:p>
    <w:p w14:paraId="301E81D4" w14:textId="41DE3A65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1D677D81" w14:textId="057300F9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 xml:space="preserve"> 8.4 Área Socioemocional</w:t>
      </w:r>
    </w:p>
    <w:p w14:paraId="26468F63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7BF7946A" w14:textId="77777777" w:rsidR="00554864" w:rsidRPr="00554864" w:rsidRDefault="00554864" w:rsidP="00554864">
      <w:pPr>
        <w:numPr>
          <w:ilvl w:val="0"/>
          <w:numId w:val="100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Fortalecer autoestima e autoconfiança acadêmica.</w:t>
      </w:r>
    </w:p>
    <w:p w14:paraId="6405A356" w14:textId="77777777" w:rsidR="00554864" w:rsidRPr="00554864" w:rsidRDefault="00554864" w:rsidP="00554864">
      <w:pPr>
        <w:numPr>
          <w:ilvl w:val="0"/>
          <w:numId w:val="100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Reduzir ansiedade frente a avaliações com apoio de estratégias de autorregulação.</w:t>
      </w:r>
    </w:p>
    <w:p w14:paraId="47580BC2" w14:textId="77777777" w:rsidR="00554864" w:rsidRPr="00554864" w:rsidRDefault="00554864" w:rsidP="00554864">
      <w:pPr>
        <w:numPr>
          <w:ilvl w:val="0"/>
          <w:numId w:val="100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Estimular protagonismo em atividades coletivas.</w:t>
      </w:r>
    </w:p>
    <w:p w14:paraId="17C7F270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6CAC67CF" w14:textId="77777777" w:rsidR="00554864" w:rsidRPr="00554864" w:rsidRDefault="00554864" w:rsidP="00554864">
      <w:pPr>
        <w:numPr>
          <w:ilvl w:val="0"/>
          <w:numId w:val="101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Dinâmicas de valorização pessoal (“minhas conquistas”).</w:t>
      </w:r>
    </w:p>
    <w:p w14:paraId="2D176816" w14:textId="77777777" w:rsidR="00554864" w:rsidRPr="00554864" w:rsidRDefault="00554864" w:rsidP="00554864">
      <w:pPr>
        <w:numPr>
          <w:ilvl w:val="0"/>
          <w:numId w:val="101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Jogos cooperativos em grupo.</w:t>
      </w:r>
    </w:p>
    <w:p w14:paraId="7600DF71" w14:textId="77777777" w:rsidR="00554864" w:rsidRPr="00554864" w:rsidRDefault="00554864" w:rsidP="00554864">
      <w:pPr>
        <w:numPr>
          <w:ilvl w:val="0"/>
          <w:numId w:val="101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Exercícios de respiração antes de provas.</w:t>
      </w:r>
    </w:p>
    <w:p w14:paraId="1A88EEE2" w14:textId="77777777" w:rsidR="00554864" w:rsidRPr="00554864" w:rsidRDefault="00554864" w:rsidP="00554864">
      <w:pPr>
        <w:numPr>
          <w:ilvl w:val="0"/>
          <w:numId w:val="101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Registro em mural coletivo de avanços.</w:t>
      </w:r>
    </w:p>
    <w:p w14:paraId="12411F42" w14:textId="77777777" w:rsidR="00554864" w:rsidRPr="00554864" w:rsidRDefault="00554864" w:rsidP="00554864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554864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554864">
        <w:rPr>
          <w:rFonts w:ascii="Arial" w:eastAsia="Times New Roman" w:hAnsi="Arial" w:cs="Arial"/>
          <w:sz w:val="24"/>
          <w:szCs w:val="24"/>
        </w:rPr>
        <w:t>Mural de conquistas, cartões de feedback positivo, jogos cooperativos, músicas relaxantes.</w:t>
      </w:r>
    </w:p>
    <w:p w14:paraId="32AB62AF" w14:textId="77777777" w:rsidR="00FA1B06" w:rsidRDefault="00FA1B06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31A95F96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FA1B06">
        <w:rPr>
          <w:rFonts w:ascii="Arial" w:eastAsia="Times New Roman" w:hAnsi="Arial" w:cs="Arial"/>
          <w:b/>
          <w:bCs/>
          <w:sz w:val="24"/>
          <w:szCs w:val="24"/>
        </w:rPr>
        <w:t>9. Recursos de Acessibilidade e Tecnologia Assistiva</w:t>
      </w:r>
    </w:p>
    <w:p w14:paraId="5ABF63C5" w14:textId="5E86F988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Materiais ampliados: textos impressos em fonte 18–22, com espaçamento ampliado e papel fosco para evitar reflexo.</w:t>
      </w:r>
    </w:p>
    <w:p w14:paraId="7B636995" w14:textId="469C02B5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lastRenderedPageBreak/>
        <w:t xml:space="preserve">Tecnologia assistiva digital: softwares leitores de tela, aplicativos de ampliação e </w:t>
      </w:r>
      <w:proofErr w:type="spellStart"/>
      <w:r w:rsidRPr="00554864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554864">
        <w:rPr>
          <w:rFonts w:ascii="Arial" w:eastAsia="Times New Roman" w:hAnsi="Arial" w:cs="Arial"/>
          <w:sz w:val="24"/>
          <w:szCs w:val="24"/>
        </w:rPr>
        <w:t>.</w:t>
      </w:r>
    </w:p>
    <w:p w14:paraId="2FD68459" w14:textId="66A5F365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Lupa eletrônica / ampliador digital: para leitura de livros didáticos e provas.</w:t>
      </w:r>
    </w:p>
    <w:p w14:paraId="53A010B0" w14:textId="576AEBF7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 xml:space="preserve">Editor de texto digital (Word/Google </w:t>
      </w:r>
      <w:proofErr w:type="spellStart"/>
      <w:r w:rsidRPr="00554864">
        <w:rPr>
          <w:rFonts w:ascii="Arial" w:eastAsia="Times New Roman" w:hAnsi="Arial" w:cs="Arial"/>
          <w:sz w:val="24"/>
          <w:szCs w:val="24"/>
        </w:rPr>
        <w:t>Docs</w:t>
      </w:r>
      <w:proofErr w:type="spellEnd"/>
      <w:r w:rsidRPr="00554864">
        <w:rPr>
          <w:rFonts w:ascii="Arial" w:eastAsia="Times New Roman" w:hAnsi="Arial" w:cs="Arial"/>
          <w:sz w:val="24"/>
          <w:szCs w:val="24"/>
        </w:rPr>
        <w:t>): substituindo parte da escrita manual, reduzindo fadiga visual.</w:t>
      </w:r>
    </w:p>
    <w:p w14:paraId="3EAD1F48" w14:textId="46FCCF6B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Projetor multimídia: para apresentação de conteúdos com contraste e letras ampliadas.</w:t>
      </w:r>
    </w:p>
    <w:p w14:paraId="1295E3DA" w14:textId="104D7FA6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Iluminação adequada: luminária de mesa ou reorganização da sala em locais com maior claridade.</w:t>
      </w:r>
    </w:p>
    <w:p w14:paraId="1B52DBBE" w14:textId="095FFFF1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Agenda digital com lembretes sonoros: apoio à organização de prazos e rotina.</w:t>
      </w:r>
    </w:p>
    <w:p w14:paraId="54C4CEAE" w14:textId="6090BB16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Organizadores gráficos digitais e impressos: mapas conceituais, quadros comparativos, linhas do tempo.</w:t>
      </w:r>
    </w:p>
    <w:p w14:paraId="1D39CE11" w14:textId="50B06C4D" w:rsidR="00554864" w:rsidRPr="00554864" w:rsidRDefault="00554864" w:rsidP="00554864">
      <w:pPr>
        <w:pStyle w:val="PargrafodaLista"/>
        <w:numPr>
          <w:ilvl w:val="0"/>
          <w:numId w:val="103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554864">
        <w:rPr>
          <w:rFonts w:ascii="Arial" w:eastAsia="Times New Roman" w:hAnsi="Arial" w:cs="Arial"/>
          <w:sz w:val="24"/>
          <w:szCs w:val="24"/>
        </w:rPr>
        <w:t>Tempo adicional em provas e atividades: garantindo condições equitativas de desempenho.</w:t>
      </w:r>
    </w:p>
    <w:p w14:paraId="0CFDF271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1A495479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FA1B06">
        <w:rPr>
          <w:rFonts w:ascii="Arial" w:hAnsi="Arial" w:cs="Arial"/>
          <w:b/>
          <w:bCs/>
          <w:sz w:val="24"/>
          <w:szCs w:val="24"/>
        </w:rPr>
        <w:t>10. Articulação Pedagógica e Intersetorial</w:t>
      </w:r>
    </w:p>
    <w:p w14:paraId="79B2AEAA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O professor de AEE manterá reuniões quinzenais com os professores da sala comum para alinhar adaptações de materiais, garantindo que todos os conteúdos estejam acessíveis em versão ampliada ou digital. A equipe pedagógica será responsável por organizar a logística para que Ana Clara estude sempre em ambientes com iluminação adequada, evitando salas escuras ou de difícil contraste.</w:t>
      </w:r>
    </w:p>
    <w:p w14:paraId="56E3A0E6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A família será orientada a acompanhar a rotina escolar, apoiando o uso de softwares leitores de tela, aplicativos de ampliação e recursos digitais em casa. Será estimulada a criação de um espaço de estudos com iluminação adequada e pausas programadas para evitar fadiga visual.</w:t>
      </w:r>
    </w:p>
    <w:p w14:paraId="75A07C2E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Haverá articulação com o centro especializado em deficiência visual, responsável pelo treinamento em tecnologia assistiva (uso de lupa eletrônica e softwares). O contato com o oftalmologista será mantido para acompanhar a evolução clínica da baixa visão. A psicóloga dará suporte para fortalecimento da autoestima, enfrentamento da ansiedade e incentivo ao protagonismo escolar.</w:t>
      </w:r>
    </w:p>
    <w:p w14:paraId="28C8EEBE" w14:textId="3D3513B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3F7BB695" w14:textId="384225AD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551BC2">
        <w:rPr>
          <w:rFonts w:ascii="Arial" w:hAnsi="Arial" w:cs="Arial"/>
          <w:b/>
          <w:bCs/>
          <w:sz w:val="24"/>
          <w:szCs w:val="24"/>
        </w:rPr>
        <w:lastRenderedPageBreak/>
        <w:t xml:space="preserve"> 11. Reestruturações do Plano</w:t>
      </w:r>
    </w:p>
    <w:p w14:paraId="08183784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O PAEE será revisado a cada trimestre, considerando os avanços na leitura com recursos ampliados, uso de tecnologia assistiva, autonomia acadêmica e socioemocional. Sempre que houver alterações significativas na visão, novas demandas pedagógicas ou mudanças clínicas relatadas pelo oftalmologista, o plano será atualizado imediatamente.</w:t>
      </w:r>
    </w:p>
    <w:p w14:paraId="24167E13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As reestruturações serão feitas em conjunto com a equipe escolar, família e profissionais externos, assegurando que as intervenções se mantenham funcionais, realistas e adequadas ao contexto de Ana Clara.</w:t>
      </w:r>
    </w:p>
    <w:p w14:paraId="0DEF5E72" w14:textId="5E7B59E8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3306F017" w14:textId="3860391A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551BC2">
        <w:rPr>
          <w:rFonts w:ascii="Arial" w:hAnsi="Arial" w:cs="Arial"/>
          <w:b/>
          <w:bCs/>
          <w:sz w:val="24"/>
          <w:szCs w:val="24"/>
        </w:rPr>
        <w:t xml:space="preserve"> 12. Avaliação</w:t>
      </w:r>
    </w:p>
    <w:p w14:paraId="2C35706F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A avaliação será contínua, processual e descritiva. Serão considerados:</w:t>
      </w:r>
    </w:p>
    <w:p w14:paraId="19271025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Autonomia no uso de recursos ampliados e digitais.</w:t>
      </w:r>
    </w:p>
    <w:p w14:paraId="0AA3094D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Participação em atividades orais e coletivas.</w:t>
      </w:r>
    </w:p>
    <w:p w14:paraId="2BA888BE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Clareza e segurança em apresentações acadêmicas.</w:t>
      </w:r>
    </w:p>
    <w:p w14:paraId="7B92BC95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Capacidade de aplicar estratégias de organização e planejamento de estudos.</w:t>
      </w:r>
    </w:p>
    <w:p w14:paraId="47599EFB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Redução da fadiga visual com uso de pausas e estratégias de autorregulação.</w:t>
      </w:r>
    </w:p>
    <w:p w14:paraId="5434F0F4" w14:textId="77777777" w:rsidR="00551BC2" w:rsidRPr="00551BC2" w:rsidRDefault="00551BC2" w:rsidP="00551BC2">
      <w:pPr>
        <w:numPr>
          <w:ilvl w:val="0"/>
          <w:numId w:val="104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Fortalecimento da autoestima e maior protagonismo nas atividades escolares.</w:t>
      </w:r>
    </w:p>
    <w:p w14:paraId="0E0C9E74" w14:textId="77777777" w:rsidR="00551BC2" w:rsidRPr="00551BC2" w:rsidRDefault="00551BC2" w:rsidP="00551BC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551BC2">
        <w:rPr>
          <w:rFonts w:ascii="Arial" w:hAnsi="Arial" w:cs="Arial"/>
          <w:sz w:val="24"/>
          <w:szCs w:val="24"/>
        </w:rPr>
        <w:t>Os resultados serão comparados à linha de base inicial, com registro em relatórios trimestrais que evidenciem progressos e necessidades em aberto.</w:t>
      </w:r>
    </w:p>
    <w:p w14:paraId="6CDACE5D" w14:textId="77777777" w:rsidR="00703234" w:rsidRDefault="00703234" w:rsidP="00703234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133B8144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3078" w14:textId="77777777" w:rsidR="00386E8D" w:rsidRDefault="00386E8D" w:rsidP="00B35C77">
      <w:pPr>
        <w:spacing w:after="0" w:line="240" w:lineRule="auto"/>
      </w:pPr>
      <w:r>
        <w:separator/>
      </w:r>
    </w:p>
  </w:endnote>
  <w:endnote w:type="continuationSeparator" w:id="0">
    <w:p w14:paraId="312B8906" w14:textId="77777777" w:rsidR="00386E8D" w:rsidRDefault="00386E8D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57BC" w14:textId="77777777" w:rsidR="00386E8D" w:rsidRDefault="00386E8D" w:rsidP="00B35C77">
      <w:pPr>
        <w:spacing w:after="0" w:line="240" w:lineRule="auto"/>
      </w:pPr>
      <w:r>
        <w:separator/>
      </w:r>
    </w:p>
  </w:footnote>
  <w:footnote w:type="continuationSeparator" w:id="0">
    <w:p w14:paraId="0AF9707F" w14:textId="77777777" w:rsidR="00386E8D" w:rsidRDefault="00386E8D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871D2"/>
    <w:multiLevelType w:val="hybridMultilevel"/>
    <w:tmpl w:val="E140E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E3EC1"/>
    <w:multiLevelType w:val="multilevel"/>
    <w:tmpl w:val="5FE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AD19CC"/>
    <w:multiLevelType w:val="hybridMultilevel"/>
    <w:tmpl w:val="CE24CC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4FA139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07542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25EDC"/>
    <w:multiLevelType w:val="multilevel"/>
    <w:tmpl w:val="C18A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75BE0"/>
    <w:multiLevelType w:val="multilevel"/>
    <w:tmpl w:val="BA40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EA77A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957D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54608"/>
    <w:multiLevelType w:val="multilevel"/>
    <w:tmpl w:val="CB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5276A"/>
    <w:multiLevelType w:val="hybridMultilevel"/>
    <w:tmpl w:val="6B5E81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4455782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E3C09"/>
    <w:multiLevelType w:val="multilevel"/>
    <w:tmpl w:val="CC1A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0371E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6102A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24EF5"/>
    <w:multiLevelType w:val="multilevel"/>
    <w:tmpl w:val="CB8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E21D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17615"/>
    <w:multiLevelType w:val="multilevel"/>
    <w:tmpl w:val="971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8A5E98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1D3EAD"/>
    <w:multiLevelType w:val="multilevel"/>
    <w:tmpl w:val="42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10E9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516F0"/>
    <w:multiLevelType w:val="hybridMultilevel"/>
    <w:tmpl w:val="336880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845A2"/>
    <w:multiLevelType w:val="multilevel"/>
    <w:tmpl w:val="340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B640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44029"/>
    <w:multiLevelType w:val="multilevel"/>
    <w:tmpl w:val="40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255E5"/>
    <w:multiLevelType w:val="multilevel"/>
    <w:tmpl w:val="E13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CB3A99"/>
    <w:multiLevelType w:val="multilevel"/>
    <w:tmpl w:val="8F7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C02208"/>
    <w:multiLevelType w:val="hybridMultilevel"/>
    <w:tmpl w:val="91ACF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BF5151"/>
    <w:multiLevelType w:val="multilevel"/>
    <w:tmpl w:val="A9D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713CDD"/>
    <w:multiLevelType w:val="multilevel"/>
    <w:tmpl w:val="70D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9E601D"/>
    <w:multiLevelType w:val="multilevel"/>
    <w:tmpl w:val="FEFA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C0A79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17777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112999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261C1"/>
    <w:multiLevelType w:val="hybridMultilevel"/>
    <w:tmpl w:val="E362E2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36656B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302122"/>
    <w:multiLevelType w:val="multilevel"/>
    <w:tmpl w:val="93C4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E130CD"/>
    <w:multiLevelType w:val="multilevel"/>
    <w:tmpl w:val="B53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622A0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A043E9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9933EA"/>
    <w:multiLevelType w:val="hybridMultilevel"/>
    <w:tmpl w:val="8D965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607211"/>
    <w:multiLevelType w:val="multilevel"/>
    <w:tmpl w:val="9854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B94917"/>
    <w:multiLevelType w:val="multilevel"/>
    <w:tmpl w:val="66E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FE1235"/>
    <w:multiLevelType w:val="multilevel"/>
    <w:tmpl w:val="7C6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9855F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EE0536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6A574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E472C1"/>
    <w:multiLevelType w:val="hybridMultilevel"/>
    <w:tmpl w:val="63E23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DE6119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854005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A7536D"/>
    <w:multiLevelType w:val="multilevel"/>
    <w:tmpl w:val="A72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AF1F37"/>
    <w:multiLevelType w:val="multilevel"/>
    <w:tmpl w:val="6D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95D11"/>
    <w:multiLevelType w:val="multilevel"/>
    <w:tmpl w:val="214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7C3CC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266B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8A37C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D86ACE"/>
    <w:multiLevelType w:val="multilevel"/>
    <w:tmpl w:val="8442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AF2988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3C40A1"/>
    <w:multiLevelType w:val="hybridMultilevel"/>
    <w:tmpl w:val="341454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480345B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C530DC"/>
    <w:multiLevelType w:val="multilevel"/>
    <w:tmpl w:val="4088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57119A"/>
    <w:multiLevelType w:val="multilevel"/>
    <w:tmpl w:val="E420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82085D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F30A94"/>
    <w:multiLevelType w:val="multilevel"/>
    <w:tmpl w:val="00CC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AC3E2C"/>
    <w:multiLevelType w:val="multilevel"/>
    <w:tmpl w:val="9BF8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94A6F81"/>
    <w:multiLevelType w:val="hybridMultilevel"/>
    <w:tmpl w:val="FC32C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4C233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F4478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C35E23"/>
    <w:multiLevelType w:val="hybridMultilevel"/>
    <w:tmpl w:val="3FA03E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B3454CB"/>
    <w:multiLevelType w:val="multilevel"/>
    <w:tmpl w:val="7ED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57723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E345FEF"/>
    <w:multiLevelType w:val="hybridMultilevel"/>
    <w:tmpl w:val="AA505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61"/>
  </w:num>
  <w:num w:numId="2" w16cid:durableId="609552575">
    <w:abstractNumId w:val="47"/>
  </w:num>
  <w:num w:numId="3" w16cid:durableId="770708581">
    <w:abstractNumId w:val="41"/>
  </w:num>
  <w:num w:numId="4" w16cid:durableId="450250566">
    <w:abstractNumId w:val="6"/>
  </w:num>
  <w:num w:numId="5" w16cid:durableId="1255091894">
    <w:abstractNumId w:val="59"/>
  </w:num>
  <w:num w:numId="6" w16cid:durableId="1637679230">
    <w:abstractNumId w:val="3"/>
  </w:num>
  <w:num w:numId="7" w16cid:durableId="1028068582">
    <w:abstractNumId w:val="0"/>
  </w:num>
  <w:num w:numId="8" w16cid:durableId="1551335192">
    <w:abstractNumId w:val="102"/>
  </w:num>
  <w:num w:numId="9" w16cid:durableId="1340429917">
    <w:abstractNumId w:val="94"/>
  </w:num>
  <w:num w:numId="10" w16cid:durableId="284627386">
    <w:abstractNumId w:val="52"/>
  </w:num>
  <w:num w:numId="11" w16cid:durableId="2059670236">
    <w:abstractNumId w:val="51"/>
  </w:num>
  <w:num w:numId="12" w16cid:durableId="1854026630">
    <w:abstractNumId w:val="65"/>
  </w:num>
  <w:num w:numId="13" w16cid:durableId="1143154003">
    <w:abstractNumId w:val="29"/>
  </w:num>
  <w:num w:numId="14" w16cid:durableId="1330595040">
    <w:abstractNumId w:val="76"/>
  </w:num>
  <w:num w:numId="15" w16cid:durableId="2020036191">
    <w:abstractNumId w:val="73"/>
  </w:num>
  <w:num w:numId="16" w16cid:durableId="86655848">
    <w:abstractNumId w:val="44"/>
  </w:num>
  <w:num w:numId="17" w16cid:durableId="252202165">
    <w:abstractNumId w:val="40"/>
  </w:num>
  <w:num w:numId="18" w16cid:durableId="282002220">
    <w:abstractNumId w:val="31"/>
  </w:num>
  <w:num w:numId="19" w16cid:durableId="38432257">
    <w:abstractNumId w:val="63"/>
  </w:num>
  <w:num w:numId="20" w16cid:durableId="1757551934">
    <w:abstractNumId w:val="72"/>
  </w:num>
  <w:num w:numId="21" w16cid:durableId="1487042031">
    <w:abstractNumId w:val="18"/>
  </w:num>
  <w:num w:numId="22" w16cid:durableId="383673940">
    <w:abstractNumId w:val="5"/>
  </w:num>
  <w:num w:numId="23" w16cid:durableId="1413047137">
    <w:abstractNumId w:val="84"/>
  </w:num>
  <w:num w:numId="24" w16cid:durableId="1942906043">
    <w:abstractNumId w:val="1"/>
  </w:num>
  <w:num w:numId="25" w16cid:durableId="16975049">
    <w:abstractNumId w:val="99"/>
  </w:num>
  <w:num w:numId="26" w16cid:durableId="999162267">
    <w:abstractNumId w:val="48"/>
  </w:num>
  <w:num w:numId="27" w16cid:durableId="2167755">
    <w:abstractNumId w:val="10"/>
  </w:num>
  <w:num w:numId="28" w16cid:durableId="191453773">
    <w:abstractNumId w:val="9"/>
  </w:num>
  <w:num w:numId="29" w16cid:durableId="2036881448">
    <w:abstractNumId w:val="23"/>
  </w:num>
  <w:num w:numId="30" w16cid:durableId="46759513">
    <w:abstractNumId w:val="58"/>
  </w:num>
  <w:num w:numId="31" w16cid:durableId="654336787">
    <w:abstractNumId w:val="13"/>
  </w:num>
  <w:num w:numId="32" w16cid:durableId="391194215">
    <w:abstractNumId w:val="34"/>
  </w:num>
  <w:num w:numId="33" w16cid:durableId="186330302">
    <w:abstractNumId w:val="17"/>
  </w:num>
  <w:num w:numId="34" w16cid:durableId="1383746223">
    <w:abstractNumId w:val="37"/>
  </w:num>
  <w:num w:numId="35" w16cid:durableId="899826797">
    <w:abstractNumId w:val="68"/>
  </w:num>
  <w:num w:numId="36" w16cid:durableId="618798371">
    <w:abstractNumId w:val="103"/>
  </w:num>
  <w:num w:numId="37" w16cid:durableId="1637417730">
    <w:abstractNumId w:val="78"/>
  </w:num>
  <w:num w:numId="38" w16cid:durableId="1857032976">
    <w:abstractNumId w:val="35"/>
  </w:num>
  <w:num w:numId="39" w16cid:durableId="859901696">
    <w:abstractNumId w:val="80"/>
  </w:num>
  <w:num w:numId="40" w16cid:durableId="164169432">
    <w:abstractNumId w:val="38"/>
  </w:num>
  <w:num w:numId="41" w16cid:durableId="469633912">
    <w:abstractNumId w:val="100"/>
  </w:num>
  <w:num w:numId="42" w16cid:durableId="1902717715">
    <w:abstractNumId w:val="30"/>
  </w:num>
  <w:num w:numId="43" w16cid:durableId="134493189">
    <w:abstractNumId w:val="39"/>
  </w:num>
  <w:num w:numId="44" w16cid:durableId="1848715470">
    <w:abstractNumId w:val="79"/>
  </w:num>
  <w:num w:numId="45" w16cid:durableId="1762330567">
    <w:abstractNumId w:val="4"/>
  </w:num>
  <w:num w:numId="46" w16cid:durableId="88547407">
    <w:abstractNumId w:val="25"/>
  </w:num>
  <w:num w:numId="47" w16cid:durableId="1184199946">
    <w:abstractNumId w:val="71"/>
  </w:num>
  <w:num w:numId="48" w16cid:durableId="1277524682">
    <w:abstractNumId w:val="75"/>
  </w:num>
  <w:num w:numId="49" w16cid:durableId="921991923">
    <w:abstractNumId w:val="88"/>
  </w:num>
  <w:num w:numId="50" w16cid:durableId="1749302252">
    <w:abstractNumId w:val="2"/>
  </w:num>
  <w:num w:numId="51" w16cid:durableId="219250532">
    <w:abstractNumId w:val="7"/>
  </w:num>
  <w:num w:numId="52" w16cid:durableId="470633068">
    <w:abstractNumId w:val="74"/>
  </w:num>
  <w:num w:numId="53" w16cid:durableId="487674943">
    <w:abstractNumId w:val="64"/>
  </w:num>
  <w:num w:numId="54" w16cid:durableId="738619">
    <w:abstractNumId w:val="42"/>
  </w:num>
  <w:num w:numId="55" w16cid:durableId="1744831177">
    <w:abstractNumId w:val="95"/>
  </w:num>
  <w:num w:numId="56" w16cid:durableId="1757481081">
    <w:abstractNumId w:val="43"/>
  </w:num>
  <w:num w:numId="57" w16cid:durableId="1961842725">
    <w:abstractNumId w:val="60"/>
  </w:num>
  <w:num w:numId="58" w16cid:durableId="1473401451">
    <w:abstractNumId w:val="67"/>
  </w:num>
  <w:num w:numId="59" w16cid:durableId="1870334275">
    <w:abstractNumId w:val="22"/>
  </w:num>
  <w:num w:numId="60" w16cid:durableId="1562866355">
    <w:abstractNumId w:val="85"/>
  </w:num>
  <w:num w:numId="61" w16cid:durableId="686562590">
    <w:abstractNumId w:val="28"/>
  </w:num>
  <w:num w:numId="62" w16cid:durableId="625427967">
    <w:abstractNumId w:val="55"/>
  </w:num>
  <w:num w:numId="63" w16cid:durableId="1464806712">
    <w:abstractNumId w:val="16"/>
  </w:num>
  <w:num w:numId="64" w16cid:durableId="1162235789">
    <w:abstractNumId w:val="81"/>
  </w:num>
  <w:num w:numId="65" w16cid:durableId="1653364848">
    <w:abstractNumId w:val="19"/>
  </w:num>
  <w:num w:numId="66" w16cid:durableId="420493538">
    <w:abstractNumId w:val="46"/>
  </w:num>
  <w:num w:numId="67" w16cid:durableId="129716796">
    <w:abstractNumId w:val="8"/>
  </w:num>
  <w:num w:numId="68" w16cid:durableId="1167402013">
    <w:abstractNumId w:val="12"/>
  </w:num>
  <w:num w:numId="69" w16cid:durableId="1455324677">
    <w:abstractNumId w:val="26"/>
  </w:num>
  <w:num w:numId="70" w16cid:durableId="1580602739">
    <w:abstractNumId w:val="57"/>
  </w:num>
  <w:num w:numId="71" w16cid:durableId="11690807">
    <w:abstractNumId w:val="24"/>
  </w:num>
  <w:num w:numId="72" w16cid:durableId="1080522258">
    <w:abstractNumId w:val="90"/>
  </w:num>
  <w:num w:numId="73" w16cid:durableId="1395619779">
    <w:abstractNumId w:val="82"/>
  </w:num>
  <w:num w:numId="74" w16cid:durableId="905528379">
    <w:abstractNumId w:val="56"/>
  </w:num>
  <w:num w:numId="75" w16cid:durableId="1181698124">
    <w:abstractNumId w:val="62"/>
  </w:num>
  <w:num w:numId="76" w16cid:durableId="64034636">
    <w:abstractNumId w:val="91"/>
  </w:num>
  <w:num w:numId="77" w16cid:durableId="651370594">
    <w:abstractNumId w:val="97"/>
  </w:num>
  <w:num w:numId="78" w16cid:durableId="1100763445">
    <w:abstractNumId w:val="96"/>
  </w:num>
  <w:num w:numId="79" w16cid:durableId="1041858247">
    <w:abstractNumId w:val="98"/>
  </w:num>
  <w:num w:numId="80" w16cid:durableId="1827434907">
    <w:abstractNumId w:val="93"/>
  </w:num>
  <w:num w:numId="81" w16cid:durableId="1353602787">
    <w:abstractNumId w:val="20"/>
  </w:num>
  <w:num w:numId="82" w16cid:durableId="488400805">
    <w:abstractNumId w:val="92"/>
  </w:num>
  <w:num w:numId="83" w16cid:durableId="142502314">
    <w:abstractNumId w:val="101"/>
  </w:num>
  <w:num w:numId="84" w16cid:durableId="835805329">
    <w:abstractNumId w:val="27"/>
  </w:num>
  <w:num w:numId="85" w16cid:durableId="934216877">
    <w:abstractNumId w:val="77"/>
  </w:num>
  <w:num w:numId="86" w16cid:durableId="693530728">
    <w:abstractNumId w:val="21"/>
  </w:num>
  <w:num w:numId="87" w16cid:durableId="987126824">
    <w:abstractNumId w:val="11"/>
  </w:num>
  <w:num w:numId="88" w16cid:durableId="1361854810">
    <w:abstractNumId w:val="36"/>
  </w:num>
  <w:num w:numId="89" w16cid:durableId="425736518">
    <w:abstractNumId w:val="70"/>
  </w:num>
  <w:num w:numId="90" w16cid:durableId="303895237">
    <w:abstractNumId w:val="86"/>
  </w:num>
  <w:num w:numId="91" w16cid:durableId="2017224668">
    <w:abstractNumId w:val="49"/>
  </w:num>
  <w:num w:numId="92" w16cid:durableId="855271940">
    <w:abstractNumId w:val="32"/>
  </w:num>
  <w:num w:numId="93" w16cid:durableId="1339622841">
    <w:abstractNumId w:val="54"/>
  </w:num>
  <w:num w:numId="94" w16cid:durableId="1422676960">
    <w:abstractNumId w:val="14"/>
  </w:num>
  <w:num w:numId="95" w16cid:durableId="345984960">
    <w:abstractNumId w:val="83"/>
  </w:num>
  <w:num w:numId="96" w16cid:durableId="915744396">
    <w:abstractNumId w:val="45"/>
  </w:num>
  <w:num w:numId="97" w16cid:durableId="42481836">
    <w:abstractNumId w:val="15"/>
  </w:num>
  <w:num w:numId="98" w16cid:durableId="2146045580">
    <w:abstractNumId w:val="66"/>
  </w:num>
  <w:num w:numId="99" w16cid:durableId="1063984199">
    <w:abstractNumId w:val="50"/>
  </w:num>
  <w:num w:numId="100" w16cid:durableId="747271077">
    <w:abstractNumId w:val="89"/>
  </w:num>
  <w:num w:numId="101" w16cid:durableId="1549150682">
    <w:abstractNumId w:val="69"/>
  </w:num>
  <w:num w:numId="102" w16cid:durableId="918249982">
    <w:abstractNumId w:val="33"/>
  </w:num>
  <w:num w:numId="103" w16cid:durableId="234097627">
    <w:abstractNumId w:val="87"/>
  </w:num>
  <w:num w:numId="104" w16cid:durableId="34367285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33A72"/>
    <w:rsid w:val="00064D69"/>
    <w:rsid w:val="00075EAA"/>
    <w:rsid w:val="00104827"/>
    <w:rsid w:val="00195CE9"/>
    <w:rsid w:val="00204150"/>
    <w:rsid w:val="00217BE6"/>
    <w:rsid w:val="00236D0B"/>
    <w:rsid w:val="002450D7"/>
    <w:rsid w:val="00272DCD"/>
    <w:rsid w:val="00286BEC"/>
    <w:rsid w:val="002C61D9"/>
    <w:rsid w:val="002F4CEE"/>
    <w:rsid w:val="0031283A"/>
    <w:rsid w:val="00383184"/>
    <w:rsid w:val="00383622"/>
    <w:rsid w:val="00386E8D"/>
    <w:rsid w:val="003B53C6"/>
    <w:rsid w:val="003B676A"/>
    <w:rsid w:val="004468D0"/>
    <w:rsid w:val="004B22EF"/>
    <w:rsid w:val="004D2517"/>
    <w:rsid w:val="00505DED"/>
    <w:rsid w:val="005442B0"/>
    <w:rsid w:val="00551BC2"/>
    <w:rsid w:val="00554864"/>
    <w:rsid w:val="00581567"/>
    <w:rsid w:val="005928F1"/>
    <w:rsid w:val="005B719E"/>
    <w:rsid w:val="005C0FDC"/>
    <w:rsid w:val="005D1059"/>
    <w:rsid w:val="00636EFC"/>
    <w:rsid w:val="00654BBD"/>
    <w:rsid w:val="00656D41"/>
    <w:rsid w:val="006D0E4C"/>
    <w:rsid w:val="00703234"/>
    <w:rsid w:val="007232F1"/>
    <w:rsid w:val="007F685B"/>
    <w:rsid w:val="007F7079"/>
    <w:rsid w:val="00866F1C"/>
    <w:rsid w:val="008B461E"/>
    <w:rsid w:val="00920E28"/>
    <w:rsid w:val="009278BF"/>
    <w:rsid w:val="0096146B"/>
    <w:rsid w:val="00A03E5F"/>
    <w:rsid w:val="00A27AD6"/>
    <w:rsid w:val="00A366FE"/>
    <w:rsid w:val="00A81C21"/>
    <w:rsid w:val="00A921DC"/>
    <w:rsid w:val="00AE2715"/>
    <w:rsid w:val="00AE4221"/>
    <w:rsid w:val="00B35C77"/>
    <w:rsid w:val="00D462A5"/>
    <w:rsid w:val="00DB13B6"/>
    <w:rsid w:val="00DE3BEA"/>
    <w:rsid w:val="00DE410E"/>
    <w:rsid w:val="00E67A0F"/>
    <w:rsid w:val="00EC6F07"/>
    <w:rsid w:val="00F004A8"/>
    <w:rsid w:val="00F43E68"/>
    <w:rsid w:val="00FA1B06"/>
    <w:rsid w:val="00FB205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1640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2025-09-29T20:32:00Z</dcterms:created>
  <dcterms:modified xsi:type="dcterms:W3CDTF">2025-09-29T20:32:00Z</dcterms:modified>
</cp:coreProperties>
</file>