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7CFE" w14:textId="1A7AE85B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09C95" wp14:editId="43421843">
                <wp:simplePos x="0" y="0"/>
                <wp:positionH relativeFrom="column">
                  <wp:posOffset>95159</wp:posOffset>
                </wp:positionH>
                <wp:positionV relativeFrom="paragraph">
                  <wp:posOffset>14605</wp:posOffset>
                </wp:positionV>
                <wp:extent cx="5975021" cy="9274629"/>
                <wp:effectExtent l="0" t="0" r="26035" b="22225"/>
                <wp:wrapNone/>
                <wp:docPr id="703205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021" cy="9274629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E816" w14:textId="721E18ED" w:rsidR="002F4CEE" w:rsidRPr="002F4CEE" w:rsidRDefault="005928F1" w:rsidP="002F4CEE">
                            <w:pPr>
                              <w:pStyle w:val="Ttulo2"/>
                              <w:ind w:left="142" w:right="181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928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ATENÇÃO</w:t>
                            </w:r>
                          </w:p>
                          <w:p w14:paraId="66A0DF33" w14:textId="6229AFBC" w:rsidR="005928F1" w:rsidRPr="002F4CEE" w:rsidRDefault="002F4CEE" w:rsidP="005928F1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O Plano de Atendimento Educacional Especializado (PAEE) é um documento que organiza o atendimento do estudante público-alvo da Educação Especial, servindo como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guia para o professor de AEE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 xml:space="preserve">Nele estão definidos os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objetivos, áreas de intervenção, recursos e estratégias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que orientarão o trabalho durante o período de vigência do plano.</w:t>
                            </w:r>
                          </w:p>
                          <w:p w14:paraId="49AF3B57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      </w:r>
                          </w:p>
                          <w:p w14:paraId="6284493A" w14:textId="5D716482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Entretanto, cada aluno é único. Portanto, o PAEE deve ser sempre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individualizado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construído a partir das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dificuldades iniciais, potencialidades, necessidades específicas e articulação com a família e professores da sala comum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7FA20FF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áreas de intervenção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(cognitiva, motora, comunicação, social, entre outras)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não são fixas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apenas o que é realmente necessário para aquele aluno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1D091D5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Assim, o PAEE não é apenas um registro, mas um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mapa de ação pedagógica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que orienta o professor de AEE sobre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 que será trabalhado com o estudante e como será acompanhado o seu desenvolvimento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2647556" w14:textId="77777777" w:rsidR="002F4CEE" w:rsidRDefault="002F4CEE" w:rsidP="002F4CEE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9C95" id="Retângulo 1" o:spid="_x0000_s1026" style="position:absolute;left:0;text-align:left;margin-left:7.5pt;margin-top:1.15pt;width:470.45pt;height:73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" fillcolor="#e00" strokecolor="#09101d [484]" strokeweight="1pt">
                <v:textbox>
                  <w:txbxContent>
                    <w:p w14:paraId="7D8FE816" w14:textId="721E18ED" w:rsidR="002F4CEE" w:rsidRPr="002F4CEE" w:rsidRDefault="005928F1" w:rsidP="002F4CEE">
                      <w:pPr>
                        <w:pStyle w:val="Ttulo2"/>
                        <w:ind w:left="142" w:right="181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</w:rPr>
                      </w:pPr>
                      <w:r w:rsidRPr="005928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ATENÇÃO</w:t>
                      </w:r>
                    </w:p>
                    <w:p w14:paraId="66A0DF33" w14:textId="6229AFBC" w:rsidR="005928F1" w:rsidRPr="002F4CEE" w:rsidRDefault="002F4CEE" w:rsidP="005928F1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O Plano de Atendimento Educacional Especializado (PAEE) é um documento que organiza o atendimento do estudante público-alvo da Educação Especial, servindo como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guia para o professor de AEE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br/>
                        <w:t xml:space="preserve">Nele estão definidos os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objetivos, áreas de intervenção, recursos e estratégias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que orientarão o trabalho durante o período de vigência do plano.</w:t>
                      </w:r>
                    </w:p>
                    <w:p w14:paraId="49AF3B57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</w:r>
                    </w:p>
                    <w:p w14:paraId="6284493A" w14:textId="5D716482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Entretanto, cada aluno é único. Portanto, o PAEE deve ser sempre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individualizado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construído a partir das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dificuldades iniciais, potencialidades, necessidades específicas e articulação com a família e professores da sala comum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07FA20FF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áreas de intervenção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(cognitiva, motora, comunicação, social, entre outras)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não são fixas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apenas o que é realmente necessário para aquele aluno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21D091D5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Assim, o PAEE não é apenas um registro, mas um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mapa de ação pedagógica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que orienta o professor de AEE sobre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 que será trabalhado com o estudante e como será acompanhado o seu desenvolvimento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62647556" w14:textId="77777777" w:rsidR="002F4CEE" w:rsidRDefault="002F4CEE" w:rsidP="002F4CEE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F01D0E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F6932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A0CD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7E2C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822D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6E722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E1767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114A6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64882F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24B9B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BC3C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5D22F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DF809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4A5F3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6DC8F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0B5F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48ECA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F2FA5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FA074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8BEF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F3517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B80EA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4C1AEC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8AD8B1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30D1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FC5B4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A3681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6E51C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D003EA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60B8E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53F47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315D9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9AFB4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22958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70A92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5AA7B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6AAD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310C6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1BA80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E569A6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5B95E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5D2B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F3671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00BDC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12BC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DD44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48330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A34FE0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A4170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8C4240" w14:textId="5E5FA960" w:rsidR="00FE1026" w:rsidRPr="00DE00B1" w:rsidRDefault="00FE1026" w:rsidP="002F4CEE">
      <w:pPr>
        <w:shd w:val="clear" w:color="auto" w:fill="227ACB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lastRenderedPageBreak/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49958C6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DE ÍNICIO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  /</w:t>
      </w:r>
      <w:r w:rsidRPr="00F43E68">
        <w:rPr>
          <w:rFonts w:ascii="Arial" w:hAnsi="Arial" w:cs="Arial"/>
          <w:bCs/>
          <w:sz w:val="24"/>
          <w:szCs w:val="24"/>
        </w:rPr>
        <w:t>.</w:t>
      </w:r>
    </w:p>
    <w:p w14:paraId="3A8E4377" w14:textId="3F849E9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FINAL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/   </w:t>
      </w:r>
      <w:r w:rsidRPr="00F43E68">
        <w:rPr>
          <w:rFonts w:ascii="Arial" w:hAnsi="Arial" w:cs="Arial"/>
          <w:bCs/>
          <w:sz w:val="24"/>
          <w:szCs w:val="24"/>
        </w:rPr>
        <w:t>.</w:t>
      </w:r>
    </w:p>
    <w:p w14:paraId="7EBEFE80" w14:textId="5DC4D501" w:rsidR="00FE1026" w:rsidRPr="00F43E68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NOME COMPLETO DO RESPONSÁVEL POR ESTE PAEE: 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593260B7" w:rsidR="00FE1026" w:rsidRPr="00581567" w:rsidRDefault="00FE1026" w:rsidP="00F43E68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A81C21">
      <w:pPr>
        <w:spacing w:after="160"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5A15289C" w14:textId="57286ABA" w:rsidR="00F43E68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2"/>
        <w:gridCol w:w="2555"/>
        <w:gridCol w:w="4105"/>
      </w:tblGrid>
      <w:tr w:rsidR="00F43E68" w14:paraId="5124D839" w14:textId="77777777" w:rsidTr="00F43E68">
        <w:tc>
          <w:tcPr>
            <w:tcW w:w="9912" w:type="dxa"/>
            <w:gridSpan w:val="3"/>
          </w:tcPr>
          <w:p w14:paraId="4D1C48E2" w14:textId="6B05F1C2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Nome completo: </w:t>
            </w:r>
          </w:p>
        </w:tc>
      </w:tr>
      <w:tr w:rsidR="00F43E68" w14:paraId="3097B35C" w14:textId="704D6834" w:rsidTr="00F43E68">
        <w:tc>
          <w:tcPr>
            <w:tcW w:w="5807" w:type="dxa"/>
            <w:gridSpan w:val="2"/>
          </w:tcPr>
          <w:p w14:paraId="0D87DF8C" w14:textId="6DBED57A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Data de Nascimento:  </w:t>
            </w:r>
          </w:p>
        </w:tc>
        <w:tc>
          <w:tcPr>
            <w:tcW w:w="4105" w:type="dxa"/>
          </w:tcPr>
          <w:p w14:paraId="64A37B90" w14:textId="77777777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3E68" w14:paraId="19727273" w14:textId="0A1F7FEB" w:rsidTr="00F43E68">
        <w:tc>
          <w:tcPr>
            <w:tcW w:w="3252" w:type="dxa"/>
          </w:tcPr>
          <w:p w14:paraId="46C89E6C" w14:textId="67328C39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Ano escolar:</w:t>
            </w:r>
            <w:r w:rsidR="004B22EF">
              <w:rPr>
                <w:rFonts w:ascii="Arial" w:hAnsi="Arial" w:cs="Arial"/>
                <w:sz w:val="24"/>
                <w:szCs w:val="24"/>
              </w:rPr>
              <w:t xml:space="preserve"> 3° ano </w:t>
            </w:r>
            <w:proofErr w:type="spellStart"/>
            <w:r w:rsidR="004B22EF">
              <w:rPr>
                <w:rFonts w:ascii="Arial" w:hAnsi="Arial" w:cs="Arial"/>
                <w:sz w:val="24"/>
                <w:szCs w:val="24"/>
              </w:rPr>
              <w:t>fund</w:t>
            </w:r>
            <w:proofErr w:type="spellEnd"/>
            <w:r w:rsidR="004B22EF">
              <w:rPr>
                <w:rFonts w:ascii="Arial" w:hAnsi="Arial" w:cs="Arial"/>
                <w:sz w:val="24"/>
                <w:szCs w:val="24"/>
              </w:rPr>
              <w:t xml:space="preserve"> I</w:t>
            </w:r>
          </w:p>
        </w:tc>
        <w:tc>
          <w:tcPr>
            <w:tcW w:w="2555" w:type="dxa"/>
          </w:tcPr>
          <w:p w14:paraId="0BDCD4E5" w14:textId="0B519B78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Turma:</w:t>
            </w:r>
          </w:p>
        </w:tc>
        <w:tc>
          <w:tcPr>
            <w:tcW w:w="4105" w:type="dxa"/>
          </w:tcPr>
          <w:p w14:paraId="757B0839" w14:textId="2AA6AC30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</w:tbl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F43E68" w14:paraId="3822B929" w14:textId="77777777" w:rsidTr="00F43E68">
        <w:tc>
          <w:tcPr>
            <w:tcW w:w="4956" w:type="dxa"/>
          </w:tcPr>
          <w:p w14:paraId="03690436" w14:textId="1A1FD41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da mãe:</w:t>
            </w:r>
          </w:p>
        </w:tc>
        <w:tc>
          <w:tcPr>
            <w:tcW w:w="4956" w:type="dxa"/>
          </w:tcPr>
          <w:p w14:paraId="6ED33846" w14:textId="7FC2863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5B47549A" w14:textId="77777777" w:rsidTr="009612CC">
        <w:tc>
          <w:tcPr>
            <w:tcW w:w="9912" w:type="dxa"/>
            <w:gridSpan w:val="2"/>
          </w:tcPr>
          <w:p w14:paraId="7E42947C" w14:textId="122C2852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da mãe:</w:t>
            </w:r>
          </w:p>
        </w:tc>
      </w:tr>
      <w:tr w:rsidR="00F43E68" w14:paraId="0DD6F72C" w14:textId="77777777" w:rsidTr="00F43E68">
        <w:tc>
          <w:tcPr>
            <w:tcW w:w="4956" w:type="dxa"/>
          </w:tcPr>
          <w:p w14:paraId="5A858604" w14:textId="11E6F6DD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do pai:</w:t>
            </w:r>
          </w:p>
        </w:tc>
        <w:tc>
          <w:tcPr>
            <w:tcW w:w="4956" w:type="dxa"/>
          </w:tcPr>
          <w:p w14:paraId="4F731AC6" w14:textId="41CB2EF9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65EE78D3" w14:textId="77777777" w:rsidTr="0069700C">
        <w:tc>
          <w:tcPr>
            <w:tcW w:w="9912" w:type="dxa"/>
            <w:gridSpan w:val="2"/>
          </w:tcPr>
          <w:p w14:paraId="2B51386D" w14:textId="59E5EABC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do pai:</w:t>
            </w:r>
          </w:p>
        </w:tc>
      </w:tr>
      <w:tr w:rsidR="00236D0B" w14:paraId="0BD44940" w14:textId="77777777" w:rsidTr="00947599">
        <w:tc>
          <w:tcPr>
            <w:tcW w:w="9912" w:type="dxa"/>
            <w:gridSpan w:val="2"/>
          </w:tcPr>
          <w:p w14:paraId="3507EB22" w14:textId="465D34E8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 xml:space="preserve">Número de irmãos:  </w:t>
            </w:r>
          </w:p>
        </w:tc>
      </w:tr>
    </w:tbl>
    <w:p w14:paraId="62B39647" w14:textId="77777777" w:rsidR="00F43E68" w:rsidRDefault="00F43E68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64"/>
        <w:gridCol w:w="204"/>
        <w:gridCol w:w="4944"/>
      </w:tblGrid>
      <w:tr w:rsidR="00236D0B" w14:paraId="13295246" w14:textId="77777777" w:rsidTr="00236D0B">
        <w:tc>
          <w:tcPr>
            <w:tcW w:w="9912" w:type="dxa"/>
            <w:gridSpan w:val="3"/>
          </w:tcPr>
          <w:p w14:paraId="7A11AD11" w14:textId="6D4526E6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Nome da escola: </w:t>
            </w:r>
          </w:p>
        </w:tc>
      </w:tr>
      <w:tr w:rsidR="00236D0B" w14:paraId="61EAD0E9" w14:textId="77777777" w:rsidTr="00236D0B">
        <w:tc>
          <w:tcPr>
            <w:tcW w:w="9912" w:type="dxa"/>
            <w:gridSpan w:val="3"/>
          </w:tcPr>
          <w:p w14:paraId="12F52721" w14:textId="51FA033E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Ano que entrou na escola atual:</w:t>
            </w:r>
          </w:p>
        </w:tc>
      </w:tr>
      <w:tr w:rsidR="00236D0B" w14:paraId="216948EB" w14:textId="5FBAACCE" w:rsidTr="00236D0B">
        <w:tc>
          <w:tcPr>
            <w:tcW w:w="4764" w:type="dxa"/>
          </w:tcPr>
          <w:p w14:paraId="33460CE4" w14:textId="17414B8F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>Professora Regular:</w:t>
            </w:r>
          </w:p>
        </w:tc>
        <w:tc>
          <w:tcPr>
            <w:tcW w:w="5148" w:type="dxa"/>
            <w:gridSpan w:val="2"/>
          </w:tcPr>
          <w:p w14:paraId="1784411E" w14:textId="77777777" w:rsidR="00236D0B" w:rsidRDefault="00236D0B" w:rsidP="00236D0B">
            <w:pPr>
              <w:spacing w:line="360" w:lineRule="auto"/>
              <w:ind w:left="14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Professora de AEE: </w:t>
            </w:r>
          </w:p>
        </w:tc>
      </w:tr>
      <w:tr w:rsidR="00236D0B" w14:paraId="475392CC" w14:textId="77777777" w:rsidTr="00236D0B">
        <w:tc>
          <w:tcPr>
            <w:tcW w:w="9912" w:type="dxa"/>
            <w:gridSpan w:val="3"/>
          </w:tcPr>
          <w:p w14:paraId="5F1F1ACA" w14:textId="2C7DE9C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lastRenderedPageBreak/>
              <w:t xml:space="preserve">Cuidadora: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36D0B" w14:paraId="6BDE56C7" w14:textId="0A703266" w:rsidTr="00236D0B">
        <w:tc>
          <w:tcPr>
            <w:tcW w:w="4968" w:type="dxa"/>
            <w:gridSpan w:val="2"/>
          </w:tcPr>
          <w:p w14:paraId="665527A2" w14:textId="3B3CBA20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Coordenadora:</w:t>
            </w:r>
          </w:p>
        </w:tc>
        <w:tc>
          <w:tcPr>
            <w:tcW w:w="4944" w:type="dxa"/>
          </w:tcPr>
          <w:p w14:paraId="0D4A2543" w14:textId="33B7DF9C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Diretora:</w:t>
            </w:r>
          </w:p>
        </w:tc>
      </w:tr>
    </w:tbl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4872"/>
      </w:tblGrid>
      <w:tr w:rsidR="00236D0B" w14:paraId="73C54880" w14:textId="77777777" w:rsidTr="00236D0B">
        <w:tc>
          <w:tcPr>
            <w:tcW w:w="9912" w:type="dxa"/>
            <w:gridSpan w:val="2"/>
          </w:tcPr>
          <w:p w14:paraId="5470504C" w14:textId="1F620C80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-Cid/Diagnóstico: </w:t>
            </w:r>
            <w:r w:rsidR="004B22EF" w:rsidRPr="004B22EF">
              <w:rPr>
                <w:rFonts w:ascii="Arial" w:hAnsi="Arial" w:cs="Arial"/>
                <w:sz w:val="24"/>
                <w:szCs w:val="24"/>
              </w:rPr>
              <w:t>Transtorno do Espectro Autista (TEA – suporte 2)</w:t>
            </w:r>
          </w:p>
        </w:tc>
      </w:tr>
      <w:tr w:rsidR="00236D0B" w14:paraId="7F91F661" w14:textId="060216DB" w:rsidTr="00236D0B">
        <w:tc>
          <w:tcPr>
            <w:tcW w:w="5040" w:type="dxa"/>
          </w:tcPr>
          <w:p w14:paraId="727B4EFB" w14:textId="3D57B473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-Medicação: </w:t>
            </w:r>
          </w:p>
        </w:tc>
        <w:tc>
          <w:tcPr>
            <w:tcW w:w="4872" w:type="dxa"/>
          </w:tcPr>
          <w:p w14:paraId="19338A28" w14:textId="77777777" w:rsidR="00236D0B" w:rsidRDefault="00236D0B" w:rsidP="00236D0B">
            <w:pPr>
              <w:pStyle w:val="PargrafodaLista"/>
              <w:spacing w:after="160" w:line="360" w:lineRule="auto"/>
              <w:ind w:left="302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Dosagem: </w:t>
            </w:r>
          </w:p>
        </w:tc>
      </w:tr>
      <w:tr w:rsidR="00236D0B" w14:paraId="00FD282E" w14:textId="77777777" w:rsidTr="00236D0B">
        <w:tc>
          <w:tcPr>
            <w:tcW w:w="9912" w:type="dxa"/>
            <w:gridSpan w:val="2"/>
          </w:tcPr>
          <w:p w14:paraId="1DA5E98A" w14:textId="68B272CC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Problema de saúde: </w:t>
            </w:r>
          </w:p>
        </w:tc>
      </w:tr>
    </w:tbl>
    <w:p w14:paraId="601D7F16" w14:textId="6D9A0BE0" w:rsidR="00FE1026" w:rsidRPr="00581567" w:rsidRDefault="00FE1026" w:rsidP="00236D0B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622A7FC6" w14:textId="024CD315" w:rsidR="00217BE6" w:rsidRDefault="00581567" w:rsidP="00217BE6">
      <w:pPr>
        <w:spacing w:after="0" w:line="360" w:lineRule="auto"/>
        <w:ind w:left="0" w:right="-1"/>
        <w:jc w:val="both"/>
        <w:rPr>
          <w:rFonts w:ascii="Arial" w:eastAsia="Times New Roman" w:hAnsi="Arial" w:cs="Arial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r w:rsidR="00217BE6" w:rsidRPr="00217BE6">
        <w:rPr>
          <w:rFonts w:ascii="Times New Roman" w:eastAsia="Times New Roman" w:hAnsi="Symbol"/>
          <w:sz w:val="24"/>
          <w:szCs w:val="24"/>
          <w:lang w:eastAsia="pt-BR"/>
        </w:rPr>
        <w:t xml:space="preserve"> </w:t>
      </w:r>
    </w:p>
    <w:p w14:paraId="1CEAF5B3" w14:textId="77777777" w:rsidR="004B22EF" w:rsidRPr="004B22EF" w:rsidRDefault="004B22EF" w:rsidP="004B22EF">
      <w:pPr>
        <w:spacing w:after="0"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4B22EF">
        <w:rPr>
          <w:rFonts w:ascii="Arial" w:eastAsia="Times New Roman" w:hAnsi="Arial" w:cs="Arial"/>
          <w:b/>
          <w:bCs/>
          <w:sz w:val="24"/>
          <w:szCs w:val="24"/>
        </w:rPr>
        <w:t>Dados de contexto / histórico</w:t>
      </w:r>
      <w:r w:rsidRPr="004B22EF">
        <w:rPr>
          <w:rFonts w:ascii="Arial" w:eastAsia="Times New Roman" w:hAnsi="Arial" w:cs="Arial"/>
          <w:sz w:val="24"/>
          <w:szCs w:val="24"/>
        </w:rPr>
        <w:br/>
        <w:t>João Pedro, 8 anos, matriculado no 3º ano do Ensino Fundamental. Iniciou sua trajetória escolar na Educação Infantil com histórico de dificuldades em adaptação à rotina e pouca interação social. Atualmente frequenta a sala de recursos multifuncionais duas vezes por semana. A família é participativa e busca orientações constantes para apoiar o desenvolvimento do aluno.</w:t>
      </w:r>
    </w:p>
    <w:p w14:paraId="7CE08F4B" w14:textId="77777777" w:rsidR="004B22EF" w:rsidRPr="004B22EF" w:rsidRDefault="004B22EF" w:rsidP="004B22EF">
      <w:pPr>
        <w:spacing w:after="0"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4B22EF">
        <w:rPr>
          <w:rFonts w:ascii="Arial" w:eastAsia="Times New Roman" w:hAnsi="Arial" w:cs="Arial"/>
          <w:b/>
          <w:bCs/>
          <w:sz w:val="24"/>
          <w:szCs w:val="24"/>
        </w:rPr>
        <w:t>Dificuldades iniciais — exatamente o que o aluno não sabia ou não conseguia fazer (linha de base)</w:t>
      </w:r>
      <w:r w:rsidRPr="004B22EF">
        <w:rPr>
          <w:rFonts w:ascii="Arial" w:eastAsia="Times New Roman" w:hAnsi="Arial" w:cs="Arial"/>
          <w:sz w:val="24"/>
          <w:szCs w:val="24"/>
        </w:rPr>
        <w:br/>
        <w:t>No início do atendimento, João apresentava dificuldade em manter atenção por mais de 5 minutos, não conseguia organizar sequências simples (como início, meio e fim de uma história), resistia a mudanças na rotina e apresentava comunicação oral limitada, com frases curtas e palavras soltas. Tinha pouca iniciativa para interagir com colegas e não aceitava facilmente atividades em grupo.</w:t>
      </w:r>
    </w:p>
    <w:p w14:paraId="4DE62416" w14:textId="77777777" w:rsidR="004B22EF" w:rsidRPr="004B22EF" w:rsidRDefault="004B22EF" w:rsidP="004B22EF">
      <w:pPr>
        <w:spacing w:after="0"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4B22EF">
        <w:rPr>
          <w:rFonts w:ascii="Arial" w:eastAsia="Times New Roman" w:hAnsi="Arial" w:cs="Arial"/>
          <w:b/>
          <w:bCs/>
          <w:sz w:val="24"/>
          <w:szCs w:val="24"/>
        </w:rPr>
        <w:t>Potencialidades / pontos fortes</w:t>
      </w:r>
      <w:r w:rsidRPr="004B22EF">
        <w:rPr>
          <w:rFonts w:ascii="Arial" w:eastAsia="Times New Roman" w:hAnsi="Arial" w:cs="Arial"/>
          <w:sz w:val="24"/>
          <w:szCs w:val="24"/>
        </w:rPr>
        <w:br/>
        <w:t>João demonstra boa memória visual, interesse por músicas e brinquedos de rodinhas, e consegue realizar tarefas de pareamento e associação com facilidade quando motivado. Demonstra progressos quando as atividades estão relacionadas a seus interesses e responde positivamente a reforços visuais e sonoros.</w:t>
      </w:r>
    </w:p>
    <w:p w14:paraId="110332F1" w14:textId="77777777" w:rsidR="004B22EF" w:rsidRPr="004B22EF" w:rsidRDefault="004B22EF" w:rsidP="004B22EF">
      <w:pPr>
        <w:spacing w:after="0"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4B22EF">
        <w:rPr>
          <w:rFonts w:ascii="Arial" w:eastAsia="Times New Roman" w:hAnsi="Arial" w:cs="Arial"/>
          <w:b/>
          <w:bCs/>
          <w:sz w:val="24"/>
          <w:szCs w:val="24"/>
        </w:rPr>
        <w:t>Barreiras &amp; necessidades específicas — adaptações, recursos de acessibilidade, comunicação, ambiente etc.</w:t>
      </w:r>
      <w:r w:rsidRPr="004B22EF">
        <w:rPr>
          <w:rFonts w:ascii="Arial" w:eastAsia="Times New Roman" w:hAnsi="Arial" w:cs="Arial"/>
          <w:sz w:val="24"/>
          <w:szCs w:val="24"/>
        </w:rPr>
        <w:br/>
        <w:t xml:space="preserve">Necessita de rotina estruturada com apoio visual, uso de pranchas de comunicação para ampliar vocabulário, estratégias de atenção compartilhada e flexibilização do tempo de </w:t>
      </w:r>
      <w:r w:rsidRPr="004B22EF">
        <w:rPr>
          <w:rFonts w:ascii="Arial" w:eastAsia="Times New Roman" w:hAnsi="Arial" w:cs="Arial"/>
          <w:sz w:val="24"/>
          <w:szCs w:val="24"/>
        </w:rPr>
        <w:lastRenderedPageBreak/>
        <w:t>realização das tarefas. Requer recursos concretos, atividades curtas e bem delimitadas, além de ambiente com menor nível de ruído e estímulos visuais organizados.</w:t>
      </w:r>
    </w:p>
    <w:p w14:paraId="42C5FDF3" w14:textId="77777777" w:rsidR="004B22EF" w:rsidRPr="004B22EF" w:rsidRDefault="004B22EF" w:rsidP="004B22EF">
      <w:pPr>
        <w:spacing w:after="0"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4B22EF">
        <w:rPr>
          <w:rFonts w:ascii="Arial" w:eastAsia="Times New Roman" w:hAnsi="Arial" w:cs="Arial"/>
          <w:b/>
          <w:bCs/>
          <w:sz w:val="24"/>
          <w:szCs w:val="24"/>
        </w:rPr>
        <w:t>Observações ou encaminhamentos externos — laudos, terapias, orientações médicas, apoio social/familiar</w:t>
      </w:r>
      <w:r w:rsidRPr="004B22EF">
        <w:rPr>
          <w:rFonts w:ascii="Arial" w:eastAsia="Times New Roman" w:hAnsi="Arial" w:cs="Arial"/>
          <w:sz w:val="24"/>
          <w:szCs w:val="24"/>
        </w:rPr>
        <w:br/>
        <w:t>Possui laudo médico de Transtorno do Espectro Autista (TEA – suporte 2). Faz acompanhamento semanal em fonoaudiologia e terapia ocupacional, além de consultas periódicas com neuropediatra. A família mantém diálogo frequente com a escola e busca aplicar em casa as estratégias indicadas pelos profissionais.</w:t>
      </w:r>
    </w:p>
    <w:p w14:paraId="58702D73" w14:textId="2056BB6B" w:rsidR="00FE1026" w:rsidRDefault="00FE1026" w:rsidP="00217BE6">
      <w:p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047A44AD" w14:textId="77777777" w:rsidR="007F685B" w:rsidRDefault="007F685B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0855B4D" w:rsidR="00FE1026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FE1026" w:rsidRPr="00581567">
        <w:rPr>
          <w:rFonts w:ascii="Arial" w:hAnsi="Arial" w:cs="Arial"/>
          <w:b/>
          <w:bCs/>
          <w:sz w:val="24"/>
          <w:szCs w:val="24"/>
        </w:rPr>
        <w:t xml:space="preserve">. ORGANIZAÇÃO DO ATENDIMENTO: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36D0B" w14:paraId="400F391C" w14:textId="77777777" w:rsidTr="00236D0B">
        <w:tc>
          <w:tcPr>
            <w:tcW w:w="9912" w:type="dxa"/>
          </w:tcPr>
          <w:p w14:paraId="48D8CBCC" w14:textId="18683B42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Período do Plano de AEE: </w:t>
            </w:r>
          </w:p>
        </w:tc>
      </w:tr>
      <w:tr w:rsidR="00236D0B" w14:paraId="08BBDA01" w14:textId="77777777" w:rsidTr="00236D0B">
        <w:tc>
          <w:tcPr>
            <w:tcW w:w="9912" w:type="dxa"/>
          </w:tcPr>
          <w:p w14:paraId="230EC582" w14:textId="4E1AC23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Horário e tempo do atendimento: </w:t>
            </w:r>
          </w:p>
        </w:tc>
      </w:tr>
      <w:tr w:rsidR="00236D0B" w14:paraId="0B9D24D4" w14:textId="77777777" w:rsidTr="00236D0B">
        <w:tc>
          <w:tcPr>
            <w:tcW w:w="9912" w:type="dxa"/>
          </w:tcPr>
          <w:p w14:paraId="29A720AC" w14:textId="6FAF3B79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Frequência do atendimento na semana: ( ) 1 Vez (  ) 2 vezes </w:t>
            </w:r>
          </w:p>
        </w:tc>
      </w:tr>
      <w:tr w:rsidR="00236D0B" w14:paraId="12C4872C" w14:textId="77777777" w:rsidTr="00236D0B">
        <w:tc>
          <w:tcPr>
            <w:tcW w:w="9912" w:type="dxa"/>
          </w:tcPr>
          <w:p w14:paraId="269A914A" w14:textId="308986AC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Dia da semana: ( ) 2ª feira ( ) 3ª feira (  ) 4ª feira ( ) 5ª feira </w:t>
            </w:r>
          </w:p>
        </w:tc>
      </w:tr>
      <w:tr w:rsidR="00236D0B" w14:paraId="5BE27709" w14:textId="77777777" w:rsidTr="00236D0B">
        <w:tc>
          <w:tcPr>
            <w:tcW w:w="9912" w:type="dxa"/>
          </w:tcPr>
          <w:p w14:paraId="18825ACF" w14:textId="270035C0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>Composição do atendimento: ( ) individual ( ) coletivo</w:t>
            </w:r>
          </w:p>
        </w:tc>
      </w:tr>
    </w:tbl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276BDB65" w:rsidR="00581567" w:rsidRPr="00DE410E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581567" w:rsidRPr="00581567">
        <w:rPr>
          <w:rFonts w:ascii="Arial" w:hAnsi="Arial" w:cs="Arial"/>
          <w:b/>
          <w:bCs/>
          <w:sz w:val="24"/>
          <w:szCs w:val="24"/>
        </w:rPr>
        <w:t>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DE410E">
        <w:rPr>
          <w:rFonts w:ascii="Arial" w:hAnsi="Arial" w:cs="Arial"/>
          <w:b/>
          <w:bCs/>
          <w:sz w:val="24"/>
          <w:szCs w:val="24"/>
        </w:rPr>
        <w:t xml:space="preserve">: </w:t>
      </w:r>
      <w:r w:rsidR="00581567" w:rsidRPr="00DE410E">
        <w:rPr>
          <w:rFonts w:ascii="Arial" w:hAnsi="Arial" w:cs="Arial"/>
          <w:sz w:val="18"/>
          <w:szCs w:val="18"/>
        </w:rPr>
        <w:t xml:space="preserve">Outros profissionais envolvidos ( Equipe multidisciplinar, </w:t>
      </w:r>
      <w:proofErr w:type="spellStart"/>
      <w:r w:rsidR="00581567" w:rsidRPr="00DE410E">
        <w:rPr>
          <w:rFonts w:ascii="Arial" w:hAnsi="Arial" w:cs="Arial"/>
          <w:sz w:val="18"/>
          <w:szCs w:val="18"/>
        </w:rPr>
        <w:t>por</w:t>
      </w:r>
      <w:proofErr w:type="spellEnd"/>
      <w:r w:rsidR="00581567" w:rsidRPr="00DE410E">
        <w:rPr>
          <w:rFonts w:ascii="Arial" w:hAnsi="Arial" w:cs="Arial"/>
          <w:sz w:val="18"/>
          <w:szCs w:val="18"/>
        </w:rPr>
        <w:t xml:space="preserve"> os profissionais que atende a criança).</w:t>
      </w:r>
    </w:p>
    <w:p w14:paraId="7CB1E2FD" w14:textId="169AEAB2" w:rsidR="007F685B" w:rsidRDefault="00383622" w:rsidP="00383622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F</w:t>
      </w:r>
      <w:r w:rsidRPr="00383622">
        <w:rPr>
          <w:rFonts w:ascii="Arial" w:eastAsia="Times New Roman" w:hAnsi="Arial" w:cs="Arial"/>
          <w:sz w:val="24"/>
          <w:szCs w:val="24"/>
        </w:rPr>
        <w:t>onoaudióloga (estimulação da comunicação)</w:t>
      </w:r>
    </w:p>
    <w:p w14:paraId="1BB90794" w14:textId="77777777" w:rsidR="00F004A8" w:rsidRPr="00383622" w:rsidRDefault="00F004A8" w:rsidP="00F004A8">
      <w:pPr>
        <w:pStyle w:val="PargrafodaLista"/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</w:p>
    <w:p w14:paraId="05D0D2A9" w14:textId="3980EC19" w:rsidR="00217BE6" w:rsidRPr="00581567" w:rsidRDefault="00217BE6" w:rsidP="00217BE6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PLANO DE AEE</w:t>
      </w:r>
    </w:p>
    <w:p w14:paraId="3FF06EA0" w14:textId="77777777" w:rsidR="00217BE6" w:rsidRDefault="00217BE6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3E3E40EC" w14:textId="6169B9AA" w:rsidR="0031283A" w:rsidRPr="0031283A" w:rsidRDefault="0031283A" w:rsidP="0031283A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7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Pr="0031283A">
        <w:rPr>
          <w:rFonts w:ascii="Arial" w:hAnsi="Arial" w:cs="Arial"/>
          <w:b/>
          <w:bCs/>
          <w:sz w:val="24"/>
          <w:szCs w:val="24"/>
          <w:lang w:val="en-US"/>
        </w:rPr>
        <w:t xml:space="preserve"> OBJETIVO GERAL DO PAEE</w:t>
      </w:r>
    </w:p>
    <w:p w14:paraId="610078B8" w14:textId="4CD0EFBA" w:rsidR="0031283A" w:rsidRDefault="004B22EF" w:rsidP="004B22EF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4B22EF">
        <w:rPr>
          <w:rFonts w:ascii="Arial" w:hAnsi="Arial" w:cs="Arial"/>
          <w:bCs/>
          <w:sz w:val="24"/>
          <w:szCs w:val="24"/>
        </w:rPr>
        <w:t>Promover o desenvolvimento da comunicação funcional, ampliação da autonomia e participação nas atividades escolares, com suporte de recursos visuais e rotina estruturada.</w:t>
      </w:r>
    </w:p>
    <w:p w14:paraId="783B2EBC" w14:textId="77777777" w:rsidR="004B22EF" w:rsidRPr="004B22EF" w:rsidRDefault="004B22EF" w:rsidP="004B22EF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</w:p>
    <w:p w14:paraId="234BAD7D" w14:textId="4CC94BB2" w:rsidR="00581567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</w:t>
      </w:r>
      <w:r w:rsidR="00581567" w:rsidRPr="00581567">
        <w:rPr>
          <w:rFonts w:ascii="Arial" w:hAnsi="Arial" w:cs="Arial"/>
          <w:b/>
          <w:sz w:val="24"/>
          <w:szCs w:val="24"/>
        </w:rPr>
        <w:t>ÁREAS A SEREM TRABALHADAS NA SALA DE RECURSOS MULTIFUNCIONAIS.</w:t>
      </w:r>
    </w:p>
    <w:p w14:paraId="524F53CD" w14:textId="1926D81B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>.1 Área cognitiva</w:t>
      </w:r>
      <w:r w:rsidR="007F685B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206787C9" w14:textId="77777777" w:rsidR="00F004A8" w:rsidRPr="00F004A8" w:rsidRDefault="00F004A8" w:rsidP="00F004A8">
      <w:pPr>
        <w:numPr>
          <w:ilvl w:val="0"/>
          <w:numId w:val="1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lastRenderedPageBreak/>
        <w:t>Desenvolver atenção seletiva e sustentada, promovendo maior permanência nas atividades e melhorando a concentração.</w:t>
      </w:r>
    </w:p>
    <w:p w14:paraId="3ED0DC4C" w14:textId="77777777" w:rsidR="00F004A8" w:rsidRPr="00F004A8" w:rsidRDefault="00F004A8" w:rsidP="00F004A8">
      <w:pPr>
        <w:numPr>
          <w:ilvl w:val="0"/>
          <w:numId w:val="1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Estimular raciocínio lógico e pensamento sequencial, favorecendo a compreensão de ordens e a resolução de problemas simples.</w:t>
      </w:r>
    </w:p>
    <w:p w14:paraId="6DA024E0" w14:textId="77777777" w:rsidR="00F004A8" w:rsidRPr="00F004A8" w:rsidRDefault="00F004A8" w:rsidP="00F004A8">
      <w:pPr>
        <w:numPr>
          <w:ilvl w:val="0"/>
          <w:numId w:val="1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Favorecer memória de curto e longo prazo, ampliando a capacidade de recordar informações e aplicar conhecimentos aprendidos em diferentes contextos.</w:t>
      </w:r>
    </w:p>
    <w:p w14:paraId="33B39A57" w14:textId="77777777" w:rsidR="00F004A8" w:rsidRPr="00F004A8" w:rsidRDefault="00F004A8" w:rsidP="00F004A8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F004A8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0C34C3EA" w14:textId="77777777" w:rsidR="00F004A8" w:rsidRPr="00F004A8" w:rsidRDefault="00F004A8" w:rsidP="00F004A8">
      <w:pPr>
        <w:numPr>
          <w:ilvl w:val="0"/>
          <w:numId w:val="1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Jogos de pareamento, memória e sequência lógica;</w:t>
      </w:r>
    </w:p>
    <w:p w14:paraId="5F4CA659" w14:textId="77777777" w:rsidR="00F004A8" w:rsidRPr="00F004A8" w:rsidRDefault="00F004A8" w:rsidP="00F004A8">
      <w:pPr>
        <w:numPr>
          <w:ilvl w:val="0"/>
          <w:numId w:val="1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Organização de figuras em ordem cronológica (início, meio e fim);</w:t>
      </w:r>
    </w:p>
    <w:p w14:paraId="1A9682F8" w14:textId="77777777" w:rsidR="00F004A8" w:rsidRPr="00F004A8" w:rsidRDefault="00F004A8" w:rsidP="00F004A8">
      <w:pPr>
        <w:numPr>
          <w:ilvl w:val="0"/>
          <w:numId w:val="1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Atividades de associação (palavra–imagem, objeto–função);</w:t>
      </w:r>
    </w:p>
    <w:p w14:paraId="1B2B2762" w14:textId="77777777" w:rsidR="00F004A8" w:rsidRPr="00F004A8" w:rsidRDefault="00F004A8" w:rsidP="00F004A8">
      <w:pPr>
        <w:numPr>
          <w:ilvl w:val="0"/>
          <w:numId w:val="1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Sequência de cores, números e formas;</w:t>
      </w:r>
    </w:p>
    <w:p w14:paraId="6192926C" w14:textId="77777777" w:rsidR="00F004A8" w:rsidRPr="00F004A8" w:rsidRDefault="00F004A8" w:rsidP="00F004A8">
      <w:pPr>
        <w:numPr>
          <w:ilvl w:val="0"/>
          <w:numId w:val="17"/>
        </w:numPr>
        <w:spacing w:line="360" w:lineRule="auto"/>
        <w:ind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Situações-problema simples com apoio visual</w:t>
      </w:r>
      <w:r w:rsidRPr="00F004A8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4F081F70" w14:textId="77777777" w:rsidR="00F004A8" w:rsidRPr="00F004A8" w:rsidRDefault="00F004A8" w:rsidP="00F004A8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F004A8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F004A8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F004A8">
        <w:rPr>
          <w:rFonts w:ascii="Arial" w:eastAsia="Times New Roman" w:hAnsi="Arial" w:cs="Arial"/>
          <w:sz w:val="24"/>
          <w:szCs w:val="24"/>
        </w:rPr>
        <w:t>Cartões ilustrados, jogos pedagógicos de memória e lógica, blocos de montar, quebra-cabeças progressivos, letras móveis, material dourado, figuras do cotidiano.</w:t>
      </w:r>
    </w:p>
    <w:p w14:paraId="46E82D10" w14:textId="77777777" w:rsidR="00DE410E" w:rsidRPr="00E67A0F" w:rsidRDefault="00DE410E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3036C36C" w14:textId="0167BE3B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>.2 Área motora</w:t>
      </w:r>
    </w:p>
    <w:p w14:paraId="63799264" w14:textId="5371F7CE" w:rsidR="00104827" w:rsidRDefault="00104827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104827">
        <w:rPr>
          <w:rFonts w:ascii="Arial" w:eastAsia="Times New Roman" w:hAnsi="Arial" w:cs="Arial"/>
          <w:b/>
          <w:bCs/>
          <w:sz w:val="24"/>
          <w:szCs w:val="24"/>
        </w:rPr>
        <w:t>Objetivo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</w:p>
    <w:p w14:paraId="3A399B8D" w14:textId="77777777" w:rsidR="00F004A8" w:rsidRPr="00F004A8" w:rsidRDefault="00F004A8" w:rsidP="00F004A8">
      <w:pPr>
        <w:numPr>
          <w:ilvl w:val="0"/>
          <w:numId w:val="1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Desenvolver coordenação motora fina por meio de atividades de recorte, colagem e manipulação, visando autonomia em tarefas escolares.</w:t>
      </w:r>
    </w:p>
    <w:p w14:paraId="4F114604" w14:textId="77777777" w:rsidR="00F004A8" w:rsidRPr="00F004A8" w:rsidRDefault="00F004A8" w:rsidP="00F004A8">
      <w:pPr>
        <w:numPr>
          <w:ilvl w:val="0"/>
          <w:numId w:val="1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Estimular coordenação motora grossa, equilíbrio e lateralidade, favorecendo participação em jogos e atividades coletivas.</w:t>
      </w:r>
    </w:p>
    <w:p w14:paraId="64B7E077" w14:textId="77777777" w:rsidR="00F004A8" w:rsidRPr="00F004A8" w:rsidRDefault="00F004A8" w:rsidP="00F004A8">
      <w:pPr>
        <w:numPr>
          <w:ilvl w:val="0"/>
          <w:numId w:val="1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Promover habilidades funcionais relacionadas às atividades de vida diária (</w:t>
      </w:r>
      <w:proofErr w:type="spellStart"/>
      <w:r w:rsidRPr="00F004A8">
        <w:rPr>
          <w:rFonts w:ascii="Arial" w:eastAsia="Times New Roman" w:hAnsi="Arial" w:cs="Arial"/>
          <w:sz w:val="24"/>
          <w:szCs w:val="24"/>
        </w:rPr>
        <w:t>AVDs</w:t>
      </w:r>
      <w:proofErr w:type="spellEnd"/>
      <w:r w:rsidRPr="00F004A8">
        <w:rPr>
          <w:rFonts w:ascii="Arial" w:eastAsia="Times New Roman" w:hAnsi="Arial" w:cs="Arial"/>
          <w:sz w:val="24"/>
          <w:szCs w:val="24"/>
        </w:rPr>
        <w:t>), estimulando independência e autoconfiança.</w:t>
      </w:r>
    </w:p>
    <w:p w14:paraId="7D2B2D56" w14:textId="77777777" w:rsidR="00F004A8" w:rsidRPr="00F004A8" w:rsidRDefault="00F004A8" w:rsidP="00F004A8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F004A8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7C7742F6" w14:textId="77777777" w:rsidR="00F004A8" w:rsidRPr="00F004A8" w:rsidRDefault="00F004A8" w:rsidP="00F004A8">
      <w:pPr>
        <w:numPr>
          <w:ilvl w:val="0"/>
          <w:numId w:val="1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Rasgar, amassar e colar papéis coloridos;</w:t>
      </w:r>
    </w:p>
    <w:p w14:paraId="0650C7FD" w14:textId="77777777" w:rsidR="00F004A8" w:rsidRPr="00F004A8" w:rsidRDefault="00F004A8" w:rsidP="00F004A8">
      <w:pPr>
        <w:numPr>
          <w:ilvl w:val="0"/>
          <w:numId w:val="1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Modelagem com massinha e manipulação de objetos pequenos;</w:t>
      </w:r>
    </w:p>
    <w:p w14:paraId="6414E8AF" w14:textId="77777777" w:rsidR="00F004A8" w:rsidRPr="00F004A8" w:rsidRDefault="00F004A8" w:rsidP="00F004A8">
      <w:pPr>
        <w:numPr>
          <w:ilvl w:val="0"/>
          <w:numId w:val="1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Enfiar contas, usar pregadores, montar quebra-cabeças;</w:t>
      </w:r>
    </w:p>
    <w:p w14:paraId="112F6F1F" w14:textId="77777777" w:rsidR="00F004A8" w:rsidRPr="00F004A8" w:rsidRDefault="00F004A8" w:rsidP="00F004A8">
      <w:pPr>
        <w:numPr>
          <w:ilvl w:val="0"/>
          <w:numId w:val="1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lastRenderedPageBreak/>
        <w:t>Circuitos simples de motricidade grossa (andar em linha, pular obstáculos, arremesso de bola);</w:t>
      </w:r>
    </w:p>
    <w:p w14:paraId="63C6C12A" w14:textId="77777777" w:rsidR="00F004A8" w:rsidRPr="00F004A8" w:rsidRDefault="00F004A8" w:rsidP="00F004A8">
      <w:pPr>
        <w:numPr>
          <w:ilvl w:val="0"/>
          <w:numId w:val="1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 xml:space="preserve">Simulação de </w:t>
      </w:r>
      <w:proofErr w:type="spellStart"/>
      <w:r w:rsidRPr="00F004A8">
        <w:rPr>
          <w:rFonts w:ascii="Arial" w:eastAsia="Times New Roman" w:hAnsi="Arial" w:cs="Arial"/>
          <w:sz w:val="24"/>
          <w:szCs w:val="24"/>
        </w:rPr>
        <w:t>AVDs</w:t>
      </w:r>
      <w:proofErr w:type="spellEnd"/>
      <w:r w:rsidRPr="00F004A8">
        <w:rPr>
          <w:rFonts w:ascii="Arial" w:eastAsia="Times New Roman" w:hAnsi="Arial" w:cs="Arial"/>
          <w:sz w:val="24"/>
          <w:szCs w:val="24"/>
        </w:rPr>
        <w:t xml:space="preserve"> (vestir boneca, abotoar, escovar dentes, alimentar boneco).</w:t>
      </w:r>
    </w:p>
    <w:p w14:paraId="5AED5E58" w14:textId="77777777" w:rsidR="00F004A8" w:rsidRPr="00F004A8" w:rsidRDefault="00F004A8" w:rsidP="00F004A8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F004A8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F004A8">
        <w:rPr>
          <w:rFonts w:ascii="Arial" w:eastAsia="Times New Roman" w:hAnsi="Arial" w:cs="Arial"/>
          <w:sz w:val="24"/>
          <w:szCs w:val="24"/>
        </w:rPr>
        <w:t>Papéis coloridos, tesoura adaptada, cola, massinha, contas grandes, barbante, pregadores, argolas, bolas de diferentes tamanhos, materiais de AVD (botões, colheres, escovas, roupas de boneca).</w:t>
      </w:r>
    </w:p>
    <w:p w14:paraId="67EF485D" w14:textId="77777777" w:rsidR="00217BE6" w:rsidRDefault="00217BE6" w:rsidP="0010482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20E32DF8" w14:textId="1758ED67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 xml:space="preserve">.3 Área </w:t>
      </w:r>
      <w:r w:rsidR="00104827">
        <w:rPr>
          <w:rFonts w:ascii="Arial" w:eastAsia="Times New Roman" w:hAnsi="Arial" w:cs="Arial"/>
          <w:b/>
          <w:bCs/>
          <w:sz w:val="24"/>
          <w:szCs w:val="24"/>
        </w:rPr>
        <w:t>Comunicação</w:t>
      </w:r>
    </w:p>
    <w:p w14:paraId="2898C904" w14:textId="77777777" w:rsidR="00F004A8" w:rsidRPr="00F004A8" w:rsidRDefault="00F004A8" w:rsidP="00F004A8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F004A8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08645767" w14:textId="77777777" w:rsidR="00F004A8" w:rsidRPr="00F004A8" w:rsidRDefault="00F004A8" w:rsidP="00F004A8">
      <w:pPr>
        <w:numPr>
          <w:ilvl w:val="0"/>
          <w:numId w:val="2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Ampliar o vocabulário funcional, possibilitando que o estudante expresse necessidades, sentimentos e preferências.</w:t>
      </w:r>
    </w:p>
    <w:p w14:paraId="0C79BFB2" w14:textId="77777777" w:rsidR="00F004A8" w:rsidRPr="00F004A8" w:rsidRDefault="00F004A8" w:rsidP="00F004A8">
      <w:pPr>
        <w:numPr>
          <w:ilvl w:val="0"/>
          <w:numId w:val="2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Incentivar o uso de comunicação oral e/ou alternativa em interações sociais, promovendo maior participação no ambiente escolar.</w:t>
      </w:r>
    </w:p>
    <w:p w14:paraId="35BBC8C3" w14:textId="77777777" w:rsidR="00F004A8" w:rsidRPr="00F004A8" w:rsidRDefault="00F004A8" w:rsidP="00F004A8">
      <w:pPr>
        <w:numPr>
          <w:ilvl w:val="0"/>
          <w:numId w:val="2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Favorecer a compreensão e expressão em diferentes linguagens (oral, gestual, pictográfica), ampliando a interação com colegas e professores.</w:t>
      </w:r>
    </w:p>
    <w:p w14:paraId="0011A40E" w14:textId="77777777" w:rsidR="00F004A8" w:rsidRPr="00F004A8" w:rsidRDefault="00F004A8" w:rsidP="00F004A8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F004A8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3FCF5DF1" w14:textId="77777777" w:rsidR="00F004A8" w:rsidRPr="00F004A8" w:rsidRDefault="00F004A8" w:rsidP="00F004A8">
      <w:pPr>
        <w:numPr>
          <w:ilvl w:val="0"/>
          <w:numId w:val="2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Nomear objetos e imagens do cotidiano;</w:t>
      </w:r>
    </w:p>
    <w:p w14:paraId="1153AA84" w14:textId="77777777" w:rsidR="00F004A8" w:rsidRPr="00F004A8" w:rsidRDefault="00F004A8" w:rsidP="00F004A8">
      <w:pPr>
        <w:numPr>
          <w:ilvl w:val="0"/>
          <w:numId w:val="2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Utilizar pranchas de comunicação (PECS) em situações funcionais;</w:t>
      </w:r>
    </w:p>
    <w:p w14:paraId="51C14166" w14:textId="77777777" w:rsidR="00F004A8" w:rsidRPr="00F004A8" w:rsidRDefault="00F004A8" w:rsidP="00F004A8">
      <w:pPr>
        <w:numPr>
          <w:ilvl w:val="0"/>
          <w:numId w:val="2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Jogos de pergunta e resposta (sim/não, escolha entre opções);</w:t>
      </w:r>
    </w:p>
    <w:p w14:paraId="7DF6CFC6" w14:textId="77777777" w:rsidR="00F004A8" w:rsidRPr="00F004A8" w:rsidRDefault="00F004A8" w:rsidP="00F004A8">
      <w:pPr>
        <w:numPr>
          <w:ilvl w:val="0"/>
          <w:numId w:val="2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Dramatização de histórias curtas e músicas com gestos;</w:t>
      </w:r>
    </w:p>
    <w:p w14:paraId="008DEA73" w14:textId="77777777" w:rsidR="00F004A8" w:rsidRPr="00F004A8" w:rsidRDefault="00F004A8" w:rsidP="00F004A8">
      <w:pPr>
        <w:numPr>
          <w:ilvl w:val="0"/>
          <w:numId w:val="2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F004A8">
        <w:rPr>
          <w:rFonts w:ascii="Arial" w:eastAsia="Times New Roman" w:hAnsi="Arial" w:cs="Arial"/>
          <w:sz w:val="24"/>
          <w:szCs w:val="24"/>
        </w:rPr>
        <w:t>Roda de conversa adaptada, com apoio visual.</w:t>
      </w:r>
    </w:p>
    <w:p w14:paraId="5F67F9A5" w14:textId="77777777" w:rsidR="00F004A8" w:rsidRPr="00F004A8" w:rsidRDefault="00F004A8" w:rsidP="00F004A8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F004A8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F004A8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F004A8">
        <w:rPr>
          <w:rFonts w:ascii="Arial" w:eastAsia="Times New Roman" w:hAnsi="Arial" w:cs="Arial"/>
          <w:sz w:val="24"/>
          <w:szCs w:val="24"/>
        </w:rPr>
        <w:t>Pranchas de comunicação, cartões ilustrados, objetos reais, livros com imagens ampliadas, fantoches, aplicativos de comunicação alternativa, músicas e cantigas com gestos.</w:t>
      </w:r>
    </w:p>
    <w:p w14:paraId="68A5B926" w14:textId="77777777" w:rsidR="00217BE6" w:rsidRDefault="00217BE6" w:rsidP="00DB13B6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849F94B" w14:textId="117CCB93" w:rsidR="0031283A" w:rsidRDefault="0031283A" w:rsidP="00DB13B6">
      <w:pPr>
        <w:spacing w:line="360" w:lineRule="auto"/>
        <w:ind w:left="0" w:right="-1"/>
        <w:rPr>
          <w:rFonts w:ascii="Arial" w:hAnsi="Arial" w:cs="Arial"/>
          <w:sz w:val="20"/>
          <w:szCs w:val="20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9. RECURSOS DE ACESSIBILIDADE E TECNOLOGIA ASSISTIVA</w:t>
      </w:r>
      <w:r w:rsidR="00DB13B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60E666F9" w14:textId="77777777" w:rsidR="004B22EF" w:rsidRPr="00383622" w:rsidRDefault="004B22EF" w:rsidP="004B22EF">
      <w:pPr>
        <w:pStyle w:val="PargrafodaLista"/>
        <w:numPr>
          <w:ilvl w:val="0"/>
          <w:numId w:val="13"/>
        </w:numPr>
        <w:spacing w:line="360" w:lineRule="auto"/>
        <w:ind w:right="-1"/>
        <w:rPr>
          <w:rFonts w:ascii="Arial" w:hAnsi="Arial" w:cs="Arial"/>
          <w:sz w:val="24"/>
          <w:szCs w:val="24"/>
          <w:lang w:val="en-US"/>
        </w:rPr>
      </w:pPr>
      <w:r w:rsidRPr="00383622">
        <w:rPr>
          <w:rFonts w:ascii="Arial" w:hAnsi="Arial" w:cs="Arial"/>
          <w:sz w:val="24"/>
          <w:szCs w:val="24"/>
        </w:rPr>
        <w:t>Prancha de comunicação,</w:t>
      </w:r>
    </w:p>
    <w:p w14:paraId="3A0047E8" w14:textId="439DFF2E" w:rsidR="004B22EF" w:rsidRPr="00383622" w:rsidRDefault="004B22EF" w:rsidP="004B22EF">
      <w:pPr>
        <w:pStyle w:val="PargrafodaLista"/>
        <w:numPr>
          <w:ilvl w:val="0"/>
          <w:numId w:val="13"/>
        </w:numPr>
        <w:spacing w:line="360" w:lineRule="auto"/>
        <w:ind w:right="-1"/>
        <w:rPr>
          <w:rFonts w:ascii="Arial" w:hAnsi="Arial" w:cs="Arial"/>
          <w:sz w:val="24"/>
          <w:szCs w:val="24"/>
          <w:lang w:val="en-US"/>
        </w:rPr>
      </w:pPr>
      <w:r w:rsidRPr="00383622">
        <w:rPr>
          <w:rFonts w:ascii="Arial" w:hAnsi="Arial" w:cs="Arial"/>
          <w:sz w:val="24"/>
          <w:szCs w:val="24"/>
        </w:rPr>
        <w:lastRenderedPageBreak/>
        <w:t xml:space="preserve">cartões ilustrados, </w:t>
      </w:r>
    </w:p>
    <w:p w14:paraId="442156B0" w14:textId="77777777" w:rsidR="004B22EF" w:rsidRPr="00383622" w:rsidRDefault="004B22EF" w:rsidP="004B22EF">
      <w:pPr>
        <w:pStyle w:val="PargrafodaLista"/>
        <w:numPr>
          <w:ilvl w:val="0"/>
          <w:numId w:val="13"/>
        </w:numPr>
        <w:spacing w:line="360" w:lineRule="auto"/>
        <w:ind w:right="-1"/>
        <w:rPr>
          <w:rFonts w:ascii="Arial" w:hAnsi="Arial" w:cs="Arial"/>
          <w:sz w:val="24"/>
          <w:szCs w:val="24"/>
          <w:lang w:val="en-US"/>
        </w:rPr>
      </w:pPr>
      <w:r w:rsidRPr="00383622">
        <w:rPr>
          <w:rFonts w:ascii="Arial" w:hAnsi="Arial" w:cs="Arial"/>
          <w:sz w:val="24"/>
          <w:szCs w:val="24"/>
        </w:rPr>
        <w:t xml:space="preserve">rotina visual, </w:t>
      </w:r>
    </w:p>
    <w:p w14:paraId="12E4628F" w14:textId="77777777" w:rsidR="004B22EF" w:rsidRPr="00383622" w:rsidRDefault="004B22EF" w:rsidP="004B22EF">
      <w:pPr>
        <w:pStyle w:val="PargrafodaLista"/>
        <w:numPr>
          <w:ilvl w:val="0"/>
          <w:numId w:val="13"/>
        </w:numPr>
        <w:spacing w:line="360" w:lineRule="auto"/>
        <w:ind w:right="-1"/>
        <w:rPr>
          <w:rFonts w:ascii="Arial" w:hAnsi="Arial" w:cs="Arial"/>
          <w:sz w:val="24"/>
          <w:szCs w:val="24"/>
          <w:lang w:val="en-US"/>
        </w:rPr>
      </w:pPr>
      <w:r w:rsidRPr="00383622">
        <w:rPr>
          <w:rFonts w:ascii="Arial" w:hAnsi="Arial" w:cs="Arial"/>
          <w:sz w:val="24"/>
          <w:szCs w:val="24"/>
        </w:rPr>
        <w:t xml:space="preserve">fantoches </w:t>
      </w:r>
    </w:p>
    <w:p w14:paraId="717330B3" w14:textId="0EC767C3" w:rsidR="004B22EF" w:rsidRPr="00383622" w:rsidRDefault="004B22EF" w:rsidP="004B22EF">
      <w:pPr>
        <w:pStyle w:val="PargrafodaLista"/>
        <w:numPr>
          <w:ilvl w:val="0"/>
          <w:numId w:val="13"/>
        </w:numPr>
        <w:spacing w:line="360" w:lineRule="auto"/>
        <w:ind w:right="-1"/>
        <w:rPr>
          <w:rFonts w:ascii="Arial" w:hAnsi="Arial" w:cs="Arial"/>
          <w:sz w:val="24"/>
          <w:szCs w:val="24"/>
          <w:lang w:val="en-US"/>
        </w:rPr>
      </w:pPr>
      <w:r w:rsidRPr="00383622">
        <w:rPr>
          <w:rFonts w:ascii="Arial" w:hAnsi="Arial" w:cs="Arial"/>
          <w:sz w:val="24"/>
          <w:szCs w:val="24"/>
        </w:rPr>
        <w:t xml:space="preserve"> jogos estruturados.</w:t>
      </w:r>
    </w:p>
    <w:p w14:paraId="28C12A25" w14:textId="77777777" w:rsidR="00DB13B6" w:rsidRPr="0031283A" w:rsidRDefault="00DB13B6" w:rsidP="00DB13B6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A390110" w14:textId="0BA005D7" w:rsidR="00383622" w:rsidRDefault="0031283A" w:rsidP="00DB13B6">
      <w:pPr>
        <w:spacing w:line="360" w:lineRule="auto"/>
        <w:ind w:left="0" w:right="-1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10. ARTICULAÇÃO PEDAGÓGICA E INTERSETORIAL</w:t>
      </w:r>
    </w:p>
    <w:p w14:paraId="2D15A8EC" w14:textId="77777777" w:rsidR="00383622" w:rsidRPr="00383622" w:rsidRDefault="00383622" w:rsidP="00383622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383622">
        <w:rPr>
          <w:rFonts w:ascii="Arial" w:hAnsi="Arial" w:cs="Arial"/>
          <w:sz w:val="24"/>
          <w:szCs w:val="24"/>
        </w:rPr>
        <w:t>O professor de AEE manterá diálogo constante com a professora da sala comum, alinhando estratégias que favoreçam a participação de João nas atividades regulares. Serão sugeridas adaptações simples, como:</w:t>
      </w:r>
    </w:p>
    <w:p w14:paraId="32FE32FD" w14:textId="77777777" w:rsidR="00383622" w:rsidRPr="00383622" w:rsidRDefault="00383622" w:rsidP="00383622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383622">
        <w:rPr>
          <w:rFonts w:ascii="Arial" w:hAnsi="Arial" w:cs="Arial"/>
          <w:sz w:val="24"/>
          <w:szCs w:val="24"/>
        </w:rPr>
        <w:t>uso de comandos curtos e objetivos;</w:t>
      </w:r>
    </w:p>
    <w:p w14:paraId="5CF6D1CD" w14:textId="77777777" w:rsidR="00383622" w:rsidRPr="00383622" w:rsidRDefault="00383622" w:rsidP="00383622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383622">
        <w:rPr>
          <w:rFonts w:ascii="Arial" w:hAnsi="Arial" w:cs="Arial"/>
          <w:sz w:val="24"/>
          <w:szCs w:val="24"/>
        </w:rPr>
        <w:t>disponibilização de imagens e cartões de apoio durante explicações;</w:t>
      </w:r>
    </w:p>
    <w:p w14:paraId="03DB80AA" w14:textId="77777777" w:rsidR="00383622" w:rsidRPr="00383622" w:rsidRDefault="00383622" w:rsidP="00383622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383622">
        <w:rPr>
          <w:rFonts w:ascii="Arial" w:hAnsi="Arial" w:cs="Arial"/>
          <w:sz w:val="24"/>
          <w:szCs w:val="24"/>
        </w:rPr>
        <w:t>oferta de tempo extra para finalização de atividades;</w:t>
      </w:r>
    </w:p>
    <w:p w14:paraId="16E3AF69" w14:textId="77777777" w:rsidR="00383622" w:rsidRPr="00383622" w:rsidRDefault="00383622" w:rsidP="00383622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383622">
        <w:rPr>
          <w:rFonts w:ascii="Arial" w:hAnsi="Arial" w:cs="Arial"/>
          <w:sz w:val="24"/>
          <w:szCs w:val="24"/>
        </w:rPr>
        <w:t>possibilidade de registrar respostas por meio de desenhos, figuras ou recorte/colagem, quando não conseguir escrever.</w:t>
      </w:r>
    </w:p>
    <w:p w14:paraId="37CD04B8" w14:textId="77777777" w:rsidR="00383622" w:rsidRPr="00383622" w:rsidRDefault="00383622" w:rsidP="00383622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383622">
        <w:rPr>
          <w:rFonts w:ascii="Arial" w:hAnsi="Arial" w:cs="Arial"/>
          <w:sz w:val="24"/>
          <w:szCs w:val="24"/>
        </w:rPr>
        <w:t>A família será orientada a utilizar rotina visual em casa (cartões de “acordar, tomar banho, tomar café, ir para escola”) e a incentivar momentos curtos de brincadeiras compartilhadas, como jogos de encaixe e cantigas, favorecendo a interação social.</w:t>
      </w:r>
    </w:p>
    <w:p w14:paraId="23949E59" w14:textId="246485F2" w:rsidR="00383622" w:rsidRPr="00F004A8" w:rsidRDefault="00383622" w:rsidP="00DB13B6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383622">
        <w:rPr>
          <w:rFonts w:ascii="Arial" w:hAnsi="Arial" w:cs="Arial"/>
          <w:sz w:val="24"/>
          <w:szCs w:val="24"/>
        </w:rPr>
        <w:t>A equipe pedagógica (coordenação e orientação) acompanhará o cumprimento das adaptações, garantindo que João tenha acesso às mesmas oportunidades dos colegas, com ajustes necessários.</w:t>
      </w:r>
    </w:p>
    <w:p w14:paraId="5DA5EED7" w14:textId="77777777" w:rsidR="00383622" w:rsidRPr="0031283A" w:rsidRDefault="00383622" w:rsidP="00DB13B6">
      <w:pPr>
        <w:spacing w:line="360" w:lineRule="auto"/>
        <w:ind w:left="0" w:right="-1"/>
        <w:rPr>
          <w:rFonts w:ascii="Arial" w:hAnsi="Arial" w:cs="Arial"/>
          <w:sz w:val="20"/>
          <w:szCs w:val="20"/>
          <w:lang w:val="en-US"/>
        </w:rPr>
      </w:pPr>
    </w:p>
    <w:p w14:paraId="6B80BD97" w14:textId="77777777" w:rsidR="00383622" w:rsidRDefault="0031283A" w:rsidP="00217BE6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</w:t>
      </w:r>
      <w:r w:rsidR="00581567">
        <w:rPr>
          <w:rFonts w:ascii="Arial" w:hAnsi="Arial" w:cs="Arial"/>
          <w:b/>
          <w:bCs/>
          <w:sz w:val="24"/>
          <w:szCs w:val="24"/>
        </w:rPr>
        <w:t xml:space="preserve">. </w:t>
      </w:r>
      <w:r w:rsidR="00581567"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  <w:r w:rsidR="00217BE6">
        <w:rPr>
          <w:rFonts w:ascii="Arial" w:hAnsi="Arial" w:cs="Arial"/>
          <w:b/>
          <w:sz w:val="24"/>
          <w:szCs w:val="24"/>
        </w:rPr>
        <w:t xml:space="preserve"> </w:t>
      </w:r>
    </w:p>
    <w:p w14:paraId="2C0D4D4E" w14:textId="75D0EF7E" w:rsidR="00217BE6" w:rsidRPr="00217BE6" w:rsidRDefault="00217BE6" w:rsidP="00217BE6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O plano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será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reestruturado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trimestralmente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, considerando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avanços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e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novas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necessidades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.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Mudanças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significativas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no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desempenho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ou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nas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condições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do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aluno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implicarão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ajustes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imediatos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161E2EE2" w:rsidR="00581567" w:rsidRPr="00581567" w:rsidRDefault="00217BE6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12</w:t>
      </w:r>
      <w:r w:rsidR="00581567">
        <w:rPr>
          <w:rFonts w:ascii="Arial" w:hAnsi="Arial" w:cs="Arial"/>
          <w:b/>
          <w:sz w:val="24"/>
          <w:szCs w:val="24"/>
        </w:rPr>
        <w:t>.</w:t>
      </w:r>
      <w:r w:rsidR="00581567" w:rsidRPr="00581567">
        <w:rPr>
          <w:rFonts w:ascii="Arial" w:hAnsi="Arial" w:cs="Arial"/>
          <w:b/>
          <w:sz w:val="24"/>
          <w:szCs w:val="24"/>
        </w:rPr>
        <w:t xml:space="preserve"> AVALIAÇÃO: </w:t>
      </w:r>
    </w:p>
    <w:p w14:paraId="02FAB58D" w14:textId="77777777" w:rsidR="00383622" w:rsidRPr="00383622" w:rsidRDefault="00383622" w:rsidP="00383622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383622">
        <w:rPr>
          <w:rFonts w:ascii="Arial" w:hAnsi="Arial" w:cs="Arial"/>
          <w:sz w:val="24"/>
          <w:szCs w:val="24"/>
        </w:rPr>
        <w:t xml:space="preserve">A avaliação será contínua e processual, considerando a participação de João nas atividades, o tempo de atenção sustentada, a evolução da comunicação funcional, a ampliação da </w:t>
      </w:r>
      <w:r w:rsidRPr="00383622">
        <w:rPr>
          <w:rFonts w:ascii="Arial" w:hAnsi="Arial" w:cs="Arial"/>
          <w:sz w:val="24"/>
          <w:szCs w:val="24"/>
        </w:rPr>
        <w:lastRenderedPageBreak/>
        <w:t>autonomia em tarefas escolares e de rotina, bem como a interação com colegas. Os registros comparativos entre as dificuldades iniciais e os avanços alcançados serão descritos em relatórios trimestrais, com possibilidade de ajustes no plano sempre que necessário, em articulação com a família e equipe pedagógica.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118DCAA" w14:textId="77777777" w:rsidR="0031283A" w:rsidRPr="0031283A" w:rsidRDefault="0031283A" w:rsidP="0031283A">
      <w:p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13. ASSINATURAS</w:t>
      </w:r>
    </w:p>
    <w:p w14:paraId="51D634F5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sz w:val="24"/>
          <w:szCs w:val="24"/>
          <w:lang w:val="en-US"/>
        </w:rPr>
        <w:t>Professor(a) de AEE: _________________________</w:t>
      </w:r>
    </w:p>
    <w:p w14:paraId="0918B488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Responsável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/Família: _________________________</w:t>
      </w:r>
    </w:p>
    <w:p w14:paraId="2A8B1C65" w14:textId="13D284CC" w:rsidR="00581567" w:rsidRPr="00581567" w:rsidRDefault="0031283A" w:rsidP="0031283A">
      <w:pPr>
        <w:ind w:left="0"/>
        <w:rPr>
          <w:rFonts w:ascii="Arial" w:hAnsi="Arial" w:cs="Arial"/>
          <w:sz w:val="24"/>
          <w:szCs w:val="24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Coordenação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Direção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: _________________________</w:t>
      </w:r>
    </w:p>
    <w:sectPr w:rsidR="00581567" w:rsidRPr="00581567" w:rsidSect="00AE4221">
      <w:headerReference w:type="default" r:id="rId7"/>
      <w:footerReference w:type="default" r:id="rId8"/>
      <w:pgSz w:w="11906" w:h="16838"/>
      <w:pgMar w:top="1417" w:right="991" w:bottom="1417" w:left="993" w:header="142" w:footer="128" w:gutter="0"/>
      <w:pgBorders w:offsetFrom="page">
        <w:top w:val="flowersTiny" w:sz="18" w:space="24" w:color="auto"/>
        <w:left w:val="flowersTiny" w:sz="18" w:space="24" w:color="auto"/>
        <w:bottom w:val="flowersTiny" w:sz="18" w:space="24" w:color="auto"/>
        <w:right w:val="flowersTiny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0732F" w14:textId="77777777" w:rsidR="00D96813" w:rsidRDefault="00D96813" w:rsidP="00B35C77">
      <w:pPr>
        <w:spacing w:after="0" w:line="240" w:lineRule="auto"/>
      </w:pPr>
      <w:r>
        <w:separator/>
      </w:r>
    </w:p>
  </w:endnote>
  <w:endnote w:type="continuationSeparator" w:id="0">
    <w:p w14:paraId="02667F0A" w14:textId="77777777" w:rsidR="00D96813" w:rsidRDefault="00D96813" w:rsidP="00B35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A1DC" w14:textId="4025E399" w:rsidR="00AE4221" w:rsidRDefault="00AE4221" w:rsidP="00AE4221">
    <w:pPr>
      <w:pStyle w:val="Rodap"/>
      <w:jc w:val="center"/>
    </w:pP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1034" w14:textId="77777777" w:rsidR="00D96813" w:rsidRDefault="00D96813" w:rsidP="00B35C77">
      <w:pPr>
        <w:spacing w:after="0" w:line="240" w:lineRule="auto"/>
      </w:pPr>
      <w:r>
        <w:separator/>
      </w:r>
    </w:p>
  </w:footnote>
  <w:footnote w:type="continuationSeparator" w:id="0">
    <w:p w14:paraId="4A86E616" w14:textId="77777777" w:rsidR="00D96813" w:rsidRDefault="00D96813" w:rsidP="00B35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8000" w14:textId="4783CC53" w:rsidR="00AE4221" w:rsidRDefault="00AE4221" w:rsidP="002F4CEE">
    <w:pPr>
      <w:pStyle w:val="Cabealho"/>
      <w:jc w:val="center"/>
    </w:pPr>
    <w:r>
      <w:t>DADOS DA ESCOLA - 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904"/>
    <w:multiLevelType w:val="hybridMultilevel"/>
    <w:tmpl w:val="3D0A3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84569"/>
    <w:multiLevelType w:val="hybridMultilevel"/>
    <w:tmpl w:val="0B1C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D3B6B"/>
    <w:multiLevelType w:val="hybridMultilevel"/>
    <w:tmpl w:val="7C5A2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74F1A"/>
    <w:multiLevelType w:val="multilevel"/>
    <w:tmpl w:val="9E8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7170C"/>
    <w:multiLevelType w:val="hybridMultilevel"/>
    <w:tmpl w:val="BAA0F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D7451"/>
    <w:multiLevelType w:val="multilevel"/>
    <w:tmpl w:val="243C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238F5"/>
    <w:multiLevelType w:val="multilevel"/>
    <w:tmpl w:val="AF2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D5D33"/>
    <w:multiLevelType w:val="hybridMultilevel"/>
    <w:tmpl w:val="705AB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A6C7B"/>
    <w:multiLevelType w:val="multilevel"/>
    <w:tmpl w:val="D406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96E7C"/>
    <w:multiLevelType w:val="hybridMultilevel"/>
    <w:tmpl w:val="AED4732A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01991"/>
    <w:multiLevelType w:val="hybridMultilevel"/>
    <w:tmpl w:val="69C08C18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95CBC"/>
    <w:multiLevelType w:val="hybridMultilevel"/>
    <w:tmpl w:val="D2CA0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5247F"/>
    <w:multiLevelType w:val="multilevel"/>
    <w:tmpl w:val="D0B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57ABC"/>
    <w:multiLevelType w:val="hybridMultilevel"/>
    <w:tmpl w:val="C83EA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B024D"/>
    <w:multiLevelType w:val="multilevel"/>
    <w:tmpl w:val="08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157ED2"/>
    <w:multiLevelType w:val="hybridMultilevel"/>
    <w:tmpl w:val="2356EE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EB5240"/>
    <w:multiLevelType w:val="multilevel"/>
    <w:tmpl w:val="5E4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E7664"/>
    <w:multiLevelType w:val="hybridMultilevel"/>
    <w:tmpl w:val="4D8A3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12197"/>
    <w:multiLevelType w:val="hybridMultilevel"/>
    <w:tmpl w:val="C4C44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729921">
    <w:abstractNumId w:val="13"/>
  </w:num>
  <w:num w:numId="2" w16cid:durableId="609552575">
    <w:abstractNumId w:val="9"/>
  </w:num>
  <w:num w:numId="3" w16cid:durableId="770708581">
    <w:abstractNumId w:val="7"/>
  </w:num>
  <w:num w:numId="4" w16cid:durableId="450250566">
    <w:abstractNumId w:val="2"/>
  </w:num>
  <w:num w:numId="5" w16cid:durableId="1255091894">
    <w:abstractNumId w:val="12"/>
  </w:num>
  <w:num w:numId="6" w16cid:durableId="1637679230">
    <w:abstractNumId w:val="1"/>
  </w:num>
  <w:num w:numId="7" w16cid:durableId="1028068582">
    <w:abstractNumId w:val="0"/>
  </w:num>
  <w:num w:numId="8" w16cid:durableId="1551335192">
    <w:abstractNumId w:val="20"/>
  </w:num>
  <w:num w:numId="9" w16cid:durableId="1340429917">
    <w:abstractNumId w:val="19"/>
  </w:num>
  <w:num w:numId="10" w16cid:durableId="284627386">
    <w:abstractNumId w:val="11"/>
  </w:num>
  <w:num w:numId="11" w16cid:durableId="2059670236">
    <w:abstractNumId w:val="10"/>
  </w:num>
  <w:num w:numId="12" w16cid:durableId="1854026630">
    <w:abstractNumId w:val="15"/>
  </w:num>
  <w:num w:numId="13" w16cid:durableId="1143154003">
    <w:abstractNumId w:val="4"/>
  </w:num>
  <w:num w:numId="14" w16cid:durableId="1330595040">
    <w:abstractNumId w:val="18"/>
  </w:num>
  <w:num w:numId="15" w16cid:durableId="2020036191">
    <w:abstractNumId w:val="17"/>
  </w:num>
  <w:num w:numId="16" w16cid:durableId="86655848">
    <w:abstractNumId w:val="8"/>
  </w:num>
  <w:num w:numId="17" w16cid:durableId="252202165">
    <w:abstractNumId w:val="6"/>
  </w:num>
  <w:num w:numId="18" w16cid:durableId="282002220">
    <w:abstractNumId w:val="5"/>
  </w:num>
  <w:num w:numId="19" w16cid:durableId="38432257">
    <w:abstractNumId w:val="14"/>
  </w:num>
  <w:num w:numId="20" w16cid:durableId="1757551934">
    <w:abstractNumId w:val="16"/>
  </w:num>
  <w:num w:numId="21" w16cid:durableId="1487042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104827"/>
    <w:rsid w:val="00195CE9"/>
    <w:rsid w:val="00217BE6"/>
    <w:rsid w:val="00236D0B"/>
    <w:rsid w:val="00272DCD"/>
    <w:rsid w:val="002C61D9"/>
    <w:rsid w:val="002F4CEE"/>
    <w:rsid w:val="0031283A"/>
    <w:rsid w:val="00383184"/>
    <w:rsid w:val="00383622"/>
    <w:rsid w:val="003B53C6"/>
    <w:rsid w:val="003B676A"/>
    <w:rsid w:val="004B22EF"/>
    <w:rsid w:val="00505DED"/>
    <w:rsid w:val="00581567"/>
    <w:rsid w:val="005928F1"/>
    <w:rsid w:val="005D1059"/>
    <w:rsid w:val="00656D41"/>
    <w:rsid w:val="006D0E4C"/>
    <w:rsid w:val="007232F1"/>
    <w:rsid w:val="007F685B"/>
    <w:rsid w:val="007F7079"/>
    <w:rsid w:val="00866F1C"/>
    <w:rsid w:val="008B461E"/>
    <w:rsid w:val="00920E28"/>
    <w:rsid w:val="00A366FE"/>
    <w:rsid w:val="00A81C21"/>
    <w:rsid w:val="00A921DC"/>
    <w:rsid w:val="00AE2715"/>
    <w:rsid w:val="00AE4221"/>
    <w:rsid w:val="00B35C77"/>
    <w:rsid w:val="00D96813"/>
    <w:rsid w:val="00DB13B6"/>
    <w:rsid w:val="00DE410E"/>
    <w:rsid w:val="00E67A0F"/>
    <w:rsid w:val="00EC6F07"/>
    <w:rsid w:val="00F004A8"/>
    <w:rsid w:val="00F43E68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61E"/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DE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F4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1312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2025-09-26T23:02:00Z</dcterms:created>
  <dcterms:modified xsi:type="dcterms:W3CDTF">2025-09-26T23:18:00Z</dcterms:modified>
</cp:coreProperties>
</file>