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E4E" w14:textId="7FD32961" w:rsidR="00FC5187" w:rsidRDefault="00FC5187" w:rsidP="00FC518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INSTRUMENTO DE AVALIAÇÃO CRITERIOSA – ALUNOS DA INCLUSÃO (FUNDAMENTAL I – 1º AO 5º ANO)</w:t>
      </w:r>
    </w:p>
    <w:p w14:paraId="57B5E5CC" w14:textId="77777777" w:rsidR="00FC5187" w:rsidRDefault="00FC5187" w:rsidP="00FC5187">
      <w:pPr>
        <w:rPr>
          <w:rFonts w:ascii="Arial" w:hAnsi="Arial" w:cs="Arial"/>
          <w:b/>
          <w:bCs/>
          <w:sz w:val="24"/>
          <w:szCs w:val="24"/>
        </w:rPr>
      </w:pPr>
    </w:p>
    <w:p w14:paraId="57121E8B" w14:textId="77777777" w:rsidR="00FC5187" w:rsidRPr="00FC5187" w:rsidRDefault="00FC5187" w:rsidP="00FC5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sz w:val="24"/>
          <w:szCs w:val="24"/>
        </w:rPr>
        <w:t>Este instrumento tem como objetivo registrar, de forma criteriosa e sistemática, o desenvolvimento das habilidades essenciais previstas para os alunos do Ensino Fundamental I, com foco nos estudantes público-alvo da Educação Especial. A estrutura foi organizada em quatro áreas do conhecimento – Linguagens, Matemática, Ciências da Natureza e Ciências Humanas – respeitando os princípios da equidade e do ensino acessível. Cada habilidade avaliada está alinhada aos direitos de aprendizagem e ao processo de alfabetização e letramento, conforme orientações da BNCC, garantindo acompanhamento individualizado, considerando o ritmo, os recursos de apoio e as especificidades de cada aluno.</w:t>
      </w:r>
    </w:p>
    <w:p w14:paraId="725B5E2D" w14:textId="77777777" w:rsidR="00FC5187" w:rsidRPr="00FC5187" w:rsidRDefault="00FC5187" w:rsidP="00FC5187">
      <w:pPr>
        <w:rPr>
          <w:rFonts w:ascii="Arial" w:hAnsi="Arial" w:cs="Arial"/>
          <w:b/>
          <w:bCs/>
          <w:sz w:val="24"/>
          <w:szCs w:val="24"/>
        </w:rPr>
      </w:pPr>
    </w:p>
    <w:p w14:paraId="47EAB3C4" w14:textId="77777777" w:rsidR="00FC5187" w:rsidRPr="00FC5187" w:rsidRDefault="00FC5187" w:rsidP="00FC5187">
      <w:pPr>
        <w:rPr>
          <w:rFonts w:ascii="Arial" w:hAnsi="Arial" w:cs="Arial"/>
          <w:b/>
          <w:bCs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Legenda de Avaliação:</w:t>
      </w:r>
    </w:p>
    <w:p w14:paraId="11FF42BE" w14:textId="77777777" w:rsidR="00FC5187" w:rsidRPr="00FC5187" w:rsidRDefault="00FC5187" w:rsidP="00FC51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Desenvolvimento Pleno (DP): </w:t>
      </w:r>
      <w:r w:rsidRPr="00FC5187">
        <w:rPr>
          <w:rFonts w:ascii="Arial" w:hAnsi="Arial" w:cs="Arial"/>
          <w:sz w:val="24"/>
          <w:szCs w:val="24"/>
        </w:rPr>
        <w:t>Alcança a habilidade de forma independente.</w:t>
      </w:r>
    </w:p>
    <w:p w14:paraId="08B03304" w14:textId="77777777" w:rsidR="00FC5187" w:rsidRPr="00FC5187" w:rsidRDefault="00FC5187" w:rsidP="00FC51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Desenvolvimento Parcial (</w:t>
      </w:r>
      <w:proofErr w:type="spellStart"/>
      <w:r w:rsidRPr="00FC5187">
        <w:rPr>
          <w:rFonts w:ascii="Arial" w:hAnsi="Arial" w:cs="Arial"/>
          <w:b/>
          <w:bCs/>
          <w:sz w:val="24"/>
          <w:szCs w:val="24"/>
        </w:rPr>
        <w:t>DPar</w:t>
      </w:r>
      <w:proofErr w:type="spellEnd"/>
      <w:r w:rsidRPr="00FC5187">
        <w:rPr>
          <w:rFonts w:ascii="Arial" w:hAnsi="Arial" w:cs="Arial"/>
          <w:b/>
          <w:bCs/>
          <w:sz w:val="24"/>
          <w:szCs w:val="24"/>
        </w:rPr>
        <w:t xml:space="preserve">): </w:t>
      </w:r>
      <w:r w:rsidRPr="00FC5187">
        <w:rPr>
          <w:rFonts w:ascii="Arial" w:hAnsi="Arial" w:cs="Arial"/>
          <w:sz w:val="24"/>
          <w:szCs w:val="24"/>
        </w:rPr>
        <w:t>Alcança a habilidade com apoio moderado.</w:t>
      </w:r>
    </w:p>
    <w:p w14:paraId="6AA1D892" w14:textId="77777777" w:rsidR="00FC5187" w:rsidRPr="00FC5187" w:rsidRDefault="00FC5187" w:rsidP="00FC51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Em Processo (EP): </w:t>
      </w:r>
      <w:r w:rsidRPr="00FC5187">
        <w:rPr>
          <w:rFonts w:ascii="Arial" w:hAnsi="Arial" w:cs="Arial"/>
          <w:sz w:val="24"/>
          <w:szCs w:val="24"/>
        </w:rPr>
        <w:t>Está em processo inicial, necessitando constante mediação.</w:t>
      </w:r>
    </w:p>
    <w:p w14:paraId="5DFE5B1D" w14:textId="77777777" w:rsidR="00FC5187" w:rsidRPr="00FC5187" w:rsidRDefault="00FC5187" w:rsidP="00FC51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 xml:space="preserve">Não </w:t>
      </w:r>
      <w:proofErr w:type="gramStart"/>
      <w:r w:rsidRPr="00FC5187">
        <w:rPr>
          <w:rFonts w:ascii="Arial" w:hAnsi="Arial" w:cs="Arial"/>
          <w:b/>
          <w:bCs/>
          <w:sz w:val="24"/>
          <w:szCs w:val="24"/>
        </w:rPr>
        <w:t>se Aplica</w:t>
      </w:r>
      <w:proofErr w:type="gramEnd"/>
      <w:r w:rsidRPr="00FC5187">
        <w:rPr>
          <w:rFonts w:ascii="Arial" w:hAnsi="Arial" w:cs="Arial"/>
          <w:b/>
          <w:bCs/>
          <w:sz w:val="24"/>
          <w:szCs w:val="24"/>
        </w:rPr>
        <w:t xml:space="preserve"> (NA): </w:t>
      </w:r>
      <w:r w:rsidRPr="00FC5187">
        <w:rPr>
          <w:rFonts w:ascii="Arial" w:hAnsi="Arial" w:cs="Arial"/>
          <w:sz w:val="24"/>
          <w:szCs w:val="24"/>
        </w:rPr>
        <w:t>Não aplicável ao aluno neste momento.</w:t>
      </w:r>
    </w:p>
    <w:p w14:paraId="11B9141A" w14:textId="51355080" w:rsidR="003A712C" w:rsidRPr="003A712C" w:rsidRDefault="003A712C" w:rsidP="003A712C">
      <w:pPr>
        <w:rPr>
          <w:rFonts w:ascii="Arial" w:hAnsi="Arial" w:cs="Arial"/>
          <w:b/>
          <w:bCs/>
          <w:sz w:val="24"/>
          <w:szCs w:val="24"/>
        </w:rPr>
      </w:pPr>
    </w:p>
    <w:p w14:paraId="0444F26E" w14:textId="77777777" w:rsidR="003A712C" w:rsidRDefault="003A712C" w:rsidP="003A712C">
      <w:pPr>
        <w:rPr>
          <w:rFonts w:ascii="Arial" w:hAnsi="Arial" w:cs="Arial"/>
          <w:b/>
          <w:bCs/>
          <w:sz w:val="24"/>
          <w:szCs w:val="24"/>
        </w:rPr>
      </w:pPr>
      <w:r w:rsidRPr="003A712C">
        <w:rPr>
          <w:rFonts w:ascii="Arial" w:hAnsi="Arial" w:cs="Arial"/>
          <w:b/>
          <w:bCs/>
          <w:sz w:val="24"/>
          <w:szCs w:val="24"/>
        </w:rPr>
        <w:t>LINGUAGENS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31"/>
        <w:gridCol w:w="566"/>
        <w:gridCol w:w="777"/>
        <w:gridCol w:w="566"/>
        <w:gridCol w:w="567"/>
      </w:tblGrid>
      <w:tr w:rsidR="001127F6" w14:paraId="1C01359A" w14:textId="77777777" w:rsidTr="00442CA0">
        <w:tc>
          <w:tcPr>
            <w:tcW w:w="7731" w:type="dxa"/>
            <w:shd w:val="clear" w:color="auto" w:fill="7CEB99"/>
          </w:tcPr>
          <w:p w14:paraId="77AFB992" w14:textId="5F4B9FC9" w:rsidR="001127F6" w:rsidRDefault="001127F6" w:rsidP="003A7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6" w:type="dxa"/>
            <w:shd w:val="clear" w:color="auto" w:fill="7CEB99"/>
          </w:tcPr>
          <w:p w14:paraId="2B6F0695" w14:textId="540DCC9D" w:rsidR="001127F6" w:rsidRDefault="001127F6" w:rsidP="003A7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7CEB99"/>
          </w:tcPr>
          <w:p w14:paraId="5D5C555F" w14:textId="7371561C" w:rsidR="001127F6" w:rsidRDefault="001127F6" w:rsidP="003A7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6" w:type="dxa"/>
            <w:shd w:val="clear" w:color="auto" w:fill="7CEB99"/>
          </w:tcPr>
          <w:p w14:paraId="3A441626" w14:textId="788021C6" w:rsidR="001127F6" w:rsidRDefault="001127F6" w:rsidP="003A7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7CEB99"/>
          </w:tcPr>
          <w:p w14:paraId="61127436" w14:textId="21F4BBD4" w:rsidR="001127F6" w:rsidRDefault="001127F6" w:rsidP="003A7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127F6" w14:paraId="738A9314" w14:textId="77777777" w:rsidTr="001127F6">
        <w:tc>
          <w:tcPr>
            <w:tcW w:w="7731" w:type="dxa"/>
            <w:vAlign w:val="center"/>
          </w:tcPr>
          <w:p w14:paraId="757223B1" w14:textId="1D0A16DB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Identifica letras e sons (consciência fonológica e alfabética).</w:t>
            </w:r>
          </w:p>
        </w:tc>
        <w:tc>
          <w:tcPr>
            <w:tcW w:w="566" w:type="dxa"/>
          </w:tcPr>
          <w:p w14:paraId="36D039D5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D477605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9878F41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08FB11E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27F6" w14:paraId="2362F4C3" w14:textId="77777777" w:rsidTr="001127F6">
        <w:tc>
          <w:tcPr>
            <w:tcW w:w="7731" w:type="dxa"/>
          </w:tcPr>
          <w:p w14:paraId="26395589" w14:textId="6630F9EC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Reconhece rimas, aliterações e segmentações silábicas</w:t>
            </w:r>
          </w:p>
        </w:tc>
        <w:tc>
          <w:tcPr>
            <w:tcW w:w="566" w:type="dxa"/>
          </w:tcPr>
          <w:p w14:paraId="00933893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AEDFDAD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7299804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B978FA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27F6" w14:paraId="531C6B26" w14:textId="77777777" w:rsidTr="001127F6">
        <w:tc>
          <w:tcPr>
            <w:tcW w:w="7731" w:type="dxa"/>
          </w:tcPr>
          <w:p w14:paraId="2654A838" w14:textId="78171112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Realiza leitura de palavras e frases simples com fluência crescente.</w:t>
            </w:r>
          </w:p>
        </w:tc>
        <w:tc>
          <w:tcPr>
            <w:tcW w:w="566" w:type="dxa"/>
          </w:tcPr>
          <w:p w14:paraId="18C63BD8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7F29C99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16E45DE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7B1688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27F6" w14:paraId="33B938C4" w14:textId="77777777" w:rsidTr="001127F6">
        <w:tc>
          <w:tcPr>
            <w:tcW w:w="7731" w:type="dxa"/>
          </w:tcPr>
          <w:p w14:paraId="04476D0C" w14:textId="368BF586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Lê e interpreta textos curtos, identificando o sentido global.</w:t>
            </w:r>
          </w:p>
        </w:tc>
        <w:tc>
          <w:tcPr>
            <w:tcW w:w="566" w:type="dxa"/>
          </w:tcPr>
          <w:p w14:paraId="432F097A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E8B55EC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26C3F50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DC5AE36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27F6" w14:paraId="747F162A" w14:textId="77777777" w:rsidTr="001127F6">
        <w:tc>
          <w:tcPr>
            <w:tcW w:w="7731" w:type="dxa"/>
          </w:tcPr>
          <w:p w14:paraId="63C3874D" w14:textId="37075111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Produz textos curtos (bilhetes, convites, listas, relatos simples).</w:t>
            </w:r>
          </w:p>
        </w:tc>
        <w:tc>
          <w:tcPr>
            <w:tcW w:w="566" w:type="dxa"/>
          </w:tcPr>
          <w:p w14:paraId="5F2A757B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AE9C7B9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59FEE74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8BC7DD" w14:textId="77777777" w:rsidR="001127F6" w:rsidRDefault="001127F6" w:rsidP="0011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277FC59E" w14:textId="77777777" w:rsidTr="00B6169D">
        <w:tc>
          <w:tcPr>
            <w:tcW w:w="7731" w:type="dxa"/>
            <w:vAlign w:val="center"/>
          </w:tcPr>
          <w:p w14:paraId="396DA072" w14:textId="7378329B" w:rsidR="00442CA0" w:rsidRPr="003A712C" w:rsidRDefault="00442CA0" w:rsidP="00442CA0">
            <w:pPr>
              <w:tabs>
                <w:tab w:val="left" w:pos="2680"/>
              </w:tabs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Revisa os próprios textos com apoio do professor ou colega.</w:t>
            </w:r>
          </w:p>
        </w:tc>
        <w:tc>
          <w:tcPr>
            <w:tcW w:w="566" w:type="dxa"/>
          </w:tcPr>
          <w:p w14:paraId="3DB11759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DD9745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A50301A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5225C4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6870527E" w14:textId="77777777" w:rsidTr="00C103EB">
        <w:tc>
          <w:tcPr>
            <w:tcW w:w="7731" w:type="dxa"/>
            <w:vAlign w:val="center"/>
          </w:tcPr>
          <w:p w14:paraId="4E4B1C5D" w14:textId="6F9C867A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Compreende e aplica sinais de pontuação em frases simples.</w:t>
            </w:r>
          </w:p>
        </w:tc>
        <w:tc>
          <w:tcPr>
            <w:tcW w:w="566" w:type="dxa"/>
          </w:tcPr>
          <w:p w14:paraId="328BF06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D9195DA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52E9328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6D01988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3704D161" w14:textId="77777777" w:rsidTr="001127F6">
        <w:tc>
          <w:tcPr>
            <w:tcW w:w="7731" w:type="dxa"/>
          </w:tcPr>
          <w:p w14:paraId="71279307" w14:textId="40D9B447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Participa de situações comunicativas (rodas de conversa, leitura compartilhada).</w:t>
            </w:r>
          </w:p>
        </w:tc>
        <w:tc>
          <w:tcPr>
            <w:tcW w:w="566" w:type="dxa"/>
          </w:tcPr>
          <w:p w14:paraId="1640774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22C522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957A17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1D943A4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7799ABB3" w14:textId="77777777" w:rsidTr="001127F6">
        <w:tc>
          <w:tcPr>
            <w:tcW w:w="7731" w:type="dxa"/>
          </w:tcPr>
          <w:p w14:paraId="677E016A" w14:textId="07F185D9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Expressa oralmente ideias, desejos e sentimentos com clareza.</w:t>
            </w:r>
          </w:p>
        </w:tc>
        <w:tc>
          <w:tcPr>
            <w:tcW w:w="566" w:type="dxa"/>
          </w:tcPr>
          <w:p w14:paraId="68092AE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2BEDEBE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F73F32B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E4491CA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5C1BA6E5" w14:textId="77777777" w:rsidTr="001127F6">
        <w:tc>
          <w:tcPr>
            <w:tcW w:w="7731" w:type="dxa"/>
          </w:tcPr>
          <w:p w14:paraId="2C3586C7" w14:textId="4E1BE335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Compreende instruções orais simples.</w:t>
            </w:r>
          </w:p>
        </w:tc>
        <w:tc>
          <w:tcPr>
            <w:tcW w:w="566" w:type="dxa"/>
          </w:tcPr>
          <w:p w14:paraId="1C805C7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367B80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D0B3E2E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5D448C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75D0F7F8" w14:textId="77777777" w:rsidTr="00F10A3A">
        <w:tc>
          <w:tcPr>
            <w:tcW w:w="7731" w:type="dxa"/>
            <w:vAlign w:val="center"/>
          </w:tcPr>
          <w:p w14:paraId="356AB7B9" w14:textId="755BE98A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Utiliza letras maiúsculas e minúsculas de forma convencional.</w:t>
            </w:r>
          </w:p>
        </w:tc>
        <w:tc>
          <w:tcPr>
            <w:tcW w:w="566" w:type="dxa"/>
          </w:tcPr>
          <w:p w14:paraId="5A170E58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18E3384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75B17DD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CAF22A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7A778819" w14:textId="77777777" w:rsidTr="00DD275A">
        <w:tc>
          <w:tcPr>
            <w:tcW w:w="7731" w:type="dxa"/>
            <w:vAlign w:val="center"/>
          </w:tcPr>
          <w:p w14:paraId="39321E7C" w14:textId="6D499A6B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lastRenderedPageBreak/>
              <w:t>Reconhece elementos básicos da narrativa (personagens, tempo, lugar).</w:t>
            </w:r>
          </w:p>
        </w:tc>
        <w:tc>
          <w:tcPr>
            <w:tcW w:w="566" w:type="dxa"/>
          </w:tcPr>
          <w:p w14:paraId="52C85BA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B700E7F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4E90444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556E5C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666D60BF" w14:textId="77777777" w:rsidTr="001127F6">
        <w:tc>
          <w:tcPr>
            <w:tcW w:w="7731" w:type="dxa"/>
          </w:tcPr>
          <w:p w14:paraId="3EE763CA" w14:textId="4F81F8D1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Relata oralmente vivências e histórias com sequência e coesão.</w:t>
            </w:r>
          </w:p>
        </w:tc>
        <w:tc>
          <w:tcPr>
            <w:tcW w:w="566" w:type="dxa"/>
          </w:tcPr>
          <w:p w14:paraId="4DEC006B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1D8EB79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9CE82A9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77510D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4843D530" w14:textId="77777777" w:rsidTr="00EF129D">
        <w:tc>
          <w:tcPr>
            <w:tcW w:w="7731" w:type="dxa"/>
            <w:vAlign w:val="center"/>
          </w:tcPr>
          <w:p w14:paraId="058D07AB" w14:textId="383D8500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Interpreta imagens, ilustrações e elementos gráficos de textos.</w:t>
            </w:r>
          </w:p>
        </w:tc>
        <w:tc>
          <w:tcPr>
            <w:tcW w:w="566" w:type="dxa"/>
          </w:tcPr>
          <w:p w14:paraId="0E6BD768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A3371AB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29C9281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AD091F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2A8FA255" w14:textId="77777777" w:rsidTr="00CE7103">
        <w:tc>
          <w:tcPr>
            <w:tcW w:w="7731" w:type="dxa"/>
            <w:vAlign w:val="center"/>
          </w:tcPr>
          <w:p w14:paraId="5465AE47" w14:textId="59A186CB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Apresenta repertório de palavras ampliado para nomear objetos e ações.</w:t>
            </w:r>
          </w:p>
        </w:tc>
        <w:tc>
          <w:tcPr>
            <w:tcW w:w="566" w:type="dxa"/>
          </w:tcPr>
          <w:p w14:paraId="5BDBBB6C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7B21214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56C35B3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54E2DA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39592C8C" w14:textId="77777777" w:rsidTr="001127F6">
        <w:tc>
          <w:tcPr>
            <w:tcW w:w="7731" w:type="dxa"/>
          </w:tcPr>
          <w:p w14:paraId="4BAD6240" w14:textId="00131095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Demonstra apreciação por diferentes manifestações artísticas (música, teatro, desenho).</w:t>
            </w:r>
          </w:p>
        </w:tc>
        <w:tc>
          <w:tcPr>
            <w:tcW w:w="566" w:type="dxa"/>
          </w:tcPr>
          <w:p w14:paraId="559F1B59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3E906F6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DBCFF3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697670D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03EC1987" w14:textId="77777777" w:rsidTr="001127F6">
        <w:tc>
          <w:tcPr>
            <w:tcW w:w="7731" w:type="dxa"/>
          </w:tcPr>
          <w:p w14:paraId="33941E9B" w14:textId="76E96753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Utiliza recursos tecnológicos para leitura, escuta ou produção de textos orais e escritos.</w:t>
            </w:r>
          </w:p>
        </w:tc>
        <w:tc>
          <w:tcPr>
            <w:tcW w:w="566" w:type="dxa"/>
          </w:tcPr>
          <w:p w14:paraId="5466E085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9C041B6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FA58C1B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FCA8FE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42CA0" w14:paraId="38529F8C" w14:textId="77777777" w:rsidTr="001127F6">
        <w:tc>
          <w:tcPr>
            <w:tcW w:w="7731" w:type="dxa"/>
          </w:tcPr>
          <w:p w14:paraId="3BE5A4D8" w14:textId="43A92583" w:rsidR="00442CA0" w:rsidRPr="003A712C" w:rsidRDefault="00442CA0" w:rsidP="00442CA0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Diferencia tipos textuais como narrativo, informativo e instrucional em contextos escolares.</w:t>
            </w:r>
          </w:p>
        </w:tc>
        <w:tc>
          <w:tcPr>
            <w:tcW w:w="566" w:type="dxa"/>
          </w:tcPr>
          <w:p w14:paraId="73F1CB68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E1545ED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128535D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12EE73" w14:textId="77777777" w:rsidR="00442CA0" w:rsidRDefault="00442CA0" w:rsidP="00442C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E35CA0A" w14:textId="2B87EF2F" w:rsidR="00FC5187" w:rsidRPr="00FC5187" w:rsidRDefault="00FC5187" w:rsidP="00FC5187">
      <w:pPr>
        <w:rPr>
          <w:rFonts w:ascii="Arial" w:hAnsi="Arial" w:cs="Arial"/>
          <w:b/>
          <w:bCs/>
          <w:sz w:val="24"/>
          <w:szCs w:val="24"/>
        </w:rPr>
      </w:pPr>
    </w:p>
    <w:p w14:paraId="4EC5B664" w14:textId="51F2BCC9" w:rsidR="00442CA0" w:rsidRDefault="00FC5187" w:rsidP="00442CA0">
      <w:pPr>
        <w:rPr>
          <w:rFonts w:ascii="Arial" w:hAnsi="Arial" w:cs="Arial"/>
          <w:b/>
          <w:bCs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MATEMÁTICA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31"/>
        <w:gridCol w:w="566"/>
        <w:gridCol w:w="777"/>
        <w:gridCol w:w="566"/>
        <w:gridCol w:w="567"/>
      </w:tblGrid>
      <w:tr w:rsidR="00442CA0" w14:paraId="6123F127" w14:textId="77777777" w:rsidTr="00CA2F82">
        <w:tc>
          <w:tcPr>
            <w:tcW w:w="7731" w:type="dxa"/>
            <w:shd w:val="clear" w:color="auto" w:fill="7CEB99"/>
          </w:tcPr>
          <w:p w14:paraId="11F3021B" w14:textId="77777777" w:rsidR="00442CA0" w:rsidRDefault="00442CA0" w:rsidP="00CA2F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6" w:type="dxa"/>
            <w:shd w:val="clear" w:color="auto" w:fill="7CEB99"/>
          </w:tcPr>
          <w:p w14:paraId="32A48F3D" w14:textId="77777777" w:rsidR="00442CA0" w:rsidRDefault="00442CA0" w:rsidP="00CA2F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7CEB99"/>
          </w:tcPr>
          <w:p w14:paraId="6E17F14C" w14:textId="77777777" w:rsidR="00442CA0" w:rsidRDefault="00442CA0" w:rsidP="00CA2F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6" w:type="dxa"/>
            <w:shd w:val="clear" w:color="auto" w:fill="7CEB99"/>
          </w:tcPr>
          <w:p w14:paraId="2790DE28" w14:textId="77777777" w:rsidR="00442CA0" w:rsidRDefault="00442CA0" w:rsidP="00CA2F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7CEB99"/>
          </w:tcPr>
          <w:p w14:paraId="7BA76D95" w14:textId="77777777" w:rsidR="00442CA0" w:rsidRDefault="00442CA0" w:rsidP="00CA2F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264CCC" w14:paraId="4C2804C7" w14:textId="77777777" w:rsidTr="00690B0A">
        <w:tc>
          <w:tcPr>
            <w:tcW w:w="7731" w:type="dxa"/>
            <w:shd w:val="clear" w:color="auto" w:fill="auto"/>
            <w:vAlign w:val="center"/>
          </w:tcPr>
          <w:p w14:paraId="18EEECAB" w14:textId="2D27C2EF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Reconhece e escreve números naturais até 1000.</w:t>
            </w:r>
          </w:p>
        </w:tc>
        <w:tc>
          <w:tcPr>
            <w:tcW w:w="566" w:type="dxa"/>
            <w:shd w:val="clear" w:color="auto" w:fill="auto"/>
          </w:tcPr>
          <w:p w14:paraId="20FA2CAC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890801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1A8E3E9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E03A04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1C38828A" w14:textId="77777777" w:rsidTr="00690B0A">
        <w:tc>
          <w:tcPr>
            <w:tcW w:w="7731" w:type="dxa"/>
            <w:shd w:val="clear" w:color="auto" w:fill="auto"/>
            <w:vAlign w:val="center"/>
          </w:tcPr>
          <w:p w14:paraId="4BACD1F9" w14:textId="696E1021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Compara e ordena números em ordem crescente e decrescente.</w:t>
            </w:r>
          </w:p>
        </w:tc>
        <w:tc>
          <w:tcPr>
            <w:tcW w:w="566" w:type="dxa"/>
            <w:shd w:val="clear" w:color="auto" w:fill="auto"/>
          </w:tcPr>
          <w:p w14:paraId="40001E9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FA163BC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4D7C12F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BEF73C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17E9D642" w14:textId="77777777" w:rsidTr="00690B0A">
        <w:tc>
          <w:tcPr>
            <w:tcW w:w="7731" w:type="dxa"/>
            <w:shd w:val="clear" w:color="auto" w:fill="auto"/>
            <w:vAlign w:val="center"/>
          </w:tcPr>
          <w:p w14:paraId="365EB69B" w14:textId="3E6DC2DE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Compreende o sistema de numeração decimal (unidade, dezena, centena e milhar) com uso de material dourado.</w:t>
            </w:r>
          </w:p>
        </w:tc>
        <w:tc>
          <w:tcPr>
            <w:tcW w:w="566" w:type="dxa"/>
            <w:shd w:val="clear" w:color="auto" w:fill="auto"/>
          </w:tcPr>
          <w:p w14:paraId="6A90254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6F243B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071CD58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838037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7B3FD017" w14:textId="77777777" w:rsidTr="004F0770">
        <w:tc>
          <w:tcPr>
            <w:tcW w:w="7731" w:type="dxa"/>
            <w:shd w:val="clear" w:color="auto" w:fill="auto"/>
            <w:vAlign w:val="center"/>
          </w:tcPr>
          <w:p w14:paraId="3BEDAD8B" w14:textId="0A5735ED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Compreende e utiliza números absolutos e relativos em contextos simples.</w:t>
            </w:r>
          </w:p>
        </w:tc>
        <w:tc>
          <w:tcPr>
            <w:tcW w:w="566" w:type="dxa"/>
            <w:shd w:val="clear" w:color="auto" w:fill="auto"/>
          </w:tcPr>
          <w:p w14:paraId="2827918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106AE5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485A8E8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51AABD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55274016" w14:textId="77777777" w:rsidTr="004F0770">
        <w:tc>
          <w:tcPr>
            <w:tcW w:w="7731" w:type="dxa"/>
            <w:shd w:val="clear" w:color="auto" w:fill="auto"/>
            <w:vAlign w:val="center"/>
          </w:tcPr>
          <w:p w14:paraId="3582907F" w14:textId="4EBC7DD1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Realiza adição e subtração com diferentes estratégias.</w:t>
            </w:r>
          </w:p>
        </w:tc>
        <w:tc>
          <w:tcPr>
            <w:tcW w:w="566" w:type="dxa"/>
            <w:shd w:val="clear" w:color="auto" w:fill="auto"/>
          </w:tcPr>
          <w:p w14:paraId="6CEE2E9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87EBB5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00E4BF2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2864C3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49C167E6" w14:textId="77777777" w:rsidTr="004F0770">
        <w:tc>
          <w:tcPr>
            <w:tcW w:w="7731" w:type="dxa"/>
            <w:shd w:val="clear" w:color="auto" w:fill="auto"/>
            <w:vAlign w:val="center"/>
          </w:tcPr>
          <w:p w14:paraId="6DF0BF78" w14:textId="3033A806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Realiza multiplicação e divisão simples com apoio de material concreto.</w:t>
            </w:r>
          </w:p>
        </w:tc>
        <w:tc>
          <w:tcPr>
            <w:tcW w:w="566" w:type="dxa"/>
            <w:shd w:val="clear" w:color="auto" w:fill="auto"/>
          </w:tcPr>
          <w:p w14:paraId="47EE638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F6CA1C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258765E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65D062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0963D8AC" w14:textId="77777777" w:rsidTr="004F0770">
        <w:tc>
          <w:tcPr>
            <w:tcW w:w="7731" w:type="dxa"/>
            <w:shd w:val="clear" w:color="auto" w:fill="auto"/>
            <w:vAlign w:val="center"/>
          </w:tcPr>
          <w:p w14:paraId="2BDE50D9" w14:textId="48C1B3A3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Resolve problemas envolvendo as quatro operações em situações do cotidiano.</w:t>
            </w:r>
          </w:p>
        </w:tc>
        <w:tc>
          <w:tcPr>
            <w:tcW w:w="566" w:type="dxa"/>
            <w:shd w:val="clear" w:color="auto" w:fill="auto"/>
          </w:tcPr>
          <w:p w14:paraId="0AD05FFD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6FF278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359B5B5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40C5D4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3FB0EA97" w14:textId="77777777" w:rsidTr="004F0770">
        <w:tc>
          <w:tcPr>
            <w:tcW w:w="7731" w:type="dxa"/>
            <w:shd w:val="clear" w:color="auto" w:fill="auto"/>
            <w:vAlign w:val="center"/>
          </w:tcPr>
          <w:p w14:paraId="59D076DF" w14:textId="07E9FA0F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Reconhece e nomeia formas geométricas planas e espaciais (quadrado, triângulo, cubo, esfera).</w:t>
            </w:r>
          </w:p>
        </w:tc>
        <w:tc>
          <w:tcPr>
            <w:tcW w:w="566" w:type="dxa"/>
            <w:shd w:val="clear" w:color="auto" w:fill="auto"/>
          </w:tcPr>
          <w:p w14:paraId="2D6D257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F43725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6986563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1A630F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22B2966D" w14:textId="77777777" w:rsidTr="004F0770">
        <w:tc>
          <w:tcPr>
            <w:tcW w:w="7731" w:type="dxa"/>
            <w:shd w:val="clear" w:color="auto" w:fill="auto"/>
            <w:vAlign w:val="center"/>
          </w:tcPr>
          <w:p w14:paraId="3E92CC85" w14:textId="362AD051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Identifica simetria e propriedades simples das figuras geométricas.</w:t>
            </w:r>
          </w:p>
        </w:tc>
        <w:tc>
          <w:tcPr>
            <w:tcW w:w="566" w:type="dxa"/>
            <w:shd w:val="clear" w:color="auto" w:fill="auto"/>
          </w:tcPr>
          <w:p w14:paraId="20BCD86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7C6588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5F3E477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347C08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77CD2A87" w14:textId="77777777" w:rsidTr="004F0770">
        <w:tc>
          <w:tcPr>
            <w:tcW w:w="7731" w:type="dxa"/>
            <w:shd w:val="clear" w:color="auto" w:fill="auto"/>
            <w:vAlign w:val="center"/>
          </w:tcPr>
          <w:p w14:paraId="2CBDC718" w14:textId="2386761D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Calcula o perímetro e a área de figuras planas simples.</w:t>
            </w:r>
          </w:p>
        </w:tc>
        <w:tc>
          <w:tcPr>
            <w:tcW w:w="566" w:type="dxa"/>
            <w:shd w:val="clear" w:color="auto" w:fill="auto"/>
          </w:tcPr>
          <w:p w14:paraId="078BA6A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384503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5605629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7A4C95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372C37DF" w14:textId="77777777" w:rsidTr="004F0770">
        <w:tc>
          <w:tcPr>
            <w:tcW w:w="7731" w:type="dxa"/>
            <w:shd w:val="clear" w:color="auto" w:fill="auto"/>
            <w:vAlign w:val="center"/>
          </w:tcPr>
          <w:p w14:paraId="046A639D" w14:textId="786E0355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Utiliza instrumentos de medida para estimar e comparar grandezas (réguas, balanças, copos medidores).</w:t>
            </w:r>
          </w:p>
        </w:tc>
        <w:tc>
          <w:tcPr>
            <w:tcW w:w="566" w:type="dxa"/>
            <w:shd w:val="clear" w:color="auto" w:fill="auto"/>
          </w:tcPr>
          <w:p w14:paraId="007C32F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7BADDCE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16DBFFA8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0EB8A7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7FD76673" w14:textId="77777777" w:rsidTr="004F0770">
        <w:tc>
          <w:tcPr>
            <w:tcW w:w="7731" w:type="dxa"/>
            <w:shd w:val="clear" w:color="auto" w:fill="auto"/>
            <w:vAlign w:val="center"/>
          </w:tcPr>
          <w:p w14:paraId="35A8E6B1" w14:textId="0E1B4681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Compreende e realiza conversões de unidades de medida (tempo, comprimento, massa e capacidade).</w:t>
            </w:r>
          </w:p>
        </w:tc>
        <w:tc>
          <w:tcPr>
            <w:tcW w:w="566" w:type="dxa"/>
            <w:shd w:val="clear" w:color="auto" w:fill="auto"/>
          </w:tcPr>
          <w:p w14:paraId="2BA6E68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CE579F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4A83EA4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1C00D9F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179E80C3" w14:textId="77777777" w:rsidTr="004F0770">
        <w:tc>
          <w:tcPr>
            <w:tcW w:w="7731" w:type="dxa"/>
            <w:shd w:val="clear" w:color="auto" w:fill="auto"/>
            <w:vAlign w:val="center"/>
          </w:tcPr>
          <w:p w14:paraId="058233E1" w14:textId="476C8972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Lê e interpreta dados simples apresentados em gráficos e tabelas.</w:t>
            </w:r>
          </w:p>
        </w:tc>
        <w:tc>
          <w:tcPr>
            <w:tcW w:w="566" w:type="dxa"/>
            <w:shd w:val="clear" w:color="auto" w:fill="auto"/>
          </w:tcPr>
          <w:p w14:paraId="6F0CFA0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FDFEC3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2C7559D6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D044381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721DAC93" w14:textId="77777777" w:rsidTr="004F0770">
        <w:tc>
          <w:tcPr>
            <w:tcW w:w="7731" w:type="dxa"/>
            <w:shd w:val="clear" w:color="auto" w:fill="auto"/>
            <w:vAlign w:val="center"/>
          </w:tcPr>
          <w:p w14:paraId="36BE6499" w14:textId="29E1B84D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Coleta, organiza e representa dados em gráficos de colunas e pictogramas.</w:t>
            </w:r>
          </w:p>
        </w:tc>
        <w:tc>
          <w:tcPr>
            <w:tcW w:w="566" w:type="dxa"/>
            <w:shd w:val="clear" w:color="auto" w:fill="auto"/>
          </w:tcPr>
          <w:p w14:paraId="41261E6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E69CAB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6B935C4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F48ACE6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15291D8E" w14:textId="77777777" w:rsidTr="004F0770">
        <w:tc>
          <w:tcPr>
            <w:tcW w:w="7731" w:type="dxa"/>
            <w:shd w:val="clear" w:color="auto" w:fill="auto"/>
            <w:vAlign w:val="center"/>
          </w:tcPr>
          <w:p w14:paraId="77726601" w14:textId="53682C4D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Identifica padrões e regularidades em sequências numéricas e visuais.</w:t>
            </w:r>
          </w:p>
        </w:tc>
        <w:tc>
          <w:tcPr>
            <w:tcW w:w="566" w:type="dxa"/>
            <w:shd w:val="clear" w:color="auto" w:fill="auto"/>
          </w:tcPr>
          <w:p w14:paraId="7AC0361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AE6EDD6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483F057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4C21840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25B667BE" w14:textId="77777777" w:rsidTr="004F0770">
        <w:tc>
          <w:tcPr>
            <w:tcW w:w="7731" w:type="dxa"/>
            <w:shd w:val="clear" w:color="auto" w:fill="auto"/>
            <w:vAlign w:val="center"/>
          </w:tcPr>
          <w:p w14:paraId="4EE27F96" w14:textId="352C2FEC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Reconhece cédulas, moedas e realiza contagem e troco em situações simuladas.</w:t>
            </w:r>
          </w:p>
        </w:tc>
        <w:tc>
          <w:tcPr>
            <w:tcW w:w="566" w:type="dxa"/>
            <w:shd w:val="clear" w:color="auto" w:fill="auto"/>
          </w:tcPr>
          <w:p w14:paraId="6245726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D42121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0ABCB2D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4254AE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1DA1F94C" w14:textId="77777777" w:rsidTr="004F0770">
        <w:tc>
          <w:tcPr>
            <w:tcW w:w="7731" w:type="dxa"/>
            <w:shd w:val="clear" w:color="auto" w:fill="auto"/>
            <w:vAlign w:val="center"/>
          </w:tcPr>
          <w:p w14:paraId="61B69ADF" w14:textId="7B374EB1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Resolve problemas simples com o uso do sistema monetário.</w:t>
            </w:r>
          </w:p>
        </w:tc>
        <w:tc>
          <w:tcPr>
            <w:tcW w:w="566" w:type="dxa"/>
            <w:shd w:val="clear" w:color="auto" w:fill="auto"/>
          </w:tcPr>
          <w:p w14:paraId="3560355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6EB9D74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58044A3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7A059CE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6C97C420" w14:textId="77777777" w:rsidTr="004F0770">
        <w:tc>
          <w:tcPr>
            <w:tcW w:w="7731" w:type="dxa"/>
            <w:shd w:val="clear" w:color="auto" w:fill="auto"/>
            <w:vAlign w:val="center"/>
          </w:tcPr>
          <w:p w14:paraId="69E59AB2" w14:textId="13D2D3F7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Reconhece frações simples em representações visuais e em contextos práticos.</w:t>
            </w:r>
          </w:p>
        </w:tc>
        <w:tc>
          <w:tcPr>
            <w:tcW w:w="566" w:type="dxa"/>
            <w:shd w:val="clear" w:color="auto" w:fill="auto"/>
          </w:tcPr>
          <w:p w14:paraId="286C807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58870D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3E5D3F92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A5C939E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665E0565" w14:textId="77777777" w:rsidTr="004F0770">
        <w:tc>
          <w:tcPr>
            <w:tcW w:w="7731" w:type="dxa"/>
            <w:shd w:val="clear" w:color="auto" w:fill="auto"/>
            <w:vAlign w:val="center"/>
          </w:tcPr>
          <w:p w14:paraId="154BF484" w14:textId="1A1A615B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Desenvolve estratégias para resolução de problemas com criatividade e raciocínio lógico.</w:t>
            </w:r>
          </w:p>
        </w:tc>
        <w:tc>
          <w:tcPr>
            <w:tcW w:w="566" w:type="dxa"/>
            <w:shd w:val="clear" w:color="auto" w:fill="auto"/>
          </w:tcPr>
          <w:p w14:paraId="1DF02D38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20378D7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7A3F8C1F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2EF6E0E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47A9522C" w14:textId="77777777" w:rsidTr="004F0770">
        <w:tc>
          <w:tcPr>
            <w:tcW w:w="7731" w:type="dxa"/>
            <w:shd w:val="clear" w:color="auto" w:fill="auto"/>
            <w:vAlign w:val="center"/>
          </w:tcPr>
          <w:p w14:paraId="5293D4FD" w14:textId="0115A380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t>Comunica estratégias e resultados de forma oral e escrita, com justificativas.</w:t>
            </w:r>
          </w:p>
        </w:tc>
        <w:tc>
          <w:tcPr>
            <w:tcW w:w="566" w:type="dxa"/>
            <w:shd w:val="clear" w:color="auto" w:fill="auto"/>
          </w:tcPr>
          <w:p w14:paraId="0C5EDAC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DFC0193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37D532DA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90CB5DB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64CCC" w14:paraId="51826CF0" w14:textId="77777777" w:rsidTr="004F0770">
        <w:tc>
          <w:tcPr>
            <w:tcW w:w="7731" w:type="dxa"/>
            <w:shd w:val="clear" w:color="auto" w:fill="auto"/>
            <w:vAlign w:val="center"/>
          </w:tcPr>
          <w:p w14:paraId="2610C826" w14:textId="362E04E5" w:rsidR="00264CCC" w:rsidRPr="00264CCC" w:rsidRDefault="00264CCC" w:rsidP="00264CCC">
            <w:pPr>
              <w:rPr>
                <w:rFonts w:ascii="Arial" w:hAnsi="Arial" w:cs="Arial"/>
                <w:sz w:val="24"/>
                <w:szCs w:val="24"/>
              </w:rPr>
            </w:pPr>
            <w:r w:rsidRPr="00264CCC">
              <w:rPr>
                <w:rFonts w:ascii="Arial" w:hAnsi="Arial" w:cs="Arial"/>
                <w:sz w:val="24"/>
                <w:szCs w:val="24"/>
              </w:rPr>
              <w:lastRenderedPageBreak/>
              <w:t>Avalia resultados de situações-problema com base na estimativa e verificação.</w:t>
            </w:r>
          </w:p>
        </w:tc>
        <w:tc>
          <w:tcPr>
            <w:tcW w:w="566" w:type="dxa"/>
            <w:shd w:val="clear" w:color="auto" w:fill="auto"/>
          </w:tcPr>
          <w:p w14:paraId="6CDB20AF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D81D356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14:paraId="68954429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164C265" w14:textId="77777777" w:rsidR="00264CCC" w:rsidRDefault="00264CCC" w:rsidP="00264C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A926F54" w14:textId="77777777" w:rsidR="00442CA0" w:rsidRDefault="00442CA0" w:rsidP="00FC5187">
      <w:pPr>
        <w:rPr>
          <w:rFonts w:ascii="Arial" w:hAnsi="Arial" w:cs="Arial"/>
          <w:b/>
          <w:bCs/>
          <w:sz w:val="24"/>
          <w:szCs w:val="24"/>
        </w:rPr>
      </w:pPr>
    </w:p>
    <w:p w14:paraId="5FBEBD56" w14:textId="77777777" w:rsidR="00264CCC" w:rsidRPr="00FC5187" w:rsidRDefault="00264CCC" w:rsidP="00FC5187">
      <w:pPr>
        <w:rPr>
          <w:rFonts w:ascii="Arial" w:hAnsi="Arial" w:cs="Arial"/>
          <w:sz w:val="24"/>
          <w:szCs w:val="24"/>
        </w:rPr>
      </w:pPr>
    </w:p>
    <w:p w14:paraId="284755C8" w14:textId="77777777" w:rsidR="00FC5187" w:rsidRDefault="00FC5187" w:rsidP="00FC5187">
      <w:pPr>
        <w:rPr>
          <w:rFonts w:ascii="Arial" w:hAnsi="Arial" w:cs="Arial"/>
          <w:b/>
          <w:bCs/>
          <w:sz w:val="24"/>
          <w:szCs w:val="24"/>
        </w:rPr>
      </w:pPr>
      <w:r w:rsidRPr="00FC5187">
        <w:rPr>
          <w:rFonts w:ascii="Arial" w:hAnsi="Arial" w:cs="Arial"/>
          <w:b/>
          <w:bCs/>
          <w:sz w:val="24"/>
          <w:szCs w:val="24"/>
        </w:rPr>
        <w:t>CIÊNCIAS DA NATUREZA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182982" w14:paraId="6AF4354C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3D15BB66" w14:textId="5E1A12BD" w:rsid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05C2FEF1" w14:textId="294DCB55" w:rsid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24BB1096" w14:textId="287E3A39" w:rsid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37780456" w14:textId="0D8C54FB" w:rsid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124B39C7" w14:textId="5BA4E478" w:rsid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FA4385" w14:paraId="7F7EC185" w14:textId="77777777" w:rsidTr="00FA4385">
        <w:tc>
          <w:tcPr>
            <w:tcW w:w="7729" w:type="dxa"/>
            <w:vAlign w:val="center"/>
          </w:tcPr>
          <w:p w14:paraId="35AD92AE" w14:textId="556E527F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pontos de referência e utiliza noções de direção e localização no espaço.</w:t>
            </w:r>
          </w:p>
        </w:tc>
        <w:tc>
          <w:tcPr>
            <w:tcW w:w="567" w:type="dxa"/>
          </w:tcPr>
          <w:p w14:paraId="5EE0F09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67B4A83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E68C7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A8457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744B0B53" w14:textId="77777777" w:rsidTr="00FA4385">
        <w:tc>
          <w:tcPr>
            <w:tcW w:w="7729" w:type="dxa"/>
            <w:vAlign w:val="center"/>
          </w:tcPr>
          <w:p w14:paraId="3CD307D9" w14:textId="045FAC0E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os elementos naturais e modificados da paisagem.</w:t>
            </w:r>
          </w:p>
        </w:tc>
        <w:tc>
          <w:tcPr>
            <w:tcW w:w="567" w:type="dxa"/>
          </w:tcPr>
          <w:p w14:paraId="06E0E57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CD04465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DCD70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32A0A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1C850D4F" w14:textId="77777777" w:rsidTr="00FA4385">
        <w:tc>
          <w:tcPr>
            <w:tcW w:w="7729" w:type="dxa"/>
            <w:vAlign w:val="center"/>
          </w:tcPr>
          <w:p w14:paraId="45A425AC" w14:textId="6558475C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as relações entre o ser humano e a natureza no espaço rural e urbano.</w:t>
            </w:r>
          </w:p>
        </w:tc>
        <w:tc>
          <w:tcPr>
            <w:tcW w:w="567" w:type="dxa"/>
          </w:tcPr>
          <w:p w14:paraId="454611B3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C21CE2E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EF7F7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FAFB3D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06263726" w14:textId="77777777" w:rsidTr="00FA4385">
        <w:tc>
          <w:tcPr>
            <w:tcW w:w="7729" w:type="dxa"/>
            <w:vAlign w:val="center"/>
          </w:tcPr>
          <w:p w14:paraId="2B1AEBE9" w14:textId="06B6900F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e localiza noções básicas de território (rua, bairro, cidade, estado, país).</w:t>
            </w:r>
          </w:p>
        </w:tc>
        <w:tc>
          <w:tcPr>
            <w:tcW w:w="567" w:type="dxa"/>
          </w:tcPr>
          <w:p w14:paraId="42D923E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F445CF2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AE7094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21AE3C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64F5E713" w14:textId="77777777" w:rsidTr="00FA4385">
        <w:tc>
          <w:tcPr>
            <w:tcW w:w="7729" w:type="dxa"/>
            <w:vAlign w:val="center"/>
          </w:tcPr>
          <w:p w14:paraId="0C0CE214" w14:textId="24C137B0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a importância do cuidado com o meio ambiente e com os espaços públicos.</w:t>
            </w:r>
          </w:p>
        </w:tc>
        <w:tc>
          <w:tcPr>
            <w:tcW w:w="567" w:type="dxa"/>
          </w:tcPr>
          <w:p w14:paraId="6549BE94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9211F23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6B466B7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D574FD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0E6F8AE9" w14:textId="77777777" w:rsidTr="00FA4385">
        <w:tc>
          <w:tcPr>
            <w:tcW w:w="7729" w:type="dxa"/>
            <w:vAlign w:val="center"/>
          </w:tcPr>
          <w:p w14:paraId="4C0B8A39" w14:textId="2C6A3173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a organização do tempo cronológico (ontem, hoje, amanhã) e histórico.</w:t>
            </w:r>
          </w:p>
        </w:tc>
        <w:tc>
          <w:tcPr>
            <w:tcW w:w="567" w:type="dxa"/>
          </w:tcPr>
          <w:p w14:paraId="71C27B61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D042DCD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5DEB2A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136DF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727E4AD2" w14:textId="77777777" w:rsidTr="00FA4385">
        <w:tc>
          <w:tcPr>
            <w:tcW w:w="7729" w:type="dxa"/>
            <w:vAlign w:val="center"/>
          </w:tcPr>
          <w:p w14:paraId="69BD81A4" w14:textId="00F7E252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personagens históricos e eventos marcantes da história local e nacional.</w:t>
            </w:r>
          </w:p>
        </w:tc>
        <w:tc>
          <w:tcPr>
            <w:tcW w:w="567" w:type="dxa"/>
          </w:tcPr>
          <w:p w14:paraId="26235DF1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5D7A1D2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C67C2C4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3A7AC00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1AEB8581" w14:textId="77777777" w:rsidTr="00FA4385">
        <w:tc>
          <w:tcPr>
            <w:tcW w:w="7729" w:type="dxa"/>
            <w:vAlign w:val="center"/>
          </w:tcPr>
          <w:p w14:paraId="37E45500" w14:textId="40B21996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a função dos mapas, globos e maquetes como representações do espaço.</w:t>
            </w:r>
          </w:p>
        </w:tc>
        <w:tc>
          <w:tcPr>
            <w:tcW w:w="567" w:type="dxa"/>
          </w:tcPr>
          <w:p w14:paraId="4D9DAFE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571EEA9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DD96A5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5E91C32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23D884EF" w14:textId="77777777" w:rsidTr="00FA4385">
        <w:tc>
          <w:tcPr>
            <w:tcW w:w="7729" w:type="dxa"/>
            <w:vAlign w:val="center"/>
          </w:tcPr>
          <w:p w14:paraId="5F3727BF" w14:textId="573AF00E" w:rsidR="00FA4385" w:rsidRPr="00FA43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Identifica pontos de referência e utiliza noções de direção e localização no espaço.</w:t>
            </w:r>
          </w:p>
        </w:tc>
        <w:tc>
          <w:tcPr>
            <w:tcW w:w="567" w:type="dxa"/>
          </w:tcPr>
          <w:p w14:paraId="61FCC4E5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91A5E5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A2A8BE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2305923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25D06DDD" w14:textId="77777777" w:rsidTr="00FA4385">
        <w:tc>
          <w:tcPr>
            <w:tcW w:w="7729" w:type="dxa"/>
            <w:vAlign w:val="center"/>
          </w:tcPr>
          <w:p w14:paraId="19094B4E" w14:textId="0B183CEE" w:rsidR="00FA4385" w:rsidRPr="00FA43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Reconhece os elementos naturais e modificados da paisagem.</w:t>
            </w:r>
          </w:p>
        </w:tc>
        <w:tc>
          <w:tcPr>
            <w:tcW w:w="567" w:type="dxa"/>
          </w:tcPr>
          <w:p w14:paraId="149ABC11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F2D8BA8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535757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4A7DFE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40B5D3CF" w14:textId="77777777" w:rsidTr="00FA4385">
        <w:tc>
          <w:tcPr>
            <w:tcW w:w="7729" w:type="dxa"/>
            <w:vAlign w:val="center"/>
          </w:tcPr>
          <w:p w14:paraId="0EB3AD39" w14:textId="3BE622E5" w:rsidR="00FA4385" w:rsidRPr="00FA43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Compreende as relações entre o ser humano e a natureza no espaço rural e urbano.</w:t>
            </w:r>
          </w:p>
        </w:tc>
        <w:tc>
          <w:tcPr>
            <w:tcW w:w="567" w:type="dxa"/>
          </w:tcPr>
          <w:p w14:paraId="1E09175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DD0F77C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B3478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CD07EC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1DA0C2F4" w14:textId="77777777" w:rsidTr="00FA4385">
        <w:tc>
          <w:tcPr>
            <w:tcW w:w="7729" w:type="dxa"/>
            <w:vAlign w:val="center"/>
          </w:tcPr>
          <w:p w14:paraId="23A3118C" w14:textId="3B63CBD4" w:rsidR="00FA4385" w:rsidRPr="00FA43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3A712C">
              <w:rPr>
                <w:rFonts w:ascii="Arial" w:hAnsi="Arial" w:cs="Arial"/>
                <w:sz w:val="24"/>
                <w:szCs w:val="24"/>
              </w:rPr>
              <w:t>Compreende noções básicas sobre identidade pessoal e familiar.</w:t>
            </w:r>
          </w:p>
        </w:tc>
        <w:tc>
          <w:tcPr>
            <w:tcW w:w="567" w:type="dxa"/>
          </w:tcPr>
          <w:p w14:paraId="41E4E29B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4D62E60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BDD917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93E1462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598D47E6" w14:textId="77777777" w:rsidTr="00FA4385">
        <w:tc>
          <w:tcPr>
            <w:tcW w:w="7729" w:type="dxa"/>
            <w:vAlign w:val="center"/>
          </w:tcPr>
          <w:p w14:paraId="263A9F61" w14:textId="0B8C795F" w:rsidR="00FA4385" w:rsidRPr="00FA43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diferentes regiões do Brasil e suas principais características.</w:t>
            </w:r>
          </w:p>
        </w:tc>
        <w:tc>
          <w:tcPr>
            <w:tcW w:w="567" w:type="dxa"/>
          </w:tcPr>
          <w:p w14:paraId="32011CB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FB74F1A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662823E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C2B70A5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28A19D63" w14:textId="77777777" w:rsidTr="00FA4385">
        <w:tc>
          <w:tcPr>
            <w:tcW w:w="7729" w:type="dxa"/>
            <w:vAlign w:val="center"/>
          </w:tcPr>
          <w:p w14:paraId="0175CB81" w14:textId="31F40C10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tipos de vegetação e paisagens naturais brasileiras.</w:t>
            </w:r>
          </w:p>
        </w:tc>
        <w:tc>
          <w:tcPr>
            <w:tcW w:w="567" w:type="dxa"/>
          </w:tcPr>
          <w:p w14:paraId="1F0CBAD4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6681BE0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30242F2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8CF028D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6A6D85FF" w14:textId="77777777" w:rsidTr="00FA4385">
        <w:tc>
          <w:tcPr>
            <w:tcW w:w="7729" w:type="dxa"/>
            <w:vAlign w:val="center"/>
          </w:tcPr>
          <w:p w14:paraId="5B1FA15A" w14:textId="7A7F99B3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Relaciona o clima às atividades humanas e à forma de viver em diferentes regiões.</w:t>
            </w:r>
          </w:p>
        </w:tc>
        <w:tc>
          <w:tcPr>
            <w:tcW w:w="567" w:type="dxa"/>
          </w:tcPr>
          <w:p w14:paraId="677DD0FC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0C744D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7A8B828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ADBE61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5AF689B9" w14:textId="77777777" w:rsidTr="00FA4385">
        <w:tc>
          <w:tcPr>
            <w:tcW w:w="7729" w:type="dxa"/>
            <w:vAlign w:val="center"/>
          </w:tcPr>
          <w:p w14:paraId="06BA8419" w14:textId="0C386AB5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a fauna típica de diferentes regiões do país.</w:t>
            </w:r>
          </w:p>
        </w:tc>
        <w:tc>
          <w:tcPr>
            <w:tcW w:w="567" w:type="dxa"/>
          </w:tcPr>
          <w:p w14:paraId="3C6A5B3F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73B412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3F30AA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3AA5C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14:paraId="223F9890" w14:textId="77777777" w:rsidTr="00FA4385">
        <w:tc>
          <w:tcPr>
            <w:tcW w:w="7729" w:type="dxa"/>
            <w:vAlign w:val="center"/>
          </w:tcPr>
          <w:p w14:paraId="3F0E7485" w14:textId="6B624CD6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Localiza elementos naturais e culturais no espaço utilizando mapas ilustrados.</w:t>
            </w:r>
          </w:p>
        </w:tc>
        <w:tc>
          <w:tcPr>
            <w:tcW w:w="567" w:type="dxa"/>
          </w:tcPr>
          <w:p w14:paraId="2898E4E4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C91B8C0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D6960E3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B6B4B6" w14:textId="77777777" w:rsidR="00FA4385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78BCFE2" w14:textId="2F1BD42D" w:rsidR="00640F76" w:rsidRDefault="00640F76" w:rsidP="00640F7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FA4385" w:rsidRPr="00640F76" w14:paraId="439775E9" w14:textId="77777777" w:rsidTr="00CA2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69E" w14:textId="77777777" w:rsidR="00FA4385" w:rsidRPr="00640F76" w:rsidRDefault="00FA4385" w:rsidP="00CA2F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F9DCFE" w14:textId="77777777" w:rsidR="00FA4385" w:rsidRPr="00640F76" w:rsidRDefault="00FA4385" w:rsidP="00CA2F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9FF50F" w14:textId="77777777" w:rsidR="00FA4385" w:rsidRPr="00640F76" w:rsidRDefault="00FA4385" w:rsidP="00CA2F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8912CB" w14:textId="77777777" w:rsidR="00FA4385" w:rsidRPr="00640F76" w:rsidRDefault="00FA4385" w:rsidP="00CA2F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A2E77D" w14:textId="77777777" w:rsidR="00FA4385" w:rsidRPr="00640F76" w:rsidRDefault="00FA4385" w:rsidP="00CA2F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933AC5" w14:textId="77777777" w:rsidR="00FA4385" w:rsidRPr="003A712C" w:rsidRDefault="00FA4385" w:rsidP="00FA4385">
      <w:pPr>
        <w:rPr>
          <w:rFonts w:ascii="Arial" w:hAnsi="Arial" w:cs="Arial"/>
          <w:b/>
          <w:bCs/>
          <w:sz w:val="24"/>
          <w:szCs w:val="24"/>
        </w:rPr>
      </w:pPr>
      <w:r w:rsidRPr="003A712C">
        <w:rPr>
          <w:rFonts w:ascii="Arial" w:hAnsi="Arial" w:cs="Arial"/>
          <w:b/>
          <w:bCs/>
          <w:sz w:val="24"/>
          <w:szCs w:val="24"/>
        </w:rPr>
        <w:t>CIÊNCIAS HUMANAS</w:t>
      </w:r>
    </w:p>
    <w:p w14:paraId="78427394" w14:textId="77777777" w:rsidR="00FA4385" w:rsidRDefault="00FA4385" w:rsidP="00640F7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182982" w:rsidRPr="00182982" w14:paraId="39017210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240D20B8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196585093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26ACE5CC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51F88A5E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46E10806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41FD99C8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82982" w:rsidRPr="00182982" w14:paraId="24762981" w14:textId="77777777" w:rsidTr="00FA4385">
        <w:tc>
          <w:tcPr>
            <w:tcW w:w="7729" w:type="dxa"/>
          </w:tcPr>
          <w:p w14:paraId="07819294" w14:textId="61DD7371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noções básicas sobre identidade pessoal e familiar.</w:t>
            </w:r>
          </w:p>
        </w:tc>
        <w:tc>
          <w:tcPr>
            <w:tcW w:w="567" w:type="dxa"/>
          </w:tcPr>
          <w:p w14:paraId="10E0E52D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EC4A5AC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9148568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34EE364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82982" w:rsidRPr="00182982" w14:paraId="5AD817DE" w14:textId="77777777" w:rsidTr="00FA4385">
        <w:tc>
          <w:tcPr>
            <w:tcW w:w="7729" w:type="dxa"/>
          </w:tcPr>
          <w:p w14:paraId="6422F9DA" w14:textId="79A2174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sua localização espacial básica (casa, escola, bairro).</w:t>
            </w:r>
          </w:p>
        </w:tc>
        <w:tc>
          <w:tcPr>
            <w:tcW w:w="567" w:type="dxa"/>
          </w:tcPr>
          <w:p w14:paraId="2CD7FEAE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55234EC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DC52829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A2926C" w14:textId="77777777" w:rsidR="00182982" w:rsidRPr="00182982" w:rsidRDefault="00182982" w:rsidP="00182982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82982" w:rsidRPr="00182982" w14:paraId="13F9ABC1" w14:textId="77777777" w:rsidTr="00FA4385">
        <w:tc>
          <w:tcPr>
            <w:tcW w:w="7729" w:type="dxa"/>
          </w:tcPr>
          <w:p w14:paraId="723E3342" w14:textId="2E05E360" w:rsidR="00182982" w:rsidRPr="00640F76" w:rsidRDefault="00182982" w:rsidP="00182982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dias da semana, meses e calendário.</w:t>
            </w:r>
          </w:p>
        </w:tc>
        <w:tc>
          <w:tcPr>
            <w:tcW w:w="567" w:type="dxa"/>
          </w:tcPr>
          <w:p w14:paraId="5741614A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23E2688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558F04C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00752A0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82982" w:rsidRPr="00182982" w14:paraId="5BD55D08" w14:textId="77777777" w:rsidTr="00FA4385">
        <w:tc>
          <w:tcPr>
            <w:tcW w:w="7729" w:type="dxa"/>
          </w:tcPr>
          <w:p w14:paraId="368588C6" w14:textId="19C50CA3" w:rsidR="00182982" w:rsidRPr="00640F76" w:rsidRDefault="00182982" w:rsidP="00182982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a importância de regras e rotina para convívio social harmônico.</w:t>
            </w:r>
          </w:p>
        </w:tc>
        <w:tc>
          <w:tcPr>
            <w:tcW w:w="567" w:type="dxa"/>
          </w:tcPr>
          <w:p w14:paraId="3BDCD651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216B8B8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B935C5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850B8FB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82982" w:rsidRPr="00182982" w14:paraId="1971B10F" w14:textId="77777777" w:rsidTr="00FA4385">
        <w:tc>
          <w:tcPr>
            <w:tcW w:w="7729" w:type="dxa"/>
          </w:tcPr>
          <w:p w14:paraId="5D81D782" w14:textId="773D2B54" w:rsidR="00182982" w:rsidRPr="00640F76" w:rsidRDefault="00182982" w:rsidP="00182982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lastRenderedPageBreak/>
              <w:t>Demonstra compreensão básica de eventos históricos simples relacionados ao seu cotidiano.</w:t>
            </w:r>
          </w:p>
        </w:tc>
        <w:tc>
          <w:tcPr>
            <w:tcW w:w="567" w:type="dxa"/>
          </w:tcPr>
          <w:p w14:paraId="59358173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4B3EFD7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6050DDB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AF1630C" w14:textId="77777777" w:rsidR="00182982" w:rsidRPr="00182982" w:rsidRDefault="00182982" w:rsidP="0018298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4EA23924" w14:textId="77777777" w:rsidTr="00FA4385">
        <w:tc>
          <w:tcPr>
            <w:tcW w:w="7729" w:type="dxa"/>
            <w:vAlign w:val="center"/>
          </w:tcPr>
          <w:p w14:paraId="3E26D771" w14:textId="053BD687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diferentes culturas e tradições através de atividades escolares.</w:t>
            </w:r>
          </w:p>
        </w:tc>
        <w:tc>
          <w:tcPr>
            <w:tcW w:w="567" w:type="dxa"/>
          </w:tcPr>
          <w:p w14:paraId="7323E9E2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3D06927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D5EE64B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CB59F04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C6E85" w:rsidRPr="00182982" w14:paraId="24FC1950" w14:textId="77777777" w:rsidTr="00FA4385">
        <w:tc>
          <w:tcPr>
            <w:tcW w:w="7729" w:type="dxa"/>
            <w:vAlign w:val="center"/>
          </w:tcPr>
          <w:p w14:paraId="7AA4BA37" w14:textId="7663DCEA" w:rsidR="008C6E85" w:rsidRPr="008C6E85" w:rsidRDefault="008C6E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8C6E85">
              <w:rPr>
                <w:rFonts w:ascii="Arial" w:hAnsi="Arial" w:cs="Arial"/>
                <w:sz w:val="24"/>
                <w:szCs w:val="24"/>
              </w:rPr>
              <w:t>Identifica as diferentes regiões do país</w:t>
            </w:r>
          </w:p>
        </w:tc>
        <w:tc>
          <w:tcPr>
            <w:tcW w:w="567" w:type="dxa"/>
          </w:tcPr>
          <w:p w14:paraId="1C88DC2C" w14:textId="77777777" w:rsidR="008C6E85" w:rsidRPr="00182982" w:rsidRDefault="008C6E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9735821" w14:textId="77777777" w:rsidR="008C6E85" w:rsidRPr="00182982" w:rsidRDefault="008C6E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908C327" w14:textId="77777777" w:rsidR="008C6E85" w:rsidRPr="00182982" w:rsidRDefault="008C6E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0338EDB" w14:textId="77777777" w:rsidR="008C6E85" w:rsidRPr="00182982" w:rsidRDefault="008C6E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3539F69E" w14:textId="77777777" w:rsidTr="00FA4385">
        <w:tc>
          <w:tcPr>
            <w:tcW w:w="7729" w:type="dxa"/>
          </w:tcPr>
          <w:p w14:paraId="63D2CB70" w14:textId="4A8151B7" w:rsidR="00FA4385" w:rsidRPr="008C6E85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símbolos nacionais (bandeira, hino) e datas comemorativas importantes.</w:t>
            </w:r>
          </w:p>
        </w:tc>
        <w:tc>
          <w:tcPr>
            <w:tcW w:w="567" w:type="dxa"/>
          </w:tcPr>
          <w:p w14:paraId="28D371B6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2BE2DC8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4EF2340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5284709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3F523B54" w14:textId="77777777" w:rsidTr="00FA4385">
        <w:tc>
          <w:tcPr>
            <w:tcW w:w="7729" w:type="dxa"/>
          </w:tcPr>
          <w:p w14:paraId="3F8C70B4" w14:textId="08CA66DA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mudanças e permanências na sua história de vida e na comunidade.</w:t>
            </w:r>
          </w:p>
        </w:tc>
        <w:tc>
          <w:tcPr>
            <w:tcW w:w="567" w:type="dxa"/>
          </w:tcPr>
          <w:p w14:paraId="09CC8867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6999730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D49AFA7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E481BF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3B6771BE" w14:textId="77777777" w:rsidTr="00DB56D6">
        <w:tc>
          <w:tcPr>
            <w:tcW w:w="7729" w:type="dxa"/>
            <w:vAlign w:val="center"/>
          </w:tcPr>
          <w:p w14:paraId="2AF51C89" w14:textId="056D9933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Identifica profissões e seus papéis na sociedade.</w:t>
            </w:r>
          </w:p>
        </w:tc>
        <w:tc>
          <w:tcPr>
            <w:tcW w:w="567" w:type="dxa"/>
          </w:tcPr>
          <w:p w14:paraId="185486A5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DBE175E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0937088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350BCCA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4CDC1A55" w14:textId="77777777" w:rsidTr="00DB56D6">
        <w:tc>
          <w:tcPr>
            <w:tcW w:w="7729" w:type="dxa"/>
            <w:vAlign w:val="center"/>
          </w:tcPr>
          <w:p w14:paraId="25056728" w14:textId="7BAF240D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Compreende relações de tempo e espaço em trajetos simples (antes, depois, perto, longe).</w:t>
            </w:r>
          </w:p>
        </w:tc>
        <w:tc>
          <w:tcPr>
            <w:tcW w:w="567" w:type="dxa"/>
          </w:tcPr>
          <w:p w14:paraId="5B533F53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3B12C2B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F83F5E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4A3D981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177EF24D" w14:textId="77777777" w:rsidTr="00DB56D6">
        <w:tc>
          <w:tcPr>
            <w:tcW w:w="7729" w:type="dxa"/>
            <w:vAlign w:val="center"/>
          </w:tcPr>
          <w:p w14:paraId="0D81E873" w14:textId="45B1CA4F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Utiliza lendas, músicas e relatos como fontes para compreender o passado.</w:t>
            </w:r>
          </w:p>
        </w:tc>
        <w:tc>
          <w:tcPr>
            <w:tcW w:w="567" w:type="dxa"/>
          </w:tcPr>
          <w:p w14:paraId="4BBF3EAC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2D41D7C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7BDF16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2A1BF3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A4385" w:rsidRPr="00182982" w14:paraId="47C6EF9D" w14:textId="77777777" w:rsidTr="00DB56D6">
        <w:tc>
          <w:tcPr>
            <w:tcW w:w="7729" w:type="dxa"/>
            <w:vAlign w:val="center"/>
          </w:tcPr>
          <w:p w14:paraId="7B25D2B9" w14:textId="50AB1550" w:rsidR="00FA4385" w:rsidRPr="00640F76" w:rsidRDefault="00FA4385" w:rsidP="00FA4385">
            <w:pPr>
              <w:rPr>
                <w:rFonts w:ascii="Arial" w:hAnsi="Arial" w:cs="Arial"/>
                <w:sz w:val="24"/>
                <w:szCs w:val="24"/>
              </w:rPr>
            </w:pPr>
            <w:r w:rsidRPr="00640F76">
              <w:rPr>
                <w:rFonts w:ascii="Arial" w:hAnsi="Arial" w:cs="Arial"/>
                <w:sz w:val="24"/>
                <w:szCs w:val="24"/>
              </w:rPr>
              <w:t>Reconhece a diversidade do povo brasileiro e aspectos da história do Brasil.</w:t>
            </w:r>
          </w:p>
        </w:tc>
        <w:tc>
          <w:tcPr>
            <w:tcW w:w="567" w:type="dxa"/>
          </w:tcPr>
          <w:p w14:paraId="7511FBEA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DFA31D3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564233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364A24" w14:textId="77777777" w:rsidR="00FA4385" w:rsidRPr="00182982" w:rsidRDefault="00FA4385" w:rsidP="00FA43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74EBBABE" w14:textId="77777777" w:rsidR="00182982" w:rsidRDefault="00182982" w:rsidP="00640F76">
      <w:pPr>
        <w:rPr>
          <w:rFonts w:ascii="Arial" w:hAnsi="Arial" w:cs="Arial"/>
          <w:b/>
          <w:bCs/>
          <w:sz w:val="24"/>
          <w:szCs w:val="24"/>
        </w:rPr>
      </w:pPr>
    </w:p>
    <w:p w14:paraId="3CBCFF3B" w14:textId="77777777" w:rsidR="00182982" w:rsidRPr="00640F76" w:rsidRDefault="00182982" w:rsidP="00640F7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640F76" w:rsidRPr="00640F76" w14:paraId="0B7D90D4" w14:textId="77777777" w:rsidTr="00640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00E1" w14:textId="0906F53F" w:rsidR="00640F76" w:rsidRPr="00640F76" w:rsidRDefault="00640F76" w:rsidP="00640F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929DA3" w14:textId="77777777" w:rsidR="00640F76" w:rsidRPr="00640F76" w:rsidRDefault="00640F76" w:rsidP="00640F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B6779E" w14:textId="77777777" w:rsidR="00640F76" w:rsidRPr="00640F76" w:rsidRDefault="00640F76" w:rsidP="00640F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17B68D" w14:textId="77777777" w:rsidR="00640F76" w:rsidRPr="00640F76" w:rsidRDefault="00640F76" w:rsidP="00640F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C30402" w14:textId="77777777" w:rsidR="00640F76" w:rsidRPr="00640F76" w:rsidRDefault="00640F76" w:rsidP="00640F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601781" w14:textId="48CCB8F4" w:rsidR="005D1059" w:rsidRPr="00F35A37" w:rsidRDefault="00F35A37" w:rsidP="003A712C">
      <w:pPr>
        <w:rPr>
          <w:rFonts w:ascii="Arial" w:hAnsi="Arial" w:cs="Arial"/>
          <w:b/>
          <w:bCs/>
          <w:sz w:val="24"/>
          <w:szCs w:val="24"/>
        </w:rPr>
      </w:pPr>
      <w:bookmarkStart w:id="1" w:name="_Hlk196585493"/>
      <w:r w:rsidRPr="00F35A37">
        <w:rPr>
          <w:rFonts w:ascii="Arial" w:hAnsi="Arial" w:cs="Arial"/>
          <w:b/>
          <w:bCs/>
          <w:sz w:val="24"/>
          <w:szCs w:val="24"/>
        </w:rPr>
        <w:t>RELACIONAMENTO INTERPESSOAL</w:t>
      </w:r>
    </w:p>
    <w:p w14:paraId="1EF60B6B" w14:textId="77777777" w:rsidR="00F35A37" w:rsidRPr="00F35A37" w:rsidRDefault="00F35A37" w:rsidP="00F35A37">
      <w:pPr>
        <w:tabs>
          <w:tab w:val="left" w:pos="3564"/>
        </w:tabs>
      </w:pPr>
      <w:r>
        <w:tab/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35A37" w:rsidRPr="00182982" w14:paraId="07B1D87D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6020DCEA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67C7DD10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7978A9C4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2515C72E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4F86F6AB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D0DD0" w:rsidRPr="00182982" w14:paraId="5347116B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DD0" w:rsidRPr="00AD0DD0" w14:paraId="506E976D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FFAA0" w14:textId="77777777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513FB26" w14:textId="5E65FF0A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AD0DD0">
              <w:rPr>
                <w:rFonts w:ascii="Arial" w:hAnsi="Arial" w:cs="Arial"/>
                <w:sz w:val="24"/>
                <w:szCs w:val="24"/>
              </w:rPr>
              <w:t>usca ajuda para resolver conflitos.</w:t>
            </w:r>
          </w:p>
        </w:tc>
        <w:tc>
          <w:tcPr>
            <w:tcW w:w="567" w:type="dxa"/>
            <w:shd w:val="clear" w:color="auto" w:fill="auto"/>
          </w:tcPr>
          <w:p w14:paraId="5A96A7C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0AEBE3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AC3ACFB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FCFD5B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15B7CCBB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0"/>
            </w:tblGrid>
            <w:tr w:rsidR="00AD0DD0" w:rsidRPr="00AD0DD0" w14:paraId="4228F805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41F7E" w14:textId="5CCCF81C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D0DD0">
                    <w:rPr>
                      <w:rFonts w:ascii="Arial" w:hAnsi="Arial" w:cs="Arial"/>
                      <w:sz w:val="24"/>
                      <w:szCs w:val="24"/>
                    </w:rPr>
                    <w:t xml:space="preserve">Demonstra interesse em interagir com colegas e professores. </w:t>
                  </w:r>
                </w:p>
              </w:tc>
            </w:tr>
          </w:tbl>
          <w:p w14:paraId="621B7013" w14:textId="77777777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1A779AB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0F37D20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813EC9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F68775B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2E684AE8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DD0" w:rsidRPr="00AD0DD0" w14:paraId="2BECF8C4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FAA17" w14:textId="77777777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41E23598" w14:textId="0386FE48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>Participa de atividades em grupo de forma harmoniosa e respeitosa.</w:t>
            </w:r>
          </w:p>
        </w:tc>
        <w:tc>
          <w:tcPr>
            <w:tcW w:w="567" w:type="dxa"/>
            <w:shd w:val="clear" w:color="auto" w:fill="auto"/>
          </w:tcPr>
          <w:p w14:paraId="1E2ED612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5D73FD1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DB7EF26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45E3D7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42017E66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0"/>
            </w:tblGrid>
            <w:tr w:rsidR="00AD0DD0" w:rsidRPr="00AD0DD0" w14:paraId="35134F67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04AD3" w14:textId="45BD8560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D0DD0">
                    <w:rPr>
                      <w:rFonts w:ascii="Arial" w:hAnsi="Arial" w:cs="Arial"/>
                      <w:sz w:val="24"/>
                      <w:szCs w:val="24"/>
                    </w:rPr>
                    <w:t xml:space="preserve">Estabelece vínculos afetivos no ambiente escolar. </w:t>
                  </w:r>
                </w:p>
              </w:tc>
            </w:tr>
          </w:tbl>
          <w:p w14:paraId="58EEB0F8" w14:textId="77777777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80808C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745058B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DF28422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BC3CFA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6D3C38EC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DD0" w:rsidRPr="00AD0DD0" w14:paraId="052267FD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9F896" w14:textId="77777777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451CDC92" w14:textId="1B1902D8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>Demonstra empatia em algumas situações sociais.</w:t>
            </w:r>
          </w:p>
        </w:tc>
        <w:tc>
          <w:tcPr>
            <w:tcW w:w="567" w:type="dxa"/>
            <w:shd w:val="clear" w:color="auto" w:fill="auto"/>
          </w:tcPr>
          <w:p w14:paraId="7F46B02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5E1475F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E7BFB20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55DDEE1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0171B805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3"/>
            </w:tblGrid>
            <w:tr w:rsidR="00AD0DD0" w:rsidRPr="00AD0DD0" w14:paraId="484D5EF4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C120E" w14:textId="7BA8530C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D0DD0">
                    <w:rPr>
                      <w:rFonts w:ascii="Arial" w:hAnsi="Arial" w:cs="Arial"/>
                      <w:sz w:val="24"/>
                      <w:szCs w:val="24"/>
                    </w:rPr>
                    <w:br/>
                    <w:t>Busca ajuda para resolver conflitos.</w:t>
                  </w:r>
                </w:p>
              </w:tc>
            </w:tr>
          </w:tbl>
          <w:p w14:paraId="338EEF36" w14:textId="77777777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D7BB121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D46EF8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56075F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099A592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6A2D049C" w14:textId="77777777" w:rsidTr="00F35A37">
        <w:tc>
          <w:tcPr>
            <w:tcW w:w="772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DD0" w:rsidRPr="00AD0DD0" w14:paraId="57B427B1" w14:textId="77777777" w:rsidTr="00B115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09580" w14:textId="77777777" w:rsidR="00AD0DD0" w:rsidRPr="00AD0DD0" w:rsidRDefault="00AD0DD0" w:rsidP="00AD0DD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994499E" w14:textId="4CA7E6F7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>Reconhece e respeita diferenças entre colegas.</w:t>
            </w:r>
          </w:p>
        </w:tc>
        <w:tc>
          <w:tcPr>
            <w:tcW w:w="567" w:type="dxa"/>
            <w:shd w:val="clear" w:color="auto" w:fill="auto"/>
          </w:tcPr>
          <w:p w14:paraId="28D9142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AE80420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1F30A2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3DA564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7BA1D49" w14:textId="4B6C90A6" w:rsidR="00F35A37" w:rsidRDefault="00F35A37" w:rsidP="00F35A37">
      <w:pPr>
        <w:tabs>
          <w:tab w:val="left" w:pos="3564"/>
        </w:tabs>
      </w:pPr>
    </w:p>
    <w:p w14:paraId="0DFFC568" w14:textId="1B480EE9" w:rsidR="00F35A37" w:rsidRP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  <w:r w:rsidRPr="00F35A37">
        <w:rPr>
          <w:rFonts w:ascii="Arial" w:hAnsi="Arial" w:cs="Arial"/>
          <w:b/>
          <w:bCs/>
          <w:sz w:val="24"/>
          <w:szCs w:val="24"/>
        </w:rPr>
        <w:t>COMUNICAÇÃO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35A37" w:rsidRPr="00182982" w14:paraId="218A32FE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4588F9CC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32E3CDD8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685C9CED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43FD188C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5FA394A4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D0DD0" w:rsidRPr="00182982" w14:paraId="43C38EF0" w14:textId="77777777" w:rsidTr="0085215F">
        <w:tc>
          <w:tcPr>
            <w:tcW w:w="7729" w:type="dxa"/>
            <w:shd w:val="clear" w:color="auto" w:fill="auto"/>
          </w:tcPr>
          <w:p w14:paraId="4DD304D4" w14:textId="3C414C4D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Solicita ajuda quando necessário. </w:t>
            </w:r>
          </w:p>
        </w:tc>
        <w:tc>
          <w:tcPr>
            <w:tcW w:w="567" w:type="dxa"/>
            <w:shd w:val="clear" w:color="auto" w:fill="auto"/>
          </w:tcPr>
          <w:p w14:paraId="336D0897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8EF5EF2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21A5EC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8B3C61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41D345D2" w14:textId="77777777" w:rsidTr="0085215F">
        <w:tc>
          <w:tcPr>
            <w:tcW w:w="7729" w:type="dxa"/>
            <w:shd w:val="clear" w:color="auto" w:fill="auto"/>
          </w:tcPr>
          <w:p w14:paraId="404F6F92" w14:textId="4964718C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Compreende comandos simples e instruções em sala de aula. </w:t>
            </w:r>
          </w:p>
        </w:tc>
        <w:tc>
          <w:tcPr>
            <w:tcW w:w="567" w:type="dxa"/>
            <w:shd w:val="clear" w:color="auto" w:fill="auto"/>
          </w:tcPr>
          <w:p w14:paraId="4277FA7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FD0C3E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6F86DD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39B247B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00B2829C" w14:textId="77777777" w:rsidTr="0085215F">
        <w:tc>
          <w:tcPr>
            <w:tcW w:w="7729" w:type="dxa"/>
            <w:shd w:val="clear" w:color="auto" w:fill="auto"/>
          </w:tcPr>
          <w:p w14:paraId="612A5989" w14:textId="150D80DA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Participa de conversas e atividades em grupo com apoio. </w:t>
            </w:r>
            <w:r w:rsidRPr="00AD0DD0"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567" w:type="dxa"/>
            <w:shd w:val="clear" w:color="auto" w:fill="auto"/>
          </w:tcPr>
          <w:p w14:paraId="30B9CB37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2B5CCC7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37DD94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E05D46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7E76CA94" w14:textId="77777777" w:rsidTr="0085215F">
        <w:tc>
          <w:tcPr>
            <w:tcW w:w="7729" w:type="dxa"/>
            <w:shd w:val="clear" w:color="auto" w:fill="auto"/>
          </w:tcPr>
          <w:p w14:paraId="12986050" w14:textId="043686CD" w:rsidR="00AD0DD0" w:rsidRPr="00AD0DD0" w:rsidRDefault="00AD0DD0" w:rsidP="00AD0DD0">
            <w:pPr>
              <w:rPr>
                <w:rFonts w:ascii="Arial" w:hAnsi="Arial" w:cs="Arial"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>Utiliza comunicação verbal e/ou não verbal funcional</w:t>
            </w:r>
          </w:p>
        </w:tc>
        <w:tc>
          <w:tcPr>
            <w:tcW w:w="567" w:type="dxa"/>
            <w:shd w:val="clear" w:color="auto" w:fill="auto"/>
          </w:tcPr>
          <w:p w14:paraId="7AB3A6F0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918492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3BA989D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87D6AC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219E90B1" w14:textId="77777777" w:rsidTr="0085215F">
        <w:tc>
          <w:tcPr>
            <w:tcW w:w="7729" w:type="dxa"/>
            <w:shd w:val="clear" w:color="auto" w:fill="auto"/>
          </w:tcPr>
          <w:p w14:paraId="5B495291" w14:textId="0EA25228" w:rsidR="00AD0DD0" w:rsidRPr="00AD0DD0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 Expressa sentimentos e necessidades de forma adequada. </w:t>
            </w:r>
            <w:r w:rsidRPr="00AD0DD0"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567" w:type="dxa"/>
            <w:shd w:val="clear" w:color="auto" w:fill="auto"/>
          </w:tcPr>
          <w:p w14:paraId="26F171D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7A969B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949BA8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C8551C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7CAAE2E" w14:textId="77777777" w:rsidR="00F35A37" w:rsidRP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</w:p>
    <w:p w14:paraId="1CFCF7F6" w14:textId="3512E4A1" w:rsidR="00F35A37" w:rsidRP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  <w:r w:rsidRPr="00F35A37">
        <w:rPr>
          <w:rFonts w:ascii="Arial" w:hAnsi="Arial" w:cs="Arial"/>
          <w:b/>
          <w:bCs/>
          <w:sz w:val="24"/>
          <w:szCs w:val="24"/>
        </w:rPr>
        <w:t>AUTONOMIA E ORGANIZAÇÃO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35A37" w:rsidRPr="00182982" w14:paraId="595C4361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2DEEF806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43ADC271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7C092EBB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0752B94B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0B9B2161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D0DD0" w:rsidRPr="00182982" w14:paraId="2A412F0B" w14:textId="77777777" w:rsidTr="0085215F">
        <w:tc>
          <w:tcPr>
            <w:tcW w:w="7729" w:type="dxa"/>
            <w:shd w:val="clear" w:color="auto" w:fill="auto"/>
          </w:tcPr>
          <w:p w14:paraId="4391C278" w14:textId="3ABF3126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Realiza atividades de forma independente ou com suporte parcial. </w:t>
            </w:r>
          </w:p>
        </w:tc>
        <w:tc>
          <w:tcPr>
            <w:tcW w:w="567" w:type="dxa"/>
            <w:shd w:val="clear" w:color="auto" w:fill="auto"/>
          </w:tcPr>
          <w:p w14:paraId="49DE547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15ABE5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14494B3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F097E5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72A3777A" w14:textId="77777777" w:rsidTr="0085215F">
        <w:tc>
          <w:tcPr>
            <w:tcW w:w="7729" w:type="dxa"/>
            <w:shd w:val="clear" w:color="auto" w:fill="auto"/>
          </w:tcPr>
          <w:p w14:paraId="21B685A6" w14:textId="1413AD76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Demonstra iniciativa em tarefas cotidianas. </w:t>
            </w:r>
          </w:p>
        </w:tc>
        <w:tc>
          <w:tcPr>
            <w:tcW w:w="567" w:type="dxa"/>
            <w:shd w:val="clear" w:color="auto" w:fill="auto"/>
          </w:tcPr>
          <w:p w14:paraId="7232042C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3D70825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B60262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2A51856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2CAD3AFA" w14:textId="77777777" w:rsidTr="0085215F">
        <w:tc>
          <w:tcPr>
            <w:tcW w:w="7729" w:type="dxa"/>
            <w:shd w:val="clear" w:color="auto" w:fill="auto"/>
          </w:tcPr>
          <w:p w14:paraId="042B742B" w14:textId="47683031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Organiza material escolar com apoio. </w:t>
            </w:r>
          </w:p>
        </w:tc>
        <w:tc>
          <w:tcPr>
            <w:tcW w:w="567" w:type="dxa"/>
            <w:shd w:val="clear" w:color="auto" w:fill="auto"/>
          </w:tcPr>
          <w:p w14:paraId="12143804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CB5B33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1AA176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551C2DD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6474BBB0" w14:textId="77777777" w:rsidTr="0085215F">
        <w:tc>
          <w:tcPr>
            <w:tcW w:w="7729" w:type="dxa"/>
            <w:shd w:val="clear" w:color="auto" w:fill="auto"/>
          </w:tcPr>
          <w:p w14:paraId="0CBC667C" w14:textId="55FFAFEE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Cumpre combinados simples em sala. </w:t>
            </w:r>
          </w:p>
        </w:tc>
        <w:tc>
          <w:tcPr>
            <w:tcW w:w="567" w:type="dxa"/>
            <w:shd w:val="clear" w:color="auto" w:fill="auto"/>
          </w:tcPr>
          <w:p w14:paraId="32B45879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BB2E0FD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86E2B3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57DC17E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7ECF6B29" w14:textId="77777777" w:rsidTr="0085215F">
        <w:tc>
          <w:tcPr>
            <w:tcW w:w="7729" w:type="dxa"/>
            <w:shd w:val="clear" w:color="auto" w:fill="auto"/>
          </w:tcPr>
          <w:p w14:paraId="6D5142A0" w14:textId="629A1608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 xml:space="preserve">Apresenta evolução na organização de seu espaço e pertences. </w:t>
            </w:r>
          </w:p>
        </w:tc>
        <w:tc>
          <w:tcPr>
            <w:tcW w:w="567" w:type="dxa"/>
            <w:shd w:val="clear" w:color="auto" w:fill="auto"/>
          </w:tcPr>
          <w:p w14:paraId="6175DF58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206307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27E7550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867525D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D0DD0" w:rsidRPr="00182982" w14:paraId="73BEF645" w14:textId="77777777" w:rsidTr="0085215F">
        <w:tc>
          <w:tcPr>
            <w:tcW w:w="7729" w:type="dxa"/>
            <w:shd w:val="clear" w:color="auto" w:fill="auto"/>
          </w:tcPr>
          <w:p w14:paraId="0E7E3C80" w14:textId="068BD384" w:rsidR="00AD0DD0" w:rsidRPr="00AD0DD0" w:rsidRDefault="00AD0DD0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DD0">
              <w:rPr>
                <w:rFonts w:ascii="Arial" w:hAnsi="Arial" w:cs="Arial"/>
                <w:sz w:val="24"/>
                <w:szCs w:val="24"/>
              </w:rPr>
              <w:t>Segue sequências de tarefas simples de forma autônoma.</w:t>
            </w:r>
          </w:p>
        </w:tc>
        <w:tc>
          <w:tcPr>
            <w:tcW w:w="567" w:type="dxa"/>
            <w:shd w:val="clear" w:color="auto" w:fill="auto"/>
          </w:tcPr>
          <w:p w14:paraId="1BE3B492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0993161D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AC41E8A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0D48355" w14:textId="77777777" w:rsidR="00AD0DD0" w:rsidRPr="00182982" w:rsidRDefault="00AD0DD0" w:rsidP="00AD0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3CFC6BB" w14:textId="77777777" w:rsidR="007131ED" w:rsidRDefault="007131ED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</w:p>
    <w:p w14:paraId="7470FEE1" w14:textId="3D3E22F4" w:rsidR="00F35A37" w:rsidRP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  <w:r w:rsidRPr="00F35A37">
        <w:rPr>
          <w:rFonts w:ascii="Arial" w:hAnsi="Arial" w:cs="Arial"/>
          <w:b/>
          <w:bCs/>
          <w:sz w:val="24"/>
          <w:szCs w:val="24"/>
        </w:rPr>
        <w:t>CONTROLE EMOCIONAL E AUTORREGULAÇÃO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35A37" w:rsidRPr="00182982" w14:paraId="6060A46F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337CB00C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517A9CB7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67DB08F2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58F31E67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01E2443E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7131ED" w:rsidRPr="00182982" w14:paraId="106724C7" w14:textId="77777777" w:rsidTr="0085215F">
        <w:tc>
          <w:tcPr>
            <w:tcW w:w="7729" w:type="dxa"/>
            <w:shd w:val="clear" w:color="auto" w:fill="auto"/>
          </w:tcPr>
          <w:p w14:paraId="76913314" w14:textId="7FF0CAFD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Apresenta progresso no controle de impulsos e frustrações. </w:t>
            </w:r>
          </w:p>
        </w:tc>
        <w:tc>
          <w:tcPr>
            <w:tcW w:w="567" w:type="dxa"/>
            <w:shd w:val="clear" w:color="auto" w:fill="auto"/>
          </w:tcPr>
          <w:p w14:paraId="3B6187AB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79E7946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059F3738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8160914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0098B6A2" w14:textId="77777777" w:rsidTr="0085215F">
        <w:tc>
          <w:tcPr>
            <w:tcW w:w="7729" w:type="dxa"/>
            <w:shd w:val="clear" w:color="auto" w:fill="auto"/>
          </w:tcPr>
          <w:p w14:paraId="5FFA97F8" w14:textId="105A3DCB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>Adota estratégias de autorregulação com apoio (</w:t>
            </w:r>
            <w:proofErr w:type="spellStart"/>
            <w:r w:rsidRPr="007131E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7131ED">
              <w:rPr>
                <w:rFonts w:ascii="Arial" w:hAnsi="Arial" w:cs="Arial"/>
                <w:sz w:val="24"/>
                <w:szCs w:val="24"/>
              </w:rPr>
              <w:t xml:space="preserve">: pausas sensoriais, canto da calma). </w:t>
            </w:r>
          </w:p>
        </w:tc>
        <w:tc>
          <w:tcPr>
            <w:tcW w:w="567" w:type="dxa"/>
            <w:shd w:val="clear" w:color="auto" w:fill="auto"/>
          </w:tcPr>
          <w:p w14:paraId="2BA4EF58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717ECC2C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86B9F95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3D5EAAD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6CE36553" w14:textId="77777777" w:rsidTr="0085215F">
        <w:tc>
          <w:tcPr>
            <w:tcW w:w="7729" w:type="dxa"/>
            <w:shd w:val="clear" w:color="auto" w:fill="auto"/>
          </w:tcPr>
          <w:p w14:paraId="7DA318C6" w14:textId="58494427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Identifica e nomeia emoções básicas com ajuda. </w:t>
            </w:r>
          </w:p>
        </w:tc>
        <w:tc>
          <w:tcPr>
            <w:tcW w:w="567" w:type="dxa"/>
            <w:shd w:val="clear" w:color="auto" w:fill="auto"/>
          </w:tcPr>
          <w:p w14:paraId="74FA5F69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42B31B6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81EE29E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3E89685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355424ED" w14:textId="77777777" w:rsidTr="0085215F">
        <w:tc>
          <w:tcPr>
            <w:tcW w:w="7729" w:type="dxa"/>
            <w:shd w:val="clear" w:color="auto" w:fill="auto"/>
          </w:tcPr>
          <w:p w14:paraId="6AB30867" w14:textId="4C8293EF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Lida melhor com mudanças de rotina. </w:t>
            </w:r>
          </w:p>
        </w:tc>
        <w:tc>
          <w:tcPr>
            <w:tcW w:w="567" w:type="dxa"/>
            <w:shd w:val="clear" w:color="auto" w:fill="auto"/>
          </w:tcPr>
          <w:p w14:paraId="71563CF1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146CEE7A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2057ACA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7446144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31B1F5F6" w14:textId="77777777" w:rsidTr="0085215F">
        <w:tc>
          <w:tcPr>
            <w:tcW w:w="7729" w:type="dxa"/>
            <w:shd w:val="clear" w:color="auto" w:fill="auto"/>
          </w:tcPr>
          <w:p w14:paraId="78196CEA" w14:textId="567953BA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>Pede ajuda quando sente dificuldade para se autorregular.</w:t>
            </w:r>
          </w:p>
        </w:tc>
        <w:tc>
          <w:tcPr>
            <w:tcW w:w="567" w:type="dxa"/>
            <w:shd w:val="clear" w:color="auto" w:fill="auto"/>
          </w:tcPr>
          <w:p w14:paraId="02743E87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408F7BB6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B89D793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22006CE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EA538B1" w14:textId="77777777" w:rsidR="00F35A37" w:rsidRDefault="00F35A37" w:rsidP="00F35A37">
      <w:pPr>
        <w:tabs>
          <w:tab w:val="left" w:pos="3564"/>
        </w:tabs>
      </w:pPr>
    </w:p>
    <w:p w14:paraId="4AD44E98" w14:textId="125B24CF" w:rsid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  <w:r w:rsidRPr="00F35A37">
        <w:rPr>
          <w:rFonts w:ascii="Arial" w:hAnsi="Arial" w:cs="Arial"/>
          <w:b/>
          <w:bCs/>
          <w:sz w:val="24"/>
          <w:szCs w:val="24"/>
        </w:rPr>
        <w:t>PARTICIPAÇÃO E ENGAJAMENTO</w:t>
      </w:r>
    </w:p>
    <w:p w14:paraId="092D81FF" w14:textId="77777777" w:rsid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29"/>
        <w:gridCol w:w="567"/>
        <w:gridCol w:w="777"/>
        <w:gridCol w:w="567"/>
        <w:gridCol w:w="567"/>
      </w:tblGrid>
      <w:tr w:rsidR="00F35A37" w:rsidRPr="00182982" w14:paraId="18B55A65" w14:textId="77777777" w:rsidTr="00AD0DD0">
        <w:tc>
          <w:tcPr>
            <w:tcW w:w="7729" w:type="dxa"/>
            <w:shd w:val="clear" w:color="auto" w:fill="A8D08D" w:themeFill="accent6" w:themeFillTint="99"/>
          </w:tcPr>
          <w:p w14:paraId="3F282665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0255D0E7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A8D08D" w:themeFill="accent6" w:themeFillTint="99"/>
          </w:tcPr>
          <w:p w14:paraId="313BEA16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A8D08D" w:themeFill="accent6" w:themeFillTint="99"/>
          </w:tcPr>
          <w:p w14:paraId="6290225D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A8D08D" w:themeFill="accent6" w:themeFillTint="99"/>
          </w:tcPr>
          <w:p w14:paraId="4E83287E" w14:textId="77777777" w:rsidR="00F35A37" w:rsidRPr="00182982" w:rsidRDefault="00F35A37" w:rsidP="0085215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2982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7131ED" w:rsidRPr="00182982" w14:paraId="61CEDAA1" w14:textId="77777777" w:rsidTr="0085215F">
        <w:tc>
          <w:tcPr>
            <w:tcW w:w="7729" w:type="dxa"/>
            <w:shd w:val="clear" w:color="auto" w:fill="auto"/>
          </w:tcPr>
          <w:p w14:paraId="00598865" w14:textId="6744F3CA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Participa das atividades propostas em sala com estímulo. </w:t>
            </w:r>
          </w:p>
        </w:tc>
        <w:tc>
          <w:tcPr>
            <w:tcW w:w="567" w:type="dxa"/>
            <w:shd w:val="clear" w:color="auto" w:fill="auto"/>
          </w:tcPr>
          <w:p w14:paraId="05D24AE9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6F90734E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3A47B6C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81FAA23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79748044" w14:textId="77777777" w:rsidTr="0085215F">
        <w:tc>
          <w:tcPr>
            <w:tcW w:w="7729" w:type="dxa"/>
            <w:shd w:val="clear" w:color="auto" w:fill="auto"/>
          </w:tcPr>
          <w:p w14:paraId="57A62B21" w14:textId="3B1A4771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Evolui gradativamente no tempo de atenção e foco. </w:t>
            </w:r>
          </w:p>
        </w:tc>
        <w:tc>
          <w:tcPr>
            <w:tcW w:w="567" w:type="dxa"/>
            <w:shd w:val="clear" w:color="auto" w:fill="auto"/>
          </w:tcPr>
          <w:p w14:paraId="1CD16642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84CC094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384B600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546D55F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2033F9C9" w14:textId="77777777" w:rsidTr="0085215F">
        <w:tc>
          <w:tcPr>
            <w:tcW w:w="7729" w:type="dxa"/>
            <w:shd w:val="clear" w:color="auto" w:fill="auto"/>
          </w:tcPr>
          <w:p w14:paraId="056999FB" w14:textId="70E8AFF7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 xml:space="preserve">Mantém interesse nas atividades por períodos mais longos com apoio. </w:t>
            </w:r>
          </w:p>
        </w:tc>
        <w:tc>
          <w:tcPr>
            <w:tcW w:w="567" w:type="dxa"/>
            <w:shd w:val="clear" w:color="auto" w:fill="auto"/>
          </w:tcPr>
          <w:p w14:paraId="3F44ED9A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25C085B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FB97BFA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9D5F564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1ED" w:rsidRPr="00182982" w14:paraId="64E605B5" w14:textId="77777777" w:rsidTr="0085215F">
        <w:tc>
          <w:tcPr>
            <w:tcW w:w="7729" w:type="dxa"/>
            <w:shd w:val="clear" w:color="auto" w:fill="auto"/>
          </w:tcPr>
          <w:p w14:paraId="050262A0" w14:textId="29B39091" w:rsidR="007131ED" w:rsidRPr="007131ED" w:rsidRDefault="007131ED" w:rsidP="007131E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31ED">
              <w:rPr>
                <w:rFonts w:ascii="Arial" w:hAnsi="Arial" w:cs="Arial"/>
                <w:sz w:val="24"/>
                <w:szCs w:val="24"/>
              </w:rPr>
              <w:t>Expressa satisfação ao concluir tarefas, demonstrando orgulho.</w:t>
            </w:r>
          </w:p>
        </w:tc>
        <w:tc>
          <w:tcPr>
            <w:tcW w:w="567" w:type="dxa"/>
            <w:shd w:val="clear" w:color="auto" w:fill="auto"/>
          </w:tcPr>
          <w:p w14:paraId="478E35FE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5BA2F02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2AA427B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8C551F6" w14:textId="77777777" w:rsidR="007131ED" w:rsidRPr="00182982" w:rsidRDefault="007131ED" w:rsidP="007131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1"/>
    </w:tbl>
    <w:p w14:paraId="17CD6F01" w14:textId="77777777" w:rsidR="00F35A37" w:rsidRPr="00F35A37" w:rsidRDefault="00F35A37" w:rsidP="00F35A37">
      <w:pPr>
        <w:tabs>
          <w:tab w:val="left" w:pos="3564"/>
        </w:tabs>
        <w:rPr>
          <w:rFonts w:ascii="Arial" w:hAnsi="Arial" w:cs="Arial"/>
          <w:b/>
          <w:bCs/>
          <w:sz w:val="24"/>
          <w:szCs w:val="24"/>
        </w:rPr>
      </w:pPr>
    </w:p>
    <w:sectPr w:rsidR="00F35A37" w:rsidRPr="00F35A37" w:rsidSect="00FC5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24" w:space="24" w:color="70AD47" w:themeColor="accent6"/>
        <w:left w:val="single" w:sz="24" w:space="24" w:color="70AD47" w:themeColor="accent6"/>
        <w:bottom w:val="single" w:sz="24" w:space="24" w:color="70AD47" w:themeColor="accent6"/>
        <w:right w:val="single" w:sz="24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5528" w14:textId="77777777" w:rsidR="00BC1EC0" w:rsidRDefault="00BC1EC0" w:rsidP="00F80320">
      <w:pPr>
        <w:spacing w:after="0" w:line="240" w:lineRule="auto"/>
      </w:pPr>
      <w:r>
        <w:separator/>
      </w:r>
    </w:p>
  </w:endnote>
  <w:endnote w:type="continuationSeparator" w:id="0">
    <w:p w14:paraId="13E8D31C" w14:textId="77777777" w:rsidR="00BC1EC0" w:rsidRDefault="00BC1EC0" w:rsidP="00F8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5F50" w14:textId="77777777" w:rsidR="004527B7" w:rsidRDefault="004527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DB85" w14:textId="77777777" w:rsidR="004527B7" w:rsidRDefault="004527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3818" w14:textId="77777777" w:rsidR="004527B7" w:rsidRDefault="004527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F33A" w14:textId="77777777" w:rsidR="00BC1EC0" w:rsidRDefault="00BC1EC0" w:rsidP="00F80320">
      <w:pPr>
        <w:spacing w:after="0" w:line="240" w:lineRule="auto"/>
      </w:pPr>
      <w:r>
        <w:separator/>
      </w:r>
    </w:p>
  </w:footnote>
  <w:footnote w:type="continuationSeparator" w:id="0">
    <w:p w14:paraId="5BC93130" w14:textId="77777777" w:rsidR="00BC1EC0" w:rsidRDefault="00BC1EC0" w:rsidP="00F80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937B" w14:textId="77777777" w:rsidR="004527B7" w:rsidRDefault="004527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D9C8" w14:textId="77777777" w:rsidR="00F80320" w:rsidRPr="004527B7" w:rsidRDefault="00F80320" w:rsidP="004527B7">
    <w:pPr>
      <w:pStyle w:val="Cabealho"/>
      <w:ind w:left="-567"/>
      <w:jc w:val="both"/>
      <w:rPr>
        <w:sz w:val="18"/>
        <w:szCs w:val="18"/>
      </w:rPr>
    </w:pPr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FCA9B35" wp14:editId="0358DBF0">
          <wp:simplePos x="0" y="0"/>
          <wp:positionH relativeFrom="margin">
            <wp:posOffset>-721995</wp:posOffset>
          </wp:positionH>
          <wp:positionV relativeFrom="page">
            <wp:posOffset>396240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p w14:paraId="51A77DAD" w14:textId="77777777" w:rsidR="00F80320" w:rsidRDefault="00F8032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579F" w14:textId="77777777" w:rsidR="004527B7" w:rsidRDefault="004527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38BE"/>
    <w:multiLevelType w:val="multilevel"/>
    <w:tmpl w:val="11C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509B1"/>
    <w:multiLevelType w:val="multilevel"/>
    <w:tmpl w:val="085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04B8B"/>
    <w:multiLevelType w:val="multilevel"/>
    <w:tmpl w:val="BCD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9958">
    <w:abstractNumId w:val="1"/>
  </w:num>
  <w:num w:numId="2" w16cid:durableId="335422031">
    <w:abstractNumId w:val="2"/>
  </w:num>
  <w:num w:numId="3" w16cid:durableId="11792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02"/>
    <w:rsid w:val="001127F6"/>
    <w:rsid w:val="00182982"/>
    <w:rsid w:val="00195CE9"/>
    <w:rsid w:val="00264CCC"/>
    <w:rsid w:val="00301C16"/>
    <w:rsid w:val="00323A02"/>
    <w:rsid w:val="003A712C"/>
    <w:rsid w:val="00442CA0"/>
    <w:rsid w:val="004527B7"/>
    <w:rsid w:val="004F3843"/>
    <w:rsid w:val="005D1059"/>
    <w:rsid w:val="00640F76"/>
    <w:rsid w:val="007131ED"/>
    <w:rsid w:val="008C6E85"/>
    <w:rsid w:val="00A31AEE"/>
    <w:rsid w:val="00A921DC"/>
    <w:rsid w:val="00AD0DD0"/>
    <w:rsid w:val="00BC1EC0"/>
    <w:rsid w:val="00F0587A"/>
    <w:rsid w:val="00F35A37"/>
    <w:rsid w:val="00F80320"/>
    <w:rsid w:val="00FA4385"/>
    <w:rsid w:val="00FB51FB"/>
    <w:rsid w:val="00FC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0E1C"/>
  <w15:chartTrackingRefBased/>
  <w15:docId w15:val="{F62F4791-B5AC-419B-B9FD-D671E24B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37"/>
  </w:style>
  <w:style w:type="paragraph" w:styleId="Ttulo1">
    <w:name w:val="heading 1"/>
    <w:basedOn w:val="Normal"/>
    <w:next w:val="Normal"/>
    <w:link w:val="Ttulo1Char"/>
    <w:uiPriority w:val="9"/>
    <w:qFormat/>
    <w:rsid w:val="0032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A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A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A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A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A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A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A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A0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1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80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320"/>
  </w:style>
  <w:style w:type="paragraph" w:styleId="Rodap">
    <w:name w:val="footer"/>
    <w:basedOn w:val="Normal"/>
    <w:link w:val="RodapChar"/>
    <w:uiPriority w:val="99"/>
    <w:unhideWhenUsed/>
    <w:rsid w:val="00F80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1320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5</cp:revision>
  <cp:lastPrinted>2025-05-07T21:32:00Z</cp:lastPrinted>
  <dcterms:created xsi:type="dcterms:W3CDTF">2025-04-22T18:50:00Z</dcterms:created>
  <dcterms:modified xsi:type="dcterms:W3CDTF">2025-05-07T21:33:00Z</dcterms:modified>
</cp:coreProperties>
</file>