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AA3AA" w14:textId="39F3EED1" w:rsidR="0031177A" w:rsidRDefault="0031177A">
      <w:pPr>
        <w:rPr>
          <w:rFonts w:asciiTheme="majorHAnsi" w:eastAsiaTheme="majorEastAsia" w:hAnsiTheme="majorHAnsi" w:cstheme="majorBidi"/>
          <w:color w:val="2F5496" w:themeColor="accent1" w:themeShade="BF"/>
          <w:kern w:val="0"/>
          <w:sz w:val="32"/>
          <w:szCs w:val="32"/>
          <w:lang w:eastAsia="pt-BR"/>
          <w14:ligatures w14:val="none"/>
        </w:rPr>
      </w:pPr>
      <w:r>
        <w:rPr>
          <w:noProof/>
        </w:rPr>
        <w:drawing>
          <wp:anchor distT="0" distB="0" distL="114300" distR="114300" simplePos="0" relativeHeight="251658240" behindDoc="0" locked="0" layoutInCell="1" allowOverlap="1" wp14:anchorId="5E1DA55C" wp14:editId="30BEF47A">
            <wp:simplePos x="0" y="0"/>
            <wp:positionH relativeFrom="page">
              <wp:posOffset>35168</wp:posOffset>
            </wp:positionH>
            <wp:positionV relativeFrom="page">
              <wp:posOffset>-11723</wp:posOffset>
            </wp:positionV>
            <wp:extent cx="7490473" cy="10702290"/>
            <wp:effectExtent l="0" t="0" r="0" b="3810"/>
            <wp:wrapSquare wrapText="bothSides"/>
            <wp:docPr id="7270955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95559" name="Imagem 7270955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90473" cy="10702290"/>
                    </a:xfrm>
                    <a:prstGeom prst="rect">
                      <a:avLst/>
                    </a:prstGeom>
                  </pic:spPr>
                </pic:pic>
              </a:graphicData>
            </a:graphic>
            <wp14:sizeRelH relativeFrom="margin">
              <wp14:pctWidth>0</wp14:pctWidth>
            </wp14:sizeRelH>
            <wp14:sizeRelV relativeFrom="margin">
              <wp14:pctHeight>0</wp14:pctHeight>
            </wp14:sizeRelV>
          </wp:anchor>
        </w:drawing>
      </w:r>
      <w:r>
        <w:br w:type="page"/>
      </w:r>
    </w:p>
    <w:sdt>
      <w:sdtPr>
        <w:id w:val="-941750778"/>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9D9D232" w14:textId="63D0EFC1" w:rsidR="00F20DA7" w:rsidRDefault="00A909D8" w:rsidP="00A909D8">
          <w:pPr>
            <w:pStyle w:val="CabealhodoSumrio"/>
            <w:jc w:val="center"/>
            <w:rPr>
              <w:rFonts w:ascii="Arial" w:hAnsi="Arial" w:cs="Arial"/>
              <w:b/>
              <w:bCs/>
              <w:sz w:val="36"/>
              <w:szCs w:val="36"/>
            </w:rPr>
          </w:pPr>
          <w:r w:rsidRPr="00A909D8">
            <w:rPr>
              <w:rFonts w:ascii="Arial" w:hAnsi="Arial" w:cs="Arial"/>
              <w:b/>
              <w:bCs/>
              <w:sz w:val="36"/>
              <w:szCs w:val="36"/>
            </w:rPr>
            <w:t>SUMÁRIO</w:t>
          </w:r>
        </w:p>
        <w:p w14:paraId="1EFE67A3" w14:textId="77777777" w:rsidR="00A909D8" w:rsidRPr="00A909D8" w:rsidRDefault="00A909D8" w:rsidP="00A909D8">
          <w:pPr>
            <w:rPr>
              <w:lang w:eastAsia="pt-BR"/>
            </w:rPr>
          </w:pPr>
        </w:p>
        <w:p w14:paraId="091EEE39" w14:textId="4CA888A0" w:rsidR="00125BD5" w:rsidRDefault="00F20DA7">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196929947" w:history="1">
            <w:r w:rsidR="00125BD5" w:rsidRPr="00333FCF">
              <w:rPr>
                <w:rStyle w:val="Hyperlink"/>
                <w:rFonts w:ascii="Arial" w:hAnsi="Arial" w:cs="Arial"/>
                <w:b/>
                <w:bCs/>
                <w:noProof/>
              </w:rPr>
              <w:t>O QUE É O PEI?</w:t>
            </w:r>
            <w:r w:rsidR="00125BD5">
              <w:rPr>
                <w:noProof/>
                <w:webHidden/>
              </w:rPr>
              <w:tab/>
            </w:r>
            <w:r w:rsidR="00125BD5">
              <w:rPr>
                <w:noProof/>
                <w:webHidden/>
              </w:rPr>
              <w:fldChar w:fldCharType="begin"/>
            </w:r>
            <w:r w:rsidR="00125BD5">
              <w:rPr>
                <w:noProof/>
                <w:webHidden/>
              </w:rPr>
              <w:instrText xml:space="preserve"> PAGEREF _Toc196929947 \h </w:instrText>
            </w:r>
            <w:r w:rsidR="00125BD5">
              <w:rPr>
                <w:noProof/>
                <w:webHidden/>
              </w:rPr>
            </w:r>
            <w:r w:rsidR="00125BD5">
              <w:rPr>
                <w:noProof/>
                <w:webHidden/>
              </w:rPr>
              <w:fldChar w:fldCharType="separate"/>
            </w:r>
            <w:r w:rsidR="00125BD5">
              <w:rPr>
                <w:noProof/>
                <w:webHidden/>
              </w:rPr>
              <w:t>3</w:t>
            </w:r>
            <w:r w:rsidR="00125BD5">
              <w:rPr>
                <w:noProof/>
                <w:webHidden/>
              </w:rPr>
              <w:fldChar w:fldCharType="end"/>
            </w:r>
          </w:hyperlink>
        </w:p>
        <w:p w14:paraId="02A5A7D3" w14:textId="278CD177" w:rsidR="00125BD5" w:rsidRDefault="00125BD5">
          <w:pPr>
            <w:pStyle w:val="Sumrio1"/>
            <w:tabs>
              <w:tab w:val="right" w:leader="dot" w:pos="8494"/>
            </w:tabs>
            <w:rPr>
              <w:rFonts w:eastAsiaTheme="minorEastAsia"/>
              <w:noProof/>
              <w:sz w:val="24"/>
              <w:szCs w:val="24"/>
              <w:lang w:eastAsia="pt-BR"/>
            </w:rPr>
          </w:pPr>
          <w:hyperlink w:anchor="_Toc196929948" w:history="1">
            <w:r w:rsidRPr="00333FCF">
              <w:rPr>
                <w:rStyle w:val="Hyperlink"/>
                <w:rFonts w:ascii="Arial" w:hAnsi="Arial" w:cs="Arial"/>
                <w:b/>
                <w:bCs/>
                <w:noProof/>
              </w:rPr>
              <w:t>FUNDAMENTOS LEGAIS DO PEI NA SALA REGULAR</w:t>
            </w:r>
            <w:r>
              <w:rPr>
                <w:noProof/>
                <w:webHidden/>
              </w:rPr>
              <w:tab/>
            </w:r>
            <w:r>
              <w:rPr>
                <w:noProof/>
                <w:webHidden/>
              </w:rPr>
              <w:fldChar w:fldCharType="begin"/>
            </w:r>
            <w:r>
              <w:rPr>
                <w:noProof/>
                <w:webHidden/>
              </w:rPr>
              <w:instrText xml:space="preserve"> PAGEREF _Toc196929948 \h </w:instrText>
            </w:r>
            <w:r>
              <w:rPr>
                <w:noProof/>
                <w:webHidden/>
              </w:rPr>
            </w:r>
            <w:r>
              <w:rPr>
                <w:noProof/>
                <w:webHidden/>
              </w:rPr>
              <w:fldChar w:fldCharType="separate"/>
            </w:r>
            <w:r>
              <w:rPr>
                <w:noProof/>
                <w:webHidden/>
              </w:rPr>
              <w:t>4</w:t>
            </w:r>
            <w:r>
              <w:rPr>
                <w:noProof/>
                <w:webHidden/>
              </w:rPr>
              <w:fldChar w:fldCharType="end"/>
            </w:r>
          </w:hyperlink>
        </w:p>
        <w:p w14:paraId="2823F616" w14:textId="745A23BC" w:rsidR="00125BD5" w:rsidRDefault="00125BD5">
          <w:pPr>
            <w:pStyle w:val="Sumrio1"/>
            <w:tabs>
              <w:tab w:val="right" w:leader="dot" w:pos="8494"/>
            </w:tabs>
            <w:rPr>
              <w:rFonts w:eastAsiaTheme="minorEastAsia"/>
              <w:noProof/>
              <w:sz w:val="24"/>
              <w:szCs w:val="24"/>
              <w:lang w:eastAsia="pt-BR"/>
            </w:rPr>
          </w:pPr>
          <w:hyperlink w:anchor="_Toc196929949" w:history="1">
            <w:r w:rsidRPr="00333FCF">
              <w:rPr>
                <w:rStyle w:val="Hyperlink"/>
                <w:rFonts w:ascii="Arial" w:hAnsi="Arial" w:cs="Arial"/>
                <w:noProof/>
              </w:rPr>
              <w:t>​</w:t>
            </w:r>
            <w:r w:rsidRPr="00333FCF">
              <w:rPr>
                <w:rStyle w:val="Hyperlink"/>
                <w:rFonts w:ascii="Times New Roman" w:eastAsia="Times New Roman" w:hAnsi="Times New Roman" w:cs="Times New Roman"/>
                <w:b/>
                <w:bCs/>
                <w:noProof/>
                <w:kern w:val="0"/>
                <w:lang w:eastAsia="pt-BR"/>
                <w14:ligatures w14:val="none"/>
              </w:rPr>
              <w:t xml:space="preserve"> </w:t>
            </w:r>
            <w:r w:rsidRPr="00333FCF">
              <w:rPr>
                <w:rStyle w:val="Hyperlink"/>
                <w:rFonts w:ascii="Arial" w:hAnsi="Arial" w:cs="Arial"/>
                <w:b/>
                <w:bCs/>
                <w:noProof/>
              </w:rPr>
              <w:t>PRINCÍPIOS FUNDAMENTAIS DO PEI</w:t>
            </w:r>
            <w:r>
              <w:rPr>
                <w:noProof/>
                <w:webHidden/>
              </w:rPr>
              <w:tab/>
            </w:r>
            <w:r>
              <w:rPr>
                <w:noProof/>
                <w:webHidden/>
              </w:rPr>
              <w:fldChar w:fldCharType="begin"/>
            </w:r>
            <w:r>
              <w:rPr>
                <w:noProof/>
                <w:webHidden/>
              </w:rPr>
              <w:instrText xml:space="preserve"> PAGEREF _Toc196929949 \h </w:instrText>
            </w:r>
            <w:r>
              <w:rPr>
                <w:noProof/>
                <w:webHidden/>
              </w:rPr>
            </w:r>
            <w:r>
              <w:rPr>
                <w:noProof/>
                <w:webHidden/>
              </w:rPr>
              <w:fldChar w:fldCharType="separate"/>
            </w:r>
            <w:r>
              <w:rPr>
                <w:noProof/>
                <w:webHidden/>
              </w:rPr>
              <w:t>5</w:t>
            </w:r>
            <w:r>
              <w:rPr>
                <w:noProof/>
                <w:webHidden/>
              </w:rPr>
              <w:fldChar w:fldCharType="end"/>
            </w:r>
          </w:hyperlink>
        </w:p>
        <w:p w14:paraId="06A478D3" w14:textId="1A6D097D" w:rsidR="00125BD5" w:rsidRDefault="00125BD5">
          <w:pPr>
            <w:pStyle w:val="Sumrio2"/>
            <w:tabs>
              <w:tab w:val="right" w:leader="dot" w:pos="8494"/>
            </w:tabs>
            <w:rPr>
              <w:rFonts w:eastAsiaTheme="minorEastAsia"/>
              <w:noProof/>
              <w:sz w:val="24"/>
              <w:szCs w:val="24"/>
              <w:lang w:eastAsia="pt-BR"/>
            </w:rPr>
          </w:pPr>
          <w:hyperlink w:anchor="_Toc196929950" w:history="1">
            <w:r w:rsidRPr="00333FCF">
              <w:rPr>
                <w:rStyle w:val="Hyperlink"/>
                <w:rFonts w:ascii="Arial" w:hAnsi="Arial" w:cs="Arial"/>
                <w:b/>
                <w:bCs/>
                <w:noProof/>
              </w:rPr>
              <w:t>1. Individualização:</w:t>
            </w:r>
            <w:r>
              <w:rPr>
                <w:noProof/>
                <w:webHidden/>
              </w:rPr>
              <w:tab/>
            </w:r>
            <w:r>
              <w:rPr>
                <w:noProof/>
                <w:webHidden/>
              </w:rPr>
              <w:fldChar w:fldCharType="begin"/>
            </w:r>
            <w:r>
              <w:rPr>
                <w:noProof/>
                <w:webHidden/>
              </w:rPr>
              <w:instrText xml:space="preserve"> PAGEREF _Toc196929950 \h </w:instrText>
            </w:r>
            <w:r>
              <w:rPr>
                <w:noProof/>
                <w:webHidden/>
              </w:rPr>
            </w:r>
            <w:r>
              <w:rPr>
                <w:noProof/>
                <w:webHidden/>
              </w:rPr>
              <w:fldChar w:fldCharType="separate"/>
            </w:r>
            <w:r>
              <w:rPr>
                <w:noProof/>
                <w:webHidden/>
              </w:rPr>
              <w:t>5</w:t>
            </w:r>
            <w:r>
              <w:rPr>
                <w:noProof/>
                <w:webHidden/>
              </w:rPr>
              <w:fldChar w:fldCharType="end"/>
            </w:r>
          </w:hyperlink>
        </w:p>
        <w:p w14:paraId="6EBBDE10" w14:textId="155D0695" w:rsidR="00125BD5" w:rsidRDefault="00125BD5">
          <w:pPr>
            <w:pStyle w:val="Sumrio2"/>
            <w:tabs>
              <w:tab w:val="right" w:leader="dot" w:pos="8494"/>
            </w:tabs>
            <w:rPr>
              <w:rFonts w:eastAsiaTheme="minorEastAsia"/>
              <w:noProof/>
              <w:sz w:val="24"/>
              <w:szCs w:val="24"/>
              <w:lang w:eastAsia="pt-BR"/>
            </w:rPr>
          </w:pPr>
          <w:hyperlink w:anchor="_Toc196929951" w:history="1">
            <w:r w:rsidRPr="00333FCF">
              <w:rPr>
                <w:rStyle w:val="Hyperlink"/>
                <w:rFonts w:ascii="Arial" w:hAnsi="Arial" w:cs="Arial"/>
                <w:b/>
                <w:bCs/>
                <w:noProof/>
              </w:rPr>
              <w:t>2. Flexibilidade:</w:t>
            </w:r>
            <w:r>
              <w:rPr>
                <w:noProof/>
                <w:webHidden/>
              </w:rPr>
              <w:tab/>
            </w:r>
            <w:r>
              <w:rPr>
                <w:noProof/>
                <w:webHidden/>
              </w:rPr>
              <w:fldChar w:fldCharType="begin"/>
            </w:r>
            <w:r>
              <w:rPr>
                <w:noProof/>
                <w:webHidden/>
              </w:rPr>
              <w:instrText xml:space="preserve"> PAGEREF _Toc196929951 \h </w:instrText>
            </w:r>
            <w:r>
              <w:rPr>
                <w:noProof/>
                <w:webHidden/>
              </w:rPr>
            </w:r>
            <w:r>
              <w:rPr>
                <w:noProof/>
                <w:webHidden/>
              </w:rPr>
              <w:fldChar w:fldCharType="separate"/>
            </w:r>
            <w:r>
              <w:rPr>
                <w:noProof/>
                <w:webHidden/>
              </w:rPr>
              <w:t>7</w:t>
            </w:r>
            <w:r>
              <w:rPr>
                <w:noProof/>
                <w:webHidden/>
              </w:rPr>
              <w:fldChar w:fldCharType="end"/>
            </w:r>
          </w:hyperlink>
        </w:p>
        <w:p w14:paraId="3842FA7B" w14:textId="1665383C" w:rsidR="00125BD5" w:rsidRDefault="00125BD5">
          <w:pPr>
            <w:pStyle w:val="Sumrio2"/>
            <w:tabs>
              <w:tab w:val="right" w:leader="dot" w:pos="8494"/>
            </w:tabs>
            <w:rPr>
              <w:rFonts w:eastAsiaTheme="minorEastAsia"/>
              <w:noProof/>
              <w:sz w:val="24"/>
              <w:szCs w:val="24"/>
              <w:lang w:eastAsia="pt-BR"/>
            </w:rPr>
          </w:pPr>
          <w:hyperlink w:anchor="_Toc196929952" w:history="1">
            <w:r w:rsidRPr="00333FCF">
              <w:rPr>
                <w:rStyle w:val="Hyperlink"/>
                <w:rFonts w:ascii="Arial" w:hAnsi="Arial" w:cs="Arial"/>
                <w:b/>
                <w:bCs/>
                <w:noProof/>
              </w:rPr>
              <w:t>3. Colaboração:</w:t>
            </w:r>
            <w:r>
              <w:rPr>
                <w:noProof/>
                <w:webHidden/>
              </w:rPr>
              <w:tab/>
            </w:r>
            <w:r>
              <w:rPr>
                <w:noProof/>
                <w:webHidden/>
              </w:rPr>
              <w:fldChar w:fldCharType="begin"/>
            </w:r>
            <w:r>
              <w:rPr>
                <w:noProof/>
                <w:webHidden/>
              </w:rPr>
              <w:instrText xml:space="preserve"> PAGEREF _Toc196929952 \h </w:instrText>
            </w:r>
            <w:r>
              <w:rPr>
                <w:noProof/>
                <w:webHidden/>
              </w:rPr>
            </w:r>
            <w:r>
              <w:rPr>
                <w:noProof/>
                <w:webHidden/>
              </w:rPr>
              <w:fldChar w:fldCharType="separate"/>
            </w:r>
            <w:r>
              <w:rPr>
                <w:noProof/>
                <w:webHidden/>
              </w:rPr>
              <w:t>9</w:t>
            </w:r>
            <w:r>
              <w:rPr>
                <w:noProof/>
                <w:webHidden/>
              </w:rPr>
              <w:fldChar w:fldCharType="end"/>
            </w:r>
          </w:hyperlink>
        </w:p>
        <w:p w14:paraId="7C902575" w14:textId="43FB1DFD" w:rsidR="00125BD5" w:rsidRDefault="00125BD5">
          <w:pPr>
            <w:pStyle w:val="Sumrio2"/>
            <w:tabs>
              <w:tab w:val="right" w:leader="dot" w:pos="8494"/>
            </w:tabs>
            <w:rPr>
              <w:rFonts w:eastAsiaTheme="minorEastAsia"/>
              <w:noProof/>
              <w:sz w:val="24"/>
              <w:szCs w:val="24"/>
              <w:lang w:eastAsia="pt-BR"/>
            </w:rPr>
          </w:pPr>
          <w:hyperlink w:anchor="_Toc196929953" w:history="1">
            <w:r w:rsidRPr="00333FCF">
              <w:rPr>
                <w:rStyle w:val="Hyperlink"/>
                <w:rFonts w:ascii="Arial" w:hAnsi="Arial" w:cs="Arial"/>
                <w:b/>
                <w:bCs/>
                <w:noProof/>
              </w:rPr>
              <w:t>4. Foco no Potencial:</w:t>
            </w:r>
            <w:r>
              <w:rPr>
                <w:noProof/>
                <w:webHidden/>
              </w:rPr>
              <w:tab/>
            </w:r>
            <w:r>
              <w:rPr>
                <w:noProof/>
                <w:webHidden/>
              </w:rPr>
              <w:fldChar w:fldCharType="begin"/>
            </w:r>
            <w:r>
              <w:rPr>
                <w:noProof/>
                <w:webHidden/>
              </w:rPr>
              <w:instrText xml:space="preserve"> PAGEREF _Toc196929953 \h </w:instrText>
            </w:r>
            <w:r>
              <w:rPr>
                <w:noProof/>
                <w:webHidden/>
              </w:rPr>
            </w:r>
            <w:r>
              <w:rPr>
                <w:noProof/>
                <w:webHidden/>
              </w:rPr>
              <w:fldChar w:fldCharType="separate"/>
            </w:r>
            <w:r>
              <w:rPr>
                <w:noProof/>
                <w:webHidden/>
              </w:rPr>
              <w:t>10</w:t>
            </w:r>
            <w:r>
              <w:rPr>
                <w:noProof/>
                <w:webHidden/>
              </w:rPr>
              <w:fldChar w:fldCharType="end"/>
            </w:r>
          </w:hyperlink>
        </w:p>
        <w:p w14:paraId="40FA0578" w14:textId="6AEEACA3" w:rsidR="00125BD5" w:rsidRDefault="00125BD5">
          <w:pPr>
            <w:pStyle w:val="Sumrio1"/>
            <w:tabs>
              <w:tab w:val="right" w:leader="dot" w:pos="8494"/>
            </w:tabs>
            <w:rPr>
              <w:rFonts w:eastAsiaTheme="minorEastAsia"/>
              <w:noProof/>
              <w:sz w:val="24"/>
              <w:szCs w:val="24"/>
              <w:lang w:eastAsia="pt-BR"/>
            </w:rPr>
          </w:pPr>
          <w:hyperlink w:anchor="_Toc196929954" w:history="1">
            <w:r w:rsidRPr="00333FCF">
              <w:rPr>
                <w:rStyle w:val="Hyperlink"/>
                <w:rFonts w:ascii="Arial" w:hAnsi="Arial" w:cs="Arial"/>
                <w:b/>
                <w:bCs/>
                <w:noProof/>
              </w:rPr>
              <w:t>COMPONENTES ESSENCIAIS DO PEI</w:t>
            </w:r>
            <w:r>
              <w:rPr>
                <w:noProof/>
                <w:webHidden/>
              </w:rPr>
              <w:tab/>
            </w:r>
            <w:r>
              <w:rPr>
                <w:noProof/>
                <w:webHidden/>
              </w:rPr>
              <w:fldChar w:fldCharType="begin"/>
            </w:r>
            <w:r>
              <w:rPr>
                <w:noProof/>
                <w:webHidden/>
              </w:rPr>
              <w:instrText xml:space="preserve"> PAGEREF _Toc196929954 \h </w:instrText>
            </w:r>
            <w:r>
              <w:rPr>
                <w:noProof/>
                <w:webHidden/>
              </w:rPr>
            </w:r>
            <w:r>
              <w:rPr>
                <w:noProof/>
                <w:webHidden/>
              </w:rPr>
              <w:fldChar w:fldCharType="separate"/>
            </w:r>
            <w:r>
              <w:rPr>
                <w:noProof/>
                <w:webHidden/>
              </w:rPr>
              <w:t>12</w:t>
            </w:r>
            <w:r>
              <w:rPr>
                <w:noProof/>
                <w:webHidden/>
              </w:rPr>
              <w:fldChar w:fldCharType="end"/>
            </w:r>
          </w:hyperlink>
        </w:p>
        <w:p w14:paraId="52B0B21F" w14:textId="03E5A3F7" w:rsidR="00125BD5" w:rsidRDefault="00125BD5">
          <w:pPr>
            <w:pStyle w:val="Sumrio2"/>
            <w:tabs>
              <w:tab w:val="right" w:leader="dot" w:pos="8494"/>
            </w:tabs>
            <w:rPr>
              <w:rFonts w:eastAsiaTheme="minorEastAsia"/>
              <w:noProof/>
              <w:sz w:val="24"/>
              <w:szCs w:val="24"/>
              <w:lang w:eastAsia="pt-BR"/>
            </w:rPr>
          </w:pPr>
          <w:hyperlink w:anchor="_Toc196929955" w:history="1">
            <w:r w:rsidRPr="00333FCF">
              <w:rPr>
                <w:rStyle w:val="Hyperlink"/>
                <w:rFonts w:ascii="Arial" w:hAnsi="Arial" w:cs="Arial"/>
                <w:noProof/>
              </w:rPr>
              <w:t>1</w:t>
            </w:r>
            <w:r w:rsidRPr="00333FCF">
              <w:rPr>
                <w:rStyle w:val="Hyperlink"/>
                <w:rFonts w:ascii="Arial" w:hAnsi="Arial" w:cs="Arial"/>
                <w:b/>
                <w:bCs/>
                <w:noProof/>
              </w:rPr>
              <w:t>. Identificação do Aluno</w:t>
            </w:r>
            <w:r>
              <w:rPr>
                <w:noProof/>
                <w:webHidden/>
              </w:rPr>
              <w:tab/>
            </w:r>
            <w:r>
              <w:rPr>
                <w:noProof/>
                <w:webHidden/>
              </w:rPr>
              <w:fldChar w:fldCharType="begin"/>
            </w:r>
            <w:r>
              <w:rPr>
                <w:noProof/>
                <w:webHidden/>
              </w:rPr>
              <w:instrText xml:space="preserve"> PAGEREF _Toc196929955 \h </w:instrText>
            </w:r>
            <w:r>
              <w:rPr>
                <w:noProof/>
                <w:webHidden/>
              </w:rPr>
            </w:r>
            <w:r>
              <w:rPr>
                <w:noProof/>
                <w:webHidden/>
              </w:rPr>
              <w:fldChar w:fldCharType="separate"/>
            </w:r>
            <w:r>
              <w:rPr>
                <w:noProof/>
                <w:webHidden/>
              </w:rPr>
              <w:t>12</w:t>
            </w:r>
            <w:r>
              <w:rPr>
                <w:noProof/>
                <w:webHidden/>
              </w:rPr>
              <w:fldChar w:fldCharType="end"/>
            </w:r>
          </w:hyperlink>
        </w:p>
        <w:p w14:paraId="5FAE2DD2" w14:textId="1259DFC8" w:rsidR="00125BD5" w:rsidRDefault="00125BD5">
          <w:pPr>
            <w:pStyle w:val="Sumrio2"/>
            <w:tabs>
              <w:tab w:val="right" w:leader="dot" w:pos="8494"/>
            </w:tabs>
            <w:rPr>
              <w:rFonts w:eastAsiaTheme="minorEastAsia"/>
              <w:noProof/>
              <w:sz w:val="24"/>
              <w:szCs w:val="24"/>
              <w:lang w:eastAsia="pt-BR"/>
            </w:rPr>
          </w:pPr>
          <w:hyperlink w:anchor="_Toc196929956" w:history="1">
            <w:r w:rsidRPr="00333FCF">
              <w:rPr>
                <w:rStyle w:val="Hyperlink"/>
                <w:rFonts w:ascii="Arial" w:hAnsi="Arial" w:cs="Arial"/>
                <w:b/>
                <w:bCs/>
                <w:noProof/>
              </w:rPr>
              <w:t>2. Avaliação Diagnóstica</w:t>
            </w:r>
            <w:r>
              <w:rPr>
                <w:noProof/>
                <w:webHidden/>
              </w:rPr>
              <w:tab/>
            </w:r>
            <w:r>
              <w:rPr>
                <w:noProof/>
                <w:webHidden/>
              </w:rPr>
              <w:fldChar w:fldCharType="begin"/>
            </w:r>
            <w:r>
              <w:rPr>
                <w:noProof/>
                <w:webHidden/>
              </w:rPr>
              <w:instrText xml:space="preserve"> PAGEREF _Toc196929956 \h </w:instrText>
            </w:r>
            <w:r>
              <w:rPr>
                <w:noProof/>
                <w:webHidden/>
              </w:rPr>
            </w:r>
            <w:r>
              <w:rPr>
                <w:noProof/>
                <w:webHidden/>
              </w:rPr>
              <w:fldChar w:fldCharType="separate"/>
            </w:r>
            <w:r>
              <w:rPr>
                <w:noProof/>
                <w:webHidden/>
              </w:rPr>
              <w:t>12</w:t>
            </w:r>
            <w:r>
              <w:rPr>
                <w:noProof/>
                <w:webHidden/>
              </w:rPr>
              <w:fldChar w:fldCharType="end"/>
            </w:r>
          </w:hyperlink>
        </w:p>
        <w:p w14:paraId="3820B3F8" w14:textId="7638AFE3" w:rsidR="00125BD5" w:rsidRDefault="00125BD5">
          <w:pPr>
            <w:pStyle w:val="Sumrio2"/>
            <w:tabs>
              <w:tab w:val="right" w:leader="dot" w:pos="8494"/>
            </w:tabs>
            <w:rPr>
              <w:rFonts w:eastAsiaTheme="minorEastAsia"/>
              <w:noProof/>
              <w:sz w:val="24"/>
              <w:szCs w:val="24"/>
              <w:lang w:eastAsia="pt-BR"/>
            </w:rPr>
          </w:pPr>
          <w:hyperlink w:anchor="_Toc196929957" w:history="1">
            <w:r w:rsidRPr="00333FCF">
              <w:rPr>
                <w:rStyle w:val="Hyperlink"/>
                <w:rFonts w:ascii="Arial" w:hAnsi="Arial" w:cs="Arial"/>
                <w:b/>
                <w:bCs/>
                <w:noProof/>
              </w:rPr>
              <w:t>3. Objetivos de Ensino</w:t>
            </w:r>
            <w:r>
              <w:rPr>
                <w:noProof/>
                <w:webHidden/>
              </w:rPr>
              <w:tab/>
            </w:r>
            <w:r>
              <w:rPr>
                <w:noProof/>
                <w:webHidden/>
              </w:rPr>
              <w:fldChar w:fldCharType="begin"/>
            </w:r>
            <w:r>
              <w:rPr>
                <w:noProof/>
                <w:webHidden/>
              </w:rPr>
              <w:instrText xml:space="preserve"> PAGEREF _Toc196929957 \h </w:instrText>
            </w:r>
            <w:r>
              <w:rPr>
                <w:noProof/>
                <w:webHidden/>
              </w:rPr>
            </w:r>
            <w:r>
              <w:rPr>
                <w:noProof/>
                <w:webHidden/>
              </w:rPr>
              <w:fldChar w:fldCharType="separate"/>
            </w:r>
            <w:r>
              <w:rPr>
                <w:noProof/>
                <w:webHidden/>
              </w:rPr>
              <w:t>12</w:t>
            </w:r>
            <w:r>
              <w:rPr>
                <w:noProof/>
                <w:webHidden/>
              </w:rPr>
              <w:fldChar w:fldCharType="end"/>
            </w:r>
          </w:hyperlink>
        </w:p>
        <w:p w14:paraId="59A51366" w14:textId="2FA48E2E" w:rsidR="00125BD5" w:rsidRDefault="00125BD5">
          <w:pPr>
            <w:pStyle w:val="Sumrio2"/>
            <w:tabs>
              <w:tab w:val="right" w:leader="dot" w:pos="8494"/>
            </w:tabs>
            <w:rPr>
              <w:rFonts w:eastAsiaTheme="minorEastAsia"/>
              <w:noProof/>
              <w:sz w:val="24"/>
              <w:szCs w:val="24"/>
              <w:lang w:eastAsia="pt-BR"/>
            </w:rPr>
          </w:pPr>
          <w:hyperlink w:anchor="_Toc196929958" w:history="1">
            <w:r w:rsidRPr="00333FCF">
              <w:rPr>
                <w:rStyle w:val="Hyperlink"/>
                <w:rFonts w:ascii="Arial" w:hAnsi="Arial" w:cs="Arial"/>
                <w:b/>
                <w:bCs/>
                <w:noProof/>
              </w:rPr>
              <w:t>4. Adaptações Curriculares</w:t>
            </w:r>
            <w:r>
              <w:rPr>
                <w:noProof/>
                <w:webHidden/>
              </w:rPr>
              <w:tab/>
            </w:r>
            <w:r>
              <w:rPr>
                <w:noProof/>
                <w:webHidden/>
              </w:rPr>
              <w:fldChar w:fldCharType="begin"/>
            </w:r>
            <w:r>
              <w:rPr>
                <w:noProof/>
                <w:webHidden/>
              </w:rPr>
              <w:instrText xml:space="preserve"> PAGEREF _Toc196929958 \h </w:instrText>
            </w:r>
            <w:r>
              <w:rPr>
                <w:noProof/>
                <w:webHidden/>
              </w:rPr>
            </w:r>
            <w:r>
              <w:rPr>
                <w:noProof/>
                <w:webHidden/>
              </w:rPr>
              <w:fldChar w:fldCharType="separate"/>
            </w:r>
            <w:r>
              <w:rPr>
                <w:noProof/>
                <w:webHidden/>
              </w:rPr>
              <w:t>13</w:t>
            </w:r>
            <w:r>
              <w:rPr>
                <w:noProof/>
                <w:webHidden/>
              </w:rPr>
              <w:fldChar w:fldCharType="end"/>
            </w:r>
          </w:hyperlink>
        </w:p>
        <w:p w14:paraId="2CE615E2" w14:textId="3651F97B" w:rsidR="00125BD5" w:rsidRDefault="00125BD5">
          <w:pPr>
            <w:pStyle w:val="Sumrio2"/>
            <w:tabs>
              <w:tab w:val="right" w:leader="dot" w:pos="8494"/>
            </w:tabs>
            <w:rPr>
              <w:rFonts w:eastAsiaTheme="minorEastAsia"/>
              <w:noProof/>
              <w:sz w:val="24"/>
              <w:szCs w:val="24"/>
              <w:lang w:eastAsia="pt-BR"/>
            </w:rPr>
          </w:pPr>
          <w:hyperlink w:anchor="_Toc196929959" w:history="1">
            <w:r w:rsidRPr="00333FCF">
              <w:rPr>
                <w:rStyle w:val="Hyperlink"/>
                <w:rFonts w:ascii="Arial" w:hAnsi="Arial" w:cs="Arial"/>
                <w:b/>
                <w:bCs/>
                <w:noProof/>
              </w:rPr>
              <w:t>5. Recursos e Estratégias</w:t>
            </w:r>
            <w:r>
              <w:rPr>
                <w:noProof/>
                <w:webHidden/>
              </w:rPr>
              <w:tab/>
            </w:r>
            <w:r>
              <w:rPr>
                <w:noProof/>
                <w:webHidden/>
              </w:rPr>
              <w:fldChar w:fldCharType="begin"/>
            </w:r>
            <w:r>
              <w:rPr>
                <w:noProof/>
                <w:webHidden/>
              </w:rPr>
              <w:instrText xml:space="preserve"> PAGEREF _Toc196929959 \h </w:instrText>
            </w:r>
            <w:r>
              <w:rPr>
                <w:noProof/>
                <w:webHidden/>
              </w:rPr>
            </w:r>
            <w:r>
              <w:rPr>
                <w:noProof/>
                <w:webHidden/>
              </w:rPr>
              <w:fldChar w:fldCharType="separate"/>
            </w:r>
            <w:r>
              <w:rPr>
                <w:noProof/>
                <w:webHidden/>
              </w:rPr>
              <w:t>14</w:t>
            </w:r>
            <w:r>
              <w:rPr>
                <w:noProof/>
                <w:webHidden/>
              </w:rPr>
              <w:fldChar w:fldCharType="end"/>
            </w:r>
          </w:hyperlink>
        </w:p>
        <w:p w14:paraId="11E2532D" w14:textId="0D28C64D" w:rsidR="00125BD5" w:rsidRDefault="00125BD5">
          <w:pPr>
            <w:pStyle w:val="Sumrio2"/>
            <w:tabs>
              <w:tab w:val="right" w:leader="dot" w:pos="8494"/>
            </w:tabs>
            <w:rPr>
              <w:rFonts w:eastAsiaTheme="minorEastAsia"/>
              <w:noProof/>
              <w:sz w:val="24"/>
              <w:szCs w:val="24"/>
              <w:lang w:eastAsia="pt-BR"/>
            </w:rPr>
          </w:pPr>
          <w:hyperlink w:anchor="_Toc196929960" w:history="1">
            <w:r w:rsidRPr="00333FCF">
              <w:rPr>
                <w:rStyle w:val="Hyperlink"/>
                <w:rFonts w:ascii="Arial" w:hAnsi="Arial" w:cs="Arial"/>
                <w:b/>
                <w:bCs/>
                <w:noProof/>
              </w:rPr>
              <w:t>6. Plano de Acompanhamento</w:t>
            </w:r>
            <w:r>
              <w:rPr>
                <w:noProof/>
                <w:webHidden/>
              </w:rPr>
              <w:tab/>
            </w:r>
            <w:r>
              <w:rPr>
                <w:noProof/>
                <w:webHidden/>
              </w:rPr>
              <w:fldChar w:fldCharType="begin"/>
            </w:r>
            <w:r>
              <w:rPr>
                <w:noProof/>
                <w:webHidden/>
              </w:rPr>
              <w:instrText xml:space="preserve"> PAGEREF _Toc196929960 \h </w:instrText>
            </w:r>
            <w:r>
              <w:rPr>
                <w:noProof/>
                <w:webHidden/>
              </w:rPr>
            </w:r>
            <w:r>
              <w:rPr>
                <w:noProof/>
                <w:webHidden/>
              </w:rPr>
              <w:fldChar w:fldCharType="separate"/>
            </w:r>
            <w:r>
              <w:rPr>
                <w:noProof/>
                <w:webHidden/>
              </w:rPr>
              <w:t>14</w:t>
            </w:r>
            <w:r>
              <w:rPr>
                <w:noProof/>
                <w:webHidden/>
              </w:rPr>
              <w:fldChar w:fldCharType="end"/>
            </w:r>
          </w:hyperlink>
        </w:p>
        <w:p w14:paraId="329D912F" w14:textId="37DDA468" w:rsidR="00125BD5" w:rsidRDefault="00125BD5">
          <w:pPr>
            <w:pStyle w:val="Sumrio1"/>
            <w:tabs>
              <w:tab w:val="right" w:leader="dot" w:pos="8494"/>
            </w:tabs>
            <w:rPr>
              <w:rFonts w:eastAsiaTheme="minorEastAsia"/>
              <w:noProof/>
              <w:sz w:val="24"/>
              <w:szCs w:val="24"/>
              <w:lang w:eastAsia="pt-BR"/>
            </w:rPr>
          </w:pPr>
          <w:hyperlink w:anchor="_Toc196929961" w:history="1">
            <w:r w:rsidRPr="00333FCF">
              <w:rPr>
                <w:rStyle w:val="Hyperlink"/>
                <w:rFonts w:ascii="Arial" w:hAnsi="Arial" w:cs="Arial"/>
                <w:b/>
                <w:bCs/>
                <w:noProof/>
              </w:rPr>
              <w:t>EXEMPLOS DE ADAPTAÇÕES NO PEI</w:t>
            </w:r>
            <w:r>
              <w:rPr>
                <w:noProof/>
                <w:webHidden/>
              </w:rPr>
              <w:tab/>
            </w:r>
            <w:r>
              <w:rPr>
                <w:noProof/>
                <w:webHidden/>
              </w:rPr>
              <w:fldChar w:fldCharType="begin"/>
            </w:r>
            <w:r>
              <w:rPr>
                <w:noProof/>
                <w:webHidden/>
              </w:rPr>
              <w:instrText xml:space="preserve"> PAGEREF _Toc196929961 \h </w:instrText>
            </w:r>
            <w:r>
              <w:rPr>
                <w:noProof/>
                <w:webHidden/>
              </w:rPr>
            </w:r>
            <w:r>
              <w:rPr>
                <w:noProof/>
                <w:webHidden/>
              </w:rPr>
              <w:fldChar w:fldCharType="separate"/>
            </w:r>
            <w:r>
              <w:rPr>
                <w:noProof/>
                <w:webHidden/>
              </w:rPr>
              <w:t>14</w:t>
            </w:r>
            <w:r>
              <w:rPr>
                <w:noProof/>
                <w:webHidden/>
              </w:rPr>
              <w:fldChar w:fldCharType="end"/>
            </w:r>
          </w:hyperlink>
        </w:p>
        <w:p w14:paraId="61D77584" w14:textId="059A18A1" w:rsidR="00125BD5" w:rsidRDefault="00125BD5">
          <w:pPr>
            <w:pStyle w:val="Sumrio2"/>
            <w:tabs>
              <w:tab w:val="right" w:leader="dot" w:pos="8494"/>
            </w:tabs>
            <w:rPr>
              <w:rFonts w:eastAsiaTheme="minorEastAsia"/>
              <w:noProof/>
              <w:sz w:val="24"/>
              <w:szCs w:val="24"/>
              <w:lang w:eastAsia="pt-BR"/>
            </w:rPr>
          </w:pPr>
          <w:hyperlink w:anchor="_Toc196929962" w:history="1">
            <w:r w:rsidRPr="00333FCF">
              <w:rPr>
                <w:rStyle w:val="Hyperlink"/>
                <w:rFonts w:ascii="Arial" w:hAnsi="Arial" w:cs="Arial"/>
                <w:b/>
                <w:bCs/>
                <w:noProof/>
              </w:rPr>
              <w:t>Espaço físico e na organização da rotina escolar</w:t>
            </w:r>
            <w:r>
              <w:rPr>
                <w:noProof/>
                <w:webHidden/>
              </w:rPr>
              <w:tab/>
            </w:r>
            <w:r>
              <w:rPr>
                <w:noProof/>
                <w:webHidden/>
              </w:rPr>
              <w:fldChar w:fldCharType="begin"/>
            </w:r>
            <w:r>
              <w:rPr>
                <w:noProof/>
                <w:webHidden/>
              </w:rPr>
              <w:instrText xml:space="preserve"> PAGEREF _Toc196929962 \h </w:instrText>
            </w:r>
            <w:r>
              <w:rPr>
                <w:noProof/>
                <w:webHidden/>
              </w:rPr>
            </w:r>
            <w:r>
              <w:rPr>
                <w:noProof/>
                <w:webHidden/>
              </w:rPr>
              <w:fldChar w:fldCharType="separate"/>
            </w:r>
            <w:r>
              <w:rPr>
                <w:noProof/>
                <w:webHidden/>
              </w:rPr>
              <w:t>15</w:t>
            </w:r>
            <w:r>
              <w:rPr>
                <w:noProof/>
                <w:webHidden/>
              </w:rPr>
              <w:fldChar w:fldCharType="end"/>
            </w:r>
          </w:hyperlink>
        </w:p>
        <w:p w14:paraId="21C420B2" w14:textId="02EF3982" w:rsidR="00125BD5" w:rsidRDefault="00125BD5">
          <w:pPr>
            <w:pStyle w:val="Sumrio2"/>
            <w:tabs>
              <w:tab w:val="right" w:leader="dot" w:pos="8494"/>
            </w:tabs>
            <w:rPr>
              <w:rFonts w:eastAsiaTheme="minorEastAsia"/>
              <w:noProof/>
              <w:sz w:val="24"/>
              <w:szCs w:val="24"/>
              <w:lang w:eastAsia="pt-BR"/>
            </w:rPr>
          </w:pPr>
          <w:hyperlink w:anchor="_Toc196929963" w:history="1">
            <w:r w:rsidRPr="00333FCF">
              <w:rPr>
                <w:rStyle w:val="Hyperlink"/>
                <w:rFonts w:ascii="Arial" w:hAnsi="Arial" w:cs="Arial"/>
                <w:b/>
                <w:bCs/>
                <w:noProof/>
              </w:rPr>
              <w:t>Materiais Didáticos</w:t>
            </w:r>
            <w:r>
              <w:rPr>
                <w:noProof/>
                <w:webHidden/>
              </w:rPr>
              <w:tab/>
            </w:r>
            <w:r>
              <w:rPr>
                <w:noProof/>
                <w:webHidden/>
              </w:rPr>
              <w:fldChar w:fldCharType="begin"/>
            </w:r>
            <w:r>
              <w:rPr>
                <w:noProof/>
                <w:webHidden/>
              </w:rPr>
              <w:instrText xml:space="preserve"> PAGEREF _Toc196929963 \h </w:instrText>
            </w:r>
            <w:r>
              <w:rPr>
                <w:noProof/>
                <w:webHidden/>
              </w:rPr>
            </w:r>
            <w:r>
              <w:rPr>
                <w:noProof/>
                <w:webHidden/>
              </w:rPr>
              <w:fldChar w:fldCharType="separate"/>
            </w:r>
            <w:r>
              <w:rPr>
                <w:noProof/>
                <w:webHidden/>
              </w:rPr>
              <w:t>15</w:t>
            </w:r>
            <w:r>
              <w:rPr>
                <w:noProof/>
                <w:webHidden/>
              </w:rPr>
              <w:fldChar w:fldCharType="end"/>
            </w:r>
          </w:hyperlink>
        </w:p>
        <w:p w14:paraId="7C271B09" w14:textId="2C8A199B" w:rsidR="00125BD5" w:rsidRDefault="00125BD5">
          <w:pPr>
            <w:pStyle w:val="Sumrio2"/>
            <w:tabs>
              <w:tab w:val="right" w:leader="dot" w:pos="8494"/>
            </w:tabs>
            <w:rPr>
              <w:rFonts w:eastAsiaTheme="minorEastAsia"/>
              <w:noProof/>
              <w:sz w:val="24"/>
              <w:szCs w:val="24"/>
              <w:lang w:eastAsia="pt-BR"/>
            </w:rPr>
          </w:pPr>
          <w:hyperlink w:anchor="_Toc196929964" w:history="1">
            <w:r w:rsidRPr="00333FCF">
              <w:rPr>
                <w:rStyle w:val="Hyperlink"/>
                <w:rFonts w:ascii="Arial" w:hAnsi="Arial" w:cs="Arial"/>
                <w:b/>
                <w:bCs/>
                <w:noProof/>
              </w:rPr>
              <w:t>Metodologias de Ensino</w:t>
            </w:r>
            <w:r>
              <w:rPr>
                <w:noProof/>
                <w:webHidden/>
              </w:rPr>
              <w:tab/>
            </w:r>
            <w:r>
              <w:rPr>
                <w:noProof/>
                <w:webHidden/>
              </w:rPr>
              <w:fldChar w:fldCharType="begin"/>
            </w:r>
            <w:r>
              <w:rPr>
                <w:noProof/>
                <w:webHidden/>
              </w:rPr>
              <w:instrText xml:space="preserve"> PAGEREF _Toc196929964 \h </w:instrText>
            </w:r>
            <w:r>
              <w:rPr>
                <w:noProof/>
                <w:webHidden/>
              </w:rPr>
            </w:r>
            <w:r>
              <w:rPr>
                <w:noProof/>
                <w:webHidden/>
              </w:rPr>
              <w:fldChar w:fldCharType="separate"/>
            </w:r>
            <w:r>
              <w:rPr>
                <w:noProof/>
                <w:webHidden/>
              </w:rPr>
              <w:t>16</w:t>
            </w:r>
            <w:r>
              <w:rPr>
                <w:noProof/>
                <w:webHidden/>
              </w:rPr>
              <w:fldChar w:fldCharType="end"/>
            </w:r>
          </w:hyperlink>
        </w:p>
        <w:p w14:paraId="03452853" w14:textId="6114C182" w:rsidR="00125BD5" w:rsidRDefault="00125BD5">
          <w:pPr>
            <w:pStyle w:val="Sumrio2"/>
            <w:tabs>
              <w:tab w:val="right" w:leader="dot" w:pos="8494"/>
            </w:tabs>
            <w:rPr>
              <w:rFonts w:eastAsiaTheme="minorEastAsia"/>
              <w:noProof/>
              <w:sz w:val="24"/>
              <w:szCs w:val="24"/>
              <w:lang w:eastAsia="pt-BR"/>
            </w:rPr>
          </w:pPr>
          <w:hyperlink w:anchor="_Toc196929965" w:history="1">
            <w:r w:rsidRPr="00333FCF">
              <w:rPr>
                <w:rStyle w:val="Hyperlink"/>
                <w:rFonts w:ascii="Arial" w:hAnsi="Arial" w:cs="Arial"/>
                <w:b/>
                <w:bCs/>
                <w:noProof/>
              </w:rPr>
              <w:t>Avaliações</w:t>
            </w:r>
            <w:r>
              <w:rPr>
                <w:noProof/>
                <w:webHidden/>
              </w:rPr>
              <w:tab/>
            </w:r>
            <w:r>
              <w:rPr>
                <w:noProof/>
                <w:webHidden/>
              </w:rPr>
              <w:fldChar w:fldCharType="begin"/>
            </w:r>
            <w:r>
              <w:rPr>
                <w:noProof/>
                <w:webHidden/>
              </w:rPr>
              <w:instrText xml:space="preserve"> PAGEREF _Toc196929965 \h </w:instrText>
            </w:r>
            <w:r>
              <w:rPr>
                <w:noProof/>
                <w:webHidden/>
              </w:rPr>
            </w:r>
            <w:r>
              <w:rPr>
                <w:noProof/>
                <w:webHidden/>
              </w:rPr>
              <w:fldChar w:fldCharType="separate"/>
            </w:r>
            <w:r>
              <w:rPr>
                <w:noProof/>
                <w:webHidden/>
              </w:rPr>
              <w:t>19</w:t>
            </w:r>
            <w:r>
              <w:rPr>
                <w:noProof/>
                <w:webHidden/>
              </w:rPr>
              <w:fldChar w:fldCharType="end"/>
            </w:r>
          </w:hyperlink>
        </w:p>
        <w:p w14:paraId="0F28BBF7" w14:textId="4F488FEC" w:rsidR="00125BD5" w:rsidRDefault="00125BD5">
          <w:pPr>
            <w:pStyle w:val="Sumrio1"/>
            <w:tabs>
              <w:tab w:val="right" w:leader="dot" w:pos="8494"/>
            </w:tabs>
            <w:rPr>
              <w:rFonts w:eastAsiaTheme="minorEastAsia"/>
              <w:noProof/>
              <w:sz w:val="24"/>
              <w:szCs w:val="24"/>
              <w:lang w:eastAsia="pt-BR"/>
            </w:rPr>
          </w:pPr>
          <w:hyperlink w:anchor="_Toc196929966" w:history="1">
            <w:r w:rsidRPr="00333FCF">
              <w:rPr>
                <w:rStyle w:val="Hyperlink"/>
                <w:rFonts w:ascii="Arial" w:hAnsi="Arial" w:cs="Arial"/>
                <w:b/>
                <w:bCs/>
                <w:noProof/>
              </w:rPr>
              <w:t>MODELO SIMPLIFICADO DE PEI</w:t>
            </w:r>
            <w:r>
              <w:rPr>
                <w:noProof/>
                <w:webHidden/>
              </w:rPr>
              <w:tab/>
            </w:r>
            <w:r>
              <w:rPr>
                <w:noProof/>
                <w:webHidden/>
              </w:rPr>
              <w:fldChar w:fldCharType="begin"/>
            </w:r>
            <w:r>
              <w:rPr>
                <w:noProof/>
                <w:webHidden/>
              </w:rPr>
              <w:instrText xml:space="preserve"> PAGEREF _Toc196929966 \h </w:instrText>
            </w:r>
            <w:r>
              <w:rPr>
                <w:noProof/>
                <w:webHidden/>
              </w:rPr>
            </w:r>
            <w:r>
              <w:rPr>
                <w:noProof/>
                <w:webHidden/>
              </w:rPr>
              <w:fldChar w:fldCharType="separate"/>
            </w:r>
            <w:r>
              <w:rPr>
                <w:noProof/>
                <w:webHidden/>
              </w:rPr>
              <w:t>20</w:t>
            </w:r>
            <w:r>
              <w:rPr>
                <w:noProof/>
                <w:webHidden/>
              </w:rPr>
              <w:fldChar w:fldCharType="end"/>
            </w:r>
          </w:hyperlink>
        </w:p>
        <w:p w14:paraId="28BFB4F9" w14:textId="27089351" w:rsidR="00125BD5" w:rsidRDefault="00125BD5">
          <w:pPr>
            <w:pStyle w:val="Sumrio1"/>
            <w:tabs>
              <w:tab w:val="right" w:leader="dot" w:pos="8494"/>
            </w:tabs>
            <w:rPr>
              <w:rFonts w:eastAsiaTheme="minorEastAsia"/>
              <w:noProof/>
              <w:sz w:val="24"/>
              <w:szCs w:val="24"/>
              <w:lang w:eastAsia="pt-BR"/>
            </w:rPr>
          </w:pPr>
          <w:hyperlink w:anchor="_Toc196929967" w:history="1">
            <w:r w:rsidRPr="00333FCF">
              <w:rPr>
                <w:rStyle w:val="Hyperlink"/>
                <w:rFonts w:ascii="Arial" w:hAnsi="Arial" w:cs="Arial"/>
                <w:b/>
                <w:bCs/>
                <w:noProof/>
              </w:rPr>
              <w:t>MODELO SIMPLIFICADO DE PEI – EXEMPLO PREENCHIDO</w:t>
            </w:r>
            <w:r>
              <w:rPr>
                <w:noProof/>
                <w:webHidden/>
              </w:rPr>
              <w:tab/>
            </w:r>
            <w:r>
              <w:rPr>
                <w:noProof/>
                <w:webHidden/>
              </w:rPr>
              <w:fldChar w:fldCharType="begin"/>
            </w:r>
            <w:r>
              <w:rPr>
                <w:noProof/>
                <w:webHidden/>
              </w:rPr>
              <w:instrText xml:space="preserve"> PAGEREF _Toc196929967 \h </w:instrText>
            </w:r>
            <w:r>
              <w:rPr>
                <w:noProof/>
                <w:webHidden/>
              </w:rPr>
            </w:r>
            <w:r>
              <w:rPr>
                <w:noProof/>
                <w:webHidden/>
              </w:rPr>
              <w:fldChar w:fldCharType="separate"/>
            </w:r>
            <w:r>
              <w:rPr>
                <w:noProof/>
                <w:webHidden/>
              </w:rPr>
              <w:t>21</w:t>
            </w:r>
            <w:r>
              <w:rPr>
                <w:noProof/>
                <w:webHidden/>
              </w:rPr>
              <w:fldChar w:fldCharType="end"/>
            </w:r>
          </w:hyperlink>
        </w:p>
        <w:p w14:paraId="5D8E6E73" w14:textId="4D5AB4A3" w:rsidR="00125BD5" w:rsidRDefault="00125BD5">
          <w:pPr>
            <w:pStyle w:val="Sumrio1"/>
            <w:tabs>
              <w:tab w:val="right" w:leader="dot" w:pos="8494"/>
            </w:tabs>
            <w:rPr>
              <w:rFonts w:eastAsiaTheme="minorEastAsia"/>
              <w:noProof/>
              <w:sz w:val="24"/>
              <w:szCs w:val="24"/>
              <w:lang w:eastAsia="pt-BR"/>
            </w:rPr>
          </w:pPr>
          <w:hyperlink w:anchor="_Toc196929968" w:history="1">
            <w:r w:rsidRPr="00333FCF">
              <w:rPr>
                <w:rStyle w:val="Hyperlink"/>
                <w:rFonts w:ascii="Arial" w:eastAsiaTheme="majorEastAsia" w:hAnsi="Arial" w:cs="Arial"/>
                <w:b/>
                <w:bCs/>
                <w:noProof/>
              </w:rPr>
              <w:t>MODELO DE PEI POR DISCIPLINA</w:t>
            </w:r>
            <w:r>
              <w:rPr>
                <w:noProof/>
                <w:webHidden/>
              </w:rPr>
              <w:tab/>
            </w:r>
            <w:r>
              <w:rPr>
                <w:noProof/>
                <w:webHidden/>
              </w:rPr>
              <w:fldChar w:fldCharType="begin"/>
            </w:r>
            <w:r>
              <w:rPr>
                <w:noProof/>
                <w:webHidden/>
              </w:rPr>
              <w:instrText xml:space="preserve"> PAGEREF _Toc196929968 \h </w:instrText>
            </w:r>
            <w:r>
              <w:rPr>
                <w:noProof/>
                <w:webHidden/>
              </w:rPr>
            </w:r>
            <w:r>
              <w:rPr>
                <w:noProof/>
                <w:webHidden/>
              </w:rPr>
              <w:fldChar w:fldCharType="separate"/>
            </w:r>
            <w:r>
              <w:rPr>
                <w:noProof/>
                <w:webHidden/>
              </w:rPr>
              <w:t>25</w:t>
            </w:r>
            <w:r>
              <w:rPr>
                <w:noProof/>
                <w:webHidden/>
              </w:rPr>
              <w:fldChar w:fldCharType="end"/>
            </w:r>
          </w:hyperlink>
        </w:p>
        <w:p w14:paraId="3C30223F" w14:textId="7FF7017A" w:rsidR="00125BD5" w:rsidRDefault="00125BD5">
          <w:pPr>
            <w:pStyle w:val="Sumrio1"/>
            <w:tabs>
              <w:tab w:val="right" w:leader="dot" w:pos="8494"/>
            </w:tabs>
            <w:rPr>
              <w:rFonts w:eastAsiaTheme="minorEastAsia"/>
              <w:noProof/>
              <w:sz w:val="24"/>
              <w:szCs w:val="24"/>
              <w:lang w:eastAsia="pt-BR"/>
            </w:rPr>
          </w:pPr>
          <w:hyperlink w:anchor="_Toc196929969" w:history="1">
            <w:r w:rsidRPr="00333FCF">
              <w:rPr>
                <w:rStyle w:val="Hyperlink"/>
                <w:rFonts w:ascii="Arial" w:hAnsi="Arial" w:cs="Arial"/>
                <w:b/>
                <w:bCs/>
                <w:noProof/>
              </w:rPr>
              <w:t>CONSIDERAÇÕES FINAIS</w:t>
            </w:r>
            <w:r>
              <w:rPr>
                <w:noProof/>
                <w:webHidden/>
              </w:rPr>
              <w:tab/>
            </w:r>
            <w:r>
              <w:rPr>
                <w:noProof/>
                <w:webHidden/>
              </w:rPr>
              <w:fldChar w:fldCharType="begin"/>
            </w:r>
            <w:r>
              <w:rPr>
                <w:noProof/>
                <w:webHidden/>
              </w:rPr>
              <w:instrText xml:space="preserve"> PAGEREF _Toc196929969 \h </w:instrText>
            </w:r>
            <w:r>
              <w:rPr>
                <w:noProof/>
                <w:webHidden/>
              </w:rPr>
            </w:r>
            <w:r>
              <w:rPr>
                <w:noProof/>
                <w:webHidden/>
              </w:rPr>
              <w:fldChar w:fldCharType="separate"/>
            </w:r>
            <w:r>
              <w:rPr>
                <w:noProof/>
                <w:webHidden/>
              </w:rPr>
              <w:t>27</w:t>
            </w:r>
            <w:r>
              <w:rPr>
                <w:noProof/>
                <w:webHidden/>
              </w:rPr>
              <w:fldChar w:fldCharType="end"/>
            </w:r>
          </w:hyperlink>
        </w:p>
        <w:p w14:paraId="046173ED" w14:textId="1D9E9704" w:rsidR="00F20DA7" w:rsidRDefault="00F20DA7">
          <w:r>
            <w:rPr>
              <w:b/>
              <w:bCs/>
            </w:rPr>
            <w:fldChar w:fldCharType="end"/>
          </w:r>
        </w:p>
      </w:sdtContent>
    </w:sdt>
    <w:p w14:paraId="59AC2EDA" w14:textId="77777777" w:rsidR="00F20DA7" w:rsidRDefault="00F20DA7" w:rsidP="00F20DA7">
      <w:pPr>
        <w:pStyle w:val="Ttulo1"/>
        <w:rPr>
          <w:rFonts w:ascii="Arial" w:hAnsi="Arial" w:cs="Arial"/>
          <w:b/>
          <w:bCs/>
          <w:sz w:val="28"/>
          <w:szCs w:val="28"/>
        </w:rPr>
      </w:pPr>
    </w:p>
    <w:p w14:paraId="18330F23" w14:textId="77777777" w:rsidR="00F20DA7" w:rsidRDefault="00F20DA7" w:rsidP="00201ED6">
      <w:pPr>
        <w:spacing w:line="360" w:lineRule="auto"/>
        <w:jc w:val="center"/>
        <w:rPr>
          <w:rFonts w:ascii="Arial" w:hAnsi="Arial" w:cs="Arial"/>
          <w:b/>
          <w:bCs/>
          <w:sz w:val="28"/>
          <w:szCs w:val="28"/>
        </w:rPr>
      </w:pPr>
    </w:p>
    <w:p w14:paraId="286BE940" w14:textId="77777777" w:rsidR="00125BD5" w:rsidRDefault="00125BD5" w:rsidP="00201ED6">
      <w:pPr>
        <w:spacing w:line="360" w:lineRule="auto"/>
        <w:jc w:val="center"/>
        <w:rPr>
          <w:rFonts w:ascii="Arial" w:hAnsi="Arial" w:cs="Arial"/>
          <w:b/>
          <w:bCs/>
          <w:sz w:val="28"/>
          <w:szCs w:val="28"/>
        </w:rPr>
      </w:pPr>
    </w:p>
    <w:p w14:paraId="649E2026" w14:textId="77777777" w:rsidR="00125BD5" w:rsidRDefault="00125BD5" w:rsidP="00201ED6">
      <w:pPr>
        <w:spacing w:line="360" w:lineRule="auto"/>
        <w:jc w:val="center"/>
        <w:rPr>
          <w:rFonts w:ascii="Arial" w:hAnsi="Arial" w:cs="Arial"/>
          <w:b/>
          <w:bCs/>
          <w:sz w:val="28"/>
          <w:szCs w:val="28"/>
        </w:rPr>
      </w:pPr>
    </w:p>
    <w:p w14:paraId="51914063" w14:textId="77777777" w:rsidR="00125BD5" w:rsidRDefault="00125BD5" w:rsidP="00201ED6">
      <w:pPr>
        <w:spacing w:line="360" w:lineRule="auto"/>
        <w:jc w:val="center"/>
        <w:rPr>
          <w:rFonts w:ascii="Arial" w:hAnsi="Arial" w:cs="Arial"/>
          <w:b/>
          <w:bCs/>
          <w:sz w:val="28"/>
          <w:szCs w:val="28"/>
        </w:rPr>
      </w:pPr>
    </w:p>
    <w:p w14:paraId="002A1DE5" w14:textId="77777777" w:rsidR="00F20DA7" w:rsidRDefault="00F20DA7" w:rsidP="00201ED6">
      <w:pPr>
        <w:spacing w:line="360" w:lineRule="auto"/>
        <w:jc w:val="center"/>
        <w:rPr>
          <w:rFonts w:ascii="Arial" w:hAnsi="Arial" w:cs="Arial"/>
          <w:b/>
          <w:bCs/>
          <w:sz w:val="28"/>
          <w:szCs w:val="28"/>
        </w:rPr>
      </w:pPr>
    </w:p>
    <w:p w14:paraId="3EAF77D1" w14:textId="4C5FF559" w:rsidR="00201ED6" w:rsidRPr="00125BD5" w:rsidRDefault="00C10544" w:rsidP="00125BD5">
      <w:pPr>
        <w:spacing w:line="360" w:lineRule="auto"/>
        <w:jc w:val="center"/>
        <w:rPr>
          <w:rFonts w:ascii="Arial" w:hAnsi="Arial" w:cs="Arial"/>
          <w:b/>
          <w:bCs/>
          <w:color w:val="4472C4" w:themeColor="accent1"/>
          <w:sz w:val="28"/>
          <w:szCs w:val="28"/>
        </w:rPr>
      </w:pPr>
      <w:r w:rsidRPr="00125BD5">
        <w:rPr>
          <w:rFonts w:ascii="Arial" w:hAnsi="Arial" w:cs="Arial"/>
          <w:b/>
          <w:bCs/>
          <w:color w:val="4472C4" w:themeColor="accent1"/>
          <w:sz w:val="28"/>
          <w:szCs w:val="28"/>
        </w:rPr>
        <w:lastRenderedPageBreak/>
        <w:t>GUIA PRÁTICO DO PEI: EDUCAÇÃO INCLUSIVA NA PRÁTICA</w:t>
      </w:r>
    </w:p>
    <w:p w14:paraId="10DD9936"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A construção de uma escola verdadeiramente inclusiva exige mais do que boas intenções — exige planejamento, acolhimento, adaptações e estratégias concretas. O Plano Educacional Individualizado (PEI) é um dos principais instrumentos para garantir que o processo de ensino-aprendizagem respeite a singularidade de cada estudante com deficiência, transtornos do neurodesenvolvimento ou altas habilidades.</w:t>
      </w:r>
    </w:p>
    <w:p w14:paraId="204B6D22"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Este guia foi elaborado com o objetivo de apoiar professores, coordenadores e equipes pedagógicas na compreensão do que é o PEI, como ele deve ser feito, o que diz a legislação e, principalmente, como aplicá-lo de forma prática, funcional e significativa no cotidiano escolar.</w:t>
      </w:r>
    </w:p>
    <w:p w14:paraId="08A67F65"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Mais do que um documento, o PEI é um compromisso com a equidade: ele assegura que o aluno receba o suporte necessário — seja por meio de adaptações de sala, atividades, avaliações ou recursos pedagógicos — para aprender e se desenvolver de acordo com seu potencial.</w:t>
      </w:r>
    </w:p>
    <w:p w14:paraId="7671ECD7" w14:textId="3228D33B"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Ao longo deste material, você encontrará orientações detalhadas, modelos práticos e exemplos reais</w:t>
      </w:r>
      <w:r>
        <w:rPr>
          <w:rFonts w:ascii="Arial" w:hAnsi="Arial" w:cs="Arial"/>
          <w:sz w:val="24"/>
          <w:szCs w:val="24"/>
        </w:rPr>
        <w:t>.</w:t>
      </w:r>
    </w:p>
    <w:p w14:paraId="14936A63" w14:textId="77777777" w:rsidR="00C10544" w:rsidRDefault="00C10544" w:rsidP="00C10544">
      <w:pPr>
        <w:spacing w:line="360" w:lineRule="auto"/>
        <w:jc w:val="both"/>
        <w:rPr>
          <w:rFonts w:ascii="Arial" w:hAnsi="Arial" w:cs="Arial"/>
          <w:b/>
          <w:bCs/>
          <w:sz w:val="24"/>
          <w:szCs w:val="24"/>
        </w:rPr>
      </w:pPr>
    </w:p>
    <w:p w14:paraId="4B570060" w14:textId="435CAF18" w:rsidR="00C10544" w:rsidRPr="00C10544" w:rsidRDefault="00201ED6" w:rsidP="00F20DA7">
      <w:pPr>
        <w:pStyle w:val="Ttulo1"/>
        <w:rPr>
          <w:rFonts w:ascii="Arial" w:hAnsi="Arial" w:cs="Arial"/>
          <w:b/>
          <w:bCs/>
          <w:sz w:val="24"/>
          <w:szCs w:val="24"/>
        </w:rPr>
      </w:pPr>
      <w:bookmarkStart w:id="0" w:name="_Toc196929947"/>
      <w:r w:rsidRPr="00C10544">
        <w:rPr>
          <w:rFonts w:ascii="Arial" w:hAnsi="Arial" w:cs="Arial"/>
          <w:b/>
          <w:bCs/>
          <w:sz w:val="24"/>
          <w:szCs w:val="24"/>
        </w:rPr>
        <w:t>O QUE É O PEI?</w:t>
      </w:r>
      <w:bookmarkEnd w:id="0"/>
    </w:p>
    <w:p w14:paraId="686D431B" w14:textId="77777777" w:rsidR="00C10544" w:rsidRDefault="00C10544" w:rsidP="00C10544">
      <w:pPr>
        <w:spacing w:line="360" w:lineRule="auto"/>
        <w:jc w:val="both"/>
        <w:rPr>
          <w:rFonts w:ascii="Arial" w:hAnsi="Arial" w:cs="Arial"/>
          <w:sz w:val="24"/>
          <w:szCs w:val="24"/>
        </w:rPr>
      </w:pPr>
      <w:r w:rsidRPr="00C10544">
        <w:rPr>
          <w:rFonts w:ascii="Arial" w:hAnsi="Arial" w:cs="Arial"/>
          <w:sz w:val="24"/>
          <w:szCs w:val="24"/>
        </w:rPr>
        <w:t xml:space="preserve">O Plano Educacional Individualizado (PEI) é um documento pedagógico personalizado que orienta o processo de ensino-aprendizagem de alunos com necessidades educacionais específicas, como deficiências, transtornos do espectro autista (TEA) e altas habilidades/superdotação. Seu objetivo é garantir que cada estudante receba o apoio necessário para atingir seu pleno potencial acadêmico, social e pessoal, promovendo uma educação inclusiva e equitativa. </w:t>
      </w:r>
    </w:p>
    <w:p w14:paraId="598D6CAD" w14:textId="20FB0115" w:rsidR="004044D8" w:rsidRDefault="00317EA1" w:rsidP="00C10544">
      <w:pPr>
        <w:spacing w:line="360" w:lineRule="auto"/>
        <w:jc w:val="both"/>
        <w:rPr>
          <w:rFonts w:ascii="Arial" w:hAnsi="Arial" w:cs="Arial"/>
          <w:sz w:val="24"/>
          <w:szCs w:val="24"/>
        </w:rPr>
      </w:pPr>
      <w:r w:rsidRPr="00317EA1">
        <w:rPr>
          <w:rFonts w:ascii="Arial" w:hAnsi="Arial" w:cs="Arial"/>
          <w:sz w:val="24"/>
          <w:szCs w:val="24"/>
        </w:rPr>
        <w:t>O direito ao PEI não está condicionado exclusivamente à apresentação de laudo médico ou diagnóstico formal. Alunos que apresentam necessidades persistentes e que demandam intervenções individualizadas no processo de ensino-aprendizagem também podem (e devem) ter o PEI elaborado, com base na observação pedagógica, histórico escolar e análise funcional feita pela equipe da escola.</w:t>
      </w:r>
    </w:p>
    <w:p w14:paraId="42FE0040" w14:textId="77777777" w:rsidR="0031177A" w:rsidRDefault="0031177A" w:rsidP="00C10544">
      <w:pPr>
        <w:spacing w:line="360" w:lineRule="auto"/>
        <w:jc w:val="both"/>
        <w:rPr>
          <w:rFonts w:ascii="Arial" w:hAnsi="Arial" w:cs="Arial"/>
          <w:sz w:val="24"/>
          <w:szCs w:val="24"/>
        </w:rPr>
      </w:pPr>
    </w:p>
    <w:p w14:paraId="740B936C" w14:textId="122E7CC5" w:rsidR="004044D8" w:rsidRPr="004044D8" w:rsidRDefault="004044D8" w:rsidP="00F20DA7">
      <w:pPr>
        <w:pStyle w:val="Ttulo1"/>
        <w:rPr>
          <w:rFonts w:ascii="Arial" w:hAnsi="Arial" w:cs="Arial"/>
          <w:b/>
          <w:bCs/>
          <w:sz w:val="24"/>
          <w:szCs w:val="24"/>
        </w:rPr>
      </w:pPr>
      <w:bookmarkStart w:id="1" w:name="_Toc196929948"/>
      <w:r w:rsidRPr="004044D8">
        <w:rPr>
          <w:rFonts w:ascii="Arial" w:hAnsi="Arial" w:cs="Arial"/>
          <w:b/>
          <w:bCs/>
          <w:sz w:val="24"/>
          <w:szCs w:val="24"/>
        </w:rPr>
        <w:t>FUNDAMENTOS LEGAIS DO PEI NA SALA REGULAR</w:t>
      </w:r>
      <w:bookmarkEnd w:id="1"/>
    </w:p>
    <w:p w14:paraId="7B238F3E" w14:textId="56F372D2" w:rsidR="004044D8" w:rsidRPr="004044D8" w:rsidRDefault="004044D8" w:rsidP="004044D8">
      <w:pPr>
        <w:spacing w:line="360" w:lineRule="auto"/>
        <w:jc w:val="both"/>
        <w:rPr>
          <w:rFonts w:ascii="Arial" w:hAnsi="Arial" w:cs="Arial"/>
          <w:sz w:val="24"/>
          <w:szCs w:val="24"/>
        </w:rPr>
      </w:pPr>
      <w:r w:rsidRPr="004044D8">
        <w:rPr>
          <w:rFonts w:ascii="Arial" w:hAnsi="Arial" w:cs="Arial"/>
          <w:sz w:val="24"/>
          <w:szCs w:val="24"/>
        </w:rPr>
        <w:t>O Plano Educacional Individualizado (PEI) é um instrumento pedagógico que se aplica à sala regular</w:t>
      </w:r>
      <w:r w:rsidR="001C2F3F">
        <w:rPr>
          <w:rFonts w:ascii="Arial" w:hAnsi="Arial" w:cs="Arial"/>
          <w:sz w:val="24"/>
          <w:szCs w:val="24"/>
        </w:rPr>
        <w:t>.</w:t>
      </w:r>
      <w:r w:rsidRPr="004044D8">
        <w:rPr>
          <w:rFonts w:ascii="Arial" w:hAnsi="Arial" w:cs="Arial"/>
          <w:sz w:val="24"/>
          <w:szCs w:val="24"/>
        </w:rPr>
        <w:t xml:space="preserve"> Ele orienta as adaptações e estratégias necessárias para que o aluno com deficiência, TEA ou altas habilidades tenha acesso, permanência, participação e aprendizagem significativa na turma comum.</w:t>
      </w:r>
    </w:p>
    <w:p w14:paraId="5E018540" w14:textId="41F2A8B5" w:rsidR="004044D8" w:rsidRPr="004044D8" w:rsidRDefault="004044D8" w:rsidP="004044D8">
      <w:pPr>
        <w:spacing w:line="360" w:lineRule="auto"/>
        <w:jc w:val="both"/>
        <w:rPr>
          <w:rFonts w:ascii="Arial" w:hAnsi="Arial" w:cs="Arial"/>
          <w:sz w:val="24"/>
          <w:szCs w:val="24"/>
        </w:rPr>
      </w:pPr>
      <w:r w:rsidRPr="004044D8">
        <w:rPr>
          <w:rFonts w:ascii="Arial" w:hAnsi="Arial" w:cs="Arial"/>
          <w:sz w:val="24"/>
          <w:szCs w:val="24"/>
        </w:rPr>
        <w:t>As principais normas legais que garantem o uso do PEI na sala regular são:</w:t>
      </w:r>
    </w:p>
    <w:p w14:paraId="28E1E601" w14:textId="77777777" w:rsidR="001C2F3F" w:rsidRDefault="001C2F3F" w:rsidP="004044D8">
      <w:pPr>
        <w:spacing w:line="360" w:lineRule="auto"/>
        <w:jc w:val="both"/>
        <w:rPr>
          <w:rFonts w:ascii="Arial" w:hAnsi="Arial" w:cs="Arial"/>
          <w:b/>
          <w:bCs/>
          <w:sz w:val="24"/>
          <w:szCs w:val="24"/>
        </w:rPr>
      </w:pPr>
    </w:p>
    <w:p w14:paraId="7B61E215" w14:textId="29D69A15" w:rsidR="004044D8" w:rsidRPr="004044D8" w:rsidRDefault="004044D8" w:rsidP="004044D8">
      <w:pPr>
        <w:spacing w:line="360" w:lineRule="auto"/>
        <w:jc w:val="both"/>
        <w:rPr>
          <w:rFonts w:ascii="Arial" w:hAnsi="Arial" w:cs="Arial"/>
          <w:b/>
          <w:bCs/>
          <w:sz w:val="24"/>
          <w:szCs w:val="24"/>
        </w:rPr>
      </w:pPr>
      <w:r w:rsidRPr="004044D8">
        <w:rPr>
          <w:rFonts w:ascii="Arial" w:hAnsi="Arial" w:cs="Arial"/>
          <w:b/>
          <w:bCs/>
          <w:sz w:val="24"/>
          <w:szCs w:val="24"/>
        </w:rPr>
        <w:t>Lei nº 13.146/2015 – Lei Brasileira de Inclusão da Pessoa com Deficiência (LBI)</w:t>
      </w:r>
    </w:p>
    <w:p w14:paraId="752B26CD" w14:textId="77777777" w:rsidR="004044D8" w:rsidRPr="004044D8" w:rsidRDefault="004044D8" w:rsidP="004044D8">
      <w:pPr>
        <w:numPr>
          <w:ilvl w:val="0"/>
          <w:numId w:val="27"/>
        </w:numPr>
        <w:spacing w:line="360" w:lineRule="auto"/>
        <w:jc w:val="both"/>
        <w:rPr>
          <w:rFonts w:ascii="Arial" w:hAnsi="Arial" w:cs="Arial"/>
          <w:sz w:val="24"/>
          <w:szCs w:val="24"/>
        </w:rPr>
      </w:pPr>
      <w:r w:rsidRPr="004044D8">
        <w:rPr>
          <w:rFonts w:ascii="Arial" w:hAnsi="Arial" w:cs="Arial"/>
          <w:sz w:val="24"/>
          <w:szCs w:val="24"/>
        </w:rPr>
        <w:t>Art. 28, §1º: Determina que o ensino deve ser oferecido em ambientes inclusivos e com projetos pedagógicos individualizados, quando necessário, especialmente para garantir o desenvolvimento pleno do aluno com deficiência.</w:t>
      </w:r>
    </w:p>
    <w:p w14:paraId="137C8B53" w14:textId="77777777" w:rsidR="004044D8" w:rsidRPr="004044D8" w:rsidRDefault="004044D8" w:rsidP="004044D8">
      <w:pPr>
        <w:numPr>
          <w:ilvl w:val="0"/>
          <w:numId w:val="27"/>
        </w:numPr>
        <w:spacing w:line="360" w:lineRule="auto"/>
        <w:jc w:val="both"/>
        <w:rPr>
          <w:rFonts w:ascii="Arial" w:hAnsi="Arial" w:cs="Arial"/>
          <w:sz w:val="24"/>
          <w:szCs w:val="24"/>
        </w:rPr>
      </w:pPr>
      <w:r w:rsidRPr="004044D8">
        <w:rPr>
          <w:rFonts w:ascii="Arial" w:hAnsi="Arial" w:cs="Arial"/>
          <w:sz w:val="24"/>
          <w:szCs w:val="24"/>
        </w:rPr>
        <w:t>Art. 3º, Inciso X: Define “adaptação razoável” como ajustes necessários e adequados ao ambiente educacional, o que inclui a sala de aula.</w:t>
      </w:r>
    </w:p>
    <w:p w14:paraId="2BF9A494" w14:textId="4C020A85" w:rsidR="004044D8" w:rsidRPr="004044D8" w:rsidRDefault="004044D8" w:rsidP="004044D8">
      <w:pPr>
        <w:spacing w:line="360" w:lineRule="auto"/>
        <w:jc w:val="both"/>
        <w:rPr>
          <w:rFonts w:ascii="Arial" w:hAnsi="Arial" w:cs="Arial"/>
          <w:sz w:val="24"/>
          <w:szCs w:val="24"/>
        </w:rPr>
      </w:pPr>
      <w:r w:rsidRPr="004044D8">
        <w:rPr>
          <w:rFonts w:ascii="Arial" w:hAnsi="Arial" w:cs="Arial"/>
          <w:sz w:val="24"/>
          <w:szCs w:val="24"/>
        </w:rPr>
        <w:t>O PEI é a ferramenta pedagógica que sistematiza essas adaptações e define como o aluno será incluído nas práticas da sala comum.</w:t>
      </w:r>
    </w:p>
    <w:p w14:paraId="232B88CD" w14:textId="4A9833A4" w:rsidR="004044D8" w:rsidRPr="004044D8" w:rsidRDefault="004044D8" w:rsidP="004044D8">
      <w:pPr>
        <w:spacing w:line="360" w:lineRule="auto"/>
        <w:jc w:val="both"/>
        <w:rPr>
          <w:rFonts w:ascii="Arial" w:hAnsi="Arial" w:cs="Arial"/>
          <w:sz w:val="24"/>
          <w:szCs w:val="24"/>
        </w:rPr>
      </w:pPr>
    </w:p>
    <w:p w14:paraId="582BDB71" w14:textId="7AC979A1" w:rsidR="004044D8" w:rsidRPr="004044D8" w:rsidRDefault="004044D8" w:rsidP="004044D8">
      <w:pPr>
        <w:spacing w:line="360" w:lineRule="auto"/>
        <w:jc w:val="both"/>
        <w:rPr>
          <w:rFonts w:ascii="Arial" w:hAnsi="Arial" w:cs="Arial"/>
          <w:b/>
          <w:bCs/>
          <w:sz w:val="24"/>
          <w:szCs w:val="24"/>
        </w:rPr>
      </w:pPr>
      <w:r w:rsidRPr="004044D8">
        <w:rPr>
          <w:rFonts w:ascii="Arial" w:hAnsi="Arial" w:cs="Arial"/>
          <w:b/>
          <w:bCs/>
          <w:sz w:val="24"/>
          <w:szCs w:val="24"/>
        </w:rPr>
        <w:t>Lei nº 9.394/1996 – LDB (Lei de Diretrizes e Bases da Educação Nacional)</w:t>
      </w:r>
    </w:p>
    <w:p w14:paraId="258E5605" w14:textId="77777777" w:rsidR="004044D8" w:rsidRPr="004044D8" w:rsidRDefault="004044D8" w:rsidP="001C2F3F">
      <w:pPr>
        <w:spacing w:line="360" w:lineRule="auto"/>
        <w:jc w:val="both"/>
        <w:rPr>
          <w:rFonts w:ascii="Arial" w:hAnsi="Arial" w:cs="Arial"/>
          <w:sz w:val="24"/>
          <w:szCs w:val="24"/>
        </w:rPr>
      </w:pPr>
      <w:r w:rsidRPr="004044D8">
        <w:rPr>
          <w:rFonts w:ascii="Arial" w:hAnsi="Arial" w:cs="Arial"/>
          <w:sz w:val="24"/>
          <w:szCs w:val="24"/>
        </w:rPr>
        <w:t>Art. 59, I a IV: Os sistemas de ensino devem garantir aos alunos com necessidades especiais:</w:t>
      </w:r>
    </w:p>
    <w:p w14:paraId="6086BABB" w14:textId="77777777" w:rsidR="004044D8" w:rsidRPr="001C2F3F" w:rsidRDefault="004044D8" w:rsidP="001C2F3F">
      <w:pPr>
        <w:pStyle w:val="PargrafodaLista"/>
        <w:numPr>
          <w:ilvl w:val="1"/>
          <w:numId w:val="30"/>
        </w:numPr>
        <w:spacing w:line="360" w:lineRule="auto"/>
        <w:ind w:left="1134"/>
        <w:jc w:val="both"/>
        <w:rPr>
          <w:rFonts w:ascii="Arial" w:hAnsi="Arial" w:cs="Arial"/>
          <w:sz w:val="24"/>
          <w:szCs w:val="24"/>
        </w:rPr>
      </w:pPr>
      <w:r w:rsidRPr="001C2F3F">
        <w:rPr>
          <w:rFonts w:ascii="Arial" w:hAnsi="Arial" w:cs="Arial"/>
          <w:sz w:val="24"/>
          <w:szCs w:val="24"/>
        </w:rPr>
        <w:t>Currículos, métodos, técnicas e recursos próprios;</w:t>
      </w:r>
    </w:p>
    <w:p w14:paraId="2BB68BA0" w14:textId="77777777" w:rsidR="004044D8" w:rsidRPr="001C2F3F" w:rsidRDefault="004044D8" w:rsidP="001C2F3F">
      <w:pPr>
        <w:pStyle w:val="PargrafodaLista"/>
        <w:numPr>
          <w:ilvl w:val="1"/>
          <w:numId w:val="30"/>
        </w:numPr>
        <w:spacing w:line="360" w:lineRule="auto"/>
        <w:ind w:left="1134"/>
        <w:jc w:val="both"/>
        <w:rPr>
          <w:rFonts w:ascii="Arial" w:hAnsi="Arial" w:cs="Arial"/>
          <w:sz w:val="24"/>
          <w:szCs w:val="24"/>
        </w:rPr>
      </w:pPr>
      <w:r w:rsidRPr="001C2F3F">
        <w:rPr>
          <w:rFonts w:ascii="Arial" w:hAnsi="Arial" w:cs="Arial"/>
          <w:sz w:val="24"/>
          <w:szCs w:val="24"/>
        </w:rPr>
        <w:t>Professores com formação específica;</w:t>
      </w:r>
    </w:p>
    <w:p w14:paraId="15173DFD" w14:textId="77777777" w:rsidR="004044D8" w:rsidRPr="001C2F3F" w:rsidRDefault="004044D8" w:rsidP="001C2F3F">
      <w:pPr>
        <w:pStyle w:val="PargrafodaLista"/>
        <w:numPr>
          <w:ilvl w:val="1"/>
          <w:numId w:val="30"/>
        </w:numPr>
        <w:spacing w:line="360" w:lineRule="auto"/>
        <w:ind w:left="1134"/>
        <w:jc w:val="both"/>
        <w:rPr>
          <w:rFonts w:ascii="Arial" w:hAnsi="Arial" w:cs="Arial"/>
          <w:sz w:val="24"/>
          <w:szCs w:val="24"/>
        </w:rPr>
      </w:pPr>
      <w:r w:rsidRPr="001C2F3F">
        <w:rPr>
          <w:rFonts w:ascii="Arial" w:hAnsi="Arial" w:cs="Arial"/>
          <w:sz w:val="24"/>
          <w:szCs w:val="24"/>
        </w:rPr>
        <w:t>Terminalidade específica quando necessário;</w:t>
      </w:r>
    </w:p>
    <w:p w14:paraId="37B1C39D" w14:textId="77777777" w:rsidR="004044D8" w:rsidRPr="001C2F3F" w:rsidRDefault="004044D8" w:rsidP="001C2F3F">
      <w:pPr>
        <w:pStyle w:val="PargrafodaLista"/>
        <w:numPr>
          <w:ilvl w:val="1"/>
          <w:numId w:val="30"/>
        </w:numPr>
        <w:spacing w:line="360" w:lineRule="auto"/>
        <w:ind w:left="1134"/>
        <w:jc w:val="both"/>
        <w:rPr>
          <w:rFonts w:ascii="Arial" w:hAnsi="Arial" w:cs="Arial"/>
          <w:sz w:val="24"/>
          <w:szCs w:val="24"/>
        </w:rPr>
      </w:pPr>
      <w:r w:rsidRPr="001C2F3F">
        <w:rPr>
          <w:rFonts w:ascii="Arial" w:hAnsi="Arial" w:cs="Arial"/>
          <w:sz w:val="24"/>
          <w:szCs w:val="24"/>
        </w:rPr>
        <w:t>Serviços de apoio especializado (inclusive na sala comum).</w:t>
      </w:r>
    </w:p>
    <w:p w14:paraId="529019A6" w14:textId="63882287" w:rsidR="004044D8" w:rsidRPr="004044D8" w:rsidRDefault="004044D8" w:rsidP="004044D8">
      <w:pPr>
        <w:spacing w:line="360" w:lineRule="auto"/>
        <w:jc w:val="both"/>
        <w:rPr>
          <w:rFonts w:ascii="Arial" w:hAnsi="Arial" w:cs="Arial"/>
          <w:sz w:val="24"/>
          <w:szCs w:val="24"/>
        </w:rPr>
      </w:pPr>
      <w:r w:rsidRPr="004044D8">
        <w:rPr>
          <w:rFonts w:ascii="Arial" w:hAnsi="Arial" w:cs="Arial"/>
          <w:sz w:val="24"/>
          <w:szCs w:val="24"/>
        </w:rPr>
        <w:t>A individualização proposta no PEI deve orientar o professor da sala regular sobre como adaptar suas práticas ao aluno atendido.</w:t>
      </w:r>
    </w:p>
    <w:p w14:paraId="7D34DC07" w14:textId="59091809" w:rsidR="004044D8" w:rsidRPr="004044D8" w:rsidRDefault="004044D8" w:rsidP="004044D8">
      <w:pPr>
        <w:spacing w:line="360" w:lineRule="auto"/>
        <w:jc w:val="both"/>
        <w:rPr>
          <w:rFonts w:ascii="Arial" w:hAnsi="Arial" w:cs="Arial"/>
          <w:b/>
          <w:bCs/>
          <w:sz w:val="24"/>
          <w:szCs w:val="24"/>
        </w:rPr>
      </w:pPr>
      <w:r w:rsidRPr="004044D8">
        <w:rPr>
          <w:rFonts w:ascii="Arial" w:hAnsi="Arial" w:cs="Arial"/>
          <w:b/>
          <w:bCs/>
          <w:sz w:val="24"/>
          <w:szCs w:val="24"/>
        </w:rPr>
        <w:lastRenderedPageBreak/>
        <w:t>Resolução CNE/CEB nº 4/2009</w:t>
      </w:r>
    </w:p>
    <w:p w14:paraId="6FE9F9DE" w14:textId="77777777" w:rsidR="004044D8" w:rsidRPr="004044D8" w:rsidRDefault="004044D8" w:rsidP="004044D8">
      <w:pPr>
        <w:numPr>
          <w:ilvl w:val="0"/>
          <w:numId w:val="29"/>
        </w:numPr>
        <w:spacing w:line="360" w:lineRule="auto"/>
        <w:jc w:val="both"/>
        <w:rPr>
          <w:rFonts w:ascii="Arial" w:hAnsi="Arial" w:cs="Arial"/>
          <w:sz w:val="24"/>
          <w:szCs w:val="24"/>
        </w:rPr>
      </w:pPr>
      <w:r w:rsidRPr="004044D8">
        <w:rPr>
          <w:rFonts w:ascii="Arial" w:hAnsi="Arial" w:cs="Arial"/>
          <w:sz w:val="24"/>
          <w:szCs w:val="24"/>
        </w:rPr>
        <w:t>Art. 13: A implementação do PEI orienta ações do AEE e da sala de aula comum, sendo resultado de observações e planejamentos em conjunto com os professores da escola.</w:t>
      </w:r>
    </w:p>
    <w:p w14:paraId="7E23A744" w14:textId="77777777" w:rsidR="004044D8" w:rsidRPr="004044D8" w:rsidRDefault="004044D8" w:rsidP="004044D8">
      <w:pPr>
        <w:numPr>
          <w:ilvl w:val="0"/>
          <w:numId w:val="29"/>
        </w:numPr>
        <w:spacing w:line="360" w:lineRule="auto"/>
        <w:jc w:val="both"/>
        <w:rPr>
          <w:rFonts w:ascii="Arial" w:hAnsi="Arial" w:cs="Arial"/>
          <w:sz w:val="24"/>
          <w:szCs w:val="24"/>
        </w:rPr>
      </w:pPr>
      <w:r w:rsidRPr="004044D8">
        <w:rPr>
          <w:rFonts w:ascii="Arial" w:hAnsi="Arial" w:cs="Arial"/>
          <w:sz w:val="24"/>
          <w:szCs w:val="24"/>
        </w:rPr>
        <w:t>Art. 14: O PEI deve incluir adaptações curriculares, metodológicas, de avaliações e de recursos, com foco no desenvolvimento funcional e acadêmico do aluno.</w:t>
      </w:r>
    </w:p>
    <w:p w14:paraId="38D4D204" w14:textId="6000A4D4" w:rsidR="004044D8" w:rsidRPr="004044D8" w:rsidRDefault="004044D8" w:rsidP="004044D8">
      <w:pPr>
        <w:spacing w:line="360" w:lineRule="auto"/>
        <w:jc w:val="both"/>
        <w:rPr>
          <w:rFonts w:ascii="Arial" w:hAnsi="Arial" w:cs="Arial"/>
          <w:sz w:val="24"/>
          <w:szCs w:val="24"/>
        </w:rPr>
      </w:pPr>
      <w:r w:rsidRPr="004044D8">
        <w:rPr>
          <w:rFonts w:ascii="Arial" w:hAnsi="Arial" w:cs="Arial"/>
          <w:sz w:val="24"/>
          <w:szCs w:val="24"/>
        </w:rPr>
        <w:t xml:space="preserve"> O PEI não é só responsabilidade do AEE — ele deve ser vivenciado e aplicado também dentro da sala regular.</w:t>
      </w:r>
    </w:p>
    <w:p w14:paraId="1BE2CBCD" w14:textId="13C05374" w:rsidR="00C10544" w:rsidRDefault="004044D8" w:rsidP="00C10544">
      <w:pPr>
        <w:spacing w:line="360" w:lineRule="auto"/>
        <w:jc w:val="both"/>
        <w:rPr>
          <w:rFonts w:ascii="Arial" w:hAnsi="Arial" w:cs="Arial"/>
          <w:sz w:val="24"/>
          <w:szCs w:val="24"/>
        </w:rPr>
      </w:pPr>
      <w:r w:rsidRPr="004044D8">
        <w:rPr>
          <w:rFonts w:ascii="Arial" w:hAnsi="Arial" w:cs="Arial"/>
          <w:sz w:val="24"/>
          <w:szCs w:val="24"/>
        </w:rPr>
        <w:t>O PEI não substitui o planejamento da turma regular, mas serve como complemento pedagógico individualizado para orientar o professor sobre como incluir, adaptar e intervir de forma intencional e eficaz com o aluno público da educação especial.</w:t>
      </w:r>
    </w:p>
    <w:p w14:paraId="57531843" w14:textId="77777777" w:rsidR="001C2F3F" w:rsidRDefault="001C2F3F" w:rsidP="00C10544">
      <w:pPr>
        <w:spacing w:line="360" w:lineRule="auto"/>
        <w:jc w:val="both"/>
        <w:rPr>
          <w:rFonts w:ascii="Arial" w:hAnsi="Arial" w:cs="Arial"/>
          <w:sz w:val="24"/>
          <w:szCs w:val="24"/>
        </w:rPr>
      </w:pPr>
    </w:p>
    <w:p w14:paraId="5599A8CC" w14:textId="5CF39CC9" w:rsidR="00C10544" w:rsidRDefault="00201ED6" w:rsidP="00F20DA7">
      <w:pPr>
        <w:pStyle w:val="Ttulo1"/>
        <w:rPr>
          <w:rFonts w:ascii="Arial" w:hAnsi="Arial" w:cs="Arial"/>
          <w:b/>
          <w:bCs/>
          <w:sz w:val="24"/>
          <w:szCs w:val="24"/>
        </w:rPr>
      </w:pPr>
      <w:bookmarkStart w:id="2" w:name="_Toc196929949"/>
      <w:r w:rsidRPr="00C10544">
        <w:rPr>
          <w:rFonts w:ascii="Arial" w:hAnsi="Arial" w:cs="Arial"/>
          <w:sz w:val="24"/>
          <w:szCs w:val="24"/>
        </w:rPr>
        <w:t>​</w:t>
      </w:r>
      <w:r w:rsidRPr="00C10544">
        <w:rPr>
          <w:rFonts w:ascii="Times New Roman" w:eastAsia="Times New Roman" w:hAnsi="Times New Roman" w:cs="Times New Roman"/>
          <w:b/>
          <w:bCs/>
          <w:kern w:val="0"/>
          <w:sz w:val="27"/>
          <w:szCs w:val="27"/>
          <w:lang w:eastAsia="pt-BR"/>
          <w14:ligatures w14:val="none"/>
        </w:rPr>
        <w:t xml:space="preserve"> </w:t>
      </w:r>
      <w:r w:rsidRPr="00C10544">
        <w:rPr>
          <w:rFonts w:ascii="Arial" w:hAnsi="Arial" w:cs="Arial"/>
          <w:b/>
          <w:bCs/>
          <w:sz w:val="24"/>
          <w:szCs w:val="24"/>
        </w:rPr>
        <w:t>PRINCÍPIOS FUNDAMENTAIS DO PEI</w:t>
      </w:r>
      <w:bookmarkEnd w:id="2"/>
    </w:p>
    <w:p w14:paraId="57F9A993" w14:textId="77777777" w:rsidR="00DA4F81" w:rsidRPr="00DA4F81" w:rsidRDefault="00DA4F81" w:rsidP="00DA4F81">
      <w:pPr>
        <w:spacing w:line="360" w:lineRule="auto"/>
        <w:jc w:val="both"/>
        <w:rPr>
          <w:rFonts w:ascii="Arial" w:hAnsi="Arial" w:cs="Arial"/>
          <w:sz w:val="24"/>
          <w:szCs w:val="24"/>
        </w:rPr>
      </w:pPr>
      <w:r w:rsidRPr="00DA4F81">
        <w:rPr>
          <w:rFonts w:ascii="Arial" w:hAnsi="Arial" w:cs="Arial"/>
          <w:sz w:val="24"/>
          <w:szCs w:val="24"/>
        </w:rPr>
        <w:t>Para que o Plano Educacional Individualizado (PEI) cumpra sua função de promover uma educação verdadeiramente inclusiva, ele precisa ser mais do que um documento burocrático. O PEI deve refletir uma visão pedagógica centrada no aluno, considerando quem ele é, como aprende e o que precisa para se desenvolver com dignidade, respeito e equidade.</w:t>
      </w:r>
    </w:p>
    <w:p w14:paraId="319A8D9E" w14:textId="3E8EC16D" w:rsidR="00692B90" w:rsidRDefault="00DA4F81" w:rsidP="00C10544">
      <w:pPr>
        <w:spacing w:line="360" w:lineRule="auto"/>
        <w:jc w:val="both"/>
        <w:rPr>
          <w:rFonts w:ascii="Arial" w:hAnsi="Arial" w:cs="Arial"/>
          <w:b/>
          <w:bCs/>
          <w:sz w:val="24"/>
          <w:szCs w:val="24"/>
        </w:rPr>
      </w:pPr>
      <w:r w:rsidRPr="00DA4F81">
        <w:rPr>
          <w:rFonts w:ascii="Arial" w:hAnsi="Arial" w:cs="Arial"/>
          <w:sz w:val="24"/>
          <w:szCs w:val="24"/>
        </w:rPr>
        <w:t>Nesta seção, você encontrará os quatro pilares que sustentam um PEI bem elaborado: a individualização, a flexibilidade, a colaboração e o foco no potencial. Compreender profundamente esses princípios é essencial para que professores e equipes escolares possam elaborar planos coerentes com a realidade dos estudantes e com os valores da inclusão.</w:t>
      </w:r>
    </w:p>
    <w:p w14:paraId="4BBCF0ED" w14:textId="77777777" w:rsidR="00692B90" w:rsidRPr="00C10544" w:rsidRDefault="00692B90" w:rsidP="00C10544">
      <w:pPr>
        <w:spacing w:line="360" w:lineRule="auto"/>
        <w:jc w:val="both"/>
        <w:rPr>
          <w:rFonts w:ascii="Arial" w:hAnsi="Arial" w:cs="Arial"/>
          <w:b/>
          <w:bCs/>
          <w:sz w:val="24"/>
          <w:szCs w:val="24"/>
        </w:rPr>
      </w:pPr>
    </w:p>
    <w:p w14:paraId="02ED8F73" w14:textId="77777777" w:rsidR="00C10544" w:rsidRPr="00C10544" w:rsidRDefault="00C10544" w:rsidP="00F20DA7">
      <w:pPr>
        <w:pStyle w:val="Ttulo2"/>
        <w:rPr>
          <w:rFonts w:ascii="Arial" w:hAnsi="Arial" w:cs="Arial"/>
          <w:b/>
          <w:bCs/>
          <w:sz w:val="24"/>
          <w:szCs w:val="24"/>
        </w:rPr>
      </w:pPr>
      <w:bookmarkStart w:id="3" w:name="_Toc196929950"/>
      <w:r w:rsidRPr="00C10544">
        <w:rPr>
          <w:rFonts w:ascii="Arial" w:hAnsi="Arial" w:cs="Arial"/>
          <w:b/>
          <w:bCs/>
          <w:sz w:val="24"/>
          <w:szCs w:val="24"/>
        </w:rPr>
        <w:t>1. Individualização:</w:t>
      </w:r>
      <w:bookmarkEnd w:id="3"/>
    </w:p>
    <w:p w14:paraId="6EA4F37C"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 xml:space="preserve">Cada aluno é único. Isso significa que não podemos aplicar as mesmas estratégias, conteúdos ou expectativas a todos, especialmente quando falamos </w:t>
      </w:r>
      <w:r w:rsidRPr="00C10544">
        <w:rPr>
          <w:rFonts w:ascii="Arial" w:hAnsi="Arial" w:cs="Arial"/>
          <w:sz w:val="24"/>
          <w:szCs w:val="24"/>
        </w:rPr>
        <w:lastRenderedPageBreak/>
        <w:t>de alunos com deficiência, transtornos do neurodesenvolvimento ou altas habilidades. A individualização no PEI considera:</w:t>
      </w:r>
    </w:p>
    <w:p w14:paraId="491DCB8B" w14:textId="77777777" w:rsidR="00C10544" w:rsidRPr="00C10544" w:rsidRDefault="00C10544" w:rsidP="00C10544">
      <w:pPr>
        <w:numPr>
          <w:ilvl w:val="0"/>
          <w:numId w:val="10"/>
        </w:numPr>
        <w:spacing w:line="360" w:lineRule="auto"/>
        <w:jc w:val="both"/>
        <w:rPr>
          <w:rFonts w:ascii="Arial" w:hAnsi="Arial" w:cs="Arial"/>
          <w:sz w:val="24"/>
          <w:szCs w:val="24"/>
        </w:rPr>
      </w:pPr>
      <w:r w:rsidRPr="00C10544">
        <w:rPr>
          <w:rFonts w:ascii="Arial" w:hAnsi="Arial" w:cs="Arial"/>
          <w:sz w:val="24"/>
          <w:szCs w:val="24"/>
        </w:rPr>
        <w:t>As características cognitivas, motoras, sensoriais, emocionais e sociais de cada estudante;</w:t>
      </w:r>
    </w:p>
    <w:p w14:paraId="171668D8" w14:textId="0E6BAEAC" w:rsidR="00C10544" w:rsidRPr="00C10544" w:rsidRDefault="00DA4F81" w:rsidP="00C10544">
      <w:pPr>
        <w:numPr>
          <w:ilvl w:val="0"/>
          <w:numId w:val="10"/>
        </w:numPr>
        <w:spacing w:line="360" w:lineRule="auto"/>
        <w:jc w:val="both"/>
        <w:rPr>
          <w:rFonts w:ascii="Arial" w:hAnsi="Arial" w:cs="Arial"/>
          <w:sz w:val="24"/>
          <w:szCs w:val="24"/>
        </w:rPr>
      </w:pPr>
      <w:r w:rsidRPr="00C10544">
        <w:rPr>
          <w:rFonts w:ascii="Arial" w:hAnsi="Arial" w:cs="Arial"/>
          <w:sz w:val="24"/>
          <w:szCs w:val="24"/>
        </w:rPr>
        <w:t>As formas como ele se comunicam</w:t>
      </w:r>
      <w:r w:rsidR="00C10544" w:rsidRPr="00C10544">
        <w:rPr>
          <w:rFonts w:ascii="Arial" w:hAnsi="Arial" w:cs="Arial"/>
          <w:sz w:val="24"/>
          <w:szCs w:val="24"/>
        </w:rPr>
        <w:t>, se organiza e interage com o mundo;</w:t>
      </w:r>
    </w:p>
    <w:p w14:paraId="51C0D5AC" w14:textId="77777777" w:rsidR="00C10544" w:rsidRPr="00C10544" w:rsidRDefault="00C10544" w:rsidP="00C10544">
      <w:pPr>
        <w:numPr>
          <w:ilvl w:val="0"/>
          <w:numId w:val="10"/>
        </w:numPr>
        <w:spacing w:line="360" w:lineRule="auto"/>
        <w:jc w:val="both"/>
        <w:rPr>
          <w:rFonts w:ascii="Arial" w:hAnsi="Arial" w:cs="Arial"/>
          <w:sz w:val="24"/>
          <w:szCs w:val="24"/>
        </w:rPr>
      </w:pPr>
      <w:r w:rsidRPr="00C10544">
        <w:rPr>
          <w:rFonts w:ascii="Arial" w:hAnsi="Arial" w:cs="Arial"/>
          <w:sz w:val="24"/>
          <w:szCs w:val="24"/>
        </w:rPr>
        <w:t>Seu histórico de vida escolar, seus gostos, seus medos e suas preferências.</w:t>
      </w:r>
    </w:p>
    <w:p w14:paraId="6DD211F4" w14:textId="551A1FE5"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No PEI, isso se traduz na definição de objetivos personalizados, baseados em avaliações funcionais, observações contínuas e no diálogo com a família. Um mesmo conteúdo curricular pode ser trabalhado de formas diferentes, com recursos diferentes, respeitando o ritmo de aprendizagem e o estilo de cada aluno.</w:t>
      </w:r>
    </w:p>
    <w:p w14:paraId="2F07C21D" w14:textId="458D7001" w:rsidR="00C10544" w:rsidRDefault="00C10544" w:rsidP="00C10544">
      <w:pPr>
        <w:spacing w:line="360" w:lineRule="auto"/>
        <w:jc w:val="both"/>
        <w:rPr>
          <w:rFonts w:ascii="Arial" w:hAnsi="Arial" w:cs="Arial"/>
          <w:i/>
          <w:iCs/>
          <w:sz w:val="24"/>
          <w:szCs w:val="24"/>
        </w:rPr>
      </w:pPr>
      <w:r w:rsidRPr="00C10544">
        <w:rPr>
          <w:rFonts w:ascii="Arial" w:hAnsi="Arial" w:cs="Arial"/>
          <w:i/>
          <w:iCs/>
          <w:sz w:val="24"/>
          <w:szCs w:val="24"/>
        </w:rPr>
        <w:t>Exemplo</w:t>
      </w:r>
      <w:r w:rsidR="00DA4F81">
        <w:rPr>
          <w:rFonts w:ascii="Arial" w:hAnsi="Arial" w:cs="Arial"/>
          <w:i/>
          <w:iCs/>
          <w:sz w:val="24"/>
          <w:szCs w:val="24"/>
        </w:rPr>
        <w:t xml:space="preserve"> 1</w:t>
      </w:r>
      <w:r w:rsidRPr="00C10544">
        <w:rPr>
          <w:rFonts w:ascii="Arial" w:hAnsi="Arial" w:cs="Arial"/>
          <w:i/>
          <w:iCs/>
          <w:sz w:val="24"/>
          <w:szCs w:val="24"/>
        </w:rPr>
        <w:t xml:space="preserve">: enquanto um aluno com autismo pode precisar de instruções visuais e rotina estruturada, outro com deficiência visual </w:t>
      </w:r>
      <w:r w:rsidR="006C71F1" w:rsidRPr="00C10544">
        <w:rPr>
          <w:rFonts w:ascii="Arial" w:hAnsi="Arial" w:cs="Arial"/>
          <w:i/>
          <w:iCs/>
          <w:sz w:val="24"/>
          <w:szCs w:val="24"/>
        </w:rPr>
        <w:t>podem</w:t>
      </w:r>
      <w:r w:rsidRPr="00C10544">
        <w:rPr>
          <w:rFonts w:ascii="Arial" w:hAnsi="Arial" w:cs="Arial"/>
          <w:i/>
          <w:iCs/>
          <w:sz w:val="24"/>
          <w:szCs w:val="24"/>
        </w:rPr>
        <w:t xml:space="preserve"> necessitar de materiais em áudio ou braile — ainda que ambos estejam no mesmo ano escolar.</w:t>
      </w:r>
    </w:p>
    <w:p w14:paraId="276DDA49" w14:textId="57D65ED5" w:rsidR="00DA4F81" w:rsidRDefault="00DA4F81" w:rsidP="00C10544">
      <w:pPr>
        <w:spacing w:line="360" w:lineRule="auto"/>
        <w:jc w:val="both"/>
        <w:rPr>
          <w:rFonts w:ascii="Arial" w:hAnsi="Arial" w:cs="Arial"/>
          <w:i/>
          <w:iCs/>
          <w:sz w:val="24"/>
          <w:szCs w:val="24"/>
        </w:rPr>
      </w:pPr>
      <w:r w:rsidRPr="00DA4F81">
        <w:rPr>
          <w:rFonts w:ascii="Arial" w:hAnsi="Arial" w:cs="Arial"/>
          <w:i/>
          <w:iCs/>
          <w:sz w:val="24"/>
          <w:szCs w:val="24"/>
        </w:rPr>
        <w:t>Exemplo</w:t>
      </w:r>
      <w:r>
        <w:rPr>
          <w:rFonts w:ascii="Arial" w:hAnsi="Arial" w:cs="Arial"/>
          <w:i/>
          <w:iCs/>
          <w:sz w:val="24"/>
          <w:szCs w:val="24"/>
        </w:rPr>
        <w:t xml:space="preserve"> 2</w:t>
      </w:r>
      <w:r w:rsidRPr="00DA4F81">
        <w:rPr>
          <w:rFonts w:ascii="Arial" w:hAnsi="Arial" w:cs="Arial"/>
          <w:i/>
          <w:iCs/>
          <w:sz w:val="24"/>
          <w:szCs w:val="24"/>
        </w:rPr>
        <w:t xml:space="preserve">: dois alunos com diagnóstico de autismo podem ter necessidades muito diferentes. Um pode precisar de apoio para desenvolver habilidades de interação social, utilizando jogos de turno e mediação constante; já o outro </w:t>
      </w:r>
      <w:r w:rsidR="00692B90" w:rsidRPr="00DA4F81">
        <w:rPr>
          <w:rFonts w:ascii="Arial" w:hAnsi="Arial" w:cs="Arial"/>
          <w:i/>
          <w:iCs/>
          <w:sz w:val="24"/>
          <w:szCs w:val="24"/>
        </w:rPr>
        <w:t>podem</w:t>
      </w:r>
      <w:r w:rsidRPr="00DA4F81">
        <w:rPr>
          <w:rFonts w:ascii="Arial" w:hAnsi="Arial" w:cs="Arial"/>
          <w:i/>
          <w:iCs/>
          <w:sz w:val="24"/>
          <w:szCs w:val="24"/>
        </w:rPr>
        <w:t xml:space="preserve"> necessitar de estratégias para reduzir a ansiedade diante de mudanças na rotina, como o uso de calendários visuais e roteiros antecipatórios. Mesmo ambos sendo autistas e estando na mesma turma, o que </w:t>
      </w:r>
      <w:r w:rsidR="00692B90" w:rsidRPr="00DA4F81">
        <w:rPr>
          <w:rFonts w:ascii="Arial" w:hAnsi="Arial" w:cs="Arial"/>
          <w:i/>
          <w:iCs/>
          <w:sz w:val="24"/>
          <w:szCs w:val="24"/>
        </w:rPr>
        <w:t>cada uma precisa</w:t>
      </w:r>
      <w:r w:rsidRPr="00DA4F81">
        <w:rPr>
          <w:rFonts w:ascii="Arial" w:hAnsi="Arial" w:cs="Arial"/>
          <w:i/>
          <w:iCs/>
          <w:sz w:val="24"/>
          <w:szCs w:val="24"/>
        </w:rPr>
        <w:t xml:space="preserve"> para aprender e se sentir incluído será diferente e específico.</w:t>
      </w:r>
    </w:p>
    <w:p w14:paraId="14F80E73" w14:textId="041C37CE" w:rsidR="00374FFD" w:rsidRDefault="00374FFD" w:rsidP="00374FFD">
      <w:pPr>
        <w:spacing w:line="360" w:lineRule="auto"/>
        <w:jc w:val="both"/>
        <w:rPr>
          <w:rFonts w:ascii="Arial" w:hAnsi="Arial" w:cs="Arial"/>
          <w:i/>
          <w:iCs/>
          <w:sz w:val="24"/>
          <w:szCs w:val="24"/>
        </w:rPr>
      </w:pPr>
      <w:r w:rsidRPr="00374FFD">
        <w:rPr>
          <w:rFonts w:ascii="Arial" w:hAnsi="Arial" w:cs="Arial"/>
          <w:i/>
          <w:iCs/>
          <w:sz w:val="24"/>
          <w:szCs w:val="24"/>
        </w:rPr>
        <w:t>Exemplo 3: dois alunos com deficiência intelectual leve, ambos no 7º ano, podem ter trajetórias completamente diferentes dentro das disciplinas escolares.</w:t>
      </w:r>
      <w:r w:rsidRPr="00374FFD">
        <w:rPr>
          <w:rFonts w:ascii="Arial" w:hAnsi="Arial" w:cs="Arial"/>
          <w:i/>
          <w:iCs/>
          <w:sz w:val="24"/>
          <w:szCs w:val="24"/>
        </w:rPr>
        <w:br/>
        <w:t>Enquanto um apresenta bom desempenho em atividades manuais e compreende melhor conteúdos de Ciências e Arte por meio de experimentos e construções, o outro demonstra maior facilidade com História e Geografia, conseguindo interpretar mapas e eventos quando apoiado por vídeos e esquemas visuais.</w:t>
      </w:r>
      <w:r>
        <w:rPr>
          <w:rFonts w:ascii="Arial" w:hAnsi="Arial" w:cs="Arial"/>
          <w:i/>
          <w:iCs/>
          <w:sz w:val="24"/>
          <w:szCs w:val="24"/>
        </w:rPr>
        <w:t xml:space="preserve"> </w:t>
      </w:r>
      <w:r w:rsidRPr="00374FFD">
        <w:rPr>
          <w:rFonts w:ascii="Arial" w:hAnsi="Arial" w:cs="Arial"/>
          <w:i/>
          <w:iCs/>
          <w:sz w:val="24"/>
          <w:szCs w:val="24"/>
        </w:rPr>
        <w:t xml:space="preserve">O primeiro pode ter seu PEI estruturado com foco em atividades práticas e projetos interdisciplinares, enquanto o segundo se beneficia de materiais ampliados, quadros comparativos e mapas mentais. Apesar de </w:t>
      </w:r>
      <w:r w:rsidRPr="00374FFD">
        <w:rPr>
          <w:rFonts w:ascii="Arial" w:hAnsi="Arial" w:cs="Arial"/>
          <w:i/>
          <w:iCs/>
          <w:sz w:val="24"/>
          <w:szCs w:val="24"/>
        </w:rPr>
        <w:lastRenderedPageBreak/>
        <w:t xml:space="preserve">estarem no mesmo ano e receberem o mesmo currículo base, as estratégias, os recursos e a mediação pedagógica devem ser individualizadas por disciplina, respeitando a forma como cada </w:t>
      </w:r>
      <w:proofErr w:type="spellStart"/>
      <w:r w:rsidRPr="00374FFD">
        <w:rPr>
          <w:rFonts w:ascii="Arial" w:hAnsi="Arial" w:cs="Arial"/>
          <w:i/>
          <w:iCs/>
          <w:sz w:val="24"/>
          <w:szCs w:val="24"/>
        </w:rPr>
        <w:t>um</w:t>
      </w:r>
      <w:proofErr w:type="spellEnd"/>
      <w:r w:rsidRPr="00374FFD">
        <w:rPr>
          <w:rFonts w:ascii="Arial" w:hAnsi="Arial" w:cs="Arial"/>
          <w:i/>
          <w:iCs/>
          <w:sz w:val="24"/>
          <w:szCs w:val="24"/>
        </w:rPr>
        <w:t xml:space="preserve"> acessa o conhecimento.</w:t>
      </w:r>
    </w:p>
    <w:p w14:paraId="0A271E8E" w14:textId="0A226A48" w:rsidR="00374FFD" w:rsidRPr="00374FFD" w:rsidRDefault="00374FFD" w:rsidP="00374FFD">
      <w:pPr>
        <w:spacing w:line="360" w:lineRule="auto"/>
        <w:jc w:val="both"/>
        <w:rPr>
          <w:rFonts w:ascii="Arial" w:hAnsi="Arial" w:cs="Arial"/>
          <w:i/>
          <w:iCs/>
          <w:sz w:val="24"/>
          <w:szCs w:val="24"/>
        </w:rPr>
      </w:pPr>
      <w:r w:rsidRPr="00374FFD">
        <w:rPr>
          <w:rFonts w:ascii="Arial" w:hAnsi="Arial" w:cs="Arial"/>
          <w:i/>
          <w:iCs/>
          <w:sz w:val="24"/>
          <w:szCs w:val="24"/>
        </w:rPr>
        <w:t>Exemplo 4: dois alunos com Transtorno do Espectro Autista (TEA) matriculados no 9º ano cursam a disciplina de Língua Portuguesa, mas apresentam necessidades diferentes.</w:t>
      </w:r>
      <w:r>
        <w:rPr>
          <w:rFonts w:ascii="Arial" w:hAnsi="Arial" w:cs="Arial"/>
          <w:i/>
          <w:iCs/>
          <w:sz w:val="24"/>
          <w:szCs w:val="24"/>
        </w:rPr>
        <w:t xml:space="preserve"> </w:t>
      </w:r>
      <w:r w:rsidRPr="00374FFD">
        <w:rPr>
          <w:rFonts w:ascii="Arial" w:hAnsi="Arial" w:cs="Arial"/>
          <w:i/>
          <w:iCs/>
          <w:sz w:val="24"/>
          <w:szCs w:val="24"/>
        </w:rPr>
        <w:t>Um deles tem excelente compreensão oral, mas dificuldade com produção escrita — seu PEI inclui atividades orais, construção de frases com apoio visual e uso de pranchas de escrita estruturada. Já o outro tem facilidade com leitura silenciosa e organização de ideias, mas apresenta bloqueios na interação oral — seu PEI prioriza produção textual com apoio de modelos prontos e revisões estruturadas, sem exigência de apresentações orais.</w:t>
      </w:r>
      <w:r w:rsidRPr="00374FFD">
        <w:rPr>
          <w:rFonts w:ascii="Arial" w:hAnsi="Arial" w:cs="Arial"/>
          <w:i/>
          <w:iCs/>
          <w:sz w:val="24"/>
          <w:szCs w:val="24"/>
        </w:rPr>
        <w:br/>
        <w:t>Ambos estão na mesma turma e disciplina, mas as formas de aprender, participar e demonstrar conhecimento são diferentes — e o PEI orienta o professor sobre como atender a cada um com justiça e equidade</w:t>
      </w:r>
      <w:r>
        <w:rPr>
          <w:rFonts w:ascii="Arial" w:hAnsi="Arial" w:cs="Arial"/>
          <w:i/>
          <w:iCs/>
          <w:sz w:val="24"/>
          <w:szCs w:val="24"/>
        </w:rPr>
        <w:t>.</w:t>
      </w:r>
    </w:p>
    <w:p w14:paraId="57AEB1C5" w14:textId="16E609F4" w:rsidR="00C10544" w:rsidRPr="00C10544" w:rsidRDefault="00C10544" w:rsidP="00C10544">
      <w:pPr>
        <w:spacing w:line="360" w:lineRule="auto"/>
        <w:jc w:val="both"/>
        <w:rPr>
          <w:rFonts w:ascii="Arial" w:hAnsi="Arial" w:cs="Arial"/>
          <w:sz w:val="24"/>
          <w:szCs w:val="24"/>
        </w:rPr>
      </w:pPr>
    </w:p>
    <w:p w14:paraId="63E6A73C" w14:textId="77777777" w:rsidR="00C10544" w:rsidRPr="00C10544" w:rsidRDefault="00C10544" w:rsidP="00F20DA7">
      <w:pPr>
        <w:pStyle w:val="Ttulo2"/>
        <w:rPr>
          <w:rFonts w:ascii="Arial" w:hAnsi="Arial" w:cs="Arial"/>
          <w:b/>
          <w:bCs/>
          <w:sz w:val="24"/>
          <w:szCs w:val="24"/>
        </w:rPr>
      </w:pPr>
      <w:bookmarkStart w:id="4" w:name="_Toc196929951"/>
      <w:r w:rsidRPr="00C10544">
        <w:rPr>
          <w:rFonts w:ascii="Arial" w:hAnsi="Arial" w:cs="Arial"/>
          <w:b/>
          <w:bCs/>
          <w:sz w:val="24"/>
          <w:szCs w:val="24"/>
        </w:rPr>
        <w:t>2. Flexibilidade:</w:t>
      </w:r>
      <w:bookmarkEnd w:id="4"/>
    </w:p>
    <w:p w14:paraId="22AA8C61"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A aprendizagem não é um processo fixo. Ao longo do tempo, os alunos mudam, avançam, enfrentam novas barreiras ou descobrem novas formas de aprender. Por isso, o PEI não é um documento fechado, engessado ou definitivo.</w:t>
      </w:r>
    </w:p>
    <w:p w14:paraId="03D82814" w14:textId="2201FF6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A flexibilidade do PEI permite que ele seja constantemente revisto, replanejado e atualizado com base:</w:t>
      </w:r>
    </w:p>
    <w:p w14:paraId="16863BA5" w14:textId="77777777" w:rsidR="00C10544" w:rsidRPr="00C10544" w:rsidRDefault="00C10544" w:rsidP="00C10544">
      <w:pPr>
        <w:numPr>
          <w:ilvl w:val="0"/>
          <w:numId w:val="11"/>
        </w:numPr>
        <w:spacing w:line="360" w:lineRule="auto"/>
        <w:jc w:val="both"/>
        <w:rPr>
          <w:rFonts w:ascii="Arial" w:hAnsi="Arial" w:cs="Arial"/>
          <w:sz w:val="24"/>
          <w:szCs w:val="24"/>
        </w:rPr>
      </w:pPr>
      <w:r w:rsidRPr="00C10544">
        <w:rPr>
          <w:rFonts w:ascii="Arial" w:hAnsi="Arial" w:cs="Arial"/>
          <w:sz w:val="24"/>
          <w:szCs w:val="24"/>
        </w:rPr>
        <w:t>No progresso do aluno (ou na ausência dele);</w:t>
      </w:r>
    </w:p>
    <w:p w14:paraId="36AADB25" w14:textId="77777777" w:rsidR="00C10544" w:rsidRPr="00C10544" w:rsidRDefault="00C10544" w:rsidP="00C10544">
      <w:pPr>
        <w:numPr>
          <w:ilvl w:val="0"/>
          <w:numId w:val="11"/>
        </w:numPr>
        <w:spacing w:line="360" w:lineRule="auto"/>
        <w:jc w:val="both"/>
        <w:rPr>
          <w:rFonts w:ascii="Arial" w:hAnsi="Arial" w:cs="Arial"/>
          <w:sz w:val="24"/>
          <w:szCs w:val="24"/>
        </w:rPr>
      </w:pPr>
      <w:r w:rsidRPr="00C10544">
        <w:rPr>
          <w:rFonts w:ascii="Arial" w:hAnsi="Arial" w:cs="Arial"/>
          <w:sz w:val="24"/>
          <w:szCs w:val="24"/>
        </w:rPr>
        <w:t>Na observação em sala de aula;</w:t>
      </w:r>
    </w:p>
    <w:p w14:paraId="53A5E8BE" w14:textId="77777777" w:rsidR="00C10544" w:rsidRPr="00C10544" w:rsidRDefault="00C10544" w:rsidP="00C10544">
      <w:pPr>
        <w:numPr>
          <w:ilvl w:val="0"/>
          <w:numId w:val="11"/>
        </w:numPr>
        <w:spacing w:line="360" w:lineRule="auto"/>
        <w:jc w:val="both"/>
        <w:rPr>
          <w:rFonts w:ascii="Arial" w:hAnsi="Arial" w:cs="Arial"/>
          <w:sz w:val="24"/>
          <w:szCs w:val="24"/>
        </w:rPr>
      </w:pPr>
      <w:r w:rsidRPr="00C10544">
        <w:rPr>
          <w:rFonts w:ascii="Arial" w:hAnsi="Arial" w:cs="Arial"/>
          <w:sz w:val="24"/>
          <w:szCs w:val="24"/>
        </w:rPr>
        <w:t>Em novos laudos ou encaminhamentos clínicos;</w:t>
      </w:r>
    </w:p>
    <w:p w14:paraId="1EDE93BF" w14:textId="77777777" w:rsidR="00C10544" w:rsidRPr="00C10544" w:rsidRDefault="00C10544" w:rsidP="00C10544">
      <w:pPr>
        <w:numPr>
          <w:ilvl w:val="0"/>
          <w:numId w:val="11"/>
        </w:numPr>
        <w:spacing w:line="360" w:lineRule="auto"/>
        <w:jc w:val="both"/>
        <w:rPr>
          <w:rFonts w:ascii="Arial" w:hAnsi="Arial" w:cs="Arial"/>
          <w:sz w:val="24"/>
          <w:szCs w:val="24"/>
        </w:rPr>
      </w:pPr>
      <w:r w:rsidRPr="00C10544">
        <w:rPr>
          <w:rFonts w:ascii="Arial" w:hAnsi="Arial" w:cs="Arial"/>
          <w:sz w:val="24"/>
          <w:szCs w:val="24"/>
        </w:rPr>
        <w:t>Na mudança de professores, contextos ou recursos disponíveis.</w:t>
      </w:r>
    </w:p>
    <w:p w14:paraId="5BD6CE3E" w14:textId="7DCA81B4" w:rsidR="00C10544" w:rsidRDefault="00C10544" w:rsidP="00692B90">
      <w:pPr>
        <w:spacing w:line="360" w:lineRule="auto"/>
        <w:jc w:val="both"/>
        <w:rPr>
          <w:rFonts w:ascii="Arial" w:hAnsi="Arial" w:cs="Arial"/>
          <w:i/>
          <w:iCs/>
          <w:sz w:val="24"/>
          <w:szCs w:val="24"/>
        </w:rPr>
      </w:pPr>
      <w:r w:rsidRPr="00C10544">
        <w:rPr>
          <w:rFonts w:ascii="Arial" w:hAnsi="Arial" w:cs="Arial"/>
          <w:i/>
          <w:iCs/>
          <w:sz w:val="24"/>
          <w:szCs w:val="24"/>
        </w:rPr>
        <w:t>Exemplo</w:t>
      </w:r>
      <w:r w:rsidR="00692B90">
        <w:rPr>
          <w:rFonts w:ascii="Arial" w:hAnsi="Arial" w:cs="Arial"/>
          <w:i/>
          <w:iCs/>
          <w:sz w:val="24"/>
          <w:szCs w:val="24"/>
        </w:rPr>
        <w:t xml:space="preserve"> 1</w:t>
      </w:r>
      <w:r w:rsidRPr="00C10544">
        <w:rPr>
          <w:rFonts w:ascii="Arial" w:hAnsi="Arial" w:cs="Arial"/>
          <w:i/>
          <w:iCs/>
          <w:sz w:val="24"/>
          <w:szCs w:val="24"/>
        </w:rPr>
        <w:t>: se um aluno com deficiência intelectual leve evolui na leitura de palavras simples, o PEI pode ser reestruturado para introduzir frases e aumentar os desafios de interpretação, ajustando os recursos e os objetivos.</w:t>
      </w:r>
    </w:p>
    <w:p w14:paraId="3BAB2408" w14:textId="5CC2E03F" w:rsidR="00692B90" w:rsidRPr="00692B90" w:rsidRDefault="00692B90" w:rsidP="00692B90">
      <w:pPr>
        <w:spacing w:line="360" w:lineRule="auto"/>
        <w:jc w:val="both"/>
        <w:rPr>
          <w:rFonts w:ascii="Arial" w:hAnsi="Arial" w:cs="Arial"/>
          <w:sz w:val="24"/>
          <w:szCs w:val="24"/>
        </w:rPr>
      </w:pPr>
      <w:r w:rsidRPr="00692B90">
        <w:rPr>
          <w:rFonts w:ascii="Arial" w:hAnsi="Arial" w:cs="Arial"/>
          <w:sz w:val="24"/>
          <w:szCs w:val="24"/>
        </w:rPr>
        <w:t>Exemplo 2</w:t>
      </w:r>
      <w:r>
        <w:rPr>
          <w:rFonts w:ascii="Arial" w:hAnsi="Arial" w:cs="Arial"/>
          <w:sz w:val="24"/>
          <w:szCs w:val="24"/>
        </w:rPr>
        <w:t xml:space="preserve">: </w:t>
      </w:r>
      <w:r w:rsidRPr="00692B90">
        <w:rPr>
          <w:rFonts w:ascii="Arial" w:hAnsi="Arial" w:cs="Arial"/>
          <w:i/>
          <w:iCs/>
          <w:sz w:val="24"/>
          <w:szCs w:val="24"/>
        </w:rPr>
        <w:t xml:space="preserve">Um aluno com autismo que inicialmente utilizava uma prancha de CAA (Comunicação Alternativa) para expressar desejos básicos, como “água” </w:t>
      </w:r>
      <w:r w:rsidRPr="00692B90">
        <w:rPr>
          <w:rFonts w:ascii="Arial" w:hAnsi="Arial" w:cs="Arial"/>
          <w:i/>
          <w:iCs/>
          <w:sz w:val="24"/>
          <w:szCs w:val="24"/>
        </w:rPr>
        <w:lastRenderedPageBreak/>
        <w:t>ou “banheiro”, começa a demonstrar maior compreensão verbal. O PEI pode ser ajustado para incentivar construções de frases simples com símbolos ou palavras escritas, promovendo a transição para a fala ou leitura funcional.</w:t>
      </w:r>
    </w:p>
    <w:p w14:paraId="154C820F" w14:textId="7E11701B" w:rsidR="00692B90" w:rsidRPr="00692B90" w:rsidRDefault="00692B90" w:rsidP="00692B90">
      <w:pPr>
        <w:spacing w:line="360" w:lineRule="auto"/>
        <w:jc w:val="both"/>
        <w:rPr>
          <w:rFonts w:ascii="Arial" w:hAnsi="Arial" w:cs="Arial"/>
          <w:sz w:val="24"/>
          <w:szCs w:val="24"/>
        </w:rPr>
      </w:pPr>
      <w:r w:rsidRPr="00692B90">
        <w:rPr>
          <w:rFonts w:ascii="Arial" w:hAnsi="Arial" w:cs="Arial"/>
          <w:sz w:val="24"/>
          <w:szCs w:val="24"/>
        </w:rPr>
        <w:t>Exemplo 3:</w:t>
      </w:r>
      <w:r>
        <w:rPr>
          <w:rFonts w:ascii="Arial" w:hAnsi="Arial" w:cs="Arial"/>
          <w:b/>
          <w:bCs/>
          <w:sz w:val="24"/>
          <w:szCs w:val="24"/>
        </w:rPr>
        <w:t xml:space="preserve"> </w:t>
      </w:r>
      <w:r w:rsidRPr="00692B90">
        <w:rPr>
          <w:rFonts w:ascii="Arial" w:hAnsi="Arial" w:cs="Arial"/>
          <w:i/>
          <w:iCs/>
          <w:sz w:val="24"/>
          <w:szCs w:val="24"/>
        </w:rPr>
        <w:t>Uma aluna surda com implante coclear, que no início dependia de leitura labial e intérprete de Libras, começa a compreender melhor comandos orais simples com apoio visual. O PEI pode ser revisado para reduzir gradualmente o suporte do intérprete em determinadas atividades e inserir desafios auditivos curtos com reforço positivo, trabalhando também a autonomia.</w:t>
      </w:r>
    </w:p>
    <w:p w14:paraId="5D9E6EDA" w14:textId="20FF529F" w:rsidR="00692B90" w:rsidRPr="00692B90" w:rsidRDefault="00692B90" w:rsidP="00692B90">
      <w:pPr>
        <w:spacing w:line="360" w:lineRule="auto"/>
        <w:jc w:val="both"/>
        <w:rPr>
          <w:rFonts w:ascii="Arial" w:hAnsi="Arial" w:cs="Arial"/>
          <w:sz w:val="24"/>
          <w:szCs w:val="24"/>
        </w:rPr>
      </w:pPr>
      <w:r w:rsidRPr="00692B90">
        <w:rPr>
          <w:rFonts w:ascii="Arial" w:hAnsi="Arial" w:cs="Arial"/>
          <w:sz w:val="24"/>
          <w:szCs w:val="24"/>
        </w:rPr>
        <w:t xml:space="preserve">Exemplo 4: </w:t>
      </w:r>
      <w:r w:rsidRPr="00692B90">
        <w:rPr>
          <w:rFonts w:ascii="Arial" w:hAnsi="Arial" w:cs="Arial"/>
          <w:i/>
          <w:iCs/>
          <w:sz w:val="24"/>
          <w:szCs w:val="24"/>
        </w:rPr>
        <w:t>Um aluno com altas habilidades em raciocínio lógico, que já domina os conteúdos da série em Matemática, pode ter seu PEI atualizado para incluir desafios mais complexos, como resolução de problemas reais, introdução à programação ou participação em olimpíadas escolares.</w:t>
      </w:r>
    </w:p>
    <w:p w14:paraId="220F7A70" w14:textId="3F93B7CF" w:rsidR="00692B90" w:rsidRDefault="00692B90" w:rsidP="00692B90">
      <w:pPr>
        <w:spacing w:line="360" w:lineRule="auto"/>
        <w:jc w:val="both"/>
        <w:rPr>
          <w:rFonts w:ascii="Arial" w:hAnsi="Arial" w:cs="Arial"/>
          <w:i/>
          <w:iCs/>
          <w:sz w:val="24"/>
          <w:szCs w:val="24"/>
        </w:rPr>
      </w:pPr>
      <w:r w:rsidRPr="00692B90">
        <w:rPr>
          <w:rFonts w:ascii="Arial" w:hAnsi="Arial" w:cs="Arial"/>
          <w:sz w:val="24"/>
          <w:szCs w:val="24"/>
        </w:rPr>
        <w:t>Exemplo 5:</w:t>
      </w:r>
      <w:r w:rsidRPr="00692B90">
        <w:rPr>
          <w:rFonts w:ascii="Arial" w:hAnsi="Arial" w:cs="Arial"/>
          <w:i/>
          <w:iCs/>
          <w:sz w:val="24"/>
          <w:szCs w:val="24"/>
        </w:rPr>
        <w:t>Uma estudante com TDAH que no início precisava de pausas frequentes e estímulos visuais para manter-se em tarefa, apresenta avanços no controle da impulsividade. O PEI pode ser modificado para diminuir gradualmente os intervalos, propor tarefas com tempos cronometrados e iniciar o uso de estratégias de autocontrole, como checklists pessoais ou metas por tempo.</w:t>
      </w:r>
    </w:p>
    <w:p w14:paraId="39238015" w14:textId="77777777" w:rsidR="0007212B" w:rsidRDefault="00374FFD" w:rsidP="0007212B">
      <w:pPr>
        <w:spacing w:after="0" w:line="360" w:lineRule="auto"/>
        <w:jc w:val="both"/>
        <w:rPr>
          <w:rFonts w:ascii="Arial" w:hAnsi="Arial" w:cs="Arial"/>
          <w:i/>
          <w:iCs/>
          <w:sz w:val="24"/>
          <w:szCs w:val="24"/>
        </w:rPr>
      </w:pPr>
      <w:r w:rsidRPr="00374FFD">
        <w:rPr>
          <w:rFonts w:ascii="Arial" w:hAnsi="Arial" w:cs="Arial"/>
          <w:i/>
          <w:iCs/>
          <w:sz w:val="24"/>
          <w:szCs w:val="24"/>
        </w:rPr>
        <w:t>Exemplo 7: Dois alunos com deficiência intelectual moderada, matriculados no 8º ano e no 1º ano do Ensino Médio, ainda não são alfabetizados. No início do ano, o PEI de ambos previa o uso exclusivo de imagens e objetos concretos nas aulas de História e Geografia, com foco em reconhecimento de figuras, colagem e nomeação oral com apoio do professor.</w:t>
      </w:r>
    </w:p>
    <w:p w14:paraId="59C474A8" w14:textId="4EDE7C4F" w:rsidR="00374FFD" w:rsidRPr="00374FFD" w:rsidRDefault="00374FFD" w:rsidP="0007212B">
      <w:pPr>
        <w:spacing w:after="0" w:line="360" w:lineRule="auto"/>
        <w:jc w:val="both"/>
        <w:rPr>
          <w:rFonts w:ascii="Arial" w:hAnsi="Arial" w:cs="Arial"/>
          <w:i/>
          <w:iCs/>
          <w:sz w:val="24"/>
          <w:szCs w:val="24"/>
        </w:rPr>
      </w:pPr>
      <w:r w:rsidRPr="00374FFD">
        <w:rPr>
          <w:rFonts w:ascii="Arial" w:hAnsi="Arial" w:cs="Arial"/>
          <w:i/>
          <w:iCs/>
          <w:sz w:val="24"/>
          <w:szCs w:val="24"/>
        </w:rPr>
        <w:t>Com o tempo, os alunos passaram a identificar algumas letras, números e palavras familiares (como nomes de locais, meses e estações), demonstrando interesse crescente por conteúdos mais amplos quando trabalhados de forma visual.</w:t>
      </w:r>
      <w:r w:rsidRPr="00374FFD">
        <w:rPr>
          <w:rFonts w:ascii="Arial" w:hAnsi="Arial" w:cs="Arial"/>
          <w:i/>
          <w:iCs/>
          <w:sz w:val="24"/>
          <w:szCs w:val="24"/>
        </w:rPr>
        <w:br/>
        <w:t>O PEI foi então ajustado para incluir o uso de mapas ilustrados com legenda, calendários ampliados e quadros comparativos com imagens e palavras, promovendo o desenvolvimento da leitura funcional sem abandonar a mediação concreta.</w:t>
      </w:r>
      <w:r w:rsidRPr="00374FFD">
        <w:rPr>
          <w:rFonts w:ascii="Arial" w:hAnsi="Arial" w:cs="Arial"/>
          <w:i/>
          <w:iCs/>
          <w:sz w:val="24"/>
          <w:szCs w:val="24"/>
        </w:rPr>
        <w:br/>
        <w:t xml:space="preserve">Esse avanço gradual só foi possível porque o PEI se manteve flexível e </w:t>
      </w:r>
      <w:r w:rsidRPr="00374FFD">
        <w:rPr>
          <w:rFonts w:ascii="Arial" w:hAnsi="Arial" w:cs="Arial"/>
          <w:i/>
          <w:iCs/>
          <w:sz w:val="24"/>
          <w:szCs w:val="24"/>
        </w:rPr>
        <w:lastRenderedPageBreak/>
        <w:t>responsivo à evolução observada em sala de aula, permitindo que os professores de cada disciplina ampliassem suas estratégias pedagógicas.</w:t>
      </w:r>
    </w:p>
    <w:p w14:paraId="5AB301C7" w14:textId="7E06AD8C" w:rsidR="00C10544" w:rsidRPr="00C10544" w:rsidRDefault="00C10544" w:rsidP="00C10544">
      <w:pPr>
        <w:spacing w:line="360" w:lineRule="auto"/>
        <w:jc w:val="both"/>
        <w:rPr>
          <w:rFonts w:ascii="Arial" w:hAnsi="Arial" w:cs="Arial"/>
          <w:sz w:val="24"/>
          <w:szCs w:val="24"/>
        </w:rPr>
      </w:pPr>
    </w:p>
    <w:p w14:paraId="205826A8" w14:textId="77777777" w:rsidR="00C10544" w:rsidRPr="00C10544" w:rsidRDefault="00C10544" w:rsidP="00F20DA7">
      <w:pPr>
        <w:pStyle w:val="Ttulo2"/>
        <w:rPr>
          <w:rFonts w:ascii="Arial" w:hAnsi="Arial" w:cs="Arial"/>
          <w:b/>
          <w:bCs/>
          <w:sz w:val="24"/>
          <w:szCs w:val="24"/>
        </w:rPr>
      </w:pPr>
      <w:bookmarkStart w:id="5" w:name="_Toc196929952"/>
      <w:r w:rsidRPr="00C10544">
        <w:rPr>
          <w:rFonts w:ascii="Arial" w:hAnsi="Arial" w:cs="Arial"/>
          <w:b/>
          <w:bCs/>
          <w:sz w:val="24"/>
          <w:szCs w:val="24"/>
        </w:rPr>
        <w:t>3. Colaboração:</w:t>
      </w:r>
      <w:bookmarkEnd w:id="5"/>
    </w:p>
    <w:p w14:paraId="70CFBC11"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Nenhum professor está sozinho na missão de promover a inclusão. A construção de um PEI eficaz precisa de escuta, parceria e cooperação entre todos os envolvidos na trajetória do estudante. Isso inclui:</w:t>
      </w:r>
    </w:p>
    <w:p w14:paraId="6C6ECB7D" w14:textId="77777777" w:rsidR="00C10544" w:rsidRPr="00C10544" w:rsidRDefault="00C10544" w:rsidP="00C10544">
      <w:pPr>
        <w:numPr>
          <w:ilvl w:val="0"/>
          <w:numId w:val="12"/>
        </w:numPr>
        <w:spacing w:line="360" w:lineRule="auto"/>
        <w:jc w:val="both"/>
        <w:rPr>
          <w:rFonts w:ascii="Arial" w:hAnsi="Arial" w:cs="Arial"/>
          <w:sz w:val="24"/>
          <w:szCs w:val="24"/>
        </w:rPr>
      </w:pPr>
      <w:r w:rsidRPr="00C10544">
        <w:rPr>
          <w:rFonts w:ascii="Arial" w:hAnsi="Arial" w:cs="Arial"/>
          <w:sz w:val="24"/>
          <w:szCs w:val="24"/>
        </w:rPr>
        <w:t>O professor da sala regular, que acompanha o dia a dia do aluno;</w:t>
      </w:r>
    </w:p>
    <w:p w14:paraId="7181693A" w14:textId="5D36152C" w:rsidR="00C10544" w:rsidRPr="00C10544" w:rsidRDefault="00C10544" w:rsidP="00C10544">
      <w:pPr>
        <w:numPr>
          <w:ilvl w:val="0"/>
          <w:numId w:val="12"/>
        </w:numPr>
        <w:spacing w:line="360" w:lineRule="auto"/>
        <w:jc w:val="both"/>
        <w:rPr>
          <w:rFonts w:ascii="Arial" w:hAnsi="Arial" w:cs="Arial"/>
          <w:sz w:val="24"/>
          <w:szCs w:val="24"/>
        </w:rPr>
      </w:pPr>
      <w:r w:rsidRPr="00C10544">
        <w:rPr>
          <w:rFonts w:ascii="Arial" w:hAnsi="Arial" w:cs="Arial"/>
          <w:sz w:val="24"/>
          <w:szCs w:val="24"/>
        </w:rPr>
        <w:t>O professor do AEE, que identifica as barreiras</w:t>
      </w:r>
      <w:r w:rsidR="00374FFD">
        <w:rPr>
          <w:rFonts w:ascii="Arial" w:hAnsi="Arial" w:cs="Arial"/>
          <w:sz w:val="24"/>
          <w:szCs w:val="24"/>
        </w:rPr>
        <w:t xml:space="preserve">, </w:t>
      </w:r>
      <w:r w:rsidRPr="00C10544">
        <w:rPr>
          <w:rFonts w:ascii="Arial" w:hAnsi="Arial" w:cs="Arial"/>
          <w:sz w:val="24"/>
          <w:szCs w:val="24"/>
        </w:rPr>
        <w:t>propõe</w:t>
      </w:r>
      <w:r w:rsidR="00374FFD">
        <w:rPr>
          <w:rFonts w:ascii="Arial" w:hAnsi="Arial" w:cs="Arial"/>
          <w:sz w:val="24"/>
          <w:szCs w:val="24"/>
        </w:rPr>
        <w:t xml:space="preserve"> e orienta</w:t>
      </w:r>
      <w:r w:rsidRPr="00C10544">
        <w:rPr>
          <w:rFonts w:ascii="Arial" w:hAnsi="Arial" w:cs="Arial"/>
          <w:sz w:val="24"/>
          <w:szCs w:val="24"/>
        </w:rPr>
        <w:t xml:space="preserve"> intervenções específicas;</w:t>
      </w:r>
    </w:p>
    <w:p w14:paraId="0CAEC8CA" w14:textId="77777777" w:rsidR="00C10544" w:rsidRPr="00C10544" w:rsidRDefault="00C10544" w:rsidP="00C10544">
      <w:pPr>
        <w:numPr>
          <w:ilvl w:val="0"/>
          <w:numId w:val="12"/>
        </w:numPr>
        <w:spacing w:line="360" w:lineRule="auto"/>
        <w:jc w:val="both"/>
        <w:rPr>
          <w:rFonts w:ascii="Arial" w:hAnsi="Arial" w:cs="Arial"/>
          <w:sz w:val="24"/>
          <w:szCs w:val="24"/>
        </w:rPr>
      </w:pPr>
      <w:r w:rsidRPr="00C10544">
        <w:rPr>
          <w:rFonts w:ascii="Arial" w:hAnsi="Arial" w:cs="Arial"/>
          <w:sz w:val="24"/>
          <w:szCs w:val="24"/>
        </w:rPr>
        <w:t>A equipe gestora e pedagógica, que deve garantir suporte e articulação;</w:t>
      </w:r>
    </w:p>
    <w:p w14:paraId="2859A475" w14:textId="77777777" w:rsidR="00C10544" w:rsidRPr="00C10544" w:rsidRDefault="00C10544" w:rsidP="00C10544">
      <w:pPr>
        <w:numPr>
          <w:ilvl w:val="0"/>
          <w:numId w:val="12"/>
        </w:numPr>
        <w:spacing w:line="360" w:lineRule="auto"/>
        <w:jc w:val="both"/>
        <w:rPr>
          <w:rFonts w:ascii="Arial" w:hAnsi="Arial" w:cs="Arial"/>
          <w:sz w:val="24"/>
          <w:szCs w:val="24"/>
        </w:rPr>
      </w:pPr>
      <w:r w:rsidRPr="00C10544">
        <w:rPr>
          <w:rFonts w:ascii="Arial" w:hAnsi="Arial" w:cs="Arial"/>
          <w:sz w:val="24"/>
          <w:szCs w:val="24"/>
        </w:rPr>
        <w:t>Os profissionais da saúde, quando necessário (fonoaudiólogos, psicólogos, terapeutas);</w:t>
      </w:r>
    </w:p>
    <w:p w14:paraId="1206E364" w14:textId="77777777" w:rsidR="00C10544" w:rsidRPr="00C10544" w:rsidRDefault="00C10544" w:rsidP="00C10544">
      <w:pPr>
        <w:numPr>
          <w:ilvl w:val="0"/>
          <w:numId w:val="12"/>
        </w:numPr>
        <w:spacing w:line="360" w:lineRule="auto"/>
        <w:jc w:val="both"/>
        <w:rPr>
          <w:rFonts w:ascii="Arial" w:hAnsi="Arial" w:cs="Arial"/>
          <w:sz w:val="24"/>
          <w:szCs w:val="24"/>
        </w:rPr>
      </w:pPr>
      <w:r w:rsidRPr="00C10544">
        <w:rPr>
          <w:rFonts w:ascii="Arial" w:hAnsi="Arial" w:cs="Arial"/>
          <w:sz w:val="24"/>
          <w:szCs w:val="24"/>
        </w:rPr>
        <w:t>A família, que conhece o aluno em seu contexto íntimo e afetivo;</w:t>
      </w:r>
    </w:p>
    <w:p w14:paraId="2D4E205D" w14:textId="77777777" w:rsidR="00C10544" w:rsidRPr="00C10544" w:rsidRDefault="00C10544" w:rsidP="00C10544">
      <w:pPr>
        <w:numPr>
          <w:ilvl w:val="0"/>
          <w:numId w:val="12"/>
        </w:numPr>
        <w:spacing w:line="360" w:lineRule="auto"/>
        <w:jc w:val="both"/>
        <w:rPr>
          <w:rFonts w:ascii="Arial" w:hAnsi="Arial" w:cs="Arial"/>
          <w:sz w:val="24"/>
          <w:szCs w:val="24"/>
        </w:rPr>
      </w:pPr>
      <w:r w:rsidRPr="00C10544">
        <w:rPr>
          <w:rFonts w:ascii="Arial" w:hAnsi="Arial" w:cs="Arial"/>
          <w:sz w:val="24"/>
          <w:szCs w:val="24"/>
        </w:rPr>
        <w:t>E, sempre que possível, o próprio aluno, que deve ser ouvido e respeitado como sujeito ativo de seu processo.</w:t>
      </w:r>
    </w:p>
    <w:p w14:paraId="293C49A2" w14:textId="1E50FF9F"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No PEI, essa colaboração se reflete na escuta mútua, no registro das responsabilidades de cada membro da equipe e na garantia de que o plano seja funcional, realista e aplicável no cotidiano escolar.</w:t>
      </w:r>
    </w:p>
    <w:p w14:paraId="08E18806" w14:textId="577DC77E" w:rsidR="00C10544" w:rsidRDefault="00C10544" w:rsidP="00C10544">
      <w:pPr>
        <w:spacing w:line="360" w:lineRule="auto"/>
        <w:jc w:val="both"/>
        <w:rPr>
          <w:rFonts w:ascii="Arial" w:hAnsi="Arial" w:cs="Arial"/>
          <w:i/>
          <w:iCs/>
          <w:sz w:val="24"/>
          <w:szCs w:val="24"/>
        </w:rPr>
      </w:pPr>
      <w:r w:rsidRPr="00C10544">
        <w:rPr>
          <w:rFonts w:ascii="Arial" w:hAnsi="Arial" w:cs="Arial"/>
          <w:i/>
          <w:iCs/>
          <w:sz w:val="24"/>
          <w:szCs w:val="24"/>
        </w:rPr>
        <w:t>Exemplo</w:t>
      </w:r>
      <w:r w:rsidR="00C64155">
        <w:rPr>
          <w:rFonts w:ascii="Arial" w:hAnsi="Arial" w:cs="Arial"/>
          <w:i/>
          <w:iCs/>
          <w:sz w:val="24"/>
          <w:szCs w:val="24"/>
        </w:rPr>
        <w:t xml:space="preserve"> 1</w:t>
      </w:r>
      <w:r w:rsidRPr="00C10544">
        <w:rPr>
          <w:rFonts w:ascii="Arial" w:hAnsi="Arial" w:cs="Arial"/>
          <w:i/>
          <w:iCs/>
          <w:sz w:val="24"/>
          <w:szCs w:val="24"/>
        </w:rPr>
        <w:t xml:space="preserve">: </w:t>
      </w:r>
      <w:r w:rsidR="00C64155">
        <w:rPr>
          <w:rFonts w:ascii="Arial" w:hAnsi="Arial" w:cs="Arial"/>
          <w:i/>
          <w:iCs/>
          <w:sz w:val="24"/>
          <w:szCs w:val="24"/>
        </w:rPr>
        <w:t>O</w:t>
      </w:r>
      <w:r w:rsidRPr="00C10544">
        <w:rPr>
          <w:rFonts w:ascii="Arial" w:hAnsi="Arial" w:cs="Arial"/>
          <w:i/>
          <w:iCs/>
          <w:sz w:val="24"/>
          <w:szCs w:val="24"/>
        </w:rPr>
        <w:t xml:space="preserve"> PEI pode prever o uso de uma prancha de comunicação criada com apoio da fonoaudióloga, aplicada pelo professor de AEE, reforçada na sala regular e incentivada em casa.</w:t>
      </w:r>
    </w:p>
    <w:p w14:paraId="6843AEC2" w14:textId="0F5B1C15" w:rsidR="00C64155" w:rsidRPr="00C64155" w:rsidRDefault="00C64155" w:rsidP="00C64155">
      <w:pPr>
        <w:spacing w:line="360" w:lineRule="auto"/>
        <w:jc w:val="both"/>
        <w:rPr>
          <w:rFonts w:ascii="Arial" w:hAnsi="Arial" w:cs="Arial"/>
          <w:sz w:val="24"/>
          <w:szCs w:val="24"/>
        </w:rPr>
      </w:pPr>
      <w:r w:rsidRPr="00C10544">
        <w:rPr>
          <w:rFonts w:ascii="Arial" w:hAnsi="Arial" w:cs="Arial"/>
          <w:i/>
          <w:iCs/>
          <w:sz w:val="24"/>
          <w:szCs w:val="24"/>
        </w:rPr>
        <w:t>Exemplo</w:t>
      </w:r>
      <w:r>
        <w:rPr>
          <w:rFonts w:ascii="Arial" w:hAnsi="Arial" w:cs="Arial"/>
          <w:i/>
          <w:iCs/>
          <w:sz w:val="24"/>
          <w:szCs w:val="24"/>
        </w:rPr>
        <w:t xml:space="preserve"> 2: </w:t>
      </w:r>
      <w:r w:rsidRPr="00C64155">
        <w:rPr>
          <w:rFonts w:ascii="Arial" w:hAnsi="Arial" w:cs="Arial"/>
          <w:i/>
          <w:iCs/>
          <w:sz w:val="24"/>
          <w:szCs w:val="24"/>
        </w:rPr>
        <w:t>Com orientação da terapeuta ocupacional, o PEI inclui uma rotina com momentos de autorregulação sensorial para um aluno com TEA. O professor do AEE monta uma caixa sensorial com objetos calmantes, a professora da sala regular permite o uso da caixa em momentos de crise e os pais aplicam estratégias semelhantes em casa com objetos combinados.</w:t>
      </w:r>
    </w:p>
    <w:p w14:paraId="5D83DBBA" w14:textId="6726D620" w:rsidR="00C64155" w:rsidRPr="00C64155" w:rsidRDefault="00C64155" w:rsidP="00C64155">
      <w:pPr>
        <w:spacing w:line="360" w:lineRule="auto"/>
        <w:jc w:val="both"/>
        <w:rPr>
          <w:rFonts w:ascii="Arial" w:hAnsi="Arial" w:cs="Arial"/>
          <w:sz w:val="24"/>
          <w:szCs w:val="24"/>
        </w:rPr>
      </w:pPr>
      <w:r w:rsidRPr="00C64155">
        <w:rPr>
          <w:rFonts w:ascii="Arial" w:hAnsi="Arial" w:cs="Arial"/>
          <w:sz w:val="24"/>
          <w:szCs w:val="24"/>
        </w:rPr>
        <w:t>Exemplo 3:</w:t>
      </w:r>
      <w:r>
        <w:rPr>
          <w:rFonts w:ascii="Arial" w:hAnsi="Arial" w:cs="Arial"/>
          <w:b/>
          <w:bCs/>
          <w:sz w:val="24"/>
          <w:szCs w:val="24"/>
        </w:rPr>
        <w:t xml:space="preserve"> </w:t>
      </w:r>
      <w:r w:rsidRPr="00C64155">
        <w:rPr>
          <w:rFonts w:ascii="Arial" w:hAnsi="Arial" w:cs="Arial"/>
          <w:i/>
          <w:iCs/>
          <w:sz w:val="24"/>
          <w:szCs w:val="24"/>
        </w:rPr>
        <w:t xml:space="preserve">A equipe pedagógica planeja junto ao professor do AEE e da sala comum a adaptação do espaço físico e da rotina visual para um aluno que apresenta crises frequentes quando há mudança de atividades. O PEI inclui um </w:t>
      </w:r>
      <w:r w:rsidRPr="00C64155">
        <w:rPr>
          <w:rFonts w:ascii="Arial" w:hAnsi="Arial" w:cs="Arial"/>
          <w:i/>
          <w:iCs/>
          <w:sz w:val="24"/>
          <w:szCs w:val="24"/>
        </w:rPr>
        <w:lastRenderedPageBreak/>
        <w:t>cronograma visual e placas de transição. A coordenação garante formação para os demais professores e organiza o ambiente físico da escola de forma mais previsível.</w:t>
      </w:r>
    </w:p>
    <w:p w14:paraId="2F2C0EF7" w14:textId="18329264" w:rsidR="00C64155" w:rsidRPr="00C64155" w:rsidRDefault="00C64155" w:rsidP="00C64155">
      <w:pPr>
        <w:spacing w:line="360" w:lineRule="auto"/>
        <w:jc w:val="both"/>
        <w:rPr>
          <w:rFonts w:ascii="Arial" w:hAnsi="Arial" w:cs="Arial"/>
          <w:sz w:val="24"/>
          <w:szCs w:val="24"/>
        </w:rPr>
      </w:pPr>
      <w:r w:rsidRPr="00C64155">
        <w:rPr>
          <w:rFonts w:ascii="Arial" w:hAnsi="Arial" w:cs="Arial"/>
          <w:sz w:val="24"/>
          <w:szCs w:val="24"/>
        </w:rPr>
        <w:t xml:space="preserve"> Exemplo 4: </w:t>
      </w:r>
      <w:r w:rsidRPr="00C64155">
        <w:rPr>
          <w:rFonts w:ascii="Arial" w:hAnsi="Arial" w:cs="Arial"/>
          <w:i/>
          <w:iCs/>
          <w:sz w:val="24"/>
          <w:szCs w:val="24"/>
        </w:rPr>
        <w:t>Um aluno com dislexia severa tem, no PEI, o direito a avaliações orais, com apoio visual e tempo extra. A gestão assegura que essa diretriz seja cumprida em todas as disciplinas, que os professores tenham acesso a orientações sobre como aplicar e que as notas não considerem exclusivamente a ortografia.</w:t>
      </w:r>
    </w:p>
    <w:p w14:paraId="4846D885" w14:textId="513FD09A" w:rsidR="00C64155" w:rsidRPr="00C64155" w:rsidRDefault="00C64155" w:rsidP="00C64155">
      <w:pPr>
        <w:spacing w:line="360" w:lineRule="auto"/>
        <w:jc w:val="both"/>
        <w:rPr>
          <w:rFonts w:ascii="Arial" w:hAnsi="Arial" w:cs="Arial"/>
          <w:sz w:val="24"/>
          <w:szCs w:val="24"/>
        </w:rPr>
      </w:pPr>
      <w:r w:rsidRPr="00C64155">
        <w:rPr>
          <w:rFonts w:ascii="Arial" w:hAnsi="Arial" w:cs="Arial"/>
          <w:sz w:val="24"/>
          <w:szCs w:val="24"/>
        </w:rPr>
        <w:t>Exemplo 5:</w:t>
      </w:r>
      <w:r>
        <w:rPr>
          <w:rFonts w:ascii="Arial" w:hAnsi="Arial" w:cs="Arial"/>
          <w:b/>
          <w:bCs/>
          <w:sz w:val="24"/>
          <w:szCs w:val="24"/>
        </w:rPr>
        <w:t xml:space="preserve"> </w:t>
      </w:r>
      <w:r w:rsidRPr="00C64155">
        <w:rPr>
          <w:rFonts w:ascii="Arial" w:hAnsi="Arial" w:cs="Arial"/>
          <w:i/>
          <w:iCs/>
          <w:sz w:val="24"/>
          <w:szCs w:val="24"/>
        </w:rPr>
        <w:t>O PEI de uma aluna com paralisia cerebral inclui atividades motoras simples com foco em coordenação motora fina. O professor de AEE desenvolve jogos com encaixe e recorte, o professor da sala comum adapta o uso de lápis mais grossos e a família se compromete a praticar atividades semelhantes em casa com orientação do AEE.</w:t>
      </w:r>
    </w:p>
    <w:p w14:paraId="4F2BFC2F" w14:textId="57F1749F" w:rsidR="00C10544" w:rsidRPr="00C10544" w:rsidRDefault="00C10544" w:rsidP="00C10544">
      <w:pPr>
        <w:spacing w:line="360" w:lineRule="auto"/>
        <w:jc w:val="both"/>
        <w:rPr>
          <w:rFonts w:ascii="Arial" w:hAnsi="Arial" w:cs="Arial"/>
          <w:sz w:val="24"/>
          <w:szCs w:val="24"/>
        </w:rPr>
      </w:pPr>
    </w:p>
    <w:p w14:paraId="65768524" w14:textId="77777777" w:rsidR="00C10544" w:rsidRPr="00C10544" w:rsidRDefault="00C10544" w:rsidP="00F20DA7">
      <w:pPr>
        <w:pStyle w:val="Ttulo2"/>
        <w:rPr>
          <w:rFonts w:ascii="Arial" w:hAnsi="Arial" w:cs="Arial"/>
          <w:b/>
          <w:bCs/>
          <w:sz w:val="24"/>
          <w:szCs w:val="24"/>
        </w:rPr>
      </w:pPr>
      <w:bookmarkStart w:id="6" w:name="_Toc196929953"/>
      <w:r w:rsidRPr="00C10544">
        <w:rPr>
          <w:rFonts w:ascii="Arial" w:hAnsi="Arial" w:cs="Arial"/>
          <w:b/>
          <w:bCs/>
          <w:sz w:val="24"/>
          <w:szCs w:val="24"/>
        </w:rPr>
        <w:t>4. Foco no Potencial:</w:t>
      </w:r>
      <w:bookmarkEnd w:id="6"/>
    </w:p>
    <w:p w14:paraId="0EDEAFC4"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Mais do que olhar para as limitações, o PEI existe para valorizar as capacidades do aluno. Isso significa reconhecer o que ele consegue fazer hoje e criar condições para que avance, mesmo que em passos pequenos.</w:t>
      </w:r>
    </w:p>
    <w:p w14:paraId="1009A515" w14:textId="358367B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O foco no potencial parte de uma visão positiva e construtiva da aprendizagem, que:</w:t>
      </w:r>
    </w:p>
    <w:p w14:paraId="5D0ED6EA" w14:textId="77777777" w:rsidR="00C10544" w:rsidRPr="00C10544" w:rsidRDefault="00C10544" w:rsidP="00C10544">
      <w:pPr>
        <w:numPr>
          <w:ilvl w:val="0"/>
          <w:numId w:val="13"/>
        </w:numPr>
        <w:spacing w:line="360" w:lineRule="auto"/>
        <w:jc w:val="both"/>
        <w:rPr>
          <w:rFonts w:ascii="Arial" w:hAnsi="Arial" w:cs="Arial"/>
          <w:sz w:val="24"/>
          <w:szCs w:val="24"/>
        </w:rPr>
      </w:pPr>
      <w:r w:rsidRPr="00C10544">
        <w:rPr>
          <w:rFonts w:ascii="Arial" w:hAnsi="Arial" w:cs="Arial"/>
          <w:sz w:val="24"/>
          <w:szCs w:val="24"/>
        </w:rPr>
        <w:t>Substitui a lógica do "déficit" pela lógica da "possibilidade";</w:t>
      </w:r>
    </w:p>
    <w:p w14:paraId="1D57C95E" w14:textId="77777777" w:rsidR="00C10544" w:rsidRPr="00C10544" w:rsidRDefault="00C10544" w:rsidP="00C10544">
      <w:pPr>
        <w:numPr>
          <w:ilvl w:val="0"/>
          <w:numId w:val="13"/>
        </w:numPr>
        <w:spacing w:line="360" w:lineRule="auto"/>
        <w:jc w:val="both"/>
        <w:rPr>
          <w:rFonts w:ascii="Arial" w:hAnsi="Arial" w:cs="Arial"/>
          <w:sz w:val="24"/>
          <w:szCs w:val="24"/>
        </w:rPr>
      </w:pPr>
      <w:r w:rsidRPr="00C10544">
        <w:rPr>
          <w:rFonts w:ascii="Arial" w:hAnsi="Arial" w:cs="Arial"/>
          <w:sz w:val="24"/>
          <w:szCs w:val="24"/>
        </w:rPr>
        <w:t>Estimula a autoestima do aluno;</w:t>
      </w:r>
    </w:p>
    <w:p w14:paraId="4BD4E660" w14:textId="77777777" w:rsidR="00C10544" w:rsidRPr="00C10544" w:rsidRDefault="00C10544" w:rsidP="00C10544">
      <w:pPr>
        <w:numPr>
          <w:ilvl w:val="0"/>
          <w:numId w:val="13"/>
        </w:numPr>
        <w:spacing w:line="360" w:lineRule="auto"/>
        <w:jc w:val="both"/>
        <w:rPr>
          <w:rFonts w:ascii="Arial" w:hAnsi="Arial" w:cs="Arial"/>
          <w:sz w:val="24"/>
          <w:szCs w:val="24"/>
        </w:rPr>
      </w:pPr>
      <w:r w:rsidRPr="00C10544">
        <w:rPr>
          <w:rFonts w:ascii="Arial" w:hAnsi="Arial" w:cs="Arial"/>
          <w:sz w:val="24"/>
          <w:szCs w:val="24"/>
        </w:rPr>
        <w:t>Evita metas inatingíveis e frustrantes;</w:t>
      </w:r>
    </w:p>
    <w:p w14:paraId="4196D8CD" w14:textId="77777777" w:rsidR="00C10544" w:rsidRPr="00C10544" w:rsidRDefault="00C10544" w:rsidP="00C10544">
      <w:pPr>
        <w:numPr>
          <w:ilvl w:val="0"/>
          <w:numId w:val="13"/>
        </w:numPr>
        <w:spacing w:line="360" w:lineRule="auto"/>
        <w:jc w:val="both"/>
        <w:rPr>
          <w:rFonts w:ascii="Arial" w:hAnsi="Arial" w:cs="Arial"/>
          <w:sz w:val="24"/>
          <w:szCs w:val="24"/>
        </w:rPr>
      </w:pPr>
      <w:r w:rsidRPr="00C10544">
        <w:rPr>
          <w:rFonts w:ascii="Arial" w:hAnsi="Arial" w:cs="Arial"/>
          <w:sz w:val="24"/>
          <w:szCs w:val="24"/>
        </w:rPr>
        <w:t>Usa os interesses do aluno como pontes para o aprendizado.</w:t>
      </w:r>
    </w:p>
    <w:p w14:paraId="530807D7" w14:textId="0E8367D9" w:rsidR="00C10544" w:rsidRDefault="00C10544" w:rsidP="00C10544">
      <w:pPr>
        <w:spacing w:line="360" w:lineRule="auto"/>
        <w:jc w:val="both"/>
        <w:rPr>
          <w:rFonts w:ascii="Arial" w:hAnsi="Arial" w:cs="Arial"/>
          <w:i/>
          <w:iCs/>
          <w:sz w:val="24"/>
          <w:szCs w:val="24"/>
        </w:rPr>
      </w:pPr>
      <w:r w:rsidRPr="00C10544">
        <w:rPr>
          <w:rFonts w:ascii="Arial" w:hAnsi="Arial" w:cs="Arial"/>
          <w:sz w:val="24"/>
          <w:szCs w:val="24"/>
        </w:rPr>
        <w:t xml:space="preserve"> </w:t>
      </w:r>
      <w:r w:rsidRPr="00C10544">
        <w:rPr>
          <w:rFonts w:ascii="Arial" w:hAnsi="Arial" w:cs="Arial"/>
          <w:i/>
          <w:iCs/>
          <w:sz w:val="24"/>
          <w:szCs w:val="24"/>
        </w:rPr>
        <w:t>Exemplo</w:t>
      </w:r>
      <w:r w:rsidR="00555A51">
        <w:rPr>
          <w:rFonts w:ascii="Arial" w:hAnsi="Arial" w:cs="Arial"/>
          <w:i/>
          <w:iCs/>
          <w:sz w:val="24"/>
          <w:szCs w:val="24"/>
        </w:rPr>
        <w:t xml:space="preserve"> 1</w:t>
      </w:r>
      <w:r w:rsidRPr="00C10544">
        <w:rPr>
          <w:rFonts w:ascii="Arial" w:hAnsi="Arial" w:cs="Arial"/>
          <w:i/>
          <w:iCs/>
          <w:sz w:val="24"/>
          <w:szCs w:val="24"/>
        </w:rPr>
        <w:t>: se um aluno com TEA tem grande interesse por animais, esse tema pode ser integrado a conteúdos de leitura, matemática ou ciências para motivá-lo e facilitar a compreensão.</w:t>
      </w:r>
    </w:p>
    <w:p w14:paraId="00A2BB68" w14:textId="51B328BD" w:rsidR="00555A51" w:rsidRPr="00555A51" w:rsidRDefault="00555A51" w:rsidP="00555A51">
      <w:pPr>
        <w:spacing w:line="360" w:lineRule="auto"/>
        <w:jc w:val="both"/>
        <w:rPr>
          <w:rFonts w:ascii="Arial" w:hAnsi="Arial" w:cs="Arial"/>
          <w:sz w:val="24"/>
          <w:szCs w:val="24"/>
        </w:rPr>
      </w:pPr>
      <w:r w:rsidRPr="00C10544">
        <w:rPr>
          <w:rFonts w:ascii="Arial" w:hAnsi="Arial" w:cs="Arial"/>
          <w:i/>
          <w:iCs/>
          <w:sz w:val="24"/>
          <w:szCs w:val="24"/>
        </w:rPr>
        <w:t>Exemplo</w:t>
      </w:r>
      <w:r>
        <w:rPr>
          <w:rFonts w:ascii="Arial" w:hAnsi="Arial" w:cs="Arial"/>
          <w:i/>
          <w:iCs/>
          <w:sz w:val="24"/>
          <w:szCs w:val="24"/>
        </w:rPr>
        <w:t xml:space="preserve"> 2:</w:t>
      </w:r>
      <w:r w:rsidRPr="00555A51">
        <w:rPr>
          <w:rFonts w:ascii="Arial" w:hAnsi="Arial" w:cs="Arial"/>
          <w:i/>
          <w:iCs/>
          <w:sz w:val="24"/>
          <w:szCs w:val="24"/>
        </w:rPr>
        <w:t xml:space="preserve">Uma aluna com superdotação em artes visuais pode ser incentivada a criar ilustrações para resumos de conteúdos estudados, apresentar </w:t>
      </w:r>
      <w:r w:rsidRPr="00555A51">
        <w:rPr>
          <w:rFonts w:ascii="Arial" w:hAnsi="Arial" w:cs="Arial"/>
          <w:i/>
          <w:iCs/>
          <w:sz w:val="24"/>
          <w:szCs w:val="24"/>
        </w:rPr>
        <w:lastRenderedPageBreak/>
        <w:t>infográficos para trabalhos em grupo ou ilustrar livros de histórias produzidos pela turma, contribuindo com suas habilidades e ampliando o engajamento.</w:t>
      </w:r>
    </w:p>
    <w:p w14:paraId="50F882C9" w14:textId="78E42FED" w:rsidR="00555A51" w:rsidRPr="00555A51" w:rsidRDefault="00555A51" w:rsidP="00555A51">
      <w:pPr>
        <w:spacing w:line="360" w:lineRule="auto"/>
        <w:jc w:val="both"/>
        <w:rPr>
          <w:rFonts w:ascii="Arial" w:hAnsi="Arial" w:cs="Arial"/>
          <w:sz w:val="24"/>
          <w:szCs w:val="24"/>
        </w:rPr>
      </w:pPr>
      <w:r w:rsidRPr="00C10544">
        <w:rPr>
          <w:rFonts w:ascii="Arial" w:hAnsi="Arial" w:cs="Arial"/>
          <w:i/>
          <w:iCs/>
          <w:sz w:val="24"/>
          <w:szCs w:val="24"/>
        </w:rPr>
        <w:t>Exemplo</w:t>
      </w:r>
      <w:r>
        <w:rPr>
          <w:rFonts w:ascii="Arial" w:hAnsi="Arial" w:cs="Arial"/>
          <w:i/>
          <w:iCs/>
          <w:sz w:val="24"/>
          <w:szCs w:val="24"/>
        </w:rPr>
        <w:t xml:space="preserve"> 3:</w:t>
      </w:r>
      <w:r w:rsidRPr="00555A51">
        <w:rPr>
          <w:rFonts w:ascii="Arial" w:hAnsi="Arial" w:cs="Arial"/>
          <w:i/>
          <w:iCs/>
          <w:sz w:val="24"/>
          <w:szCs w:val="24"/>
        </w:rPr>
        <w:t>Um aluno com TDAH que demonstra interesse por computadores pode ser estimulado com atividades gamificadas e uso de aplicativos educativos com objetivos claros e recompensas. O PEI pode incluir a tecnologia como recurso de foco e engajamento, sem abrir mão dos objetivos curriculares.</w:t>
      </w:r>
    </w:p>
    <w:p w14:paraId="6538E201" w14:textId="4E8E3FFF" w:rsidR="00555A51" w:rsidRPr="00555A51" w:rsidRDefault="00555A51" w:rsidP="00555A51">
      <w:pPr>
        <w:spacing w:line="360" w:lineRule="auto"/>
        <w:jc w:val="both"/>
        <w:rPr>
          <w:rFonts w:ascii="Arial" w:hAnsi="Arial" w:cs="Arial"/>
          <w:sz w:val="24"/>
          <w:szCs w:val="24"/>
        </w:rPr>
      </w:pPr>
      <w:r w:rsidRPr="00C10544">
        <w:rPr>
          <w:rFonts w:ascii="Arial" w:hAnsi="Arial" w:cs="Arial"/>
          <w:i/>
          <w:iCs/>
          <w:sz w:val="24"/>
          <w:szCs w:val="24"/>
        </w:rPr>
        <w:t>Exemplo</w:t>
      </w:r>
      <w:r>
        <w:rPr>
          <w:rFonts w:ascii="Arial" w:hAnsi="Arial" w:cs="Arial"/>
          <w:i/>
          <w:iCs/>
          <w:sz w:val="24"/>
          <w:szCs w:val="24"/>
        </w:rPr>
        <w:t xml:space="preserve"> 4:</w:t>
      </w:r>
      <w:r w:rsidRPr="00555A51">
        <w:rPr>
          <w:rFonts w:ascii="Arial" w:hAnsi="Arial" w:cs="Arial"/>
          <w:i/>
          <w:iCs/>
          <w:sz w:val="24"/>
          <w:szCs w:val="24"/>
        </w:rPr>
        <w:t>Uma estudante com deficiência intelectual leve, que demonstra habilidade com atividades práticas, pode ser incentivada com propostas de aprendizagem baseadas em tarefas concretas, como medir ingredientes em receitas (matemática), criar maquetes (ciências) ou construir cartazes (língua portuguesa).</w:t>
      </w:r>
    </w:p>
    <w:p w14:paraId="757EB578" w14:textId="5C20F635" w:rsidR="00555A51" w:rsidRPr="00555A51" w:rsidRDefault="00555A51" w:rsidP="00555A51">
      <w:pPr>
        <w:spacing w:line="360" w:lineRule="auto"/>
        <w:jc w:val="both"/>
        <w:rPr>
          <w:rFonts w:ascii="Arial" w:hAnsi="Arial" w:cs="Arial"/>
          <w:sz w:val="24"/>
          <w:szCs w:val="24"/>
        </w:rPr>
      </w:pPr>
      <w:r w:rsidRPr="00C10544">
        <w:rPr>
          <w:rFonts w:ascii="Arial" w:hAnsi="Arial" w:cs="Arial"/>
          <w:i/>
          <w:iCs/>
          <w:sz w:val="24"/>
          <w:szCs w:val="24"/>
        </w:rPr>
        <w:t>Exemplo</w:t>
      </w:r>
      <w:r>
        <w:rPr>
          <w:rFonts w:ascii="Arial" w:hAnsi="Arial" w:cs="Arial"/>
          <w:i/>
          <w:iCs/>
          <w:sz w:val="24"/>
          <w:szCs w:val="24"/>
        </w:rPr>
        <w:t xml:space="preserve"> 5:</w:t>
      </w:r>
      <w:r w:rsidRPr="00555A51">
        <w:rPr>
          <w:rFonts w:ascii="Arial" w:hAnsi="Arial" w:cs="Arial"/>
          <w:i/>
          <w:iCs/>
          <w:sz w:val="24"/>
          <w:szCs w:val="24"/>
        </w:rPr>
        <w:t>Um aluno com TEA apaixonado por trens pode aprender conceitos como sequência temporal (horários de partidas), medidas (tamanho dos trilhos), geografia (mapas de trajetos) e linguagem escrita (elaboração de “bilhetes” de embarque ou histórias de viagem), tudo contextualizado em seu hiperfoco.</w:t>
      </w:r>
    </w:p>
    <w:p w14:paraId="1904C27E" w14:textId="6CCEFF31" w:rsidR="00555A51" w:rsidRDefault="00555A51" w:rsidP="00555A51">
      <w:pPr>
        <w:spacing w:line="360" w:lineRule="auto"/>
        <w:jc w:val="both"/>
        <w:rPr>
          <w:rFonts w:ascii="Arial" w:hAnsi="Arial" w:cs="Arial"/>
          <w:i/>
          <w:iCs/>
          <w:sz w:val="24"/>
          <w:szCs w:val="24"/>
        </w:rPr>
      </w:pPr>
      <w:r w:rsidRPr="00C10544">
        <w:rPr>
          <w:rFonts w:ascii="Arial" w:hAnsi="Arial" w:cs="Arial"/>
          <w:i/>
          <w:iCs/>
          <w:sz w:val="24"/>
          <w:szCs w:val="24"/>
        </w:rPr>
        <w:t>Exemplo</w:t>
      </w:r>
      <w:r>
        <w:rPr>
          <w:rFonts w:ascii="Arial" w:hAnsi="Arial" w:cs="Arial"/>
          <w:i/>
          <w:iCs/>
          <w:sz w:val="24"/>
          <w:szCs w:val="24"/>
        </w:rPr>
        <w:t xml:space="preserve"> 6:</w:t>
      </w:r>
      <w:r w:rsidRPr="00555A51">
        <w:rPr>
          <w:rFonts w:ascii="Arial" w:hAnsi="Arial" w:cs="Arial"/>
          <w:i/>
          <w:iCs/>
          <w:sz w:val="24"/>
          <w:szCs w:val="24"/>
        </w:rPr>
        <w:t>Um aluno surdo com forte memória visual pode ter o PEI estruturado com base em mapas mentais, esquemas coloridos, vídeos legendados e uso de Libras como primeira língua para acesso aos conteúdos, valorizando sua forma privilegiada de aprender.</w:t>
      </w:r>
    </w:p>
    <w:p w14:paraId="6C4F704C" w14:textId="6C829132" w:rsidR="0007212B" w:rsidRPr="0007212B" w:rsidRDefault="0007212B" w:rsidP="0007212B">
      <w:pPr>
        <w:spacing w:line="360" w:lineRule="auto"/>
        <w:jc w:val="both"/>
        <w:rPr>
          <w:rFonts w:ascii="Arial" w:hAnsi="Arial" w:cs="Arial"/>
          <w:i/>
          <w:iCs/>
          <w:sz w:val="24"/>
          <w:szCs w:val="24"/>
        </w:rPr>
      </w:pPr>
      <w:r w:rsidRPr="0007212B">
        <w:rPr>
          <w:rFonts w:ascii="Arial" w:hAnsi="Arial" w:cs="Arial"/>
          <w:i/>
          <w:iCs/>
          <w:sz w:val="24"/>
          <w:szCs w:val="24"/>
        </w:rPr>
        <w:t>Exemplo 7: Um aluno do 9º ano com deficiência intelectual moderada ainda não é alfabetizado, mas demonstra grande interesse por atividades com dinheiro e objetos de uso cotidiano. Para valorizá-lo, os professores de Matemática e Geografia utilizam situações do dia a dia, como compras em mercados fictícios, cálculo com cédulas e localização de estabelecimentos no bairro usando mapas ilustrados.</w:t>
      </w:r>
      <w:r w:rsidRPr="0007212B">
        <w:rPr>
          <w:rFonts w:ascii="Arial" w:hAnsi="Arial" w:cs="Arial"/>
          <w:i/>
          <w:iCs/>
          <w:sz w:val="24"/>
          <w:szCs w:val="24"/>
        </w:rPr>
        <w:br/>
        <w:t>O PEI foca no desenvolvimento da autonomia e da leitura funcional, com o uso de folhetos, placas, símbolos e cédulas pedagógicas. Isso permite ao aluno acessar conteúdos reais da sua faixa etária, mesmo que com mediação diferenciada, reforçando sua autoestima e utilidade social da aprendizagem.</w:t>
      </w:r>
    </w:p>
    <w:p w14:paraId="6534DEFE" w14:textId="007B5168" w:rsidR="0031177A" w:rsidRPr="0007212B" w:rsidRDefault="0007212B" w:rsidP="0007212B">
      <w:pPr>
        <w:spacing w:line="360" w:lineRule="auto"/>
        <w:jc w:val="both"/>
        <w:rPr>
          <w:rFonts w:ascii="Arial" w:hAnsi="Arial" w:cs="Arial"/>
          <w:i/>
          <w:iCs/>
          <w:sz w:val="24"/>
          <w:szCs w:val="24"/>
        </w:rPr>
      </w:pPr>
      <w:r w:rsidRPr="0007212B">
        <w:rPr>
          <w:rFonts w:ascii="Arial" w:hAnsi="Arial" w:cs="Arial"/>
          <w:i/>
          <w:iCs/>
          <w:sz w:val="24"/>
          <w:szCs w:val="24"/>
        </w:rPr>
        <w:t xml:space="preserve">Exemplo 8: Uma aluna do 1º ano do Ensino Médio com transtorno do neurodesenvolvimento e não alfabetizada apresenta habilidades em organização e excelente memória auditiva. Na disciplina de História, o professor </w:t>
      </w:r>
      <w:r w:rsidRPr="0007212B">
        <w:rPr>
          <w:rFonts w:ascii="Arial" w:hAnsi="Arial" w:cs="Arial"/>
          <w:i/>
          <w:iCs/>
          <w:sz w:val="24"/>
          <w:szCs w:val="24"/>
        </w:rPr>
        <w:lastRenderedPageBreak/>
        <w:t>adapta os conteúdos com o uso de podcasts curtos, vídeos com narração pausada e dramatizações, envolvendo a aluna em recontos orais, montagem de painéis com imagens e organização de cronologias visuais.</w:t>
      </w:r>
      <w:r w:rsidRPr="0007212B">
        <w:rPr>
          <w:rFonts w:ascii="Arial" w:hAnsi="Arial" w:cs="Arial"/>
          <w:i/>
          <w:iCs/>
          <w:sz w:val="24"/>
          <w:szCs w:val="24"/>
        </w:rPr>
        <w:br/>
        <w:t>O PEI destaca o uso da escuta como principal canal de aprendizagem e propõe estratégias baseadas em repetição verbal, exploração de imagens e contextualização por temas atuais, promovendo avanços na compreensão histórica e participação efetiva na turma.</w:t>
      </w:r>
    </w:p>
    <w:p w14:paraId="658F1F07" w14:textId="77777777" w:rsidR="00555A51" w:rsidRPr="00C10544" w:rsidRDefault="00555A51" w:rsidP="00C10544">
      <w:pPr>
        <w:spacing w:line="360" w:lineRule="auto"/>
        <w:jc w:val="both"/>
        <w:rPr>
          <w:rFonts w:ascii="Arial" w:hAnsi="Arial" w:cs="Arial"/>
          <w:sz w:val="24"/>
          <w:szCs w:val="24"/>
        </w:rPr>
      </w:pPr>
    </w:p>
    <w:p w14:paraId="398456BE" w14:textId="108FDF54" w:rsidR="00C10544" w:rsidRPr="00C10544" w:rsidRDefault="0081477D" w:rsidP="00F20DA7">
      <w:pPr>
        <w:pStyle w:val="Ttulo1"/>
        <w:rPr>
          <w:rFonts w:ascii="Arial" w:hAnsi="Arial" w:cs="Arial"/>
          <w:b/>
          <w:bCs/>
          <w:sz w:val="24"/>
          <w:szCs w:val="24"/>
        </w:rPr>
      </w:pPr>
      <w:bookmarkStart w:id="7" w:name="_Toc196929954"/>
      <w:r w:rsidRPr="00C10544">
        <w:rPr>
          <w:rFonts w:ascii="Arial" w:hAnsi="Arial" w:cs="Arial"/>
          <w:b/>
          <w:bCs/>
          <w:sz w:val="24"/>
          <w:szCs w:val="24"/>
        </w:rPr>
        <w:t>COMPONENTES ESSENCIAIS DO PEI</w:t>
      </w:r>
      <w:bookmarkEnd w:id="7"/>
    </w:p>
    <w:p w14:paraId="6494474F" w14:textId="77777777" w:rsidR="008A09DA" w:rsidRPr="008A09DA" w:rsidRDefault="008A09DA" w:rsidP="00F20DA7">
      <w:pPr>
        <w:pStyle w:val="Ttulo2"/>
        <w:rPr>
          <w:rFonts w:ascii="Arial" w:hAnsi="Arial" w:cs="Arial"/>
          <w:sz w:val="24"/>
          <w:szCs w:val="24"/>
        </w:rPr>
      </w:pPr>
      <w:bookmarkStart w:id="8" w:name="_Toc196929955"/>
      <w:r w:rsidRPr="008A09DA">
        <w:rPr>
          <w:rFonts w:ascii="Arial" w:hAnsi="Arial" w:cs="Arial"/>
          <w:sz w:val="24"/>
          <w:szCs w:val="24"/>
        </w:rPr>
        <w:t>1</w:t>
      </w:r>
      <w:r w:rsidRPr="008A09DA">
        <w:rPr>
          <w:rFonts w:ascii="Arial" w:hAnsi="Arial" w:cs="Arial"/>
          <w:b/>
          <w:bCs/>
          <w:sz w:val="24"/>
          <w:szCs w:val="24"/>
        </w:rPr>
        <w:t xml:space="preserve">. </w:t>
      </w:r>
      <w:bookmarkStart w:id="9" w:name="_Hlk196931395"/>
      <w:r w:rsidRPr="008A09DA">
        <w:rPr>
          <w:rFonts w:ascii="Arial" w:hAnsi="Arial" w:cs="Arial"/>
          <w:b/>
          <w:bCs/>
          <w:sz w:val="24"/>
          <w:szCs w:val="24"/>
        </w:rPr>
        <w:t>Identificação do Aluno</w:t>
      </w:r>
      <w:bookmarkEnd w:id="8"/>
      <w:bookmarkEnd w:id="9"/>
    </w:p>
    <w:p w14:paraId="08B0FC0E"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t>Nome completo, data de nascimento, série/ano, turno, escola, nome dos responsáveis;</w:t>
      </w:r>
    </w:p>
    <w:p w14:paraId="08C26860"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t>Diagnóstico clínico (com laudo, se houver), terapias que realiza e frequência;</w:t>
      </w:r>
    </w:p>
    <w:p w14:paraId="252AE2B3"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t>Nome dos professores envolvidos (sala regular, AEE, apoio, cuidadores);</w:t>
      </w:r>
    </w:p>
    <w:p w14:paraId="7947ACDD"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t xml:space="preserve">Histórico de </w:t>
      </w:r>
      <w:proofErr w:type="spellStart"/>
      <w:r w:rsidRPr="008A09DA">
        <w:rPr>
          <w:rFonts w:ascii="Arial" w:hAnsi="Arial" w:cs="Arial"/>
          <w:sz w:val="24"/>
          <w:szCs w:val="24"/>
        </w:rPr>
        <w:t>PEIs</w:t>
      </w:r>
      <w:proofErr w:type="spellEnd"/>
      <w:r w:rsidRPr="008A09DA">
        <w:rPr>
          <w:rFonts w:ascii="Arial" w:hAnsi="Arial" w:cs="Arial"/>
          <w:sz w:val="24"/>
          <w:szCs w:val="24"/>
        </w:rPr>
        <w:t xml:space="preserve"> anteriores (se já houver);</w:t>
      </w:r>
    </w:p>
    <w:p w14:paraId="207DB773" w14:textId="013A8C5E" w:rsidR="008A09DA" w:rsidRPr="008A09DA" w:rsidRDefault="008A09DA" w:rsidP="008A09DA">
      <w:pPr>
        <w:spacing w:line="360" w:lineRule="auto"/>
        <w:jc w:val="both"/>
        <w:rPr>
          <w:rFonts w:ascii="Arial" w:hAnsi="Arial" w:cs="Arial"/>
          <w:sz w:val="24"/>
          <w:szCs w:val="24"/>
        </w:rPr>
      </w:pPr>
      <w:r w:rsidRPr="008A09DA">
        <w:rPr>
          <w:rFonts w:ascii="Arial" w:hAnsi="Arial" w:cs="Arial"/>
          <w:sz w:val="24"/>
          <w:szCs w:val="24"/>
        </w:rPr>
        <w:t>Registro de particularidades que impactam a aprendizagem (</w:t>
      </w:r>
      <w:proofErr w:type="spellStart"/>
      <w:r w:rsidRPr="008A09DA">
        <w:rPr>
          <w:rFonts w:ascii="Arial" w:hAnsi="Arial" w:cs="Arial"/>
          <w:sz w:val="24"/>
          <w:szCs w:val="24"/>
        </w:rPr>
        <w:t>ex</w:t>
      </w:r>
      <w:proofErr w:type="spellEnd"/>
      <w:r w:rsidRPr="008A09DA">
        <w:rPr>
          <w:rFonts w:ascii="Arial" w:hAnsi="Arial" w:cs="Arial"/>
          <w:sz w:val="24"/>
          <w:szCs w:val="24"/>
        </w:rPr>
        <w:t>: uso de fraldas, crises de ansiedade, hiperfoco).</w:t>
      </w:r>
    </w:p>
    <w:p w14:paraId="11F378CB" w14:textId="77777777" w:rsidR="008A09DA" w:rsidRPr="008A09DA" w:rsidRDefault="008A09DA" w:rsidP="00F20DA7">
      <w:pPr>
        <w:pStyle w:val="Ttulo2"/>
        <w:rPr>
          <w:rFonts w:ascii="Arial" w:hAnsi="Arial" w:cs="Arial"/>
          <w:b/>
          <w:bCs/>
          <w:sz w:val="24"/>
          <w:szCs w:val="24"/>
        </w:rPr>
      </w:pPr>
      <w:bookmarkStart w:id="10" w:name="_Toc196929956"/>
      <w:r w:rsidRPr="008A09DA">
        <w:rPr>
          <w:rFonts w:ascii="Arial" w:hAnsi="Arial" w:cs="Arial"/>
          <w:b/>
          <w:bCs/>
          <w:sz w:val="24"/>
          <w:szCs w:val="24"/>
        </w:rPr>
        <w:t>2. Avaliação Diagnóstica</w:t>
      </w:r>
      <w:bookmarkEnd w:id="10"/>
    </w:p>
    <w:p w14:paraId="404035B3"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t>Instrumentos usados para avaliação (entrevista com a família, observação direta, atividades diagnósticas, registros da sala regular, pareceres);</w:t>
      </w:r>
    </w:p>
    <w:p w14:paraId="7A58DE34"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t>Áreas avaliadas separadamente: cognição, linguagem, motricidade, comportamento, autonomia, socialização, atenção, entre outras;</w:t>
      </w:r>
    </w:p>
    <w:p w14:paraId="3E516A5A"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t>Grau de apoio necessário: apoio total, parcial, ou independência em cada área;</w:t>
      </w:r>
    </w:p>
    <w:p w14:paraId="4A5968B6" w14:textId="3E279777" w:rsidR="008A09DA" w:rsidRPr="008A09DA" w:rsidRDefault="008A09DA" w:rsidP="008A09DA">
      <w:pPr>
        <w:spacing w:line="360" w:lineRule="auto"/>
        <w:jc w:val="both"/>
        <w:rPr>
          <w:rFonts w:ascii="Arial" w:hAnsi="Arial" w:cs="Arial"/>
          <w:sz w:val="24"/>
          <w:szCs w:val="24"/>
        </w:rPr>
      </w:pPr>
      <w:r w:rsidRPr="008A09DA">
        <w:rPr>
          <w:rFonts w:ascii="Arial" w:hAnsi="Arial" w:cs="Arial"/>
          <w:sz w:val="24"/>
          <w:szCs w:val="24"/>
        </w:rPr>
        <w:t>Preferências e motivações do aluno (fundamental para individualizar o PEI).</w:t>
      </w:r>
    </w:p>
    <w:p w14:paraId="6312E45C" w14:textId="77777777" w:rsidR="008A09DA" w:rsidRPr="008A09DA" w:rsidRDefault="008A09DA" w:rsidP="00F20DA7">
      <w:pPr>
        <w:pStyle w:val="Ttulo2"/>
        <w:rPr>
          <w:rFonts w:ascii="Arial" w:hAnsi="Arial" w:cs="Arial"/>
          <w:b/>
          <w:bCs/>
          <w:sz w:val="24"/>
          <w:szCs w:val="24"/>
        </w:rPr>
      </w:pPr>
      <w:bookmarkStart w:id="11" w:name="_Toc196929957"/>
      <w:r w:rsidRPr="008A09DA">
        <w:rPr>
          <w:rFonts w:ascii="Arial" w:hAnsi="Arial" w:cs="Arial"/>
          <w:b/>
          <w:bCs/>
          <w:sz w:val="24"/>
          <w:szCs w:val="24"/>
        </w:rPr>
        <w:t>3. Objetivos de Ensino</w:t>
      </w:r>
      <w:bookmarkEnd w:id="11"/>
    </w:p>
    <w:p w14:paraId="4083B27C"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t>Dividir os objetivos por área de desenvolvimento (</w:t>
      </w:r>
      <w:proofErr w:type="spellStart"/>
      <w:r w:rsidRPr="008A09DA">
        <w:rPr>
          <w:rFonts w:ascii="Arial" w:hAnsi="Arial" w:cs="Arial"/>
          <w:sz w:val="24"/>
          <w:szCs w:val="24"/>
        </w:rPr>
        <w:t>ex</w:t>
      </w:r>
      <w:proofErr w:type="spellEnd"/>
      <w:r w:rsidRPr="008A09DA">
        <w:rPr>
          <w:rFonts w:ascii="Arial" w:hAnsi="Arial" w:cs="Arial"/>
          <w:sz w:val="24"/>
          <w:szCs w:val="24"/>
        </w:rPr>
        <w:t>: linguagem, social, motor, acadêmico, comportamento);</w:t>
      </w:r>
    </w:p>
    <w:p w14:paraId="176321A8"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t>Escrever em linguagem SMART (específico, mensurável, atingível, relevante e temporal);</w:t>
      </w:r>
    </w:p>
    <w:p w14:paraId="510EDF01"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lastRenderedPageBreak/>
        <w:t>Relacionar os objetivos com o que está sendo trabalhado na sala regular;</w:t>
      </w:r>
    </w:p>
    <w:p w14:paraId="10C7C38E" w14:textId="0FEA753E" w:rsidR="0081477D" w:rsidRPr="00F20DA7" w:rsidRDefault="008A09DA" w:rsidP="008A09DA">
      <w:pPr>
        <w:spacing w:line="360" w:lineRule="auto"/>
        <w:jc w:val="both"/>
        <w:rPr>
          <w:rFonts w:ascii="Arial" w:hAnsi="Arial" w:cs="Arial"/>
          <w:sz w:val="24"/>
          <w:szCs w:val="24"/>
        </w:rPr>
      </w:pPr>
      <w:r w:rsidRPr="008A09DA">
        <w:rPr>
          <w:rFonts w:ascii="Arial" w:hAnsi="Arial" w:cs="Arial"/>
          <w:sz w:val="24"/>
          <w:szCs w:val="24"/>
        </w:rPr>
        <w:t>Apontar quais objetivos são prioridade no bimestre/semestre.</w:t>
      </w:r>
    </w:p>
    <w:p w14:paraId="6E674735" w14:textId="75672372" w:rsidR="008A09DA" w:rsidRPr="008A09DA" w:rsidRDefault="008A09DA" w:rsidP="00F20DA7">
      <w:pPr>
        <w:pStyle w:val="Ttulo2"/>
        <w:rPr>
          <w:rFonts w:ascii="Arial" w:hAnsi="Arial" w:cs="Arial"/>
          <w:b/>
          <w:bCs/>
          <w:sz w:val="24"/>
          <w:szCs w:val="24"/>
        </w:rPr>
      </w:pPr>
      <w:bookmarkStart w:id="12" w:name="_Toc196929958"/>
      <w:r w:rsidRPr="008A09DA">
        <w:rPr>
          <w:rFonts w:ascii="Arial" w:hAnsi="Arial" w:cs="Arial"/>
          <w:b/>
          <w:bCs/>
          <w:sz w:val="24"/>
          <w:szCs w:val="24"/>
        </w:rPr>
        <w:t>4. Adaptações Curriculares</w:t>
      </w:r>
      <w:bookmarkEnd w:id="12"/>
    </w:p>
    <w:p w14:paraId="746C2CF9" w14:textId="77777777" w:rsidR="008A09DA" w:rsidRPr="008A09DA" w:rsidRDefault="008A09DA" w:rsidP="00C13A4C">
      <w:pPr>
        <w:spacing w:line="360" w:lineRule="auto"/>
        <w:jc w:val="both"/>
        <w:rPr>
          <w:rFonts w:ascii="Arial" w:hAnsi="Arial" w:cs="Arial"/>
          <w:sz w:val="24"/>
          <w:szCs w:val="24"/>
        </w:rPr>
      </w:pPr>
      <w:r w:rsidRPr="008A09DA">
        <w:rPr>
          <w:rFonts w:ascii="Arial" w:hAnsi="Arial" w:cs="Arial"/>
          <w:sz w:val="24"/>
          <w:szCs w:val="24"/>
        </w:rPr>
        <w:t>Diferenciar três tipos:</w:t>
      </w:r>
    </w:p>
    <w:p w14:paraId="7506434A" w14:textId="52CACBC9" w:rsidR="008A09DA" w:rsidRPr="008A09DA" w:rsidRDefault="008A09DA" w:rsidP="00C13A4C">
      <w:pPr>
        <w:numPr>
          <w:ilvl w:val="1"/>
          <w:numId w:val="21"/>
        </w:numPr>
        <w:spacing w:line="360" w:lineRule="auto"/>
        <w:jc w:val="both"/>
        <w:rPr>
          <w:rFonts w:ascii="Arial" w:hAnsi="Arial" w:cs="Arial"/>
          <w:sz w:val="24"/>
          <w:szCs w:val="24"/>
        </w:rPr>
      </w:pPr>
      <w:r w:rsidRPr="008A09DA">
        <w:rPr>
          <w:rFonts w:ascii="Arial" w:hAnsi="Arial" w:cs="Arial"/>
          <w:sz w:val="24"/>
          <w:szCs w:val="24"/>
        </w:rPr>
        <w:t>Adaptações de conteúdo</w:t>
      </w:r>
      <w:r w:rsidR="00E238E0">
        <w:rPr>
          <w:rFonts w:ascii="Arial" w:hAnsi="Arial" w:cs="Arial"/>
          <w:sz w:val="24"/>
          <w:szCs w:val="24"/>
        </w:rPr>
        <w:t xml:space="preserve">. </w:t>
      </w:r>
      <w:r w:rsidR="00E238E0" w:rsidRPr="00E238E0">
        <w:rPr>
          <w:rFonts w:ascii="Arial" w:hAnsi="Arial" w:cs="Arial"/>
          <w:sz w:val="24"/>
          <w:szCs w:val="24"/>
        </w:rPr>
        <w:t>Refere-se ao que será ensinado. Pode incluir a seleção de conteúdos essenciais, temas funcionais ou conteúdos adaptados ao nível de compreensão do aluno.</w:t>
      </w:r>
    </w:p>
    <w:p w14:paraId="0C507163" w14:textId="5FB12466" w:rsidR="008A09DA" w:rsidRPr="008A09DA" w:rsidRDefault="008A09DA" w:rsidP="00C13A4C">
      <w:pPr>
        <w:numPr>
          <w:ilvl w:val="1"/>
          <w:numId w:val="21"/>
        </w:numPr>
        <w:spacing w:line="360" w:lineRule="auto"/>
        <w:jc w:val="both"/>
        <w:rPr>
          <w:rFonts w:ascii="Arial" w:hAnsi="Arial" w:cs="Arial"/>
          <w:sz w:val="24"/>
          <w:szCs w:val="24"/>
        </w:rPr>
      </w:pPr>
      <w:r w:rsidRPr="008A09DA">
        <w:rPr>
          <w:rFonts w:ascii="Arial" w:hAnsi="Arial" w:cs="Arial"/>
          <w:sz w:val="24"/>
          <w:szCs w:val="24"/>
        </w:rPr>
        <w:t>Adaptações de processo</w:t>
      </w:r>
      <w:r w:rsidR="00E238E0">
        <w:rPr>
          <w:rFonts w:ascii="Arial" w:hAnsi="Arial" w:cs="Arial"/>
          <w:sz w:val="24"/>
          <w:szCs w:val="24"/>
        </w:rPr>
        <w:t xml:space="preserve">. </w:t>
      </w:r>
      <w:r w:rsidR="00E238E0" w:rsidRPr="00E238E0">
        <w:rPr>
          <w:rFonts w:ascii="Arial" w:hAnsi="Arial" w:cs="Arial"/>
          <w:sz w:val="24"/>
          <w:szCs w:val="24"/>
        </w:rPr>
        <w:t>Refere-se ao como será ensinado. Inclui estratégias diferenciadas, uso de recursos visuais, materiais concretos, tecnologia assistiva, repetição e mediação intensificada.</w:t>
      </w:r>
    </w:p>
    <w:p w14:paraId="051A8E0D" w14:textId="518385ED" w:rsidR="008A09DA" w:rsidRPr="008A09DA" w:rsidRDefault="008A09DA" w:rsidP="00C13A4C">
      <w:pPr>
        <w:numPr>
          <w:ilvl w:val="1"/>
          <w:numId w:val="21"/>
        </w:numPr>
        <w:spacing w:line="360" w:lineRule="auto"/>
        <w:jc w:val="both"/>
        <w:rPr>
          <w:rFonts w:ascii="Arial" w:hAnsi="Arial" w:cs="Arial"/>
          <w:sz w:val="24"/>
          <w:szCs w:val="24"/>
        </w:rPr>
      </w:pPr>
      <w:r w:rsidRPr="008A09DA">
        <w:rPr>
          <w:rFonts w:ascii="Arial" w:hAnsi="Arial" w:cs="Arial"/>
          <w:sz w:val="24"/>
          <w:szCs w:val="24"/>
        </w:rPr>
        <w:t>Adaptações de produto</w:t>
      </w:r>
      <w:r w:rsidR="00E238E0">
        <w:rPr>
          <w:rFonts w:ascii="Arial" w:hAnsi="Arial" w:cs="Arial"/>
          <w:sz w:val="24"/>
          <w:szCs w:val="24"/>
        </w:rPr>
        <w:t xml:space="preserve">. </w:t>
      </w:r>
      <w:r w:rsidR="00E238E0" w:rsidRPr="00E238E0">
        <w:rPr>
          <w:rFonts w:ascii="Arial" w:hAnsi="Arial" w:cs="Arial"/>
          <w:sz w:val="24"/>
          <w:szCs w:val="24"/>
        </w:rPr>
        <w:t>Refere-se a como o aluno será avaliado. Pode envolver avaliações orais, uso de imagens, observações, registros visuais, portfólios, entre outros.</w:t>
      </w:r>
    </w:p>
    <w:p w14:paraId="0D8752CD" w14:textId="77777777" w:rsidR="00E238E0" w:rsidRPr="00E238E0" w:rsidRDefault="00E238E0" w:rsidP="00E238E0">
      <w:pPr>
        <w:spacing w:line="360" w:lineRule="auto"/>
        <w:jc w:val="both"/>
        <w:rPr>
          <w:rFonts w:ascii="Arial" w:hAnsi="Arial" w:cs="Arial"/>
          <w:b/>
          <w:bCs/>
          <w:sz w:val="24"/>
          <w:szCs w:val="24"/>
        </w:rPr>
      </w:pPr>
      <w:r w:rsidRPr="00E238E0">
        <w:rPr>
          <w:rFonts w:ascii="Arial" w:hAnsi="Arial" w:cs="Arial"/>
          <w:b/>
          <w:bCs/>
          <w:sz w:val="24"/>
          <w:szCs w:val="24"/>
        </w:rPr>
        <w:t>Atenção especial aos alunos não alfabetizados ou com grande defasagem:</w:t>
      </w:r>
    </w:p>
    <w:p w14:paraId="1067BE15" w14:textId="77777777" w:rsidR="00317EA1" w:rsidRDefault="00E238E0" w:rsidP="00E238E0">
      <w:pPr>
        <w:spacing w:line="360" w:lineRule="auto"/>
        <w:ind w:left="360"/>
        <w:jc w:val="both"/>
        <w:rPr>
          <w:rFonts w:ascii="Arial" w:hAnsi="Arial" w:cs="Arial"/>
          <w:sz w:val="24"/>
          <w:szCs w:val="24"/>
        </w:rPr>
      </w:pPr>
      <w:r w:rsidRPr="00E238E0">
        <w:rPr>
          <w:rFonts w:ascii="Arial" w:hAnsi="Arial" w:cs="Arial"/>
          <w:sz w:val="24"/>
          <w:szCs w:val="24"/>
        </w:rPr>
        <w:t xml:space="preserve">Mesmo nos anos finais do Fundamental II ou no Ensino Médio, o aluno não alfabetizado tem direito a acessar os componentes curriculares, com foco no desenvolvimento de habilidades funcionais e sociais, adaptadas à </w:t>
      </w:r>
    </w:p>
    <w:p w14:paraId="6E9DB16A" w14:textId="77777777" w:rsidR="00F20DA7" w:rsidRPr="00E238E0" w:rsidRDefault="00F20DA7" w:rsidP="00E238E0">
      <w:pPr>
        <w:spacing w:line="360" w:lineRule="auto"/>
        <w:ind w:left="360"/>
        <w:jc w:val="both"/>
        <w:rPr>
          <w:rFonts w:ascii="Arial" w:hAnsi="Arial" w:cs="Arial"/>
          <w:sz w:val="24"/>
          <w:szCs w:val="24"/>
        </w:rPr>
      </w:pPr>
    </w:p>
    <w:p w14:paraId="1B802923" w14:textId="7942BD5E" w:rsidR="00E238E0" w:rsidRPr="00E238E0" w:rsidRDefault="00E238E0" w:rsidP="00E238E0">
      <w:pPr>
        <w:spacing w:line="360" w:lineRule="auto"/>
        <w:ind w:left="360"/>
        <w:jc w:val="both"/>
        <w:rPr>
          <w:rFonts w:ascii="Arial" w:hAnsi="Arial" w:cs="Arial"/>
          <w:sz w:val="24"/>
          <w:szCs w:val="24"/>
        </w:rPr>
      </w:pPr>
      <w:r w:rsidRPr="00E238E0">
        <w:rPr>
          <w:rFonts w:ascii="Arial" w:hAnsi="Arial" w:cs="Arial"/>
          <w:sz w:val="24"/>
          <w:szCs w:val="24"/>
        </w:rPr>
        <w:t>sua realidade.</w:t>
      </w:r>
    </w:p>
    <w:p w14:paraId="1EB6F311" w14:textId="77777777" w:rsidR="00E238E0" w:rsidRPr="00E238E0" w:rsidRDefault="00E238E0" w:rsidP="00E238E0">
      <w:pPr>
        <w:numPr>
          <w:ilvl w:val="0"/>
          <w:numId w:val="31"/>
        </w:numPr>
        <w:spacing w:line="360" w:lineRule="auto"/>
        <w:jc w:val="both"/>
        <w:rPr>
          <w:rFonts w:ascii="Arial" w:hAnsi="Arial" w:cs="Arial"/>
          <w:sz w:val="24"/>
          <w:szCs w:val="24"/>
        </w:rPr>
      </w:pPr>
      <w:r w:rsidRPr="00E238E0">
        <w:rPr>
          <w:rFonts w:ascii="Arial" w:hAnsi="Arial" w:cs="Arial"/>
          <w:sz w:val="24"/>
          <w:szCs w:val="24"/>
        </w:rPr>
        <w:t>O professor pode utilizar:</w:t>
      </w:r>
    </w:p>
    <w:p w14:paraId="6B97945C" w14:textId="77777777" w:rsidR="00E238E0" w:rsidRPr="00E238E0" w:rsidRDefault="00E238E0" w:rsidP="00E238E0">
      <w:pPr>
        <w:spacing w:line="360" w:lineRule="auto"/>
        <w:ind w:left="1080"/>
        <w:jc w:val="both"/>
        <w:rPr>
          <w:rFonts w:ascii="Arial" w:hAnsi="Arial" w:cs="Arial"/>
          <w:sz w:val="24"/>
          <w:szCs w:val="24"/>
        </w:rPr>
      </w:pPr>
      <w:r w:rsidRPr="00E238E0">
        <w:rPr>
          <w:rFonts w:ascii="Arial" w:hAnsi="Arial" w:cs="Arial"/>
          <w:sz w:val="24"/>
          <w:szCs w:val="24"/>
        </w:rPr>
        <w:t>Imagens, vídeos, áudios e dramatizações como forma de mediação;</w:t>
      </w:r>
    </w:p>
    <w:p w14:paraId="31238EAD" w14:textId="77777777" w:rsidR="00E238E0" w:rsidRPr="00E238E0" w:rsidRDefault="00E238E0" w:rsidP="00E238E0">
      <w:pPr>
        <w:spacing w:line="360" w:lineRule="auto"/>
        <w:ind w:left="1080"/>
        <w:jc w:val="both"/>
        <w:rPr>
          <w:rFonts w:ascii="Arial" w:hAnsi="Arial" w:cs="Arial"/>
          <w:sz w:val="24"/>
          <w:szCs w:val="24"/>
        </w:rPr>
      </w:pPr>
      <w:r w:rsidRPr="00E238E0">
        <w:rPr>
          <w:rFonts w:ascii="Arial" w:hAnsi="Arial" w:cs="Arial"/>
          <w:sz w:val="24"/>
          <w:szCs w:val="24"/>
        </w:rPr>
        <w:t>Tarefas contextualizadas com o cotidiano do aluno (</w:t>
      </w:r>
      <w:proofErr w:type="spellStart"/>
      <w:r w:rsidRPr="00E238E0">
        <w:rPr>
          <w:rFonts w:ascii="Arial" w:hAnsi="Arial" w:cs="Arial"/>
          <w:sz w:val="24"/>
          <w:szCs w:val="24"/>
        </w:rPr>
        <w:t>ex</w:t>
      </w:r>
      <w:proofErr w:type="spellEnd"/>
      <w:r w:rsidRPr="00E238E0">
        <w:rPr>
          <w:rFonts w:ascii="Arial" w:hAnsi="Arial" w:cs="Arial"/>
          <w:sz w:val="24"/>
          <w:szCs w:val="24"/>
        </w:rPr>
        <w:t>: ler rótulos, interpretar horários, usar mapas ilustrados);</w:t>
      </w:r>
    </w:p>
    <w:p w14:paraId="3C254310" w14:textId="77777777" w:rsidR="00E238E0" w:rsidRPr="00E238E0" w:rsidRDefault="00E238E0" w:rsidP="00E238E0">
      <w:pPr>
        <w:spacing w:line="360" w:lineRule="auto"/>
        <w:ind w:left="1080"/>
        <w:jc w:val="both"/>
        <w:rPr>
          <w:rFonts w:ascii="Arial" w:hAnsi="Arial" w:cs="Arial"/>
          <w:sz w:val="24"/>
          <w:szCs w:val="24"/>
        </w:rPr>
      </w:pPr>
      <w:r w:rsidRPr="00E238E0">
        <w:rPr>
          <w:rFonts w:ascii="Arial" w:hAnsi="Arial" w:cs="Arial"/>
          <w:sz w:val="24"/>
          <w:szCs w:val="24"/>
        </w:rPr>
        <w:t>Produções orais, recorte e colagem, montagem de maquetes, entrevistas gravadas;</w:t>
      </w:r>
    </w:p>
    <w:p w14:paraId="7C8A89D6" w14:textId="77777777" w:rsidR="00E238E0" w:rsidRPr="00E238E0" w:rsidRDefault="00E238E0" w:rsidP="00E238E0">
      <w:pPr>
        <w:spacing w:line="360" w:lineRule="auto"/>
        <w:ind w:left="1080"/>
        <w:jc w:val="both"/>
        <w:rPr>
          <w:rFonts w:ascii="Arial" w:hAnsi="Arial" w:cs="Arial"/>
          <w:sz w:val="24"/>
          <w:szCs w:val="24"/>
        </w:rPr>
      </w:pPr>
      <w:r w:rsidRPr="00E238E0">
        <w:rPr>
          <w:rFonts w:ascii="Arial" w:hAnsi="Arial" w:cs="Arial"/>
          <w:sz w:val="24"/>
          <w:szCs w:val="24"/>
        </w:rPr>
        <w:t>Registros simbólicos, pictográficos ou por desenhos como forma de expressão do conhecimento.</w:t>
      </w:r>
    </w:p>
    <w:p w14:paraId="69D6CC74" w14:textId="42647630" w:rsidR="00E238E0" w:rsidRPr="00E238E0" w:rsidRDefault="00E238E0" w:rsidP="00E238E0">
      <w:pPr>
        <w:spacing w:line="360" w:lineRule="auto"/>
        <w:jc w:val="both"/>
        <w:rPr>
          <w:rFonts w:ascii="Arial" w:hAnsi="Arial" w:cs="Arial"/>
          <w:sz w:val="24"/>
          <w:szCs w:val="24"/>
        </w:rPr>
      </w:pPr>
    </w:p>
    <w:p w14:paraId="706E65C4" w14:textId="789D376E" w:rsidR="00E238E0" w:rsidRDefault="00E238E0" w:rsidP="00E238E0">
      <w:pPr>
        <w:spacing w:line="360" w:lineRule="auto"/>
        <w:jc w:val="both"/>
        <w:rPr>
          <w:rFonts w:ascii="Arial" w:hAnsi="Arial" w:cs="Arial"/>
          <w:b/>
          <w:bCs/>
          <w:sz w:val="24"/>
          <w:szCs w:val="24"/>
        </w:rPr>
      </w:pPr>
      <w:r w:rsidRPr="00E238E0">
        <w:rPr>
          <w:rFonts w:ascii="Arial" w:hAnsi="Arial" w:cs="Arial"/>
          <w:b/>
          <w:bCs/>
          <w:sz w:val="24"/>
          <w:szCs w:val="24"/>
        </w:rPr>
        <w:lastRenderedPageBreak/>
        <w:t>Também deve-se indicar no PEI:</w:t>
      </w:r>
    </w:p>
    <w:p w14:paraId="056E2D4D" w14:textId="77777777" w:rsidR="0069094C" w:rsidRPr="008A09DA" w:rsidRDefault="0069094C" w:rsidP="0069094C">
      <w:pPr>
        <w:spacing w:line="360" w:lineRule="auto"/>
        <w:jc w:val="both"/>
        <w:rPr>
          <w:rFonts w:ascii="Arial" w:hAnsi="Arial" w:cs="Arial"/>
          <w:sz w:val="24"/>
          <w:szCs w:val="24"/>
        </w:rPr>
      </w:pPr>
      <w:r w:rsidRPr="008A09DA">
        <w:rPr>
          <w:rFonts w:ascii="Arial" w:hAnsi="Arial" w:cs="Arial"/>
          <w:sz w:val="24"/>
          <w:szCs w:val="24"/>
        </w:rPr>
        <w:t>Indicar se o aluno precisa de currículo funcional adaptado (especialmente para DI moderada/severa);</w:t>
      </w:r>
    </w:p>
    <w:p w14:paraId="1342D190" w14:textId="3789C469" w:rsidR="0069094C" w:rsidRPr="00E238E0" w:rsidRDefault="0069094C" w:rsidP="00E238E0">
      <w:pPr>
        <w:spacing w:line="360" w:lineRule="auto"/>
        <w:jc w:val="both"/>
        <w:rPr>
          <w:rFonts w:ascii="Arial" w:hAnsi="Arial" w:cs="Arial"/>
          <w:sz w:val="24"/>
          <w:szCs w:val="24"/>
        </w:rPr>
      </w:pPr>
      <w:r w:rsidRPr="008A09DA">
        <w:rPr>
          <w:rFonts w:ascii="Arial" w:hAnsi="Arial" w:cs="Arial"/>
          <w:sz w:val="24"/>
          <w:szCs w:val="24"/>
        </w:rPr>
        <w:t>Sinalizar se há necessidade de provas orais, suporte de intérprete, tempo ampliado, leitura de enunciados etc.</w:t>
      </w:r>
    </w:p>
    <w:p w14:paraId="35D25EA0" w14:textId="30A095A1" w:rsidR="008A09DA" w:rsidRPr="008A09DA" w:rsidRDefault="00E238E0" w:rsidP="008A09DA">
      <w:pPr>
        <w:spacing w:line="360" w:lineRule="auto"/>
        <w:jc w:val="both"/>
        <w:rPr>
          <w:rFonts w:ascii="Arial" w:hAnsi="Arial" w:cs="Arial"/>
          <w:sz w:val="24"/>
          <w:szCs w:val="24"/>
        </w:rPr>
      </w:pPr>
      <w:r w:rsidRPr="00E238E0">
        <w:rPr>
          <w:rFonts w:ascii="Arial" w:hAnsi="Arial" w:cs="Arial"/>
          <w:sz w:val="24"/>
          <w:szCs w:val="24"/>
        </w:rPr>
        <w:t>Que a adaptação deve buscar garantir a equidade, não a exclusão do conteúdo ou da proposta pedagógica.</w:t>
      </w:r>
    </w:p>
    <w:p w14:paraId="6284F218" w14:textId="77777777" w:rsidR="008A09DA" w:rsidRPr="008A09DA" w:rsidRDefault="008A09DA" w:rsidP="00F20DA7">
      <w:pPr>
        <w:pStyle w:val="Ttulo2"/>
        <w:rPr>
          <w:rFonts w:ascii="Arial" w:hAnsi="Arial" w:cs="Arial"/>
          <w:b/>
          <w:bCs/>
          <w:sz w:val="24"/>
          <w:szCs w:val="24"/>
        </w:rPr>
      </w:pPr>
      <w:bookmarkStart w:id="13" w:name="_Toc196929959"/>
      <w:r w:rsidRPr="008A09DA">
        <w:rPr>
          <w:rFonts w:ascii="Arial" w:hAnsi="Arial" w:cs="Arial"/>
          <w:b/>
          <w:bCs/>
          <w:sz w:val="24"/>
          <w:szCs w:val="24"/>
        </w:rPr>
        <w:t>5. Recursos e Estratégias</w:t>
      </w:r>
      <w:bookmarkEnd w:id="13"/>
    </w:p>
    <w:p w14:paraId="742FBC49" w14:textId="77777777" w:rsidR="008A09DA" w:rsidRPr="008A09DA" w:rsidRDefault="008A09DA" w:rsidP="00C13A4C">
      <w:pPr>
        <w:spacing w:line="360" w:lineRule="auto"/>
        <w:jc w:val="both"/>
        <w:rPr>
          <w:rFonts w:ascii="Arial" w:hAnsi="Arial" w:cs="Arial"/>
          <w:sz w:val="24"/>
          <w:szCs w:val="24"/>
        </w:rPr>
      </w:pPr>
      <w:r w:rsidRPr="008A09DA">
        <w:rPr>
          <w:rFonts w:ascii="Arial" w:hAnsi="Arial" w:cs="Arial"/>
          <w:sz w:val="24"/>
          <w:szCs w:val="24"/>
        </w:rPr>
        <w:t>Separar por tipo:</w:t>
      </w:r>
    </w:p>
    <w:p w14:paraId="66573022" w14:textId="77777777" w:rsidR="008A09DA" w:rsidRPr="00C13A4C" w:rsidRDefault="008A09DA" w:rsidP="00C13A4C">
      <w:pPr>
        <w:pStyle w:val="PargrafodaLista"/>
        <w:numPr>
          <w:ilvl w:val="1"/>
          <w:numId w:val="22"/>
        </w:numPr>
        <w:spacing w:line="360" w:lineRule="auto"/>
        <w:ind w:left="1276"/>
        <w:jc w:val="both"/>
        <w:rPr>
          <w:rFonts w:ascii="Arial" w:hAnsi="Arial" w:cs="Arial"/>
          <w:sz w:val="24"/>
          <w:szCs w:val="24"/>
        </w:rPr>
      </w:pPr>
      <w:r w:rsidRPr="00C13A4C">
        <w:rPr>
          <w:rFonts w:ascii="Arial" w:hAnsi="Arial" w:cs="Arial"/>
          <w:sz w:val="24"/>
          <w:szCs w:val="24"/>
        </w:rPr>
        <w:t>Tecnologias assistivas (tablets, pranchas CAA, softwares);</w:t>
      </w:r>
    </w:p>
    <w:p w14:paraId="39DE6CAE" w14:textId="77777777" w:rsidR="008A09DA" w:rsidRPr="00C13A4C" w:rsidRDefault="008A09DA" w:rsidP="00C13A4C">
      <w:pPr>
        <w:pStyle w:val="PargrafodaLista"/>
        <w:numPr>
          <w:ilvl w:val="1"/>
          <w:numId w:val="22"/>
        </w:numPr>
        <w:spacing w:line="360" w:lineRule="auto"/>
        <w:ind w:left="1276"/>
        <w:jc w:val="both"/>
        <w:rPr>
          <w:rFonts w:ascii="Arial" w:hAnsi="Arial" w:cs="Arial"/>
          <w:sz w:val="24"/>
          <w:szCs w:val="24"/>
        </w:rPr>
      </w:pPr>
      <w:r w:rsidRPr="00C13A4C">
        <w:rPr>
          <w:rFonts w:ascii="Arial" w:hAnsi="Arial" w:cs="Arial"/>
          <w:sz w:val="24"/>
          <w:szCs w:val="24"/>
        </w:rPr>
        <w:t>Materiais adaptados (jogos, cadernos de pauta ampliada, objetos concretos);</w:t>
      </w:r>
    </w:p>
    <w:p w14:paraId="24FC315E" w14:textId="77777777" w:rsidR="008A09DA" w:rsidRPr="00C13A4C" w:rsidRDefault="008A09DA" w:rsidP="00C13A4C">
      <w:pPr>
        <w:pStyle w:val="PargrafodaLista"/>
        <w:numPr>
          <w:ilvl w:val="1"/>
          <w:numId w:val="22"/>
        </w:numPr>
        <w:spacing w:line="360" w:lineRule="auto"/>
        <w:ind w:left="1276"/>
        <w:jc w:val="both"/>
        <w:rPr>
          <w:rFonts w:ascii="Arial" w:hAnsi="Arial" w:cs="Arial"/>
          <w:sz w:val="24"/>
          <w:szCs w:val="24"/>
        </w:rPr>
      </w:pPr>
      <w:r w:rsidRPr="00C13A4C">
        <w:rPr>
          <w:rFonts w:ascii="Arial" w:hAnsi="Arial" w:cs="Arial"/>
          <w:sz w:val="24"/>
          <w:szCs w:val="24"/>
        </w:rPr>
        <w:t>Apoios humanos (professor de AEE, cuidador, intérprete);</w:t>
      </w:r>
    </w:p>
    <w:p w14:paraId="79FEBB09" w14:textId="77777777" w:rsidR="008A09DA" w:rsidRPr="00C13A4C" w:rsidRDefault="008A09DA" w:rsidP="00C13A4C">
      <w:pPr>
        <w:pStyle w:val="PargrafodaLista"/>
        <w:numPr>
          <w:ilvl w:val="1"/>
          <w:numId w:val="22"/>
        </w:numPr>
        <w:spacing w:line="360" w:lineRule="auto"/>
        <w:ind w:left="1276"/>
        <w:jc w:val="both"/>
        <w:rPr>
          <w:rFonts w:ascii="Arial" w:hAnsi="Arial" w:cs="Arial"/>
          <w:sz w:val="24"/>
          <w:szCs w:val="24"/>
        </w:rPr>
      </w:pPr>
      <w:r w:rsidRPr="00C13A4C">
        <w:rPr>
          <w:rFonts w:ascii="Arial" w:hAnsi="Arial" w:cs="Arial"/>
          <w:sz w:val="24"/>
          <w:szCs w:val="24"/>
        </w:rPr>
        <w:t>Ambiente físico adaptado (carteira adaptada, ambiente sensorial);</w:t>
      </w:r>
    </w:p>
    <w:p w14:paraId="3C5A4AF2" w14:textId="77777777" w:rsidR="008A09DA" w:rsidRPr="008A09DA" w:rsidRDefault="008A09DA" w:rsidP="0081477D">
      <w:pPr>
        <w:spacing w:line="360" w:lineRule="auto"/>
        <w:jc w:val="both"/>
        <w:rPr>
          <w:rFonts w:ascii="Arial" w:hAnsi="Arial" w:cs="Arial"/>
          <w:sz w:val="24"/>
          <w:szCs w:val="24"/>
        </w:rPr>
      </w:pPr>
      <w:r w:rsidRPr="008A09DA">
        <w:rPr>
          <w:rFonts w:ascii="Arial" w:hAnsi="Arial" w:cs="Arial"/>
          <w:sz w:val="24"/>
          <w:szCs w:val="24"/>
        </w:rPr>
        <w:t>Indicar o local onde o recurso será utilizado (AEE, sala regular, casa);</w:t>
      </w:r>
    </w:p>
    <w:p w14:paraId="612084CE" w14:textId="26E87A57" w:rsidR="008A09DA" w:rsidRDefault="008A09DA" w:rsidP="008A09DA">
      <w:pPr>
        <w:spacing w:line="360" w:lineRule="auto"/>
        <w:jc w:val="both"/>
        <w:rPr>
          <w:rFonts w:ascii="Arial" w:hAnsi="Arial" w:cs="Arial"/>
          <w:sz w:val="24"/>
          <w:szCs w:val="24"/>
        </w:rPr>
      </w:pPr>
      <w:r w:rsidRPr="008A09DA">
        <w:rPr>
          <w:rFonts w:ascii="Arial" w:hAnsi="Arial" w:cs="Arial"/>
          <w:sz w:val="24"/>
          <w:szCs w:val="24"/>
        </w:rPr>
        <w:t>Indicar frequência e forma de uso.</w:t>
      </w:r>
    </w:p>
    <w:p w14:paraId="7B397CFA" w14:textId="77777777" w:rsidR="0081477D" w:rsidRPr="008A09DA" w:rsidRDefault="0081477D" w:rsidP="008A09DA">
      <w:pPr>
        <w:spacing w:line="360" w:lineRule="auto"/>
        <w:jc w:val="both"/>
        <w:rPr>
          <w:rFonts w:ascii="Arial" w:hAnsi="Arial" w:cs="Arial"/>
          <w:sz w:val="24"/>
          <w:szCs w:val="24"/>
        </w:rPr>
      </w:pPr>
    </w:p>
    <w:p w14:paraId="3793AB67" w14:textId="77777777" w:rsidR="008A09DA" w:rsidRPr="008A09DA" w:rsidRDefault="008A09DA" w:rsidP="00F20DA7">
      <w:pPr>
        <w:pStyle w:val="Ttulo2"/>
        <w:rPr>
          <w:rFonts w:ascii="Arial" w:hAnsi="Arial" w:cs="Arial"/>
          <w:b/>
          <w:bCs/>
          <w:sz w:val="24"/>
          <w:szCs w:val="24"/>
        </w:rPr>
      </w:pPr>
      <w:bookmarkStart w:id="14" w:name="_Toc196929960"/>
      <w:r w:rsidRPr="008A09DA">
        <w:rPr>
          <w:rFonts w:ascii="Arial" w:hAnsi="Arial" w:cs="Arial"/>
          <w:b/>
          <w:bCs/>
          <w:sz w:val="24"/>
          <w:szCs w:val="24"/>
        </w:rPr>
        <w:t>6. Plano de Acompanhamento</w:t>
      </w:r>
      <w:bookmarkEnd w:id="14"/>
    </w:p>
    <w:p w14:paraId="62A8D190" w14:textId="77777777" w:rsidR="008A09DA" w:rsidRPr="008A09DA" w:rsidRDefault="008A09DA" w:rsidP="008A09DA">
      <w:pPr>
        <w:numPr>
          <w:ilvl w:val="0"/>
          <w:numId w:val="19"/>
        </w:numPr>
        <w:spacing w:line="360" w:lineRule="auto"/>
        <w:jc w:val="both"/>
        <w:rPr>
          <w:rFonts w:ascii="Arial" w:hAnsi="Arial" w:cs="Arial"/>
          <w:sz w:val="24"/>
          <w:szCs w:val="24"/>
        </w:rPr>
      </w:pPr>
      <w:r w:rsidRPr="008A09DA">
        <w:rPr>
          <w:rFonts w:ascii="Arial" w:hAnsi="Arial" w:cs="Arial"/>
          <w:sz w:val="24"/>
          <w:szCs w:val="24"/>
        </w:rPr>
        <w:t>Frequência de avaliação (</w:t>
      </w:r>
      <w:proofErr w:type="spellStart"/>
      <w:r w:rsidRPr="008A09DA">
        <w:rPr>
          <w:rFonts w:ascii="Arial" w:hAnsi="Arial" w:cs="Arial"/>
          <w:sz w:val="24"/>
          <w:szCs w:val="24"/>
        </w:rPr>
        <w:t>ex</w:t>
      </w:r>
      <w:proofErr w:type="spellEnd"/>
      <w:r w:rsidRPr="008A09DA">
        <w:rPr>
          <w:rFonts w:ascii="Arial" w:hAnsi="Arial" w:cs="Arial"/>
          <w:sz w:val="24"/>
          <w:szCs w:val="24"/>
        </w:rPr>
        <w:t>: quinzenal, mensal, bimestral);</w:t>
      </w:r>
    </w:p>
    <w:p w14:paraId="017C6F89" w14:textId="77777777" w:rsidR="008A09DA" w:rsidRPr="008A09DA" w:rsidRDefault="008A09DA" w:rsidP="008A09DA">
      <w:pPr>
        <w:numPr>
          <w:ilvl w:val="0"/>
          <w:numId w:val="19"/>
        </w:numPr>
        <w:spacing w:line="360" w:lineRule="auto"/>
        <w:jc w:val="both"/>
        <w:rPr>
          <w:rFonts w:ascii="Arial" w:hAnsi="Arial" w:cs="Arial"/>
          <w:sz w:val="24"/>
          <w:szCs w:val="24"/>
        </w:rPr>
      </w:pPr>
      <w:r w:rsidRPr="008A09DA">
        <w:rPr>
          <w:rFonts w:ascii="Arial" w:hAnsi="Arial" w:cs="Arial"/>
          <w:sz w:val="24"/>
          <w:szCs w:val="24"/>
        </w:rPr>
        <w:t>Instrumentos de acompanhamento (portfólio, fotos, vídeos, checklists, rubricas);</w:t>
      </w:r>
    </w:p>
    <w:p w14:paraId="1DCF95AA" w14:textId="77777777" w:rsidR="008A09DA" w:rsidRPr="008A09DA" w:rsidRDefault="008A09DA" w:rsidP="008A09DA">
      <w:pPr>
        <w:numPr>
          <w:ilvl w:val="0"/>
          <w:numId w:val="19"/>
        </w:numPr>
        <w:spacing w:line="360" w:lineRule="auto"/>
        <w:jc w:val="both"/>
        <w:rPr>
          <w:rFonts w:ascii="Arial" w:hAnsi="Arial" w:cs="Arial"/>
          <w:sz w:val="24"/>
          <w:szCs w:val="24"/>
        </w:rPr>
      </w:pPr>
      <w:r w:rsidRPr="008A09DA">
        <w:rPr>
          <w:rFonts w:ascii="Arial" w:hAnsi="Arial" w:cs="Arial"/>
          <w:sz w:val="24"/>
          <w:szCs w:val="24"/>
        </w:rPr>
        <w:t>Critérios de revisão do PEI (quando e por quê será ajustado);</w:t>
      </w:r>
    </w:p>
    <w:p w14:paraId="3FAD6BC2" w14:textId="77777777" w:rsidR="008A09DA" w:rsidRPr="008A09DA" w:rsidRDefault="008A09DA" w:rsidP="008A09DA">
      <w:pPr>
        <w:numPr>
          <w:ilvl w:val="0"/>
          <w:numId w:val="19"/>
        </w:numPr>
        <w:spacing w:line="360" w:lineRule="auto"/>
        <w:jc w:val="both"/>
        <w:rPr>
          <w:rFonts w:ascii="Arial" w:hAnsi="Arial" w:cs="Arial"/>
          <w:sz w:val="24"/>
          <w:szCs w:val="24"/>
        </w:rPr>
      </w:pPr>
      <w:r w:rsidRPr="008A09DA">
        <w:rPr>
          <w:rFonts w:ascii="Arial" w:hAnsi="Arial" w:cs="Arial"/>
          <w:sz w:val="24"/>
          <w:szCs w:val="24"/>
        </w:rPr>
        <w:t>Campo para assinaturas dos responsáveis envolvidos no plano (escola + família).</w:t>
      </w:r>
    </w:p>
    <w:p w14:paraId="4A501488" w14:textId="06797F37" w:rsidR="00C10544" w:rsidRPr="00C10544" w:rsidRDefault="00C10544" w:rsidP="00C10544">
      <w:pPr>
        <w:spacing w:line="360" w:lineRule="auto"/>
        <w:jc w:val="both"/>
        <w:rPr>
          <w:rFonts w:ascii="Arial" w:hAnsi="Arial" w:cs="Arial"/>
          <w:sz w:val="24"/>
          <w:szCs w:val="24"/>
        </w:rPr>
      </w:pPr>
    </w:p>
    <w:p w14:paraId="7D308E3A" w14:textId="69AC56FB" w:rsidR="00C10544" w:rsidRPr="00C10544" w:rsidRDefault="00201ED6" w:rsidP="00F20DA7">
      <w:pPr>
        <w:pStyle w:val="Ttulo1"/>
        <w:rPr>
          <w:rFonts w:ascii="Arial" w:hAnsi="Arial" w:cs="Arial"/>
          <w:b/>
          <w:bCs/>
          <w:sz w:val="24"/>
          <w:szCs w:val="24"/>
        </w:rPr>
      </w:pPr>
      <w:bookmarkStart w:id="15" w:name="_Toc196929961"/>
      <w:r w:rsidRPr="00C10544">
        <w:rPr>
          <w:rFonts w:ascii="Arial" w:hAnsi="Arial" w:cs="Arial"/>
          <w:b/>
          <w:bCs/>
          <w:sz w:val="24"/>
          <w:szCs w:val="24"/>
        </w:rPr>
        <w:t>EXEMPLOS DE ADAPTAÇÕES NO PEI</w:t>
      </w:r>
      <w:bookmarkEnd w:id="15"/>
    </w:p>
    <w:p w14:paraId="429F5D22" w14:textId="77777777" w:rsidR="0069094C" w:rsidRDefault="0069094C" w:rsidP="00C13A4C">
      <w:pPr>
        <w:spacing w:line="360" w:lineRule="auto"/>
        <w:jc w:val="both"/>
        <w:rPr>
          <w:rFonts w:ascii="Arial" w:hAnsi="Arial" w:cs="Arial"/>
          <w:b/>
          <w:bCs/>
          <w:sz w:val="24"/>
          <w:szCs w:val="24"/>
        </w:rPr>
      </w:pPr>
    </w:p>
    <w:p w14:paraId="7D17D831" w14:textId="0C6966F4" w:rsidR="0069094C" w:rsidRPr="0069094C" w:rsidRDefault="0069094C" w:rsidP="00F20DA7">
      <w:pPr>
        <w:pStyle w:val="Ttulo2"/>
        <w:rPr>
          <w:rFonts w:ascii="Arial" w:hAnsi="Arial" w:cs="Arial"/>
          <w:b/>
          <w:bCs/>
          <w:sz w:val="24"/>
          <w:szCs w:val="24"/>
        </w:rPr>
      </w:pPr>
      <w:bookmarkStart w:id="16" w:name="_Toc196929962"/>
      <w:r>
        <w:rPr>
          <w:rFonts w:ascii="Arial" w:hAnsi="Arial" w:cs="Arial"/>
          <w:b/>
          <w:bCs/>
          <w:sz w:val="24"/>
          <w:szCs w:val="24"/>
        </w:rPr>
        <w:lastRenderedPageBreak/>
        <w:t>E</w:t>
      </w:r>
      <w:r w:rsidRPr="0069094C">
        <w:rPr>
          <w:rFonts w:ascii="Arial" w:hAnsi="Arial" w:cs="Arial"/>
          <w:b/>
          <w:bCs/>
          <w:sz w:val="24"/>
          <w:szCs w:val="24"/>
        </w:rPr>
        <w:t>spaço físico e na organização da rotina escolar</w:t>
      </w:r>
      <w:bookmarkEnd w:id="16"/>
      <w:r w:rsidR="00C13A4C" w:rsidRPr="0069094C">
        <w:rPr>
          <w:rFonts w:ascii="Arial" w:hAnsi="Arial" w:cs="Arial"/>
          <w:b/>
          <w:bCs/>
          <w:sz w:val="24"/>
          <w:szCs w:val="24"/>
        </w:rPr>
        <w:t xml:space="preserve"> </w:t>
      </w:r>
    </w:p>
    <w:p w14:paraId="21C6D429" w14:textId="77972949" w:rsidR="00C13A4C" w:rsidRPr="00C13A4C" w:rsidRDefault="00C13A4C" w:rsidP="00C13A4C">
      <w:pPr>
        <w:spacing w:line="360" w:lineRule="auto"/>
        <w:jc w:val="both"/>
        <w:rPr>
          <w:rFonts w:ascii="Arial" w:hAnsi="Arial" w:cs="Arial"/>
          <w:sz w:val="24"/>
          <w:szCs w:val="24"/>
        </w:rPr>
      </w:pPr>
      <w:r w:rsidRPr="00C13A4C">
        <w:rPr>
          <w:rFonts w:ascii="Arial" w:hAnsi="Arial" w:cs="Arial"/>
          <w:sz w:val="24"/>
          <w:szCs w:val="24"/>
        </w:rPr>
        <w:t>Adaptações no espaço físico e na organização da rotina escolar para garantir acessibilidade e conforto ao estudante.</w:t>
      </w:r>
    </w:p>
    <w:p w14:paraId="63C5E4E9" w14:textId="77777777" w:rsidR="00C13A4C" w:rsidRPr="00C13A4C" w:rsidRDefault="00C13A4C" w:rsidP="00C13A4C">
      <w:pPr>
        <w:spacing w:line="360" w:lineRule="auto"/>
        <w:jc w:val="both"/>
        <w:rPr>
          <w:rFonts w:ascii="Arial" w:hAnsi="Arial" w:cs="Arial"/>
          <w:sz w:val="24"/>
          <w:szCs w:val="24"/>
        </w:rPr>
      </w:pPr>
      <w:r w:rsidRPr="00C13A4C">
        <w:rPr>
          <w:rFonts w:ascii="Arial" w:hAnsi="Arial" w:cs="Arial"/>
          <w:sz w:val="24"/>
          <w:szCs w:val="24"/>
        </w:rPr>
        <w:t>Exemplos:</w:t>
      </w:r>
    </w:p>
    <w:p w14:paraId="39EBAB71" w14:textId="77777777" w:rsidR="00C13A4C" w:rsidRPr="00C13A4C" w:rsidRDefault="00C13A4C" w:rsidP="00C13A4C">
      <w:pPr>
        <w:numPr>
          <w:ilvl w:val="0"/>
          <w:numId w:val="23"/>
        </w:numPr>
        <w:spacing w:line="360" w:lineRule="auto"/>
        <w:jc w:val="both"/>
        <w:rPr>
          <w:rFonts w:ascii="Arial" w:hAnsi="Arial" w:cs="Arial"/>
          <w:sz w:val="24"/>
          <w:szCs w:val="24"/>
        </w:rPr>
      </w:pPr>
      <w:r w:rsidRPr="00C13A4C">
        <w:rPr>
          <w:rFonts w:ascii="Arial" w:hAnsi="Arial" w:cs="Arial"/>
          <w:sz w:val="24"/>
          <w:szCs w:val="24"/>
        </w:rPr>
        <w:t>Uso de cadeiras adaptadas com encosto e apoio lateral para alunos com comprometimento motor;</w:t>
      </w:r>
    </w:p>
    <w:p w14:paraId="211CDE00" w14:textId="77777777" w:rsidR="00C13A4C" w:rsidRPr="00C13A4C" w:rsidRDefault="00C13A4C" w:rsidP="00C13A4C">
      <w:pPr>
        <w:numPr>
          <w:ilvl w:val="0"/>
          <w:numId w:val="23"/>
        </w:numPr>
        <w:spacing w:line="360" w:lineRule="auto"/>
        <w:jc w:val="both"/>
        <w:rPr>
          <w:rFonts w:ascii="Arial" w:hAnsi="Arial" w:cs="Arial"/>
          <w:sz w:val="24"/>
          <w:szCs w:val="24"/>
        </w:rPr>
      </w:pPr>
      <w:r w:rsidRPr="00C13A4C">
        <w:rPr>
          <w:rFonts w:ascii="Arial" w:hAnsi="Arial" w:cs="Arial"/>
          <w:sz w:val="24"/>
          <w:szCs w:val="24"/>
        </w:rPr>
        <w:t>Posicionamento estratégico do aluno (perto da lousa, longe de estímulos visuais excessivos, próximo à porta ou ao professor);</w:t>
      </w:r>
    </w:p>
    <w:p w14:paraId="6B7D7892" w14:textId="77777777" w:rsidR="00C13A4C" w:rsidRPr="00C13A4C" w:rsidRDefault="00C13A4C" w:rsidP="00C13A4C">
      <w:pPr>
        <w:numPr>
          <w:ilvl w:val="0"/>
          <w:numId w:val="23"/>
        </w:numPr>
        <w:spacing w:line="360" w:lineRule="auto"/>
        <w:jc w:val="both"/>
        <w:rPr>
          <w:rFonts w:ascii="Arial" w:hAnsi="Arial" w:cs="Arial"/>
          <w:sz w:val="24"/>
          <w:szCs w:val="24"/>
        </w:rPr>
      </w:pPr>
      <w:r w:rsidRPr="00C13A4C">
        <w:rPr>
          <w:rFonts w:ascii="Arial" w:hAnsi="Arial" w:cs="Arial"/>
          <w:sz w:val="24"/>
          <w:szCs w:val="24"/>
        </w:rPr>
        <w:t>Criação de espaços de autorregulação emocional com almofadas, fones abafadores, cantinho sensorial ou barraca calmante;</w:t>
      </w:r>
    </w:p>
    <w:p w14:paraId="47875952" w14:textId="77777777" w:rsidR="00C13A4C" w:rsidRPr="00C13A4C" w:rsidRDefault="00C13A4C" w:rsidP="00C13A4C">
      <w:pPr>
        <w:numPr>
          <w:ilvl w:val="0"/>
          <w:numId w:val="23"/>
        </w:numPr>
        <w:spacing w:line="360" w:lineRule="auto"/>
        <w:jc w:val="both"/>
        <w:rPr>
          <w:rFonts w:ascii="Arial" w:hAnsi="Arial" w:cs="Arial"/>
          <w:sz w:val="24"/>
          <w:szCs w:val="24"/>
        </w:rPr>
      </w:pPr>
      <w:r w:rsidRPr="00C13A4C">
        <w:rPr>
          <w:rFonts w:ascii="Arial" w:hAnsi="Arial" w:cs="Arial"/>
          <w:sz w:val="24"/>
          <w:szCs w:val="24"/>
        </w:rPr>
        <w:t>Instalação de rampas, corrimãos ou piso tátil para locomoção segura;</w:t>
      </w:r>
    </w:p>
    <w:p w14:paraId="2E7A885D" w14:textId="77777777" w:rsidR="00C13A4C" w:rsidRPr="00C13A4C" w:rsidRDefault="00C13A4C" w:rsidP="00C13A4C">
      <w:pPr>
        <w:numPr>
          <w:ilvl w:val="0"/>
          <w:numId w:val="23"/>
        </w:numPr>
        <w:spacing w:line="360" w:lineRule="auto"/>
        <w:jc w:val="both"/>
        <w:rPr>
          <w:rFonts w:ascii="Arial" w:hAnsi="Arial" w:cs="Arial"/>
          <w:sz w:val="24"/>
          <w:szCs w:val="24"/>
        </w:rPr>
      </w:pPr>
      <w:r w:rsidRPr="00C13A4C">
        <w:rPr>
          <w:rFonts w:ascii="Arial" w:hAnsi="Arial" w:cs="Arial"/>
          <w:sz w:val="24"/>
          <w:szCs w:val="24"/>
        </w:rPr>
        <w:t>Sinalização com figuras, cores ou pictogramas para facilitar a orientação espacial (banheiro, cantina, saída…);</w:t>
      </w:r>
    </w:p>
    <w:p w14:paraId="2DCE2F01" w14:textId="77777777" w:rsidR="00C13A4C" w:rsidRPr="00C13A4C" w:rsidRDefault="00C13A4C" w:rsidP="00C13A4C">
      <w:pPr>
        <w:numPr>
          <w:ilvl w:val="0"/>
          <w:numId w:val="23"/>
        </w:numPr>
        <w:spacing w:line="360" w:lineRule="auto"/>
        <w:jc w:val="both"/>
        <w:rPr>
          <w:rFonts w:ascii="Arial" w:hAnsi="Arial" w:cs="Arial"/>
          <w:sz w:val="24"/>
          <w:szCs w:val="24"/>
        </w:rPr>
      </w:pPr>
      <w:r w:rsidRPr="00C13A4C">
        <w:rPr>
          <w:rFonts w:ascii="Arial" w:hAnsi="Arial" w:cs="Arial"/>
          <w:sz w:val="24"/>
          <w:szCs w:val="24"/>
        </w:rPr>
        <w:t>Uso de luz indireta ou bloqueio de estímulos visuais e auditivos fortes, para alunos com hipersensibilidade sensorial (TEA, por exemplo).</w:t>
      </w:r>
    </w:p>
    <w:p w14:paraId="59EDFD52" w14:textId="7F53D06C" w:rsidR="00C13A4C" w:rsidRPr="00C13A4C" w:rsidRDefault="00C13A4C" w:rsidP="00C13A4C">
      <w:pPr>
        <w:spacing w:line="360" w:lineRule="auto"/>
        <w:jc w:val="both"/>
        <w:rPr>
          <w:rFonts w:ascii="Arial" w:hAnsi="Arial" w:cs="Arial"/>
          <w:sz w:val="24"/>
          <w:szCs w:val="24"/>
        </w:rPr>
      </w:pPr>
    </w:p>
    <w:p w14:paraId="1A1C2954" w14:textId="23ACA38E" w:rsidR="00C13A4C" w:rsidRPr="00C13A4C" w:rsidRDefault="00C13A4C" w:rsidP="00F20DA7">
      <w:pPr>
        <w:pStyle w:val="Ttulo2"/>
        <w:rPr>
          <w:rFonts w:ascii="Arial" w:hAnsi="Arial" w:cs="Arial"/>
          <w:b/>
          <w:bCs/>
          <w:sz w:val="24"/>
          <w:szCs w:val="24"/>
        </w:rPr>
      </w:pPr>
      <w:bookmarkStart w:id="17" w:name="_Toc196929963"/>
      <w:r w:rsidRPr="00C13A4C">
        <w:rPr>
          <w:rFonts w:ascii="Arial" w:hAnsi="Arial" w:cs="Arial"/>
          <w:b/>
          <w:bCs/>
          <w:sz w:val="24"/>
          <w:szCs w:val="24"/>
        </w:rPr>
        <w:t>Materiais Didáticos</w:t>
      </w:r>
      <w:bookmarkEnd w:id="17"/>
    </w:p>
    <w:p w14:paraId="709C93F3" w14:textId="77777777" w:rsidR="0069094C" w:rsidRPr="0069094C" w:rsidRDefault="0069094C" w:rsidP="0069094C">
      <w:pPr>
        <w:spacing w:line="360" w:lineRule="auto"/>
        <w:jc w:val="both"/>
        <w:rPr>
          <w:rFonts w:ascii="Arial" w:hAnsi="Arial" w:cs="Arial"/>
          <w:sz w:val="24"/>
          <w:szCs w:val="24"/>
        </w:rPr>
      </w:pPr>
      <w:r w:rsidRPr="0069094C">
        <w:rPr>
          <w:rFonts w:ascii="Arial" w:hAnsi="Arial" w:cs="Arial"/>
          <w:sz w:val="24"/>
          <w:szCs w:val="24"/>
        </w:rPr>
        <w:t>O uso de materiais acessíveis, adaptados ou alternativos é essencial para possibilitar o acesso ao conteúdo escolar conforme as condições reais do aluno, valorizando suas habilidades e respeitando suas limitações.</w:t>
      </w:r>
    </w:p>
    <w:p w14:paraId="41E4B59B" w14:textId="77777777" w:rsidR="0069094C" w:rsidRPr="0069094C" w:rsidRDefault="0069094C" w:rsidP="0069094C">
      <w:pPr>
        <w:spacing w:line="360" w:lineRule="auto"/>
        <w:jc w:val="both"/>
        <w:rPr>
          <w:rFonts w:ascii="Arial" w:hAnsi="Arial" w:cs="Arial"/>
          <w:sz w:val="24"/>
          <w:szCs w:val="24"/>
        </w:rPr>
      </w:pPr>
      <w:r w:rsidRPr="0069094C">
        <w:rPr>
          <w:rFonts w:ascii="Arial" w:hAnsi="Arial" w:cs="Arial"/>
          <w:sz w:val="24"/>
          <w:szCs w:val="24"/>
        </w:rPr>
        <w:t>Esses materiais devem ser selecionados com intencionalidade, considerando o perfil funcional de aprendizagem de cada estudante.</w:t>
      </w:r>
    </w:p>
    <w:p w14:paraId="7E17DD89" w14:textId="77777777" w:rsidR="0069094C" w:rsidRPr="0069094C" w:rsidRDefault="0069094C" w:rsidP="0069094C">
      <w:pPr>
        <w:spacing w:line="360" w:lineRule="auto"/>
        <w:jc w:val="both"/>
        <w:rPr>
          <w:rFonts w:ascii="Arial" w:hAnsi="Arial" w:cs="Arial"/>
          <w:sz w:val="24"/>
          <w:szCs w:val="24"/>
        </w:rPr>
      </w:pPr>
      <w:r w:rsidRPr="0069094C">
        <w:rPr>
          <w:rFonts w:ascii="Arial" w:hAnsi="Arial" w:cs="Arial"/>
          <w:sz w:val="24"/>
          <w:szCs w:val="24"/>
        </w:rPr>
        <w:t>Exemplos gerais:</w:t>
      </w:r>
    </w:p>
    <w:p w14:paraId="749AD5FD" w14:textId="77777777" w:rsidR="0069094C" w:rsidRPr="0069094C" w:rsidRDefault="0069094C" w:rsidP="0069094C">
      <w:pPr>
        <w:spacing w:line="360" w:lineRule="auto"/>
        <w:rPr>
          <w:rFonts w:ascii="Arial" w:hAnsi="Arial" w:cs="Arial"/>
          <w:sz w:val="24"/>
          <w:szCs w:val="24"/>
        </w:rPr>
      </w:pPr>
      <w:r w:rsidRPr="0069094C">
        <w:rPr>
          <w:rFonts w:ascii="Arial" w:hAnsi="Arial" w:cs="Arial"/>
          <w:sz w:val="24"/>
          <w:szCs w:val="24"/>
        </w:rPr>
        <w:t xml:space="preserve">• Livros com fonte ampliada, braile ou </w:t>
      </w:r>
      <w:proofErr w:type="spellStart"/>
      <w:r w:rsidRPr="0069094C">
        <w:rPr>
          <w:rFonts w:ascii="Arial" w:hAnsi="Arial" w:cs="Arial"/>
          <w:sz w:val="24"/>
          <w:szCs w:val="24"/>
        </w:rPr>
        <w:t>audiobooks</w:t>
      </w:r>
      <w:proofErr w:type="spellEnd"/>
      <w:r w:rsidRPr="0069094C">
        <w:rPr>
          <w:rFonts w:ascii="Arial" w:hAnsi="Arial" w:cs="Arial"/>
          <w:sz w:val="24"/>
          <w:szCs w:val="24"/>
        </w:rPr>
        <w:t xml:space="preserve"> para alunos com deficiência visual;</w:t>
      </w:r>
      <w:r w:rsidRPr="0069094C">
        <w:rPr>
          <w:rFonts w:ascii="Arial" w:hAnsi="Arial" w:cs="Arial"/>
          <w:sz w:val="24"/>
          <w:szCs w:val="24"/>
        </w:rPr>
        <w:br/>
        <w:t>• Utilização de figuras, imagens e símbolos visuais para facilitar a compreensão (principalmente em alunos com TEA ou DI);</w:t>
      </w:r>
      <w:r w:rsidRPr="0069094C">
        <w:rPr>
          <w:rFonts w:ascii="Arial" w:hAnsi="Arial" w:cs="Arial"/>
          <w:sz w:val="24"/>
          <w:szCs w:val="24"/>
        </w:rPr>
        <w:br/>
        <w:t xml:space="preserve">• Cartões com palavras-chave, pranchas de comunicação, rotinas visuais e apoio com QR </w:t>
      </w:r>
      <w:proofErr w:type="spellStart"/>
      <w:r w:rsidRPr="0069094C">
        <w:rPr>
          <w:rFonts w:ascii="Arial" w:hAnsi="Arial" w:cs="Arial"/>
          <w:sz w:val="24"/>
          <w:szCs w:val="24"/>
        </w:rPr>
        <w:t>codes</w:t>
      </w:r>
      <w:proofErr w:type="spellEnd"/>
      <w:r w:rsidRPr="0069094C">
        <w:rPr>
          <w:rFonts w:ascii="Arial" w:hAnsi="Arial" w:cs="Arial"/>
          <w:sz w:val="24"/>
          <w:szCs w:val="24"/>
        </w:rPr>
        <w:t xml:space="preserve"> para vídeos explicativos;</w:t>
      </w:r>
      <w:r w:rsidRPr="0069094C">
        <w:rPr>
          <w:rFonts w:ascii="Arial" w:hAnsi="Arial" w:cs="Arial"/>
          <w:sz w:val="24"/>
          <w:szCs w:val="24"/>
        </w:rPr>
        <w:br/>
        <w:t xml:space="preserve">• Cadernos com pautas ampliadas, linhas guia, papel quadriculado ou folha </w:t>
      </w:r>
      <w:r w:rsidRPr="0069094C">
        <w:rPr>
          <w:rFonts w:ascii="Arial" w:hAnsi="Arial" w:cs="Arial"/>
          <w:sz w:val="24"/>
          <w:szCs w:val="24"/>
        </w:rPr>
        <w:lastRenderedPageBreak/>
        <w:t>plastificada para reuso com canetão;</w:t>
      </w:r>
      <w:r w:rsidRPr="0069094C">
        <w:rPr>
          <w:rFonts w:ascii="Arial" w:hAnsi="Arial" w:cs="Arial"/>
          <w:sz w:val="24"/>
          <w:szCs w:val="24"/>
        </w:rPr>
        <w:br/>
        <w:t>• Materiais concretos: álcool gel colorido para coordenação, massinha, blocos de encaixe, jogos pedagógicos, ábacos e dinheiro fictício.</w:t>
      </w:r>
    </w:p>
    <w:p w14:paraId="7310499C" w14:textId="5580C55A" w:rsidR="0069094C" w:rsidRPr="0069094C" w:rsidRDefault="0069094C" w:rsidP="0069094C">
      <w:pPr>
        <w:spacing w:line="360" w:lineRule="auto"/>
        <w:jc w:val="both"/>
        <w:rPr>
          <w:rFonts w:ascii="Arial" w:hAnsi="Arial" w:cs="Arial"/>
          <w:sz w:val="24"/>
          <w:szCs w:val="24"/>
        </w:rPr>
      </w:pPr>
    </w:p>
    <w:p w14:paraId="52E4EBDE" w14:textId="0A196EEC" w:rsidR="0069094C" w:rsidRPr="0069094C" w:rsidRDefault="0069094C" w:rsidP="0069094C">
      <w:pPr>
        <w:spacing w:line="360" w:lineRule="auto"/>
        <w:jc w:val="both"/>
        <w:rPr>
          <w:rFonts w:ascii="Arial" w:hAnsi="Arial" w:cs="Arial"/>
          <w:b/>
          <w:bCs/>
          <w:sz w:val="24"/>
          <w:szCs w:val="24"/>
        </w:rPr>
      </w:pPr>
      <w:r w:rsidRPr="0069094C">
        <w:rPr>
          <w:rFonts w:ascii="Arial" w:hAnsi="Arial" w:cs="Arial"/>
          <w:b/>
          <w:bCs/>
          <w:sz w:val="24"/>
          <w:szCs w:val="24"/>
        </w:rPr>
        <w:t xml:space="preserve"> Para alunos não alfabetizados nas séries finais </w:t>
      </w:r>
    </w:p>
    <w:p w14:paraId="333989C7" w14:textId="77777777" w:rsidR="0069094C" w:rsidRPr="0069094C" w:rsidRDefault="0069094C" w:rsidP="0069094C">
      <w:pPr>
        <w:spacing w:line="360" w:lineRule="auto"/>
        <w:jc w:val="both"/>
        <w:rPr>
          <w:rFonts w:ascii="Arial" w:hAnsi="Arial" w:cs="Arial"/>
          <w:sz w:val="24"/>
          <w:szCs w:val="24"/>
        </w:rPr>
      </w:pPr>
      <w:r w:rsidRPr="0069094C">
        <w:rPr>
          <w:rFonts w:ascii="Arial" w:hAnsi="Arial" w:cs="Arial"/>
          <w:sz w:val="24"/>
          <w:szCs w:val="24"/>
        </w:rPr>
        <w:t>Mesmo com defasagens importantes, esses estudantes têm direito ao conteúdo da etapa escolar em que estão inseridos, desde que adaptado à sua realidade funcional. Para isso, o uso de materiais didáticos adequados é fundamental.</w:t>
      </w:r>
    </w:p>
    <w:p w14:paraId="416760DF" w14:textId="77777777" w:rsidR="0069094C" w:rsidRPr="0069094C" w:rsidRDefault="0069094C" w:rsidP="0069094C">
      <w:pPr>
        <w:spacing w:line="360" w:lineRule="auto"/>
        <w:jc w:val="both"/>
        <w:rPr>
          <w:rFonts w:ascii="Arial" w:hAnsi="Arial" w:cs="Arial"/>
          <w:sz w:val="24"/>
          <w:szCs w:val="24"/>
        </w:rPr>
      </w:pPr>
      <w:r w:rsidRPr="0069094C">
        <w:rPr>
          <w:rFonts w:ascii="Arial" w:hAnsi="Arial" w:cs="Arial"/>
          <w:sz w:val="24"/>
          <w:szCs w:val="24"/>
        </w:rPr>
        <w:t>Exemplos de recursos específicos para esse público:</w:t>
      </w:r>
    </w:p>
    <w:p w14:paraId="35FC3317" w14:textId="54EB223E" w:rsidR="0069094C" w:rsidRPr="0069094C" w:rsidRDefault="0069094C" w:rsidP="0069094C">
      <w:pPr>
        <w:spacing w:line="360" w:lineRule="auto"/>
        <w:rPr>
          <w:rFonts w:ascii="Arial" w:hAnsi="Arial" w:cs="Arial"/>
          <w:sz w:val="24"/>
          <w:szCs w:val="24"/>
        </w:rPr>
      </w:pPr>
      <w:r w:rsidRPr="0069094C">
        <w:rPr>
          <w:rFonts w:ascii="Arial" w:hAnsi="Arial" w:cs="Arial"/>
          <w:sz w:val="24"/>
          <w:szCs w:val="24"/>
        </w:rPr>
        <w:t>• Sequências visuais com imagens reais e legendas simples, que apoiem a compreensão de textos de disciplinas como História, Ciências e Geografia;</w:t>
      </w:r>
      <w:r w:rsidRPr="0069094C">
        <w:rPr>
          <w:rFonts w:ascii="Arial" w:hAnsi="Arial" w:cs="Arial"/>
          <w:sz w:val="24"/>
          <w:szCs w:val="24"/>
        </w:rPr>
        <w:br/>
        <w:t>• Vídeos curtos com linguagem acessível, legendados ou narrados, com reforço visual e pausas para mediação;</w:t>
      </w:r>
      <w:r w:rsidRPr="0069094C">
        <w:rPr>
          <w:rFonts w:ascii="Arial" w:hAnsi="Arial" w:cs="Arial"/>
          <w:sz w:val="24"/>
          <w:szCs w:val="24"/>
        </w:rPr>
        <w:br/>
        <w:t>• Painéis temáticos</w:t>
      </w:r>
      <w:r>
        <w:rPr>
          <w:rFonts w:ascii="Arial" w:hAnsi="Arial" w:cs="Arial"/>
          <w:sz w:val="24"/>
          <w:szCs w:val="24"/>
        </w:rPr>
        <w:t>,</w:t>
      </w:r>
      <w:r w:rsidRPr="0069094C">
        <w:rPr>
          <w:rFonts w:ascii="Arial" w:hAnsi="Arial" w:cs="Arial"/>
          <w:sz w:val="24"/>
          <w:szCs w:val="24"/>
        </w:rPr>
        <w:t xml:space="preserve"> cartazes interativos, com figuras, calendários ilustrados, mapas coloridos e tabelas simbólicas;</w:t>
      </w:r>
      <w:r w:rsidRPr="0069094C">
        <w:rPr>
          <w:rFonts w:ascii="Arial" w:hAnsi="Arial" w:cs="Arial"/>
          <w:sz w:val="24"/>
          <w:szCs w:val="24"/>
        </w:rPr>
        <w:br/>
        <w:t>• Folhetos e embalagens reais, usados em propostas pedagógicas para desenvolver leitura funcional (</w:t>
      </w:r>
      <w:proofErr w:type="spellStart"/>
      <w:r w:rsidRPr="0069094C">
        <w:rPr>
          <w:rFonts w:ascii="Arial" w:hAnsi="Arial" w:cs="Arial"/>
          <w:sz w:val="24"/>
          <w:szCs w:val="24"/>
        </w:rPr>
        <w:t>ex</w:t>
      </w:r>
      <w:proofErr w:type="spellEnd"/>
      <w:r w:rsidRPr="0069094C">
        <w:rPr>
          <w:rFonts w:ascii="Arial" w:hAnsi="Arial" w:cs="Arial"/>
          <w:sz w:val="24"/>
          <w:szCs w:val="24"/>
        </w:rPr>
        <w:t>: receitas, rótulos, cardápios, contas de luz);</w:t>
      </w:r>
      <w:r w:rsidRPr="0069094C">
        <w:rPr>
          <w:rFonts w:ascii="Arial" w:hAnsi="Arial" w:cs="Arial"/>
          <w:sz w:val="24"/>
          <w:szCs w:val="24"/>
        </w:rPr>
        <w:br/>
        <w:t>• Jogos e desafios didáticos baseados em imagens, encaixes, organização por cor, forma ou tema, relacionados aos conteúdos escolares;</w:t>
      </w:r>
      <w:r w:rsidRPr="0069094C">
        <w:rPr>
          <w:rFonts w:ascii="Arial" w:hAnsi="Arial" w:cs="Arial"/>
          <w:sz w:val="24"/>
          <w:szCs w:val="24"/>
        </w:rPr>
        <w:br/>
        <w:t>• Material simbólico e cotidiano, como réguas, maquetes, maquinários simples, objetos escolares e instrumentos de medida, para contextualizar o ensino das disciplinas;</w:t>
      </w:r>
      <w:r w:rsidRPr="0069094C">
        <w:rPr>
          <w:rFonts w:ascii="Arial" w:hAnsi="Arial" w:cs="Arial"/>
          <w:sz w:val="24"/>
          <w:szCs w:val="24"/>
        </w:rPr>
        <w:br/>
        <w:t>• Porta-retratos, portfólios visuais e álbuns pedagógicos, que sirvam como registro e como ferramenta de memória e revisão.</w:t>
      </w:r>
    </w:p>
    <w:p w14:paraId="5A4B5A3F" w14:textId="566475CC" w:rsidR="00C13A4C" w:rsidRPr="00C13A4C" w:rsidRDefault="00C13A4C" w:rsidP="00F20DA7">
      <w:pPr>
        <w:pStyle w:val="Ttulo2"/>
        <w:rPr>
          <w:rFonts w:ascii="Arial" w:hAnsi="Arial" w:cs="Arial"/>
          <w:sz w:val="24"/>
          <w:szCs w:val="24"/>
        </w:rPr>
      </w:pPr>
    </w:p>
    <w:p w14:paraId="17D2185E" w14:textId="79B7B557" w:rsidR="00C13A4C" w:rsidRPr="00C13A4C" w:rsidRDefault="00C13A4C" w:rsidP="00F20DA7">
      <w:pPr>
        <w:pStyle w:val="Ttulo2"/>
        <w:rPr>
          <w:rFonts w:ascii="Arial" w:hAnsi="Arial" w:cs="Arial"/>
          <w:b/>
          <w:bCs/>
          <w:sz w:val="24"/>
          <w:szCs w:val="24"/>
        </w:rPr>
      </w:pPr>
      <w:bookmarkStart w:id="18" w:name="_Toc196929964"/>
      <w:r w:rsidRPr="00C13A4C">
        <w:rPr>
          <w:rFonts w:ascii="Arial" w:hAnsi="Arial" w:cs="Arial"/>
          <w:b/>
          <w:bCs/>
          <w:sz w:val="24"/>
          <w:szCs w:val="24"/>
        </w:rPr>
        <w:t>Metodologias de Ensino</w:t>
      </w:r>
      <w:bookmarkEnd w:id="18"/>
    </w:p>
    <w:p w14:paraId="71FD9182" w14:textId="0A1AE3E3" w:rsidR="00C13A4C" w:rsidRPr="00C13A4C" w:rsidRDefault="00C13A4C" w:rsidP="00C13A4C">
      <w:pPr>
        <w:spacing w:line="360" w:lineRule="auto"/>
        <w:jc w:val="both"/>
        <w:rPr>
          <w:rFonts w:ascii="Arial" w:hAnsi="Arial" w:cs="Arial"/>
          <w:sz w:val="24"/>
          <w:szCs w:val="24"/>
        </w:rPr>
      </w:pPr>
      <w:r w:rsidRPr="00C13A4C">
        <w:rPr>
          <w:rFonts w:ascii="Arial" w:hAnsi="Arial" w:cs="Arial"/>
          <w:sz w:val="24"/>
          <w:szCs w:val="24"/>
        </w:rPr>
        <w:t>Modificações nas formas de ensinar, respeitando o ritmo, as formas de aprendizagem e os canais sensoriais predominantes do aluno.</w:t>
      </w:r>
    </w:p>
    <w:p w14:paraId="27C40D62" w14:textId="77777777" w:rsidR="00C13A4C" w:rsidRPr="00C13A4C" w:rsidRDefault="00C13A4C" w:rsidP="00C13A4C">
      <w:pPr>
        <w:spacing w:line="360" w:lineRule="auto"/>
        <w:jc w:val="both"/>
        <w:rPr>
          <w:rFonts w:ascii="Arial" w:hAnsi="Arial" w:cs="Arial"/>
          <w:sz w:val="24"/>
          <w:szCs w:val="24"/>
        </w:rPr>
      </w:pPr>
      <w:r w:rsidRPr="00C13A4C">
        <w:rPr>
          <w:rFonts w:ascii="Arial" w:hAnsi="Arial" w:cs="Arial"/>
          <w:sz w:val="24"/>
          <w:szCs w:val="24"/>
        </w:rPr>
        <w:t>Exemplos:</w:t>
      </w:r>
    </w:p>
    <w:p w14:paraId="27422479" w14:textId="77777777" w:rsidR="00C13A4C" w:rsidRPr="00C13A4C" w:rsidRDefault="00C13A4C" w:rsidP="00C13A4C">
      <w:pPr>
        <w:numPr>
          <w:ilvl w:val="0"/>
          <w:numId w:val="25"/>
        </w:numPr>
        <w:spacing w:line="360" w:lineRule="auto"/>
        <w:jc w:val="both"/>
        <w:rPr>
          <w:rFonts w:ascii="Arial" w:hAnsi="Arial" w:cs="Arial"/>
          <w:sz w:val="24"/>
          <w:szCs w:val="24"/>
        </w:rPr>
      </w:pPr>
      <w:r w:rsidRPr="00C13A4C">
        <w:rPr>
          <w:rFonts w:ascii="Arial" w:hAnsi="Arial" w:cs="Arial"/>
          <w:sz w:val="24"/>
          <w:szCs w:val="24"/>
        </w:rPr>
        <w:t>Divisão das tarefas em etapas curtas e visíveis, com reforços positivos a cada pequena conquista;</w:t>
      </w:r>
    </w:p>
    <w:p w14:paraId="2F7DEE74" w14:textId="77777777" w:rsidR="00C13A4C" w:rsidRPr="00C13A4C" w:rsidRDefault="00C13A4C" w:rsidP="00C13A4C">
      <w:pPr>
        <w:numPr>
          <w:ilvl w:val="0"/>
          <w:numId w:val="25"/>
        </w:numPr>
        <w:spacing w:line="360" w:lineRule="auto"/>
        <w:jc w:val="both"/>
        <w:rPr>
          <w:rFonts w:ascii="Arial" w:hAnsi="Arial" w:cs="Arial"/>
          <w:sz w:val="24"/>
          <w:szCs w:val="24"/>
        </w:rPr>
      </w:pPr>
      <w:r w:rsidRPr="00C13A4C">
        <w:rPr>
          <w:rFonts w:ascii="Arial" w:hAnsi="Arial" w:cs="Arial"/>
          <w:sz w:val="24"/>
          <w:szCs w:val="24"/>
        </w:rPr>
        <w:lastRenderedPageBreak/>
        <w:t>Uso de jogos com regras simplificadas, atividades práticas, dramatizações e simulações da vida real;</w:t>
      </w:r>
    </w:p>
    <w:p w14:paraId="0D31B056" w14:textId="77777777" w:rsidR="00C13A4C" w:rsidRPr="00C13A4C" w:rsidRDefault="00C13A4C" w:rsidP="00C13A4C">
      <w:pPr>
        <w:numPr>
          <w:ilvl w:val="0"/>
          <w:numId w:val="25"/>
        </w:numPr>
        <w:spacing w:line="360" w:lineRule="auto"/>
        <w:jc w:val="both"/>
        <w:rPr>
          <w:rFonts w:ascii="Arial" w:hAnsi="Arial" w:cs="Arial"/>
          <w:sz w:val="24"/>
          <w:szCs w:val="24"/>
        </w:rPr>
      </w:pPr>
      <w:r w:rsidRPr="00C13A4C">
        <w:rPr>
          <w:rFonts w:ascii="Arial" w:hAnsi="Arial" w:cs="Arial"/>
          <w:sz w:val="24"/>
          <w:szCs w:val="24"/>
        </w:rPr>
        <w:t>Estratégias de ensino estruturado e previsível, como o TEACCH (atividades em caixas, rotinas fixas);</w:t>
      </w:r>
    </w:p>
    <w:p w14:paraId="46467EB3" w14:textId="77777777" w:rsidR="00C13A4C" w:rsidRPr="00C13A4C" w:rsidRDefault="00C13A4C" w:rsidP="00C13A4C">
      <w:pPr>
        <w:numPr>
          <w:ilvl w:val="0"/>
          <w:numId w:val="25"/>
        </w:numPr>
        <w:spacing w:line="360" w:lineRule="auto"/>
        <w:jc w:val="both"/>
        <w:rPr>
          <w:rFonts w:ascii="Arial" w:hAnsi="Arial" w:cs="Arial"/>
          <w:sz w:val="24"/>
          <w:szCs w:val="24"/>
        </w:rPr>
      </w:pPr>
      <w:r w:rsidRPr="00C13A4C">
        <w:rPr>
          <w:rFonts w:ascii="Arial" w:hAnsi="Arial" w:cs="Arial"/>
          <w:sz w:val="24"/>
          <w:szCs w:val="24"/>
        </w:rPr>
        <w:t>Instruções com modelagem verbal e visual simultânea (falar + mostrar imagens ou objetos);</w:t>
      </w:r>
    </w:p>
    <w:p w14:paraId="1977805B" w14:textId="77777777" w:rsidR="00C13A4C" w:rsidRPr="00C13A4C" w:rsidRDefault="00C13A4C" w:rsidP="00C13A4C">
      <w:pPr>
        <w:numPr>
          <w:ilvl w:val="0"/>
          <w:numId w:val="25"/>
        </w:numPr>
        <w:spacing w:line="360" w:lineRule="auto"/>
        <w:jc w:val="both"/>
        <w:rPr>
          <w:rFonts w:ascii="Arial" w:hAnsi="Arial" w:cs="Arial"/>
          <w:sz w:val="24"/>
          <w:szCs w:val="24"/>
        </w:rPr>
      </w:pPr>
      <w:r w:rsidRPr="00C13A4C">
        <w:rPr>
          <w:rFonts w:ascii="Arial" w:hAnsi="Arial" w:cs="Arial"/>
          <w:sz w:val="24"/>
          <w:szCs w:val="24"/>
        </w:rPr>
        <w:t>Trabalho com interesses específicos do aluno (uso de temas como futebol, trens, animais, personagens);</w:t>
      </w:r>
    </w:p>
    <w:p w14:paraId="1883E90B" w14:textId="77777777" w:rsidR="00C13A4C" w:rsidRDefault="00C13A4C" w:rsidP="00C13A4C">
      <w:pPr>
        <w:numPr>
          <w:ilvl w:val="0"/>
          <w:numId w:val="25"/>
        </w:numPr>
        <w:spacing w:line="360" w:lineRule="auto"/>
        <w:jc w:val="both"/>
        <w:rPr>
          <w:rFonts w:ascii="Arial" w:hAnsi="Arial" w:cs="Arial"/>
          <w:sz w:val="24"/>
          <w:szCs w:val="24"/>
        </w:rPr>
      </w:pPr>
      <w:r w:rsidRPr="00C13A4C">
        <w:rPr>
          <w:rFonts w:ascii="Arial" w:hAnsi="Arial" w:cs="Arial"/>
          <w:sz w:val="24"/>
          <w:szCs w:val="24"/>
        </w:rPr>
        <w:t>Ensino por repetição guiada, com pistas verbais, gestuais ou visuais para apoiar a aprendizagem sem gerar frustração.</w:t>
      </w:r>
    </w:p>
    <w:p w14:paraId="08331B18" w14:textId="77777777" w:rsidR="0018641B" w:rsidRDefault="0018641B" w:rsidP="0018641B">
      <w:pPr>
        <w:spacing w:line="360" w:lineRule="auto"/>
        <w:jc w:val="both"/>
        <w:rPr>
          <w:rFonts w:ascii="Arial" w:hAnsi="Arial" w:cs="Arial"/>
          <w:b/>
          <w:bCs/>
          <w:sz w:val="24"/>
          <w:szCs w:val="24"/>
        </w:rPr>
      </w:pPr>
    </w:p>
    <w:p w14:paraId="33E76F40" w14:textId="28FCE03C" w:rsidR="0018641B" w:rsidRPr="0018641B" w:rsidRDefault="0018641B" w:rsidP="0018641B">
      <w:pPr>
        <w:spacing w:line="360" w:lineRule="auto"/>
        <w:jc w:val="both"/>
        <w:rPr>
          <w:rFonts w:ascii="Arial" w:hAnsi="Arial" w:cs="Arial"/>
          <w:b/>
          <w:bCs/>
          <w:sz w:val="24"/>
          <w:szCs w:val="24"/>
        </w:rPr>
      </w:pPr>
      <w:r w:rsidRPr="0018641B">
        <w:rPr>
          <w:rFonts w:ascii="Arial" w:hAnsi="Arial" w:cs="Arial"/>
          <w:b/>
          <w:bCs/>
          <w:sz w:val="24"/>
          <w:szCs w:val="24"/>
        </w:rPr>
        <w:t>Metodologias de Ensino para alunos não alfabetizados no Fundamental II e Ensino Médio</w:t>
      </w:r>
    </w:p>
    <w:p w14:paraId="50A3C9B5"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Mesmo que o aluno não domine a leitura e a escrita convencional, ele pode e deve acessar os conteúdos das disciplinas com base em sua funcionalidade, interesses e possibilidades reais. O foco não é retroceder à Educação Infantil, mas adaptar a forma de apresentar o conteúdo, mantendo a dignidade, a idade cronológica e a motivação do aluno.</w:t>
      </w:r>
    </w:p>
    <w:p w14:paraId="38FA1107" w14:textId="1E06C830"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Estratégias metodológicas específicas (com exemplos práticos):</w:t>
      </w:r>
    </w:p>
    <w:p w14:paraId="6C6C0DE9"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 Sequência didática visual (início-meio-fim):</w:t>
      </w:r>
    </w:p>
    <w:p w14:paraId="085E91B8" w14:textId="77777777" w:rsidR="0018641B" w:rsidRPr="0018641B" w:rsidRDefault="0018641B" w:rsidP="0018641B">
      <w:pPr>
        <w:spacing w:line="360" w:lineRule="auto"/>
        <w:ind w:left="720"/>
        <w:jc w:val="both"/>
        <w:rPr>
          <w:rFonts w:ascii="Arial" w:hAnsi="Arial" w:cs="Arial"/>
          <w:sz w:val="24"/>
          <w:szCs w:val="24"/>
        </w:rPr>
      </w:pPr>
      <w:r w:rsidRPr="0018641B">
        <w:rPr>
          <w:rFonts w:ascii="Arial" w:hAnsi="Arial" w:cs="Arial"/>
          <w:sz w:val="24"/>
          <w:szCs w:val="24"/>
        </w:rPr>
        <w:t>Ex.: Organizar um mural temático (meio ambiente):</w:t>
      </w:r>
    </w:p>
    <w:p w14:paraId="2F08ECE1" w14:textId="77777777" w:rsidR="0018641B" w:rsidRPr="0018641B" w:rsidRDefault="0018641B" w:rsidP="0018641B">
      <w:pPr>
        <w:spacing w:line="360" w:lineRule="auto"/>
        <w:ind w:left="1080"/>
        <w:jc w:val="both"/>
        <w:rPr>
          <w:rFonts w:ascii="Arial" w:hAnsi="Arial" w:cs="Arial"/>
          <w:sz w:val="24"/>
          <w:szCs w:val="24"/>
        </w:rPr>
      </w:pPr>
      <w:r w:rsidRPr="0018641B">
        <w:rPr>
          <w:rFonts w:ascii="Arial" w:hAnsi="Arial" w:cs="Arial"/>
          <w:sz w:val="24"/>
          <w:szCs w:val="24"/>
        </w:rPr>
        <w:t>Início: Separar imagens relacionadas ao tema;</w:t>
      </w:r>
    </w:p>
    <w:p w14:paraId="04742D96" w14:textId="77777777" w:rsidR="0018641B" w:rsidRPr="0018641B" w:rsidRDefault="0018641B" w:rsidP="0018641B">
      <w:pPr>
        <w:spacing w:line="360" w:lineRule="auto"/>
        <w:ind w:left="1080"/>
        <w:jc w:val="both"/>
        <w:rPr>
          <w:rFonts w:ascii="Arial" w:hAnsi="Arial" w:cs="Arial"/>
          <w:sz w:val="24"/>
          <w:szCs w:val="24"/>
        </w:rPr>
      </w:pPr>
      <w:r w:rsidRPr="0018641B">
        <w:rPr>
          <w:rFonts w:ascii="Arial" w:hAnsi="Arial" w:cs="Arial"/>
          <w:sz w:val="24"/>
          <w:szCs w:val="24"/>
        </w:rPr>
        <w:t>Meio: Montar o painel com legendas simples e setas;</w:t>
      </w:r>
    </w:p>
    <w:p w14:paraId="78058FA8" w14:textId="77777777" w:rsidR="0018641B" w:rsidRPr="0018641B" w:rsidRDefault="0018641B" w:rsidP="0018641B">
      <w:pPr>
        <w:spacing w:line="360" w:lineRule="auto"/>
        <w:ind w:left="1080"/>
        <w:jc w:val="both"/>
        <w:rPr>
          <w:rFonts w:ascii="Arial" w:hAnsi="Arial" w:cs="Arial"/>
          <w:sz w:val="24"/>
          <w:szCs w:val="24"/>
        </w:rPr>
      </w:pPr>
      <w:r w:rsidRPr="0018641B">
        <w:rPr>
          <w:rFonts w:ascii="Arial" w:hAnsi="Arial" w:cs="Arial"/>
          <w:sz w:val="24"/>
          <w:szCs w:val="24"/>
        </w:rPr>
        <w:t>Fim: Apresentar oralmente ou mostrar para colegas.</w:t>
      </w:r>
    </w:p>
    <w:p w14:paraId="08651AC4"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Recurso: quadros de rotinas, fichas passo a passo, fotos reais.</w:t>
      </w:r>
    </w:p>
    <w:p w14:paraId="29C09910"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 Tarefas concretas e contextualizadas:</w:t>
      </w:r>
    </w:p>
    <w:p w14:paraId="5CBCB5B4" w14:textId="77777777" w:rsidR="0018641B" w:rsidRPr="0018641B" w:rsidRDefault="0018641B" w:rsidP="0018641B">
      <w:pPr>
        <w:spacing w:line="360" w:lineRule="auto"/>
        <w:ind w:left="720"/>
        <w:jc w:val="both"/>
        <w:rPr>
          <w:rFonts w:ascii="Arial" w:hAnsi="Arial" w:cs="Arial"/>
          <w:sz w:val="24"/>
          <w:szCs w:val="24"/>
        </w:rPr>
      </w:pPr>
      <w:r w:rsidRPr="0018641B">
        <w:rPr>
          <w:rFonts w:ascii="Arial" w:hAnsi="Arial" w:cs="Arial"/>
          <w:sz w:val="24"/>
          <w:szCs w:val="24"/>
        </w:rPr>
        <w:t>Ex.: Em Matemática, medir ingredientes reais para fazer bolo (frações, medidas);</w:t>
      </w:r>
    </w:p>
    <w:p w14:paraId="4E93B1C0" w14:textId="77777777" w:rsidR="0018641B" w:rsidRPr="0018641B" w:rsidRDefault="0018641B" w:rsidP="0018641B">
      <w:pPr>
        <w:spacing w:line="360" w:lineRule="auto"/>
        <w:ind w:left="720"/>
        <w:jc w:val="both"/>
        <w:rPr>
          <w:rFonts w:ascii="Arial" w:hAnsi="Arial" w:cs="Arial"/>
          <w:sz w:val="24"/>
          <w:szCs w:val="24"/>
        </w:rPr>
      </w:pPr>
      <w:r w:rsidRPr="0018641B">
        <w:rPr>
          <w:rFonts w:ascii="Arial" w:hAnsi="Arial" w:cs="Arial"/>
          <w:sz w:val="24"/>
          <w:szCs w:val="24"/>
        </w:rPr>
        <w:lastRenderedPageBreak/>
        <w:t>Em História, montar linha do tempo da própria vida com fotos ou desenhos;</w:t>
      </w:r>
    </w:p>
    <w:p w14:paraId="1316FA27" w14:textId="77777777" w:rsidR="0018641B" w:rsidRPr="0018641B" w:rsidRDefault="0018641B" w:rsidP="0018641B">
      <w:pPr>
        <w:spacing w:line="360" w:lineRule="auto"/>
        <w:ind w:left="720"/>
        <w:jc w:val="both"/>
        <w:rPr>
          <w:rFonts w:ascii="Arial" w:hAnsi="Arial" w:cs="Arial"/>
          <w:sz w:val="24"/>
          <w:szCs w:val="24"/>
        </w:rPr>
      </w:pPr>
      <w:r w:rsidRPr="0018641B">
        <w:rPr>
          <w:rFonts w:ascii="Arial" w:hAnsi="Arial" w:cs="Arial"/>
          <w:sz w:val="24"/>
          <w:szCs w:val="24"/>
        </w:rPr>
        <w:t>Em Geografia, organizar uma maquete do bairro com nomes de ruas e lugares conhecidos.</w:t>
      </w:r>
    </w:p>
    <w:p w14:paraId="7387771E"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 Mapas mentais e quadros comparativos com imagens:</w:t>
      </w:r>
    </w:p>
    <w:p w14:paraId="2EF1A8A5" w14:textId="77777777" w:rsidR="0018641B" w:rsidRPr="0018641B" w:rsidRDefault="0018641B" w:rsidP="0018641B">
      <w:pPr>
        <w:spacing w:line="360" w:lineRule="auto"/>
        <w:ind w:left="720"/>
        <w:jc w:val="both"/>
        <w:rPr>
          <w:rFonts w:ascii="Arial" w:hAnsi="Arial" w:cs="Arial"/>
          <w:sz w:val="24"/>
          <w:szCs w:val="24"/>
        </w:rPr>
      </w:pPr>
      <w:r w:rsidRPr="0018641B">
        <w:rPr>
          <w:rFonts w:ascii="Arial" w:hAnsi="Arial" w:cs="Arial"/>
          <w:sz w:val="24"/>
          <w:szCs w:val="24"/>
        </w:rPr>
        <w:t>Substituem textos longos por palavras-chave, ícones e categorias (</w:t>
      </w:r>
      <w:proofErr w:type="spellStart"/>
      <w:r w:rsidRPr="0018641B">
        <w:rPr>
          <w:rFonts w:ascii="Arial" w:hAnsi="Arial" w:cs="Arial"/>
          <w:sz w:val="24"/>
          <w:szCs w:val="24"/>
        </w:rPr>
        <w:t>ex</w:t>
      </w:r>
      <w:proofErr w:type="spellEnd"/>
      <w:r w:rsidRPr="0018641B">
        <w:rPr>
          <w:rFonts w:ascii="Arial" w:hAnsi="Arial" w:cs="Arial"/>
          <w:sz w:val="24"/>
          <w:szCs w:val="24"/>
        </w:rPr>
        <w:t>: animais domésticos x selvagens; alimentação saudável x não saudável).</w:t>
      </w:r>
    </w:p>
    <w:p w14:paraId="07DF8767" w14:textId="77777777" w:rsidR="0018641B" w:rsidRPr="0018641B" w:rsidRDefault="0018641B" w:rsidP="0018641B">
      <w:pPr>
        <w:spacing w:line="360" w:lineRule="auto"/>
        <w:ind w:left="720"/>
        <w:jc w:val="both"/>
        <w:rPr>
          <w:rFonts w:ascii="Arial" w:hAnsi="Arial" w:cs="Arial"/>
          <w:sz w:val="24"/>
          <w:szCs w:val="24"/>
        </w:rPr>
      </w:pPr>
      <w:r w:rsidRPr="0018641B">
        <w:rPr>
          <w:rFonts w:ascii="Arial" w:hAnsi="Arial" w:cs="Arial"/>
          <w:sz w:val="24"/>
          <w:szCs w:val="24"/>
        </w:rPr>
        <w:t>Podem ser usados em qualquer disciplina, como base para explanações orais e registros visuais.</w:t>
      </w:r>
    </w:p>
    <w:p w14:paraId="255A3C82"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 Resgate de saberes prévios e experiências de vida:</w:t>
      </w:r>
    </w:p>
    <w:p w14:paraId="11D002A6" w14:textId="77777777" w:rsidR="0018641B" w:rsidRPr="0018641B" w:rsidRDefault="0018641B" w:rsidP="0018641B">
      <w:pPr>
        <w:spacing w:line="360" w:lineRule="auto"/>
        <w:ind w:left="720"/>
        <w:jc w:val="both"/>
        <w:rPr>
          <w:rFonts w:ascii="Arial" w:hAnsi="Arial" w:cs="Arial"/>
          <w:sz w:val="24"/>
          <w:szCs w:val="24"/>
        </w:rPr>
      </w:pPr>
      <w:r w:rsidRPr="0018641B">
        <w:rPr>
          <w:rFonts w:ascii="Arial" w:hAnsi="Arial" w:cs="Arial"/>
          <w:sz w:val="24"/>
          <w:szCs w:val="24"/>
        </w:rPr>
        <w:t>Trabalhar a partir do que o aluno já conhece:</w:t>
      </w:r>
    </w:p>
    <w:p w14:paraId="74024F5A" w14:textId="77777777" w:rsidR="0018641B" w:rsidRPr="0018641B" w:rsidRDefault="0018641B" w:rsidP="0018641B">
      <w:pPr>
        <w:spacing w:line="360" w:lineRule="auto"/>
        <w:ind w:left="1080"/>
        <w:jc w:val="both"/>
        <w:rPr>
          <w:rFonts w:ascii="Arial" w:hAnsi="Arial" w:cs="Arial"/>
          <w:sz w:val="24"/>
          <w:szCs w:val="24"/>
        </w:rPr>
      </w:pPr>
      <w:r w:rsidRPr="0018641B">
        <w:rPr>
          <w:rFonts w:ascii="Arial" w:hAnsi="Arial" w:cs="Arial"/>
          <w:sz w:val="24"/>
          <w:szCs w:val="24"/>
        </w:rPr>
        <w:t>Ex.: Profissões da família → conteúdos de Cidadania, Sociologia, História;</w:t>
      </w:r>
    </w:p>
    <w:p w14:paraId="17AB209D" w14:textId="77777777" w:rsidR="0018641B" w:rsidRPr="0018641B" w:rsidRDefault="0018641B" w:rsidP="0018641B">
      <w:pPr>
        <w:spacing w:line="360" w:lineRule="auto"/>
        <w:ind w:left="1080"/>
        <w:jc w:val="both"/>
        <w:rPr>
          <w:rFonts w:ascii="Arial" w:hAnsi="Arial" w:cs="Arial"/>
          <w:sz w:val="24"/>
          <w:szCs w:val="24"/>
        </w:rPr>
      </w:pPr>
      <w:r w:rsidRPr="0018641B">
        <w:rPr>
          <w:rFonts w:ascii="Arial" w:hAnsi="Arial" w:cs="Arial"/>
          <w:sz w:val="24"/>
          <w:szCs w:val="24"/>
        </w:rPr>
        <w:t>Cuidar da casa → Ciências (limpeza, higiene), Matemática (quantidade), Português (etiquetas, rótulos).</w:t>
      </w:r>
    </w:p>
    <w:p w14:paraId="1B0EF6B0"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 Projetos interdisciplinares com temas da vida real:</w:t>
      </w:r>
    </w:p>
    <w:p w14:paraId="281A74A3" w14:textId="77777777" w:rsidR="0018641B" w:rsidRPr="0018641B" w:rsidRDefault="0018641B" w:rsidP="0018641B">
      <w:pPr>
        <w:spacing w:line="360" w:lineRule="auto"/>
        <w:ind w:left="360"/>
        <w:jc w:val="both"/>
        <w:rPr>
          <w:rFonts w:ascii="Arial" w:hAnsi="Arial" w:cs="Arial"/>
          <w:sz w:val="24"/>
          <w:szCs w:val="24"/>
        </w:rPr>
      </w:pPr>
      <w:r w:rsidRPr="0018641B">
        <w:rPr>
          <w:rFonts w:ascii="Arial" w:hAnsi="Arial" w:cs="Arial"/>
          <w:sz w:val="24"/>
          <w:szCs w:val="24"/>
        </w:rPr>
        <w:t>Ex.: Projeto "Cuidar de mim" → aborda corpo humano, alimentação, higiene, emoções, autocuidado;</w:t>
      </w:r>
    </w:p>
    <w:p w14:paraId="19F95B9F" w14:textId="77777777" w:rsidR="0018641B" w:rsidRPr="0018641B" w:rsidRDefault="0018641B" w:rsidP="0018641B">
      <w:pPr>
        <w:spacing w:line="360" w:lineRule="auto"/>
        <w:ind w:left="360"/>
        <w:jc w:val="both"/>
        <w:rPr>
          <w:rFonts w:ascii="Arial" w:hAnsi="Arial" w:cs="Arial"/>
          <w:sz w:val="24"/>
          <w:szCs w:val="24"/>
        </w:rPr>
      </w:pPr>
      <w:r w:rsidRPr="0018641B">
        <w:rPr>
          <w:rFonts w:ascii="Arial" w:hAnsi="Arial" w:cs="Arial"/>
          <w:sz w:val="24"/>
          <w:szCs w:val="24"/>
        </w:rPr>
        <w:t>Ex.: "Nossa comunidade" → aborda mapa do bairro, coleta de lixo, cultura local e participação cidadã.</w:t>
      </w:r>
    </w:p>
    <w:p w14:paraId="0E3CA467"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 Trilhas visuais de aprendizagem (rotinas com imagem):</w:t>
      </w:r>
    </w:p>
    <w:p w14:paraId="477BBB64" w14:textId="77777777" w:rsidR="0018641B" w:rsidRPr="0018641B" w:rsidRDefault="0018641B" w:rsidP="0018641B">
      <w:pPr>
        <w:spacing w:line="360" w:lineRule="auto"/>
        <w:ind w:left="720"/>
        <w:jc w:val="both"/>
        <w:rPr>
          <w:rFonts w:ascii="Arial" w:hAnsi="Arial" w:cs="Arial"/>
          <w:sz w:val="24"/>
          <w:szCs w:val="24"/>
        </w:rPr>
      </w:pPr>
      <w:r w:rsidRPr="0018641B">
        <w:rPr>
          <w:rFonts w:ascii="Arial" w:hAnsi="Arial" w:cs="Arial"/>
          <w:sz w:val="24"/>
          <w:szCs w:val="24"/>
        </w:rPr>
        <w:t>Ex.: Painel "Hoje eu fiz":</w:t>
      </w:r>
    </w:p>
    <w:p w14:paraId="70D0B91A" w14:textId="77777777" w:rsidR="0018641B" w:rsidRPr="0018641B" w:rsidRDefault="0018641B" w:rsidP="0018641B">
      <w:pPr>
        <w:spacing w:line="360" w:lineRule="auto"/>
        <w:ind w:left="1440"/>
        <w:jc w:val="both"/>
        <w:rPr>
          <w:rFonts w:ascii="Arial" w:hAnsi="Arial" w:cs="Arial"/>
          <w:sz w:val="24"/>
          <w:szCs w:val="24"/>
        </w:rPr>
      </w:pPr>
      <w:r w:rsidRPr="0018641B">
        <w:rPr>
          <w:rFonts w:ascii="Arial" w:hAnsi="Arial" w:cs="Arial"/>
          <w:sz w:val="24"/>
          <w:szCs w:val="24"/>
        </w:rPr>
        <w:t>Etapas com ícones: cortar, colar, pintar, apresentar — aluno vai marcando o que realizou;</w:t>
      </w:r>
    </w:p>
    <w:p w14:paraId="231C8251"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 Tutoria entre pares com mediação:</w:t>
      </w:r>
    </w:p>
    <w:p w14:paraId="17C01CAB" w14:textId="77777777" w:rsidR="0018641B" w:rsidRPr="0018641B" w:rsidRDefault="0018641B" w:rsidP="0018641B">
      <w:pPr>
        <w:spacing w:line="360" w:lineRule="auto"/>
        <w:ind w:left="360"/>
        <w:jc w:val="both"/>
        <w:rPr>
          <w:rFonts w:ascii="Arial" w:hAnsi="Arial" w:cs="Arial"/>
          <w:sz w:val="24"/>
          <w:szCs w:val="24"/>
        </w:rPr>
      </w:pPr>
      <w:r w:rsidRPr="0018641B">
        <w:rPr>
          <w:rFonts w:ascii="Arial" w:hAnsi="Arial" w:cs="Arial"/>
          <w:sz w:val="24"/>
          <w:szCs w:val="24"/>
        </w:rPr>
        <w:t>Promove inclusão sem isolamento; um colega acompanha e orienta a atividade.</w:t>
      </w:r>
    </w:p>
    <w:p w14:paraId="40188B49" w14:textId="77777777" w:rsidR="0018641B" w:rsidRPr="0018641B" w:rsidRDefault="0018641B" w:rsidP="0018641B">
      <w:pPr>
        <w:spacing w:line="360" w:lineRule="auto"/>
        <w:ind w:left="360"/>
        <w:jc w:val="both"/>
        <w:rPr>
          <w:rFonts w:ascii="Arial" w:hAnsi="Arial" w:cs="Arial"/>
          <w:sz w:val="24"/>
          <w:szCs w:val="24"/>
        </w:rPr>
      </w:pPr>
      <w:r w:rsidRPr="0018641B">
        <w:rPr>
          <w:rFonts w:ascii="Arial" w:hAnsi="Arial" w:cs="Arial"/>
          <w:sz w:val="24"/>
          <w:szCs w:val="24"/>
        </w:rPr>
        <w:lastRenderedPageBreak/>
        <w:t>Recomendado para atividades práticas e de linguagem (</w:t>
      </w:r>
      <w:proofErr w:type="spellStart"/>
      <w:r w:rsidRPr="0018641B">
        <w:rPr>
          <w:rFonts w:ascii="Arial" w:hAnsi="Arial" w:cs="Arial"/>
          <w:sz w:val="24"/>
          <w:szCs w:val="24"/>
        </w:rPr>
        <w:t>ex</w:t>
      </w:r>
      <w:proofErr w:type="spellEnd"/>
      <w:r w:rsidRPr="0018641B">
        <w:rPr>
          <w:rFonts w:ascii="Arial" w:hAnsi="Arial" w:cs="Arial"/>
          <w:sz w:val="24"/>
          <w:szCs w:val="24"/>
        </w:rPr>
        <w:t>: criar cartaz, montar painel, dramatizar uma cena).</w:t>
      </w:r>
    </w:p>
    <w:p w14:paraId="08A44E15"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 Drives pedagógicos digitais com apoio visual:</w:t>
      </w:r>
    </w:p>
    <w:p w14:paraId="225437F3" w14:textId="77777777" w:rsidR="0018641B" w:rsidRPr="0018641B" w:rsidRDefault="0018641B" w:rsidP="002230B9">
      <w:pPr>
        <w:spacing w:line="360" w:lineRule="auto"/>
        <w:ind w:left="360"/>
        <w:jc w:val="both"/>
        <w:rPr>
          <w:rFonts w:ascii="Arial" w:hAnsi="Arial" w:cs="Arial"/>
          <w:sz w:val="24"/>
          <w:szCs w:val="24"/>
        </w:rPr>
      </w:pPr>
      <w:r w:rsidRPr="0018641B">
        <w:rPr>
          <w:rFonts w:ascii="Arial" w:hAnsi="Arial" w:cs="Arial"/>
          <w:sz w:val="24"/>
          <w:szCs w:val="24"/>
        </w:rPr>
        <w:t>Vídeos curtos, animações, simulações práticas com linguagem acessível (usando o celular da escola ou datashow);</w:t>
      </w:r>
    </w:p>
    <w:p w14:paraId="13F32139" w14:textId="77777777" w:rsidR="0018641B" w:rsidRPr="0018641B" w:rsidRDefault="0018641B" w:rsidP="002230B9">
      <w:pPr>
        <w:spacing w:line="360" w:lineRule="auto"/>
        <w:ind w:left="360"/>
        <w:jc w:val="both"/>
        <w:rPr>
          <w:rFonts w:ascii="Arial" w:hAnsi="Arial" w:cs="Arial"/>
          <w:sz w:val="24"/>
          <w:szCs w:val="24"/>
        </w:rPr>
      </w:pPr>
      <w:r w:rsidRPr="0018641B">
        <w:rPr>
          <w:rFonts w:ascii="Arial" w:hAnsi="Arial" w:cs="Arial"/>
          <w:sz w:val="24"/>
          <w:szCs w:val="24"/>
        </w:rPr>
        <w:t>Ex.: Assistir a um vídeo sobre o ciclo da água com ilustrações → depois montar em grupo uma maquete da chuva.</w:t>
      </w:r>
    </w:p>
    <w:p w14:paraId="714E472B"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 Ensino com objetos reais e materiais simbólicos:</w:t>
      </w:r>
    </w:p>
    <w:p w14:paraId="630D370D" w14:textId="77777777" w:rsidR="0018641B" w:rsidRPr="0018641B" w:rsidRDefault="0018641B" w:rsidP="002230B9">
      <w:pPr>
        <w:spacing w:line="360" w:lineRule="auto"/>
        <w:ind w:left="360"/>
        <w:jc w:val="both"/>
        <w:rPr>
          <w:rFonts w:ascii="Arial" w:hAnsi="Arial" w:cs="Arial"/>
          <w:sz w:val="24"/>
          <w:szCs w:val="24"/>
        </w:rPr>
      </w:pPr>
      <w:r w:rsidRPr="0018641B">
        <w:rPr>
          <w:rFonts w:ascii="Arial" w:hAnsi="Arial" w:cs="Arial"/>
          <w:sz w:val="24"/>
          <w:szCs w:val="24"/>
        </w:rPr>
        <w:t>Uso de produtos reais da vida cotidiana (embalagens, moedas, produtos de higiene, fotos pessoais)</w:t>
      </w:r>
    </w:p>
    <w:p w14:paraId="0D05E670" w14:textId="77777777" w:rsidR="0018641B" w:rsidRPr="0018641B" w:rsidRDefault="0018641B" w:rsidP="002230B9">
      <w:pPr>
        <w:spacing w:line="360" w:lineRule="auto"/>
        <w:ind w:left="360"/>
        <w:jc w:val="both"/>
        <w:rPr>
          <w:rFonts w:ascii="Arial" w:hAnsi="Arial" w:cs="Arial"/>
          <w:sz w:val="24"/>
          <w:szCs w:val="24"/>
        </w:rPr>
      </w:pPr>
      <w:r w:rsidRPr="0018641B">
        <w:rPr>
          <w:rFonts w:ascii="Arial" w:hAnsi="Arial" w:cs="Arial"/>
          <w:sz w:val="24"/>
          <w:szCs w:val="24"/>
        </w:rPr>
        <w:t>Para alunos com pouca abstração, a mediação precisa começar no “concreto”.</w:t>
      </w:r>
    </w:p>
    <w:p w14:paraId="25B3B4F4"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 Produção simbólica:</w:t>
      </w:r>
    </w:p>
    <w:p w14:paraId="7A31C749" w14:textId="77777777" w:rsidR="0018641B" w:rsidRPr="0018641B" w:rsidRDefault="0018641B" w:rsidP="002230B9">
      <w:pPr>
        <w:spacing w:line="360" w:lineRule="auto"/>
        <w:jc w:val="both"/>
        <w:rPr>
          <w:rFonts w:ascii="Arial" w:hAnsi="Arial" w:cs="Arial"/>
          <w:sz w:val="24"/>
          <w:szCs w:val="24"/>
        </w:rPr>
      </w:pPr>
      <w:r w:rsidRPr="0018641B">
        <w:rPr>
          <w:rFonts w:ascii="Arial" w:hAnsi="Arial" w:cs="Arial"/>
          <w:sz w:val="24"/>
          <w:szCs w:val="24"/>
        </w:rPr>
        <w:t>Substituir a escrita por desenhos, colagens, maquetes, encenações, registros com carimbos ou adesivos, respeitando a forma de expressão do aluno.</w:t>
      </w:r>
    </w:p>
    <w:p w14:paraId="787336B0" w14:textId="77777777" w:rsidR="0018641B" w:rsidRPr="0018641B" w:rsidRDefault="0018641B" w:rsidP="0018641B">
      <w:pPr>
        <w:spacing w:line="360" w:lineRule="auto"/>
        <w:jc w:val="both"/>
        <w:rPr>
          <w:rFonts w:ascii="Arial" w:hAnsi="Arial" w:cs="Arial"/>
          <w:sz w:val="24"/>
          <w:szCs w:val="24"/>
        </w:rPr>
      </w:pPr>
      <w:r w:rsidRPr="0018641B">
        <w:rPr>
          <w:rFonts w:ascii="Arial" w:hAnsi="Arial" w:cs="Arial"/>
          <w:sz w:val="24"/>
          <w:szCs w:val="24"/>
        </w:rPr>
        <w:t>Essas metodologias não significam infantilização, mas sim respeito à singularidade e ao nível de funcionalidade de cada aluno. É possível trabalhar currículo, disciplina e dignidade ao mesmo tempo, desde que o professor compreenda que ensinar é adaptar com propósito.</w:t>
      </w:r>
    </w:p>
    <w:p w14:paraId="17901780" w14:textId="44A52892" w:rsidR="00C13A4C" w:rsidRPr="00C13A4C" w:rsidRDefault="00C13A4C" w:rsidP="00C13A4C">
      <w:pPr>
        <w:spacing w:line="360" w:lineRule="auto"/>
        <w:jc w:val="both"/>
        <w:rPr>
          <w:rFonts w:ascii="Arial" w:hAnsi="Arial" w:cs="Arial"/>
          <w:sz w:val="24"/>
          <w:szCs w:val="24"/>
        </w:rPr>
      </w:pPr>
    </w:p>
    <w:p w14:paraId="0DE24E70" w14:textId="1E5FCD13" w:rsidR="00C13A4C" w:rsidRPr="00C13A4C" w:rsidRDefault="00C13A4C" w:rsidP="00F20DA7">
      <w:pPr>
        <w:pStyle w:val="Ttulo2"/>
        <w:rPr>
          <w:rFonts w:ascii="Arial" w:hAnsi="Arial" w:cs="Arial"/>
          <w:b/>
          <w:bCs/>
          <w:sz w:val="24"/>
          <w:szCs w:val="24"/>
        </w:rPr>
      </w:pPr>
      <w:bookmarkStart w:id="19" w:name="_Toc196929965"/>
      <w:r w:rsidRPr="00C13A4C">
        <w:rPr>
          <w:rFonts w:ascii="Arial" w:hAnsi="Arial" w:cs="Arial"/>
          <w:b/>
          <w:bCs/>
          <w:sz w:val="24"/>
          <w:szCs w:val="24"/>
        </w:rPr>
        <w:t>Avaliações</w:t>
      </w:r>
      <w:bookmarkEnd w:id="19"/>
    </w:p>
    <w:p w14:paraId="3DE7D65C" w14:textId="479B2F12" w:rsidR="00C13A4C" w:rsidRPr="00C13A4C" w:rsidRDefault="00C13A4C" w:rsidP="00C13A4C">
      <w:pPr>
        <w:spacing w:line="360" w:lineRule="auto"/>
        <w:jc w:val="both"/>
        <w:rPr>
          <w:rFonts w:ascii="Arial" w:hAnsi="Arial" w:cs="Arial"/>
          <w:sz w:val="24"/>
          <w:szCs w:val="24"/>
        </w:rPr>
      </w:pPr>
      <w:r w:rsidRPr="00C13A4C">
        <w:rPr>
          <w:rFonts w:ascii="Arial" w:hAnsi="Arial" w:cs="Arial"/>
          <w:sz w:val="24"/>
          <w:szCs w:val="24"/>
        </w:rPr>
        <w:t>Adaptação da forma de avaliar para que o aluno possa demonstrar o que sabe com dignidade e equidade.</w:t>
      </w:r>
    </w:p>
    <w:p w14:paraId="02175FB1" w14:textId="77777777" w:rsidR="00C13A4C" w:rsidRPr="00C13A4C" w:rsidRDefault="00C13A4C" w:rsidP="00C13A4C">
      <w:pPr>
        <w:spacing w:line="360" w:lineRule="auto"/>
        <w:jc w:val="both"/>
        <w:rPr>
          <w:rFonts w:ascii="Arial" w:hAnsi="Arial" w:cs="Arial"/>
          <w:sz w:val="24"/>
          <w:szCs w:val="24"/>
        </w:rPr>
      </w:pPr>
      <w:r w:rsidRPr="00C13A4C">
        <w:rPr>
          <w:rFonts w:ascii="Arial" w:hAnsi="Arial" w:cs="Arial"/>
          <w:sz w:val="24"/>
          <w:szCs w:val="24"/>
        </w:rPr>
        <w:t>Exemplos:</w:t>
      </w:r>
    </w:p>
    <w:p w14:paraId="55BEBBBA" w14:textId="77777777" w:rsidR="00C13A4C" w:rsidRPr="00C13A4C" w:rsidRDefault="00C13A4C" w:rsidP="00C13A4C">
      <w:pPr>
        <w:numPr>
          <w:ilvl w:val="0"/>
          <w:numId w:val="26"/>
        </w:numPr>
        <w:spacing w:line="360" w:lineRule="auto"/>
        <w:jc w:val="both"/>
        <w:rPr>
          <w:rFonts w:ascii="Arial" w:hAnsi="Arial" w:cs="Arial"/>
          <w:sz w:val="24"/>
          <w:szCs w:val="24"/>
        </w:rPr>
      </w:pPr>
      <w:r w:rsidRPr="00C13A4C">
        <w:rPr>
          <w:rFonts w:ascii="Arial" w:hAnsi="Arial" w:cs="Arial"/>
          <w:sz w:val="24"/>
          <w:szCs w:val="24"/>
        </w:rPr>
        <w:t>Ampliação do tempo de prova ou divisão em partes com intervalos;</w:t>
      </w:r>
    </w:p>
    <w:p w14:paraId="1134B1C8" w14:textId="77777777" w:rsidR="00C13A4C" w:rsidRPr="00C13A4C" w:rsidRDefault="00C13A4C" w:rsidP="00C13A4C">
      <w:pPr>
        <w:numPr>
          <w:ilvl w:val="0"/>
          <w:numId w:val="26"/>
        </w:numPr>
        <w:spacing w:line="360" w:lineRule="auto"/>
        <w:jc w:val="both"/>
        <w:rPr>
          <w:rFonts w:ascii="Arial" w:hAnsi="Arial" w:cs="Arial"/>
          <w:sz w:val="24"/>
          <w:szCs w:val="24"/>
        </w:rPr>
      </w:pPr>
      <w:r w:rsidRPr="00C13A4C">
        <w:rPr>
          <w:rFonts w:ascii="Arial" w:hAnsi="Arial" w:cs="Arial"/>
          <w:sz w:val="24"/>
          <w:szCs w:val="24"/>
        </w:rPr>
        <w:t>Provas com questões orais, com imagens, alternativas visuais ou em formato de jogo;</w:t>
      </w:r>
    </w:p>
    <w:p w14:paraId="2D94FCA8" w14:textId="77777777" w:rsidR="00C13A4C" w:rsidRPr="00C13A4C" w:rsidRDefault="00C13A4C" w:rsidP="00C13A4C">
      <w:pPr>
        <w:numPr>
          <w:ilvl w:val="0"/>
          <w:numId w:val="26"/>
        </w:numPr>
        <w:spacing w:line="360" w:lineRule="auto"/>
        <w:jc w:val="both"/>
        <w:rPr>
          <w:rFonts w:ascii="Arial" w:hAnsi="Arial" w:cs="Arial"/>
          <w:sz w:val="24"/>
          <w:szCs w:val="24"/>
        </w:rPr>
      </w:pPr>
      <w:r w:rsidRPr="00C13A4C">
        <w:rPr>
          <w:rFonts w:ascii="Arial" w:hAnsi="Arial" w:cs="Arial"/>
          <w:sz w:val="24"/>
          <w:szCs w:val="24"/>
        </w:rPr>
        <w:lastRenderedPageBreak/>
        <w:t>Redução da quantidade de questões ou foco nos objetivos do PEI ao invés dos da turma toda;</w:t>
      </w:r>
    </w:p>
    <w:p w14:paraId="47AD78F2" w14:textId="77777777" w:rsidR="00C13A4C" w:rsidRPr="00C13A4C" w:rsidRDefault="00C13A4C" w:rsidP="00C13A4C">
      <w:pPr>
        <w:numPr>
          <w:ilvl w:val="0"/>
          <w:numId w:val="26"/>
        </w:numPr>
        <w:spacing w:line="360" w:lineRule="auto"/>
        <w:jc w:val="both"/>
        <w:rPr>
          <w:rFonts w:ascii="Arial" w:hAnsi="Arial" w:cs="Arial"/>
          <w:sz w:val="24"/>
          <w:szCs w:val="24"/>
        </w:rPr>
      </w:pPr>
      <w:r w:rsidRPr="00C13A4C">
        <w:rPr>
          <w:rFonts w:ascii="Arial" w:hAnsi="Arial" w:cs="Arial"/>
          <w:sz w:val="24"/>
          <w:szCs w:val="24"/>
        </w:rPr>
        <w:t>Uso de mediador de leitura/escrita ou gravação em áudio das respostas;</w:t>
      </w:r>
    </w:p>
    <w:p w14:paraId="6505B36E" w14:textId="77777777" w:rsidR="00C13A4C" w:rsidRPr="00C13A4C" w:rsidRDefault="00C13A4C" w:rsidP="00C13A4C">
      <w:pPr>
        <w:numPr>
          <w:ilvl w:val="0"/>
          <w:numId w:val="26"/>
        </w:numPr>
        <w:spacing w:line="360" w:lineRule="auto"/>
        <w:jc w:val="both"/>
        <w:rPr>
          <w:rFonts w:ascii="Arial" w:hAnsi="Arial" w:cs="Arial"/>
          <w:sz w:val="24"/>
          <w:szCs w:val="24"/>
        </w:rPr>
      </w:pPr>
      <w:r w:rsidRPr="00C13A4C">
        <w:rPr>
          <w:rFonts w:ascii="Arial" w:hAnsi="Arial" w:cs="Arial"/>
          <w:sz w:val="24"/>
          <w:szCs w:val="24"/>
        </w:rPr>
        <w:t>Aplicação em ambiente mais silencioso e calmo, com menos estímulo e mais apoio emocional;</w:t>
      </w:r>
    </w:p>
    <w:p w14:paraId="26C162CC" w14:textId="77777777" w:rsidR="00C13A4C" w:rsidRPr="00C13A4C" w:rsidRDefault="00C13A4C" w:rsidP="00C13A4C">
      <w:pPr>
        <w:numPr>
          <w:ilvl w:val="0"/>
          <w:numId w:val="26"/>
        </w:numPr>
        <w:spacing w:line="360" w:lineRule="auto"/>
        <w:jc w:val="both"/>
        <w:rPr>
          <w:rFonts w:ascii="Arial" w:hAnsi="Arial" w:cs="Arial"/>
          <w:sz w:val="24"/>
          <w:szCs w:val="24"/>
        </w:rPr>
      </w:pPr>
      <w:r w:rsidRPr="00C13A4C">
        <w:rPr>
          <w:rFonts w:ascii="Arial" w:hAnsi="Arial" w:cs="Arial"/>
          <w:sz w:val="24"/>
          <w:szCs w:val="24"/>
        </w:rPr>
        <w:t>Avaliação baseada em portfólio, observação e produção assistida, não apenas em provas tradicionais.</w:t>
      </w:r>
    </w:p>
    <w:p w14:paraId="494443D3" w14:textId="77777777" w:rsidR="00C13A4C" w:rsidRPr="00C13A4C" w:rsidRDefault="00C13A4C" w:rsidP="00C13A4C">
      <w:pPr>
        <w:spacing w:line="360" w:lineRule="auto"/>
        <w:jc w:val="both"/>
        <w:rPr>
          <w:rFonts w:ascii="Arial" w:hAnsi="Arial" w:cs="Arial"/>
          <w:sz w:val="24"/>
          <w:szCs w:val="24"/>
        </w:rPr>
      </w:pPr>
      <w:r w:rsidRPr="00C13A4C">
        <w:rPr>
          <w:rFonts w:ascii="Arial" w:hAnsi="Arial" w:cs="Arial"/>
          <w:sz w:val="24"/>
          <w:szCs w:val="24"/>
        </w:rPr>
        <w:t>Cada adaptação deve estar alinhada ao objetivo do PEI, ser viável na rotina da escola e contar com registro constante dos avanços e dificuldades do aluno. O mais importante é garantir que o aluno consiga acessar o conteúdo e demonstrar suas aprendizagens de forma justa e significativa.</w:t>
      </w:r>
    </w:p>
    <w:p w14:paraId="2B72B85F" w14:textId="77777777" w:rsidR="0081477D" w:rsidRDefault="0081477D" w:rsidP="00C10544">
      <w:pPr>
        <w:spacing w:line="360" w:lineRule="auto"/>
        <w:jc w:val="both"/>
        <w:rPr>
          <w:rFonts w:ascii="Arial" w:hAnsi="Arial" w:cs="Arial"/>
          <w:b/>
          <w:bCs/>
          <w:sz w:val="24"/>
          <w:szCs w:val="24"/>
        </w:rPr>
      </w:pPr>
    </w:p>
    <w:p w14:paraId="52257307" w14:textId="1C2532F3" w:rsidR="00C10544" w:rsidRDefault="00C13A4C" w:rsidP="00F20DA7">
      <w:pPr>
        <w:pStyle w:val="Ttulo1"/>
        <w:rPr>
          <w:rFonts w:ascii="Arial" w:hAnsi="Arial" w:cs="Arial"/>
          <w:b/>
          <w:bCs/>
          <w:sz w:val="24"/>
          <w:szCs w:val="24"/>
        </w:rPr>
      </w:pPr>
      <w:bookmarkStart w:id="20" w:name="_Toc196929966"/>
      <w:r w:rsidRPr="00C10544">
        <w:rPr>
          <w:rFonts w:ascii="Arial" w:hAnsi="Arial" w:cs="Arial"/>
          <w:b/>
          <w:bCs/>
          <w:sz w:val="24"/>
          <w:szCs w:val="24"/>
        </w:rPr>
        <w:t>MODELO SIMPLIFICADO DE PEI</w:t>
      </w:r>
      <w:bookmarkEnd w:id="20"/>
    </w:p>
    <w:p w14:paraId="24FD16D0" w14:textId="77777777" w:rsidR="00C13A4C" w:rsidRPr="00C10544" w:rsidRDefault="00C13A4C" w:rsidP="00C13A4C">
      <w:pPr>
        <w:spacing w:line="360" w:lineRule="auto"/>
        <w:jc w:val="center"/>
        <w:rPr>
          <w:rFonts w:ascii="Arial" w:hAnsi="Arial" w:cs="Arial"/>
          <w:b/>
          <w:bCs/>
          <w:sz w:val="24"/>
          <w:szCs w:val="24"/>
        </w:rPr>
      </w:pPr>
    </w:p>
    <w:p w14:paraId="01BAAD16"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Identificação do Aluno:</w:t>
      </w:r>
    </w:p>
    <w:p w14:paraId="718EDACA" w14:textId="77777777" w:rsidR="00C10544" w:rsidRPr="00C10544" w:rsidRDefault="00C10544" w:rsidP="00C10544">
      <w:pPr>
        <w:numPr>
          <w:ilvl w:val="0"/>
          <w:numId w:val="4"/>
        </w:numPr>
        <w:spacing w:line="360" w:lineRule="auto"/>
        <w:jc w:val="both"/>
        <w:rPr>
          <w:rFonts w:ascii="Arial" w:hAnsi="Arial" w:cs="Arial"/>
          <w:sz w:val="24"/>
          <w:szCs w:val="24"/>
        </w:rPr>
      </w:pPr>
      <w:r w:rsidRPr="00C10544">
        <w:rPr>
          <w:rFonts w:ascii="Arial" w:hAnsi="Arial" w:cs="Arial"/>
          <w:sz w:val="24"/>
          <w:szCs w:val="24"/>
        </w:rPr>
        <w:t>Nome:</w:t>
      </w:r>
    </w:p>
    <w:p w14:paraId="106C6143" w14:textId="77777777" w:rsidR="00C10544" w:rsidRPr="00C10544" w:rsidRDefault="00C10544" w:rsidP="00C10544">
      <w:pPr>
        <w:numPr>
          <w:ilvl w:val="0"/>
          <w:numId w:val="4"/>
        </w:numPr>
        <w:spacing w:line="360" w:lineRule="auto"/>
        <w:jc w:val="both"/>
        <w:rPr>
          <w:rFonts w:ascii="Arial" w:hAnsi="Arial" w:cs="Arial"/>
          <w:sz w:val="24"/>
          <w:szCs w:val="24"/>
        </w:rPr>
      </w:pPr>
      <w:r w:rsidRPr="00C10544">
        <w:rPr>
          <w:rFonts w:ascii="Arial" w:hAnsi="Arial" w:cs="Arial"/>
          <w:sz w:val="24"/>
          <w:szCs w:val="24"/>
        </w:rPr>
        <w:t>Data de Nascimento:</w:t>
      </w:r>
    </w:p>
    <w:p w14:paraId="28DC04B5" w14:textId="77777777" w:rsidR="00C10544" w:rsidRPr="00C10544" w:rsidRDefault="00C10544" w:rsidP="00C10544">
      <w:pPr>
        <w:numPr>
          <w:ilvl w:val="0"/>
          <w:numId w:val="4"/>
        </w:numPr>
        <w:spacing w:line="360" w:lineRule="auto"/>
        <w:jc w:val="both"/>
        <w:rPr>
          <w:rFonts w:ascii="Arial" w:hAnsi="Arial" w:cs="Arial"/>
          <w:sz w:val="24"/>
          <w:szCs w:val="24"/>
        </w:rPr>
      </w:pPr>
      <w:r w:rsidRPr="00C10544">
        <w:rPr>
          <w:rFonts w:ascii="Arial" w:hAnsi="Arial" w:cs="Arial"/>
          <w:sz w:val="24"/>
          <w:szCs w:val="24"/>
        </w:rPr>
        <w:t>Turma/Série:</w:t>
      </w:r>
    </w:p>
    <w:p w14:paraId="1BAD6487" w14:textId="77777777" w:rsidR="00C10544" w:rsidRPr="00C10544" w:rsidRDefault="00C10544" w:rsidP="00C10544">
      <w:pPr>
        <w:numPr>
          <w:ilvl w:val="0"/>
          <w:numId w:val="4"/>
        </w:numPr>
        <w:spacing w:line="360" w:lineRule="auto"/>
        <w:jc w:val="both"/>
        <w:rPr>
          <w:rFonts w:ascii="Arial" w:hAnsi="Arial" w:cs="Arial"/>
          <w:sz w:val="24"/>
          <w:szCs w:val="24"/>
        </w:rPr>
      </w:pPr>
      <w:r w:rsidRPr="00C10544">
        <w:rPr>
          <w:rFonts w:ascii="Arial" w:hAnsi="Arial" w:cs="Arial"/>
          <w:sz w:val="24"/>
          <w:szCs w:val="24"/>
        </w:rPr>
        <w:t>Diagnóstico (se houver):</w:t>
      </w:r>
    </w:p>
    <w:p w14:paraId="65F66189"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Avaliação Diagnóstica:</w:t>
      </w:r>
    </w:p>
    <w:p w14:paraId="3808C473" w14:textId="77777777" w:rsidR="00C10544" w:rsidRPr="00C10544" w:rsidRDefault="00C10544" w:rsidP="00C10544">
      <w:pPr>
        <w:numPr>
          <w:ilvl w:val="0"/>
          <w:numId w:val="5"/>
        </w:numPr>
        <w:spacing w:line="360" w:lineRule="auto"/>
        <w:jc w:val="both"/>
        <w:rPr>
          <w:rFonts w:ascii="Arial" w:hAnsi="Arial" w:cs="Arial"/>
          <w:sz w:val="24"/>
          <w:szCs w:val="24"/>
        </w:rPr>
      </w:pPr>
      <w:r w:rsidRPr="00C10544">
        <w:rPr>
          <w:rFonts w:ascii="Arial" w:hAnsi="Arial" w:cs="Arial"/>
          <w:sz w:val="24"/>
          <w:szCs w:val="24"/>
        </w:rPr>
        <w:t>Habilidades:</w:t>
      </w:r>
    </w:p>
    <w:p w14:paraId="43653709" w14:textId="77777777" w:rsidR="00C10544" w:rsidRPr="00C10544" w:rsidRDefault="00C10544" w:rsidP="00C10544">
      <w:pPr>
        <w:numPr>
          <w:ilvl w:val="0"/>
          <w:numId w:val="5"/>
        </w:numPr>
        <w:spacing w:line="360" w:lineRule="auto"/>
        <w:jc w:val="both"/>
        <w:rPr>
          <w:rFonts w:ascii="Arial" w:hAnsi="Arial" w:cs="Arial"/>
          <w:sz w:val="24"/>
          <w:szCs w:val="24"/>
        </w:rPr>
      </w:pPr>
      <w:r w:rsidRPr="00C10544">
        <w:rPr>
          <w:rFonts w:ascii="Arial" w:hAnsi="Arial" w:cs="Arial"/>
          <w:sz w:val="24"/>
          <w:szCs w:val="24"/>
        </w:rPr>
        <w:t>Dificuldades:</w:t>
      </w:r>
    </w:p>
    <w:p w14:paraId="1CFD2425" w14:textId="77777777" w:rsidR="00C10544" w:rsidRPr="00C10544" w:rsidRDefault="00C10544" w:rsidP="00C10544">
      <w:pPr>
        <w:numPr>
          <w:ilvl w:val="0"/>
          <w:numId w:val="5"/>
        </w:numPr>
        <w:spacing w:line="360" w:lineRule="auto"/>
        <w:jc w:val="both"/>
        <w:rPr>
          <w:rFonts w:ascii="Arial" w:hAnsi="Arial" w:cs="Arial"/>
          <w:sz w:val="24"/>
          <w:szCs w:val="24"/>
        </w:rPr>
      </w:pPr>
      <w:r w:rsidRPr="00C10544">
        <w:rPr>
          <w:rFonts w:ascii="Arial" w:hAnsi="Arial" w:cs="Arial"/>
          <w:sz w:val="24"/>
          <w:szCs w:val="24"/>
        </w:rPr>
        <w:t>Necessidades Específicas:</w:t>
      </w:r>
    </w:p>
    <w:p w14:paraId="36606B0C"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Objetivos de Ensino:</w:t>
      </w:r>
    </w:p>
    <w:p w14:paraId="2BF76967" w14:textId="77777777" w:rsidR="00C10544" w:rsidRPr="00C10544" w:rsidRDefault="00C10544" w:rsidP="00C10544">
      <w:pPr>
        <w:numPr>
          <w:ilvl w:val="0"/>
          <w:numId w:val="6"/>
        </w:numPr>
        <w:spacing w:line="360" w:lineRule="auto"/>
        <w:jc w:val="both"/>
        <w:rPr>
          <w:rFonts w:ascii="Arial" w:hAnsi="Arial" w:cs="Arial"/>
          <w:sz w:val="24"/>
          <w:szCs w:val="24"/>
        </w:rPr>
      </w:pPr>
      <w:r w:rsidRPr="00C10544">
        <w:rPr>
          <w:rFonts w:ascii="Arial" w:hAnsi="Arial" w:cs="Arial"/>
          <w:sz w:val="24"/>
          <w:szCs w:val="24"/>
        </w:rPr>
        <w:t>Objetivo 1:</w:t>
      </w:r>
    </w:p>
    <w:p w14:paraId="4D93572E" w14:textId="77777777" w:rsidR="00C10544" w:rsidRPr="00C10544" w:rsidRDefault="00C10544" w:rsidP="00C10544">
      <w:pPr>
        <w:numPr>
          <w:ilvl w:val="0"/>
          <w:numId w:val="6"/>
        </w:numPr>
        <w:spacing w:line="360" w:lineRule="auto"/>
        <w:jc w:val="both"/>
        <w:rPr>
          <w:rFonts w:ascii="Arial" w:hAnsi="Arial" w:cs="Arial"/>
          <w:sz w:val="24"/>
          <w:szCs w:val="24"/>
        </w:rPr>
      </w:pPr>
      <w:r w:rsidRPr="00C10544">
        <w:rPr>
          <w:rFonts w:ascii="Arial" w:hAnsi="Arial" w:cs="Arial"/>
          <w:sz w:val="24"/>
          <w:szCs w:val="24"/>
        </w:rPr>
        <w:t>Objetivo 2:</w:t>
      </w:r>
    </w:p>
    <w:p w14:paraId="2884537C" w14:textId="77777777" w:rsidR="00C10544" w:rsidRPr="00C10544" w:rsidRDefault="00C10544" w:rsidP="00C10544">
      <w:pPr>
        <w:numPr>
          <w:ilvl w:val="0"/>
          <w:numId w:val="6"/>
        </w:numPr>
        <w:spacing w:line="360" w:lineRule="auto"/>
        <w:jc w:val="both"/>
        <w:rPr>
          <w:rFonts w:ascii="Arial" w:hAnsi="Arial" w:cs="Arial"/>
          <w:sz w:val="24"/>
          <w:szCs w:val="24"/>
        </w:rPr>
      </w:pPr>
      <w:r w:rsidRPr="00C10544">
        <w:rPr>
          <w:rFonts w:ascii="Arial" w:hAnsi="Arial" w:cs="Arial"/>
          <w:sz w:val="24"/>
          <w:szCs w:val="24"/>
        </w:rPr>
        <w:lastRenderedPageBreak/>
        <w:t>Objetivo 3:</w:t>
      </w:r>
    </w:p>
    <w:p w14:paraId="7783725E"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Adaptações Curriculares:</w:t>
      </w:r>
    </w:p>
    <w:p w14:paraId="24DBF4A6" w14:textId="77777777" w:rsidR="0031177A" w:rsidRDefault="0031177A" w:rsidP="0031177A">
      <w:pPr>
        <w:pStyle w:val="PargrafodaLista"/>
        <w:numPr>
          <w:ilvl w:val="0"/>
          <w:numId w:val="45"/>
        </w:numPr>
        <w:spacing w:line="360" w:lineRule="auto"/>
        <w:rPr>
          <w:rFonts w:ascii="Arial" w:hAnsi="Arial" w:cs="Arial"/>
          <w:sz w:val="24"/>
          <w:szCs w:val="24"/>
        </w:rPr>
      </w:pPr>
      <w:r w:rsidRPr="0031177A">
        <w:rPr>
          <w:rFonts w:ascii="Arial" w:hAnsi="Arial" w:cs="Arial"/>
          <w:sz w:val="24"/>
          <w:szCs w:val="24"/>
        </w:rPr>
        <w:t>Conteúdo: O que será abordado (prioridades e temas essenciais da disciplina).</w:t>
      </w:r>
    </w:p>
    <w:p w14:paraId="1C71B3F5" w14:textId="77777777" w:rsidR="0031177A" w:rsidRDefault="0031177A" w:rsidP="0031177A">
      <w:pPr>
        <w:pStyle w:val="PargrafodaLista"/>
        <w:numPr>
          <w:ilvl w:val="0"/>
          <w:numId w:val="45"/>
        </w:numPr>
        <w:spacing w:line="360" w:lineRule="auto"/>
        <w:rPr>
          <w:rFonts w:ascii="Arial" w:hAnsi="Arial" w:cs="Arial"/>
          <w:sz w:val="24"/>
          <w:szCs w:val="24"/>
        </w:rPr>
      </w:pPr>
      <w:r w:rsidRPr="0031177A">
        <w:rPr>
          <w:rFonts w:ascii="Arial" w:hAnsi="Arial" w:cs="Arial"/>
          <w:sz w:val="24"/>
          <w:szCs w:val="24"/>
        </w:rPr>
        <w:t>Metodologia: Como será ensinado (materiais visuais, dramatizações, apoio concreto, etc.).</w:t>
      </w:r>
    </w:p>
    <w:p w14:paraId="19F6EBC0" w14:textId="77777777" w:rsidR="0031177A" w:rsidRDefault="0031177A" w:rsidP="0031177A">
      <w:pPr>
        <w:pStyle w:val="PargrafodaLista"/>
        <w:numPr>
          <w:ilvl w:val="0"/>
          <w:numId w:val="45"/>
        </w:numPr>
        <w:spacing w:line="360" w:lineRule="auto"/>
        <w:rPr>
          <w:rFonts w:ascii="Arial" w:hAnsi="Arial" w:cs="Arial"/>
          <w:sz w:val="24"/>
          <w:szCs w:val="24"/>
        </w:rPr>
      </w:pPr>
      <w:r w:rsidRPr="0031177A">
        <w:rPr>
          <w:rFonts w:ascii="Arial" w:hAnsi="Arial" w:cs="Arial"/>
          <w:sz w:val="24"/>
          <w:szCs w:val="24"/>
        </w:rPr>
        <w:t>Avaliação: Como o aluno demonstrará o que sabe (oral, prática, portfólio, desenho, etc.).</w:t>
      </w:r>
    </w:p>
    <w:p w14:paraId="78C88495" w14:textId="3DFFD0B8" w:rsidR="0031177A" w:rsidRPr="0031177A" w:rsidRDefault="0031177A" w:rsidP="0031177A">
      <w:pPr>
        <w:pStyle w:val="PargrafodaLista"/>
        <w:numPr>
          <w:ilvl w:val="0"/>
          <w:numId w:val="45"/>
        </w:numPr>
        <w:spacing w:line="360" w:lineRule="auto"/>
        <w:rPr>
          <w:rFonts w:ascii="Arial" w:hAnsi="Arial" w:cs="Arial"/>
          <w:sz w:val="24"/>
          <w:szCs w:val="24"/>
        </w:rPr>
      </w:pPr>
      <w:r w:rsidRPr="0031177A">
        <w:rPr>
          <w:rFonts w:ascii="Arial" w:hAnsi="Arial" w:cs="Arial"/>
          <w:sz w:val="24"/>
          <w:szCs w:val="24"/>
        </w:rPr>
        <w:t>O aluno requer currículo funcional adaptado? (Sim/Não)</w:t>
      </w:r>
    </w:p>
    <w:p w14:paraId="54213D1E"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Recursos e Estratégias:</w:t>
      </w:r>
    </w:p>
    <w:p w14:paraId="1A328A82" w14:textId="77777777" w:rsidR="00C10544" w:rsidRPr="00C10544" w:rsidRDefault="00C10544" w:rsidP="00C10544">
      <w:pPr>
        <w:numPr>
          <w:ilvl w:val="0"/>
          <w:numId w:val="8"/>
        </w:numPr>
        <w:spacing w:line="360" w:lineRule="auto"/>
        <w:jc w:val="both"/>
        <w:rPr>
          <w:rFonts w:ascii="Arial" w:hAnsi="Arial" w:cs="Arial"/>
          <w:sz w:val="24"/>
          <w:szCs w:val="24"/>
        </w:rPr>
      </w:pPr>
      <w:r w:rsidRPr="00C10544">
        <w:rPr>
          <w:rFonts w:ascii="Arial" w:hAnsi="Arial" w:cs="Arial"/>
          <w:sz w:val="24"/>
          <w:szCs w:val="24"/>
        </w:rPr>
        <w:t>Recursos:</w:t>
      </w:r>
    </w:p>
    <w:p w14:paraId="1FF85234" w14:textId="77777777" w:rsidR="00C10544" w:rsidRPr="00C10544" w:rsidRDefault="00C10544" w:rsidP="00C10544">
      <w:pPr>
        <w:numPr>
          <w:ilvl w:val="0"/>
          <w:numId w:val="8"/>
        </w:numPr>
        <w:spacing w:line="360" w:lineRule="auto"/>
        <w:jc w:val="both"/>
        <w:rPr>
          <w:rFonts w:ascii="Arial" w:hAnsi="Arial" w:cs="Arial"/>
          <w:sz w:val="24"/>
          <w:szCs w:val="24"/>
        </w:rPr>
      </w:pPr>
      <w:r w:rsidRPr="00C10544">
        <w:rPr>
          <w:rFonts w:ascii="Arial" w:hAnsi="Arial" w:cs="Arial"/>
          <w:sz w:val="24"/>
          <w:szCs w:val="24"/>
        </w:rPr>
        <w:t>Estratégias Pedagógicas:</w:t>
      </w:r>
    </w:p>
    <w:p w14:paraId="1476587B" w14:textId="77777777" w:rsidR="00C10544" w:rsidRPr="00C10544" w:rsidRDefault="00C10544" w:rsidP="00C10544">
      <w:pPr>
        <w:spacing w:line="360" w:lineRule="auto"/>
        <w:jc w:val="both"/>
        <w:rPr>
          <w:rFonts w:ascii="Arial" w:hAnsi="Arial" w:cs="Arial"/>
          <w:sz w:val="24"/>
          <w:szCs w:val="24"/>
        </w:rPr>
      </w:pPr>
      <w:r w:rsidRPr="00C10544">
        <w:rPr>
          <w:rFonts w:ascii="Arial" w:hAnsi="Arial" w:cs="Arial"/>
          <w:sz w:val="24"/>
          <w:szCs w:val="24"/>
        </w:rPr>
        <w:t>Plano de Acompanhamento:</w:t>
      </w:r>
    </w:p>
    <w:p w14:paraId="1B2D1405" w14:textId="77777777" w:rsidR="00C10544" w:rsidRPr="00C10544" w:rsidRDefault="00C10544" w:rsidP="00C10544">
      <w:pPr>
        <w:numPr>
          <w:ilvl w:val="0"/>
          <w:numId w:val="9"/>
        </w:numPr>
        <w:spacing w:line="360" w:lineRule="auto"/>
        <w:jc w:val="both"/>
        <w:rPr>
          <w:rFonts w:ascii="Arial" w:hAnsi="Arial" w:cs="Arial"/>
          <w:sz w:val="24"/>
          <w:szCs w:val="24"/>
        </w:rPr>
      </w:pPr>
      <w:r w:rsidRPr="00C10544">
        <w:rPr>
          <w:rFonts w:ascii="Arial" w:hAnsi="Arial" w:cs="Arial"/>
          <w:sz w:val="24"/>
          <w:szCs w:val="24"/>
        </w:rPr>
        <w:t>Responsáveis:</w:t>
      </w:r>
    </w:p>
    <w:p w14:paraId="2B65B32C" w14:textId="77777777" w:rsidR="00C10544" w:rsidRPr="00C10544" w:rsidRDefault="00C10544" w:rsidP="00C10544">
      <w:pPr>
        <w:numPr>
          <w:ilvl w:val="0"/>
          <w:numId w:val="9"/>
        </w:numPr>
        <w:spacing w:line="360" w:lineRule="auto"/>
        <w:jc w:val="both"/>
        <w:rPr>
          <w:rFonts w:ascii="Arial" w:hAnsi="Arial" w:cs="Arial"/>
          <w:sz w:val="24"/>
          <w:szCs w:val="24"/>
        </w:rPr>
      </w:pPr>
      <w:r w:rsidRPr="00C10544">
        <w:rPr>
          <w:rFonts w:ascii="Arial" w:hAnsi="Arial" w:cs="Arial"/>
          <w:sz w:val="24"/>
          <w:szCs w:val="24"/>
        </w:rPr>
        <w:t>Frequência de Revisão:</w:t>
      </w:r>
    </w:p>
    <w:p w14:paraId="46BC00DA" w14:textId="2423D17F" w:rsidR="002679C4" w:rsidRPr="002679C4" w:rsidRDefault="00C10544" w:rsidP="002679C4">
      <w:pPr>
        <w:numPr>
          <w:ilvl w:val="0"/>
          <w:numId w:val="9"/>
        </w:numPr>
        <w:spacing w:line="360" w:lineRule="auto"/>
        <w:jc w:val="both"/>
        <w:rPr>
          <w:rFonts w:ascii="Arial" w:hAnsi="Arial" w:cs="Arial"/>
          <w:sz w:val="24"/>
          <w:szCs w:val="24"/>
        </w:rPr>
      </w:pPr>
      <w:r w:rsidRPr="00C10544">
        <w:rPr>
          <w:rFonts w:ascii="Arial" w:hAnsi="Arial" w:cs="Arial"/>
          <w:sz w:val="24"/>
          <w:szCs w:val="24"/>
        </w:rPr>
        <w:t>Indicadores de Progresso:</w:t>
      </w:r>
    </w:p>
    <w:p w14:paraId="1EA44885" w14:textId="77777777" w:rsidR="002679C4" w:rsidRDefault="002679C4" w:rsidP="002679C4">
      <w:pPr>
        <w:pStyle w:val="Ttulo1"/>
        <w:rPr>
          <w:rFonts w:ascii="Arial" w:hAnsi="Arial" w:cs="Arial"/>
          <w:b/>
          <w:bCs/>
          <w:sz w:val="24"/>
          <w:szCs w:val="24"/>
        </w:rPr>
      </w:pPr>
    </w:p>
    <w:p w14:paraId="5ADCC735" w14:textId="55D752FF" w:rsidR="002679C4" w:rsidRPr="002679C4" w:rsidRDefault="00125BD5" w:rsidP="00815EE1">
      <w:pPr>
        <w:pStyle w:val="Ttulo1"/>
        <w:rPr>
          <w:rFonts w:ascii="Arial" w:hAnsi="Arial" w:cs="Arial"/>
          <w:b/>
          <w:bCs/>
          <w:sz w:val="24"/>
          <w:szCs w:val="24"/>
        </w:rPr>
      </w:pPr>
      <w:bookmarkStart w:id="21" w:name="_Toc196929967"/>
      <w:r w:rsidRPr="002679C4">
        <w:rPr>
          <w:rFonts w:ascii="Arial" w:hAnsi="Arial" w:cs="Arial"/>
          <w:b/>
          <w:bCs/>
          <w:sz w:val="24"/>
          <w:szCs w:val="24"/>
        </w:rPr>
        <w:t>MODELO SIMPLIFICADO DE PEI – EXEMPLO PREENCHIDO</w:t>
      </w:r>
      <w:bookmarkEnd w:id="21"/>
    </w:p>
    <w:p w14:paraId="7AA6641E" w14:textId="77777777" w:rsidR="002679C4" w:rsidRDefault="002679C4" w:rsidP="002679C4">
      <w:pPr>
        <w:spacing w:after="0" w:line="360" w:lineRule="auto"/>
        <w:rPr>
          <w:rFonts w:ascii="Arial" w:hAnsi="Arial" w:cs="Arial"/>
          <w:b/>
          <w:bCs/>
          <w:sz w:val="24"/>
          <w:szCs w:val="24"/>
        </w:rPr>
      </w:pPr>
    </w:p>
    <w:p w14:paraId="2EB24A53" w14:textId="77777777" w:rsidR="00FE7B3F" w:rsidRPr="00FE7B3F" w:rsidRDefault="002679C4" w:rsidP="00FE7B3F">
      <w:pPr>
        <w:pStyle w:val="PargrafodaLista"/>
        <w:numPr>
          <w:ilvl w:val="0"/>
          <w:numId w:val="56"/>
        </w:numPr>
        <w:spacing w:after="0" w:line="360" w:lineRule="auto"/>
        <w:rPr>
          <w:rFonts w:ascii="Arial" w:hAnsi="Arial" w:cs="Arial"/>
          <w:b/>
          <w:bCs/>
          <w:sz w:val="24"/>
          <w:szCs w:val="24"/>
        </w:rPr>
      </w:pPr>
      <w:r w:rsidRPr="00FE7B3F">
        <w:rPr>
          <w:rFonts w:ascii="Arial" w:hAnsi="Arial" w:cs="Arial"/>
          <w:b/>
          <w:bCs/>
          <w:sz w:val="24"/>
          <w:szCs w:val="24"/>
        </w:rPr>
        <w:t>Identificação do Aluno:</w:t>
      </w:r>
    </w:p>
    <w:p w14:paraId="4384F879" w14:textId="7705A5B0" w:rsidR="002679C4" w:rsidRPr="00FE7B3F" w:rsidRDefault="002679C4" w:rsidP="00FE7B3F">
      <w:pPr>
        <w:spacing w:after="0" w:line="360" w:lineRule="auto"/>
        <w:rPr>
          <w:rFonts w:ascii="Arial" w:hAnsi="Arial" w:cs="Arial"/>
          <w:b/>
          <w:bCs/>
          <w:sz w:val="24"/>
          <w:szCs w:val="24"/>
        </w:rPr>
      </w:pPr>
      <w:r w:rsidRPr="00FE7B3F">
        <w:rPr>
          <w:rFonts w:ascii="Arial" w:hAnsi="Arial" w:cs="Arial"/>
          <w:b/>
          <w:bCs/>
          <w:sz w:val="24"/>
          <w:szCs w:val="24"/>
        </w:rPr>
        <w:t xml:space="preserve">Nome: </w:t>
      </w:r>
    </w:p>
    <w:p w14:paraId="5F3D0748" w14:textId="77777777" w:rsidR="002679C4" w:rsidRDefault="002679C4" w:rsidP="002679C4">
      <w:pPr>
        <w:spacing w:after="0" w:line="360" w:lineRule="auto"/>
        <w:rPr>
          <w:rFonts w:ascii="Arial" w:hAnsi="Arial" w:cs="Arial"/>
          <w:b/>
          <w:bCs/>
          <w:sz w:val="24"/>
          <w:szCs w:val="24"/>
        </w:rPr>
      </w:pPr>
      <w:r w:rsidRPr="00340205">
        <w:rPr>
          <w:rFonts w:ascii="Arial" w:hAnsi="Arial" w:cs="Arial"/>
          <w:b/>
          <w:bCs/>
          <w:sz w:val="24"/>
          <w:szCs w:val="24"/>
        </w:rPr>
        <w:t xml:space="preserve">Data de Nascimento: </w:t>
      </w:r>
      <w:r>
        <w:rPr>
          <w:rFonts w:ascii="Arial" w:hAnsi="Arial" w:cs="Arial"/>
          <w:b/>
          <w:bCs/>
          <w:sz w:val="24"/>
          <w:szCs w:val="24"/>
        </w:rPr>
        <w:t xml:space="preserve">                       Idade:</w:t>
      </w:r>
    </w:p>
    <w:p w14:paraId="434D4061" w14:textId="77777777" w:rsidR="002679C4" w:rsidRPr="00340205" w:rsidRDefault="002679C4" w:rsidP="002679C4">
      <w:pPr>
        <w:spacing w:after="0" w:line="360" w:lineRule="auto"/>
        <w:rPr>
          <w:rFonts w:ascii="Arial" w:hAnsi="Arial" w:cs="Arial"/>
          <w:sz w:val="24"/>
          <w:szCs w:val="24"/>
        </w:rPr>
      </w:pPr>
      <w:r w:rsidRPr="00340205">
        <w:rPr>
          <w:rFonts w:ascii="Arial" w:hAnsi="Arial" w:cs="Arial"/>
          <w:b/>
          <w:bCs/>
          <w:sz w:val="24"/>
          <w:szCs w:val="24"/>
        </w:rPr>
        <w:t>Responsáveis:</w:t>
      </w:r>
      <w:r w:rsidRPr="00340205">
        <w:rPr>
          <w:rFonts w:ascii="Arial" w:hAnsi="Arial" w:cs="Arial"/>
          <w:sz w:val="24"/>
          <w:szCs w:val="24"/>
        </w:rPr>
        <w:t xml:space="preserve"> </w:t>
      </w:r>
    </w:p>
    <w:p w14:paraId="05ABA04F" w14:textId="77777777" w:rsidR="002679C4" w:rsidRDefault="002679C4" w:rsidP="002679C4">
      <w:pPr>
        <w:spacing w:after="0" w:line="360" w:lineRule="auto"/>
        <w:rPr>
          <w:rFonts w:ascii="Arial" w:hAnsi="Arial" w:cs="Arial"/>
          <w:b/>
          <w:bCs/>
          <w:sz w:val="24"/>
          <w:szCs w:val="24"/>
        </w:rPr>
      </w:pPr>
    </w:p>
    <w:p w14:paraId="2431ACB9" w14:textId="77777777" w:rsidR="002679C4" w:rsidRDefault="002679C4" w:rsidP="002679C4">
      <w:pPr>
        <w:spacing w:after="0" w:line="360" w:lineRule="auto"/>
        <w:rPr>
          <w:rFonts w:ascii="Arial" w:hAnsi="Arial" w:cs="Arial"/>
          <w:sz w:val="24"/>
          <w:szCs w:val="24"/>
        </w:rPr>
      </w:pPr>
      <w:r w:rsidRPr="00340205">
        <w:rPr>
          <w:rFonts w:ascii="Arial" w:hAnsi="Arial" w:cs="Arial"/>
          <w:b/>
          <w:bCs/>
          <w:sz w:val="24"/>
          <w:szCs w:val="24"/>
        </w:rPr>
        <w:t>Escola:</w:t>
      </w:r>
      <w:r w:rsidRPr="00340205">
        <w:rPr>
          <w:rFonts w:ascii="Arial" w:hAnsi="Arial" w:cs="Arial"/>
          <w:sz w:val="24"/>
          <w:szCs w:val="24"/>
        </w:rPr>
        <w:t xml:space="preserve"> </w:t>
      </w:r>
    </w:p>
    <w:p w14:paraId="20BC0DA0" w14:textId="5FBDAAD8" w:rsidR="002679C4" w:rsidRPr="00340205" w:rsidRDefault="002679C4" w:rsidP="002679C4">
      <w:pPr>
        <w:spacing w:after="0" w:line="360" w:lineRule="auto"/>
        <w:rPr>
          <w:rFonts w:ascii="Arial" w:hAnsi="Arial" w:cs="Arial"/>
          <w:sz w:val="24"/>
          <w:szCs w:val="24"/>
        </w:rPr>
      </w:pPr>
      <w:r w:rsidRPr="00340205">
        <w:rPr>
          <w:rFonts w:ascii="Arial" w:hAnsi="Arial" w:cs="Arial"/>
          <w:b/>
          <w:bCs/>
          <w:sz w:val="24"/>
          <w:szCs w:val="24"/>
        </w:rPr>
        <w:t>Turma/Série:</w:t>
      </w:r>
      <w:r w:rsidRPr="00340205">
        <w:rPr>
          <w:rFonts w:ascii="Arial" w:hAnsi="Arial" w:cs="Arial"/>
          <w:sz w:val="24"/>
          <w:szCs w:val="24"/>
        </w:rPr>
        <w:t xml:space="preserve"> </w:t>
      </w:r>
      <w:r>
        <w:rPr>
          <w:rFonts w:ascii="Arial" w:hAnsi="Arial" w:cs="Arial"/>
          <w:sz w:val="24"/>
          <w:szCs w:val="24"/>
        </w:rPr>
        <w:t>6</w:t>
      </w:r>
      <w:r w:rsidRPr="00340205">
        <w:rPr>
          <w:rFonts w:ascii="Arial" w:hAnsi="Arial" w:cs="Arial"/>
          <w:sz w:val="24"/>
          <w:szCs w:val="24"/>
        </w:rPr>
        <w:t xml:space="preserve">º ano do Ensino </w:t>
      </w:r>
      <w:proofErr w:type="gramStart"/>
      <w:r w:rsidRPr="00340205">
        <w:rPr>
          <w:rFonts w:ascii="Arial" w:hAnsi="Arial" w:cs="Arial"/>
          <w:sz w:val="24"/>
          <w:szCs w:val="24"/>
        </w:rPr>
        <w:t>Fundamental</w:t>
      </w:r>
      <w:r>
        <w:rPr>
          <w:rFonts w:ascii="Arial" w:hAnsi="Arial" w:cs="Arial"/>
          <w:sz w:val="24"/>
          <w:szCs w:val="24"/>
        </w:rPr>
        <w:t xml:space="preserve">  </w:t>
      </w:r>
      <w:r>
        <w:rPr>
          <w:rFonts w:ascii="Arial" w:hAnsi="Arial" w:cs="Arial"/>
          <w:sz w:val="24"/>
          <w:szCs w:val="24"/>
        </w:rPr>
        <w:t>II</w:t>
      </w:r>
      <w:proofErr w:type="gramEnd"/>
      <w:r>
        <w:rPr>
          <w:rFonts w:ascii="Arial" w:hAnsi="Arial" w:cs="Arial"/>
          <w:sz w:val="24"/>
          <w:szCs w:val="24"/>
        </w:rPr>
        <w:t xml:space="preserve">  </w:t>
      </w:r>
      <w:r w:rsidRPr="00340205">
        <w:rPr>
          <w:rFonts w:ascii="Arial" w:hAnsi="Arial" w:cs="Arial"/>
          <w:b/>
          <w:bCs/>
          <w:sz w:val="24"/>
          <w:szCs w:val="24"/>
        </w:rPr>
        <w:t>Turno:</w:t>
      </w:r>
      <w:r w:rsidRPr="00340205">
        <w:rPr>
          <w:rFonts w:ascii="Arial" w:hAnsi="Arial" w:cs="Arial"/>
          <w:sz w:val="24"/>
          <w:szCs w:val="24"/>
        </w:rPr>
        <w:t xml:space="preserve"> </w:t>
      </w:r>
    </w:p>
    <w:p w14:paraId="6963737C" w14:textId="7FE4D69C" w:rsidR="002679C4" w:rsidRDefault="002679C4" w:rsidP="002679C4">
      <w:pPr>
        <w:spacing w:after="0" w:line="360" w:lineRule="auto"/>
        <w:rPr>
          <w:rFonts w:ascii="Arial" w:hAnsi="Arial" w:cs="Arial"/>
          <w:sz w:val="24"/>
          <w:szCs w:val="24"/>
        </w:rPr>
      </w:pPr>
      <w:r w:rsidRPr="00340205">
        <w:rPr>
          <w:rFonts w:ascii="Arial" w:hAnsi="Arial" w:cs="Arial"/>
          <w:b/>
          <w:bCs/>
          <w:sz w:val="24"/>
          <w:szCs w:val="24"/>
        </w:rPr>
        <w:t>Diagnóstico:</w:t>
      </w:r>
      <w:r w:rsidRPr="00340205">
        <w:rPr>
          <w:rFonts w:ascii="Arial" w:hAnsi="Arial" w:cs="Arial"/>
          <w:sz w:val="24"/>
          <w:szCs w:val="24"/>
        </w:rPr>
        <w:t xml:space="preserve"> </w:t>
      </w:r>
      <w:r w:rsidRPr="002679C4">
        <w:rPr>
          <w:rFonts w:ascii="Arial" w:hAnsi="Arial" w:cs="Arial"/>
          <w:sz w:val="24"/>
          <w:szCs w:val="24"/>
        </w:rPr>
        <w:t>Deficiência Intelectual Leve (CID-10: F70)</w:t>
      </w:r>
    </w:p>
    <w:p w14:paraId="27525D60" w14:textId="77777777" w:rsidR="002679C4" w:rsidRDefault="002679C4" w:rsidP="002679C4">
      <w:pPr>
        <w:spacing w:after="0" w:line="360" w:lineRule="auto"/>
        <w:rPr>
          <w:rFonts w:ascii="Arial" w:hAnsi="Arial" w:cs="Arial"/>
          <w:sz w:val="24"/>
          <w:szCs w:val="24"/>
        </w:rPr>
      </w:pPr>
      <w:r w:rsidRPr="00340205">
        <w:rPr>
          <w:rFonts w:ascii="Arial" w:hAnsi="Arial" w:cs="Arial"/>
          <w:b/>
          <w:bCs/>
          <w:sz w:val="24"/>
          <w:szCs w:val="24"/>
        </w:rPr>
        <w:t>Professores Envolvidos:</w:t>
      </w:r>
      <w:r w:rsidRPr="00340205">
        <w:rPr>
          <w:rFonts w:ascii="Arial" w:hAnsi="Arial" w:cs="Arial"/>
          <w:sz w:val="24"/>
          <w:szCs w:val="24"/>
        </w:rPr>
        <w:t xml:space="preserve"> </w:t>
      </w:r>
    </w:p>
    <w:p w14:paraId="1DD4F2FC" w14:textId="77777777" w:rsidR="002679C4" w:rsidRPr="00340205" w:rsidRDefault="002679C4" w:rsidP="002679C4">
      <w:pPr>
        <w:spacing w:after="0" w:line="360" w:lineRule="auto"/>
        <w:rPr>
          <w:rFonts w:ascii="Arial" w:hAnsi="Arial" w:cs="Arial"/>
          <w:sz w:val="24"/>
          <w:szCs w:val="24"/>
        </w:rPr>
      </w:pPr>
      <w:r w:rsidRPr="00340205">
        <w:rPr>
          <w:rFonts w:ascii="Arial" w:hAnsi="Arial" w:cs="Arial"/>
          <w:b/>
          <w:bCs/>
          <w:sz w:val="24"/>
          <w:szCs w:val="24"/>
        </w:rPr>
        <w:t>Professor do AEE</w:t>
      </w:r>
      <w:r>
        <w:rPr>
          <w:rFonts w:ascii="Arial" w:hAnsi="Arial" w:cs="Arial"/>
          <w:sz w:val="24"/>
          <w:szCs w:val="24"/>
        </w:rPr>
        <w:t>:</w:t>
      </w:r>
      <w:r w:rsidRPr="00340205">
        <w:rPr>
          <w:rFonts w:ascii="Arial" w:hAnsi="Arial" w:cs="Arial"/>
          <w:sz w:val="24"/>
          <w:szCs w:val="24"/>
        </w:rPr>
        <w:t xml:space="preserve"> </w:t>
      </w:r>
      <w:r>
        <w:rPr>
          <w:rFonts w:ascii="Arial" w:hAnsi="Arial" w:cs="Arial"/>
          <w:sz w:val="24"/>
          <w:szCs w:val="24"/>
        </w:rPr>
        <w:t xml:space="preserve">                                        </w:t>
      </w:r>
      <w:r w:rsidRPr="00340205">
        <w:rPr>
          <w:rFonts w:ascii="Arial" w:hAnsi="Arial" w:cs="Arial"/>
          <w:b/>
          <w:bCs/>
          <w:sz w:val="24"/>
          <w:szCs w:val="24"/>
        </w:rPr>
        <w:t>Cuidadora:</w:t>
      </w:r>
    </w:p>
    <w:p w14:paraId="0D7A6F7D" w14:textId="77777777" w:rsidR="002679C4" w:rsidRDefault="002679C4" w:rsidP="002679C4">
      <w:pPr>
        <w:spacing w:after="0" w:line="360" w:lineRule="auto"/>
        <w:rPr>
          <w:rFonts w:ascii="Arial" w:hAnsi="Arial" w:cs="Arial"/>
          <w:b/>
          <w:bCs/>
          <w:sz w:val="24"/>
          <w:szCs w:val="24"/>
        </w:rPr>
      </w:pPr>
    </w:p>
    <w:p w14:paraId="2D13BBE5" w14:textId="77777777" w:rsidR="002679C4" w:rsidRPr="00340205" w:rsidRDefault="002679C4" w:rsidP="002679C4">
      <w:pPr>
        <w:spacing w:after="0" w:line="360" w:lineRule="auto"/>
        <w:rPr>
          <w:rFonts w:ascii="Arial" w:hAnsi="Arial" w:cs="Arial"/>
          <w:sz w:val="24"/>
          <w:szCs w:val="24"/>
        </w:rPr>
      </w:pPr>
      <w:r w:rsidRPr="00340205">
        <w:rPr>
          <w:rFonts w:ascii="Arial" w:hAnsi="Arial" w:cs="Arial"/>
          <w:b/>
          <w:bCs/>
          <w:sz w:val="24"/>
          <w:szCs w:val="24"/>
        </w:rPr>
        <w:t>Terapias:</w:t>
      </w:r>
      <w:r w:rsidRPr="00340205">
        <w:rPr>
          <w:rFonts w:ascii="Arial" w:hAnsi="Arial" w:cs="Arial"/>
          <w:sz w:val="24"/>
          <w:szCs w:val="24"/>
        </w:rPr>
        <w:t xml:space="preserve"> Psicopedagogia (2x semana), Fonoaudiologia (1x semana)</w:t>
      </w:r>
    </w:p>
    <w:p w14:paraId="159260F4" w14:textId="77777777" w:rsidR="002679C4" w:rsidRPr="002679C4" w:rsidRDefault="002679C4" w:rsidP="002679C4">
      <w:pPr>
        <w:spacing w:line="360" w:lineRule="auto"/>
        <w:rPr>
          <w:rFonts w:ascii="Arial" w:hAnsi="Arial" w:cs="Arial"/>
          <w:sz w:val="24"/>
          <w:szCs w:val="24"/>
        </w:rPr>
      </w:pPr>
    </w:p>
    <w:p w14:paraId="5739CD53" w14:textId="77777777" w:rsidR="00FE7B3F" w:rsidRPr="00FE7B3F" w:rsidRDefault="002679C4" w:rsidP="00FE7B3F">
      <w:pPr>
        <w:pStyle w:val="PargrafodaLista"/>
        <w:numPr>
          <w:ilvl w:val="0"/>
          <w:numId w:val="56"/>
        </w:numPr>
        <w:spacing w:line="360" w:lineRule="auto"/>
        <w:rPr>
          <w:rFonts w:ascii="Arial" w:hAnsi="Arial" w:cs="Arial"/>
          <w:sz w:val="24"/>
          <w:szCs w:val="24"/>
        </w:rPr>
      </w:pPr>
      <w:r w:rsidRPr="00FE7B3F">
        <w:rPr>
          <w:rFonts w:ascii="Arial" w:hAnsi="Arial" w:cs="Arial"/>
          <w:b/>
          <w:bCs/>
          <w:sz w:val="24"/>
          <w:szCs w:val="24"/>
        </w:rPr>
        <w:t>Avaliação Diagnóstica:</w:t>
      </w:r>
    </w:p>
    <w:p w14:paraId="18C5E24F" w14:textId="719D60B3" w:rsidR="002679C4" w:rsidRPr="00FE7B3F" w:rsidRDefault="00FE7B3F" w:rsidP="00FE7B3F">
      <w:pPr>
        <w:spacing w:line="360" w:lineRule="auto"/>
        <w:rPr>
          <w:rFonts w:ascii="Arial" w:hAnsi="Arial" w:cs="Arial"/>
          <w:sz w:val="24"/>
          <w:szCs w:val="24"/>
        </w:rPr>
      </w:pPr>
      <w:r w:rsidRPr="002679C4">
        <w:rPr>
          <w:rFonts w:ascii="Arial" w:hAnsi="Arial" w:cs="Arial"/>
          <w:sz w:val="24"/>
          <w:szCs w:val="24"/>
        </w:rPr>
        <w:t>•</w:t>
      </w:r>
      <w:r w:rsidR="002679C4" w:rsidRPr="00FE7B3F">
        <w:rPr>
          <w:rFonts w:ascii="Arial" w:hAnsi="Arial" w:cs="Arial"/>
          <w:sz w:val="24"/>
          <w:szCs w:val="24"/>
        </w:rPr>
        <w:t>Habilidades observadas (inclusive funcionais e práticas):</w:t>
      </w:r>
    </w:p>
    <w:p w14:paraId="7A87B09C"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Reconhece algumas letras do próprio nome</w:t>
      </w:r>
    </w:p>
    <w:p w14:paraId="428F4E8D"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Compreende orientações simples com apoio visual</w:t>
      </w:r>
    </w:p>
    <w:p w14:paraId="0EC5570F"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Excelente participação em tarefas manuais (recorte, colagem, montagem)</w:t>
      </w:r>
    </w:p>
    <w:p w14:paraId="43A99A23"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É organizada, gosta de rotina e tarefas práticas</w:t>
      </w:r>
    </w:p>
    <w:p w14:paraId="5C8B19B0" w14:textId="77777777" w:rsidR="002679C4" w:rsidRPr="002679C4" w:rsidRDefault="002679C4" w:rsidP="002679C4">
      <w:pPr>
        <w:spacing w:line="360" w:lineRule="auto"/>
        <w:jc w:val="both"/>
        <w:rPr>
          <w:rFonts w:ascii="Arial" w:hAnsi="Arial" w:cs="Arial"/>
          <w:sz w:val="24"/>
          <w:szCs w:val="24"/>
        </w:rPr>
      </w:pPr>
      <w:r w:rsidRPr="002679C4">
        <w:rPr>
          <w:rFonts w:ascii="Arial" w:hAnsi="Arial" w:cs="Arial"/>
          <w:sz w:val="24"/>
          <w:szCs w:val="24"/>
        </w:rPr>
        <w:t>• Dificuldades (inclusive nas áreas de leitura, escrita e abstração):</w:t>
      </w:r>
    </w:p>
    <w:p w14:paraId="5F656122"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Ainda não realiza leitura convencional</w:t>
      </w:r>
    </w:p>
    <w:p w14:paraId="4F4C3A48"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Dificuldade de abstração e compreensão de textos escritos</w:t>
      </w:r>
    </w:p>
    <w:p w14:paraId="3A64A955"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 xml:space="preserve">Não escreve espontaneamente, apenas </w:t>
      </w:r>
      <w:proofErr w:type="spellStart"/>
      <w:r w:rsidRPr="002679C4">
        <w:rPr>
          <w:rFonts w:ascii="Arial" w:hAnsi="Arial" w:cs="Arial"/>
          <w:sz w:val="24"/>
          <w:szCs w:val="24"/>
        </w:rPr>
        <w:t>copia</w:t>
      </w:r>
      <w:proofErr w:type="spellEnd"/>
      <w:r w:rsidRPr="002679C4">
        <w:rPr>
          <w:rFonts w:ascii="Arial" w:hAnsi="Arial" w:cs="Arial"/>
          <w:sz w:val="24"/>
          <w:szCs w:val="24"/>
        </w:rPr>
        <w:t xml:space="preserve"> com apoio</w:t>
      </w:r>
    </w:p>
    <w:p w14:paraId="42C0FF2A"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Dificuldade para resolver problemas que exigem raciocínio lógico simbólico</w:t>
      </w:r>
    </w:p>
    <w:p w14:paraId="0109CD92" w14:textId="77777777" w:rsidR="002679C4" w:rsidRPr="002679C4" w:rsidRDefault="002679C4" w:rsidP="002679C4">
      <w:pPr>
        <w:spacing w:line="360" w:lineRule="auto"/>
        <w:jc w:val="both"/>
        <w:rPr>
          <w:rFonts w:ascii="Arial" w:hAnsi="Arial" w:cs="Arial"/>
          <w:sz w:val="24"/>
          <w:szCs w:val="24"/>
        </w:rPr>
      </w:pPr>
      <w:r w:rsidRPr="002679C4">
        <w:rPr>
          <w:rFonts w:ascii="Arial" w:hAnsi="Arial" w:cs="Arial"/>
          <w:sz w:val="24"/>
          <w:szCs w:val="24"/>
        </w:rPr>
        <w:t>• Necessidades específicas:</w:t>
      </w:r>
    </w:p>
    <w:p w14:paraId="70200F4F"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Adaptação de linguagem escrita para linguagem visual</w:t>
      </w:r>
    </w:p>
    <w:p w14:paraId="18F84F86"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Necessidade de antecipação de rotina e instruções com modelagem</w:t>
      </w:r>
    </w:p>
    <w:p w14:paraId="00A28047" w14:textId="77777777" w:rsidR="00FE7B3F" w:rsidRDefault="002679C4" w:rsidP="00FE7B3F">
      <w:pPr>
        <w:spacing w:line="360" w:lineRule="auto"/>
        <w:ind w:left="360"/>
        <w:jc w:val="both"/>
        <w:rPr>
          <w:rFonts w:ascii="Arial" w:hAnsi="Arial" w:cs="Arial"/>
          <w:sz w:val="24"/>
          <w:szCs w:val="24"/>
        </w:rPr>
      </w:pPr>
      <w:r w:rsidRPr="002679C4">
        <w:rPr>
          <w:rFonts w:ascii="Arial" w:hAnsi="Arial" w:cs="Arial"/>
          <w:sz w:val="24"/>
          <w:szCs w:val="24"/>
        </w:rPr>
        <w:t>Intervenções funcionais baseadas em tarefas concretas</w:t>
      </w:r>
    </w:p>
    <w:p w14:paraId="2E2BED31" w14:textId="3639B89C" w:rsidR="002679C4" w:rsidRDefault="002679C4" w:rsidP="00FE7B3F">
      <w:pPr>
        <w:pStyle w:val="PargrafodaLista"/>
        <w:numPr>
          <w:ilvl w:val="0"/>
          <w:numId w:val="56"/>
        </w:numPr>
        <w:spacing w:line="360" w:lineRule="auto"/>
        <w:jc w:val="both"/>
        <w:rPr>
          <w:rFonts w:ascii="Arial" w:hAnsi="Arial" w:cs="Arial"/>
          <w:sz w:val="24"/>
          <w:szCs w:val="24"/>
        </w:rPr>
      </w:pPr>
      <w:r w:rsidRPr="00FE7B3F">
        <w:rPr>
          <w:rFonts w:ascii="Arial" w:hAnsi="Arial" w:cs="Arial"/>
          <w:b/>
          <w:bCs/>
          <w:sz w:val="24"/>
          <w:szCs w:val="24"/>
        </w:rPr>
        <w:t>Grau de apoio necessário:</w:t>
      </w:r>
      <w:r w:rsidR="00FE7B3F" w:rsidRPr="00FE7B3F">
        <w:rPr>
          <w:rFonts w:ascii="Arial" w:hAnsi="Arial" w:cs="Arial"/>
          <w:sz w:val="24"/>
          <w:szCs w:val="24"/>
        </w:rPr>
        <w:t xml:space="preserve"> </w:t>
      </w:r>
      <w:r w:rsidRPr="00FE7B3F">
        <w:rPr>
          <w:rFonts w:ascii="Arial" w:hAnsi="Arial" w:cs="Arial"/>
          <w:sz w:val="24"/>
          <w:szCs w:val="24"/>
        </w:rPr>
        <w:t>Apoio parcial constante nas aulas teóricas</w:t>
      </w:r>
      <w:r w:rsidR="00FE7B3F" w:rsidRPr="00FE7B3F">
        <w:rPr>
          <w:rFonts w:ascii="Arial" w:hAnsi="Arial" w:cs="Arial"/>
          <w:sz w:val="24"/>
          <w:szCs w:val="24"/>
        </w:rPr>
        <w:t>, m</w:t>
      </w:r>
      <w:r w:rsidRPr="00FE7B3F">
        <w:rPr>
          <w:rFonts w:ascii="Arial" w:hAnsi="Arial" w:cs="Arial"/>
          <w:sz w:val="24"/>
          <w:szCs w:val="24"/>
        </w:rPr>
        <w:t>ediação direta nas atividades escritas e de leitura</w:t>
      </w:r>
      <w:r w:rsidR="00FE7B3F">
        <w:rPr>
          <w:rFonts w:ascii="Arial" w:hAnsi="Arial" w:cs="Arial"/>
          <w:sz w:val="24"/>
          <w:szCs w:val="24"/>
        </w:rPr>
        <w:t>.</w:t>
      </w:r>
    </w:p>
    <w:p w14:paraId="4DBED7E7" w14:textId="77777777" w:rsidR="00FE7B3F" w:rsidRPr="00FE7B3F" w:rsidRDefault="00FE7B3F" w:rsidP="00FE7B3F">
      <w:pPr>
        <w:pStyle w:val="PargrafodaLista"/>
        <w:spacing w:line="360" w:lineRule="auto"/>
        <w:jc w:val="both"/>
        <w:rPr>
          <w:rFonts w:ascii="Arial" w:hAnsi="Arial" w:cs="Arial"/>
          <w:sz w:val="24"/>
          <w:szCs w:val="24"/>
        </w:rPr>
      </w:pPr>
    </w:p>
    <w:p w14:paraId="66372CAB" w14:textId="02DAA8B0" w:rsidR="002679C4" w:rsidRPr="00FE7B3F" w:rsidRDefault="002679C4" w:rsidP="00FE7B3F">
      <w:pPr>
        <w:pStyle w:val="PargrafodaLista"/>
        <w:numPr>
          <w:ilvl w:val="0"/>
          <w:numId w:val="56"/>
        </w:numPr>
        <w:spacing w:line="360" w:lineRule="auto"/>
        <w:jc w:val="both"/>
        <w:rPr>
          <w:rFonts w:ascii="Arial" w:hAnsi="Arial" w:cs="Arial"/>
          <w:b/>
          <w:bCs/>
          <w:sz w:val="24"/>
          <w:szCs w:val="24"/>
        </w:rPr>
      </w:pPr>
      <w:r w:rsidRPr="00FE7B3F">
        <w:rPr>
          <w:rFonts w:ascii="Arial" w:hAnsi="Arial" w:cs="Arial"/>
          <w:b/>
          <w:bCs/>
          <w:sz w:val="24"/>
          <w:szCs w:val="24"/>
        </w:rPr>
        <w:t>Interesses e motivações do aluno:</w:t>
      </w:r>
    </w:p>
    <w:p w14:paraId="6DB97AFA"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Gosta de artesanato, pintura e colagem</w:t>
      </w:r>
    </w:p>
    <w:p w14:paraId="7FAFC75F"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Demonstra interesse por vídeos e histórias com imagens</w:t>
      </w:r>
    </w:p>
    <w:p w14:paraId="15807FC6" w14:textId="77777777" w:rsidR="002679C4" w:rsidRPr="002679C4" w:rsidRDefault="002679C4" w:rsidP="002679C4">
      <w:pPr>
        <w:spacing w:line="360" w:lineRule="auto"/>
        <w:ind w:left="360"/>
        <w:jc w:val="both"/>
        <w:rPr>
          <w:rFonts w:ascii="Arial" w:hAnsi="Arial" w:cs="Arial"/>
          <w:sz w:val="24"/>
          <w:szCs w:val="24"/>
        </w:rPr>
      </w:pPr>
      <w:r w:rsidRPr="002679C4">
        <w:rPr>
          <w:rFonts w:ascii="Arial" w:hAnsi="Arial" w:cs="Arial"/>
          <w:sz w:val="24"/>
          <w:szCs w:val="24"/>
        </w:rPr>
        <w:t>Gosta de montar coisas e de atividades com regras simples</w:t>
      </w:r>
    </w:p>
    <w:p w14:paraId="7DB296EF" w14:textId="6C2ECB5D" w:rsidR="002679C4" w:rsidRPr="002679C4" w:rsidRDefault="002679C4" w:rsidP="002679C4">
      <w:pPr>
        <w:spacing w:line="360" w:lineRule="auto"/>
        <w:ind w:left="360"/>
        <w:jc w:val="both"/>
        <w:rPr>
          <w:rFonts w:ascii="Arial" w:hAnsi="Arial" w:cs="Arial"/>
          <w:sz w:val="24"/>
          <w:szCs w:val="24"/>
        </w:rPr>
      </w:pPr>
    </w:p>
    <w:p w14:paraId="47553E05" w14:textId="27C1758F" w:rsidR="002679C4" w:rsidRPr="00FE7B3F" w:rsidRDefault="002679C4" w:rsidP="00FE7B3F">
      <w:pPr>
        <w:pStyle w:val="PargrafodaLista"/>
        <w:numPr>
          <w:ilvl w:val="0"/>
          <w:numId w:val="56"/>
        </w:numPr>
        <w:spacing w:line="360" w:lineRule="auto"/>
        <w:ind w:left="0" w:firstLine="0"/>
        <w:rPr>
          <w:rFonts w:ascii="Arial" w:hAnsi="Arial" w:cs="Arial"/>
          <w:sz w:val="24"/>
          <w:szCs w:val="24"/>
        </w:rPr>
      </w:pPr>
      <w:r w:rsidRPr="00FE7B3F">
        <w:rPr>
          <w:rFonts w:ascii="Arial" w:hAnsi="Arial" w:cs="Arial"/>
          <w:b/>
          <w:bCs/>
          <w:sz w:val="24"/>
          <w:szCs w:val="24"/>
        </w:rPr>
        <w:lastRenderedPageBreak/>
        <w:t>Objetivos de Ensino (funcionais e curriculares):</w:t>
      </w:r>
      <w:r w:rsidRPr="00FE7B3F">
        <w:rPr>
          <w:rFonts w:ascii="Arial" w:hAnsi="Arial" w:cs="Arial"/>
          <w:sz w:val="24"/>
          <w:szCs w:val="24"/>
        </w:rPr>
        <w:br/>
        <w:t>Objetivo 1: Identificar letras do próprio nome e de objetos do cotidiano com apoio de imagens.</w:t>
      </w:r>
      <w:r w:rsidRPr="00FE7B3F">
        <w:rPr>
          <w:rFonts w:ascii="Arial" w:hAnsi="Arial" w:cs="Arial"/>
          <w:sz w:val="24"/>
          <w:szCs w:val="24"/>
        </w:rPr>
        <w:br/>
        <w:t>Objetivo 2: Participar de atividades matemáticas funcionais como contagem de objetos, uso de dinheiro fictício e comparação de quantidades.</w:t>
      </w:r>
      <w:r w:rsidRPr="00FE7B3F">
        <w:rPr>
          <w:rFonts w:ascii="Arial" w:hAnsi="Arial" w:cs="Arial"/>
          <w:sz w:val="24"/>
          <w:szCs w:val="24"/>
        </w:rPr>
        <w:br/>
        <w:t>Objetivo 3: Produzir cartazes e painéis coletivos com base em temas das disciplinas, usando recorte e colagem com apoio do professor.</w:t>
      </w:r>
    </w:p>
    <w:p w14:paraId="23F0DF31" w14:textId="2C517B87" w:rsidR="002679C4" w:rsidRPr="002679C4" w:rsidRDefault="002679C4" w:rsidP="002679C4">
      <w:pPr>
        <w:spacing w:line="360" w:lineRule="auto"/>
        <w:jc w:val="both"/>
        <w:rPr>
          <w:rFonts w:ascii="Arial" w:hAnsi="Arial" w:cs="Arial"/>
          <w:sz w:val="24"/>
          <w:szCs w:val="24"/>
        </w:rPr>
      </w:pPr>
    </w:p>
    <w:p w14:paraId="18554261" w14:textId="41B33363" w:rsidR="002679C4" w:rsidRPr="00FE7B3F" w:rsidRDefault="002679C4" w:rsidP="00FE7B3F">
      <w:pPr>
        <w:pStyle w:val="PargrafodaLista"/>
        <w:numPr>
          <w:ilvl w:val="0"/>
          <w:numId w:val="56"/>
        </w:numPr>
        <w:spacing w:line="360" w:lineRule="auto"/>
        <w:rPr>
          <w:rFonts w:ascii="Arial" w:hAnsi="Arial" w:cs="Arial"/>
          <w:b/>
          <w:bCs/>
          <w:sz w:val="24"/>
          <w:szCs w:val="24"/>
        </w:rPr>
      </w:pPr>
      <w:r w:rsidRPr="00FE7B3F">
        <w:rPr>
          <w:rFonts w:ascii="Arial" w:hAnsi="Arial" w:cs="Arial"/>
          <w:b/>
          <w:bCs/>
          <w:sz w:val="24"/>
          <w:szCs w:val="24"/>
        </w:rPr>
        <w:t>Adaptações Curriculares:</w:t>
      </w:r>
    </w:p>
    <w:tbl>
      <w:tblPr>
        <w:tblW w:w="10349" w:type="dxa"/>
        <w:tblCellSpacing w:w="15" w:type="dxa"/>
        <w:tblInd w:w="-856" w:type="dxa"/>
        <w:tblCellMar>
          <w:top w:w="15" w:type="dxa"/>
          <w:left w:w="15" w:type="dxa"/>
          <w:bottom w:w="15" w:type="dxa"/>
          <w:right w:w="15" w:type="dxa"/>
        </w:tblCellMar>
        <w:tblLook w:val="04A0" w:firstRow="1" w:lastRow="0" w:firstColumn="1" w:lastColumn="0" w:noHBand="0" w:noVBand="1"/>
      </w:tblPr>
      <w:tblGrid>
        <w:gridCol w:w="1560"/>
        <w:gridCol w:w="2693"/>
        <w:gridCol w:w="3402"/>
        <w:gridCol w:w="2694"/>
      </w:tblGrid>
      <w:tr w:rsidR="00815EE1" w:rsidRPr="00590540" w14:paraId="7E57A14E" w14:textId="77777777" w:rsidTr="00815EE1">
        <w:trPr>
          <w:tblCellSpacing w:w="15" w:type="dxa"/>
        </w:trPr>
        <w:tc>
          <w:tcPr>
            <w:tcW w:w="1515" w:type="dxa"/>
            <w:tcBorders>
              <w:top w:val="single" w:sz="4" w:space="0" w:color="auto"/>
              <w:left w:val="single" w:sz="4" w:space="0" w:color="auto"/>
            </w:tcBorders>
            <w:shd w:val="clear" w:color="auto" w:fill="29B95C"/>
            <w:vAlign w:val="center"/>
            <w:hideMark/>
          </w:tcPr>
          <w:p w14:paraId="40A349B7"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Disciplina</w:t>
            </w:r>
          </w:p>
        </w:tc>
        <w:tc>
          <w:tcPr>
            <w:tcW w:w="2663" w:type="dxa"/>
            <w:tcBorders>
              <w:top w:val="single" w:sz="4" w:space="0" w:color="auto"/>
              <w:left w:val="single" w:sz="4" w:space="0" w:color="auto"/>
            </w:tcBorders>
            <w:shd w:val="clear" w:color="auto" w:fill="29B95C"/>
            <w:vAlign w:val="center"/>
            <w:hideMark/>
          </w:tcPr>
          <w:p w14:paraId="534FB883"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Conteúdo Adaptado</w:t>
            </w:r>
          </w:p>
        </w:tc>
        <w:tc>
          <w:tcPr>
            <w:tcW w:w="3372" w:type="dxa"/>
            <w:tcBorders>
              <w:top w:val="single" w:sz="4" w:space="0" w:color="auto"/>
              <w:left w:val="single" w:sz="4" w:space="0" w:color="auto"/>
            </w:tcBorders>
            <w:shd w:val="clear" w:color="auto" w:fill="29B95C"/>
            <w:vAlign w:val="center"/>
            <w:hideMark/>
          </w:tcPr>
          <w:p w14:paraId="34665AEC"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Metodologia Aplicada</w:t>
            </w:r>
          </w:p>
        </w:tc>
        <w:tc>
          <w:tcPr>
            <w:tcW w:w="2649" w:type="dxa"/>
            <w:tcBorders>
              <w:top w:val="single" w:sz="4" w:space="0" w:color="auto"/>
              <w:left w:val="single" w:sz="4" w:space="0" w:color="auto"/>
              <w:right w:val="single" w:sz="4" w:space="0" w:color="auto"/>
            </w:tcBorders>
            <w:shd w:val="clear" w:color="auto" w:fill="29B95C"/>
            <w:vAlign w:val="center"/>
            <w:hideMark/>
          </w:tcPr>
          <w:p w14:paraId="55BAE7B3"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Avaliação Adaptada</w:t>
            </w:r>
          </w:p>
        </w:tc>
      </w:tr>
      <w:tr w:rsidR="00815EE1" w:rsidRPr="00590540" w14:paraId="64A5FC09" w14:textId="77777777" w:rsidTr="00815EE1">
        <w:trPr>
          <w:tblCellSpacing w:w="15" w:type="dxa"/>
        </w:trPr>
        <w:tc>
          <w:tcPr>
            <w:tcW w:w="1515" w:type="dxa"/>
            <w:tcBorders>
              <w:top w:val="single" w:sz="4" w:space="0" w:color="auto"/>
              <w:left w:val="single" w:sz="4" w:space="0" w:color="auto"/>
            </w:tcBorders>
            <w:vAlign w:val="center"/>
            <w:hideMark/>
          </w:tcPr>
          <w:p w14:paraId="02D42107"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Matemática</w:t>
            </w:r>
          </w:p>
        </w:tc>
        <w:tc>
          <w:tcPr>
            <w:tcW w:w="2663" w:type="dxa"/>
            <w:tcBorders>
              <w:top w:val="single" w:sz="4" w:space="0" w:color="auto"/>
              <w:left w:val="single" w:sz="4" w:space="0" w:color="auto"/>
            </w:tcBorders>
            <w:vAlign w:val="center"/>
            <w:hideMark/>
          </w:tcPr>
          <w:p w14:paraId="1F03CE68"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Noções de medidas e quantidades (maior/menor, cheio/vazio)</w:t>
            </w:r>
          </w:p>
        </w:tc>
        <w:tc>
          <w:tcPr>
            <w:tcW w:w="3372" w:type="dxa"/>
            <w:tcBorders>
              <w:top w:val="single" w:sz="4" w:space="0" w:color="auto"/>
              <w:left w:val="single" w:sz="4" w:space="0" w:color="auto"/>
            </w:tcBorders>
            <w:vAlign w:val="center"/>
            <w:hideMark/>
          </w:tcPr>
          <w:p w14:paraId="70121C7C"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Manipulação de objetos reais, jogos de contagem, comparação com recipientes</w:t>
            </w:r>
          </w:p>
        </w:tc>
        <w:tc>
          <w:tcPr>
            <w:tcW w:w="2649" w:type="dxa"/>
            <w:tcBorders>
              <w:top w:val="single" w:sz="4" w:space="0" w:color="auto"/>
              <w:left w:val="single" w:sz="4" w:space="0" w:color="auto"/>
              <w:right w:val="single" w:sz="4" w:space="0" w:color="auto"/>
            </w:tcBorders>
            <w:vAlign w:val="center"/>
            <w:hideMark/>
          </w:tcPr>
          <w:p w14:paraId="01DBB471"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Observação prática, uso de materiais reais</w:t>
            </w:r>
          </w:p>
        </w:tc>
      </w:tr>
      <w:tr w:rsidR="00815EE1" w:rsidRPr="00590540" w14:paraId="0B34BB7C" w14:textId="77777777" w:rsidTr="00815EE1">
        <w:trPr>
          <w:tblCellSpacing w:w="15" w:type="dxa"/>
        </w:trPr>
        <w:tc>
          <w:tcPr>
            <w:tcW w:w="1515" w:type="dxa"/>
            <w:tcBorders>
              <w:top w:val="single" w:sz="4" w:space="0" w:color="auto"/>
              <w:left w:val="single" w:sz="4" w:space="0" w:color="auto"/>
            </w:tcBorders>
            <w:vAlign w:val="center"/>
            <w:hideMark/>
          </w:tcPr>
          <w:p w14:paraId="4EC2CCD2"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Geografia</w:t>
            </w:r>
          </w:p>
        </w:tc>
        <w:tc>
          <w:tcPr>
            <w:tcW w:w="2663" w:type="dxa"/>
            <w:tcBorders>
              <w:top w:val="single" w:sz="4" w:space="0" w:color="auto"/>
              <w:left w:val="single" w:sz="4" w:space="0" w:color="auto"/>
            </w:tcBorders>
            <w:vAlign w:val="center"/>
            <w:hideMark/>
          </w:tcPr>
          <w:p w14:paraId="2238862F"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Identificação de espaços da escola e do bairro</w:t>
            </w:r>
          </w:p>
        </w:tc>
        <w:tc>
          <w:tcPr>
            <w:tcW w:w="3372" w:type="dxa"/>
            <w:tcBorders>
              <w:top w:val="single" w:sz="4" w:space="0" w:color="auto"/>
              <w:left w:val="single" w:sz="4" w:space="0" w:color="auto"/>
            </w:tcBorders>
            <w:vAlign w:val="center"/>
            <w:hideMark/>
          </w:tcPr>
          <w:p w14:paraId="6D807025"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Maquetes, mapas ilustrados com fotos de lugares próximos, passeio pela escola</w:t>
            </w:r>
          </w:p>
        </w:tc>
        <w:tc>
          <w:tcPr>
            <w:tcW w:w="2649" w:type="dxa"/>
            <w:tcBorders>
              <w:top w:val="single" w:sz="4" w:space="0" w:color="auto"/>
              <w:left w:val="single" w:sz="4" w:space="0" w:color="auto"/>
              <w:right w:val="single" w:sz="4" w:space="0" w:color="auto"/>
            </w:tcBorders>
            <w:vAlign w:val="center"/>
            <w:hideMark/>
          </w:tcPr>
          <w:p w14:paraId="735B28AF"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Participação nas montagens, verbalização com apoio</w:t>
            </w:r>
          </w:p>
        </w:tc>
      </w:tr>
      <w:tr w:rsidR="00815EE1" w:rsidRPr="00590540" w14:paraId="7E8E2DAC" w14:textId="77777777" w:rsidTr="00815EE1">
        <w:trPr>
          <w:tblCellSpacing w:w="15" w:type="dxa"/>
        </w:trPr>
        <w:tc>
          <w:tcPr>
            <w:tcW w:w="1515" w:type="dxa"/>
            <w:tcBorders>
              <w:top w:val="single" w:sz="4" w:space="0" w:color="auto"/>
              <w:left w:val="single" w:sz="4" w:space="0" w:color="auto"/>
              <w:bottom w:val="single" w:sz="4" w:space="0" w:color="auto"/>
            </w:tcBorders>
            <w:vAlign w:val="center"/>
            <w:hideMark/>
          </w:tcPr>
          <w:p w14:paraId="01094BE8"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Ciências</w:t>
            </w:r>
          </w:p>
        </w:tc>
        <w:tc>
          <w:tcPr>
            <w:tcW w:w="2663" w:type="dxa"/>
            <w:tcBorders>
              <w:top w:val="single" w:sz="4" w:space="0" w:color="auto"/>
              <w:left w:val="single" w:sz="4" w:space="0" w:color="auto"/>
              <w:bottom w:val="single" w:sz="4" w:space="0" w:color="auto"/>
            </w:tcBorders>
            <w:vAlign w:val="center"/>
            <w:hideMark/>
          </w:tcPr>
          <w:p w14:paraId="5CB1BE2C"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Hábitos de higiene e alimentação saudável</w:t>
            </w:r>
          </w:p>
        </w:tc>
        <w:tc>
          <w:tcPr>
            <w:tcW w:w="3372" w:type="dxa"/>
            <w:tcBorders>
              <w:top w:val="single" w:sz="4" w:space="0" w:color="auto"/>
              <w:left w:val="single" w:sz="4" w:space="0" w:color="auto"/>
              <w:bottom w:val="single" w:sz="4" w:space="0" w:color="auto"/>
            </w:tcBorders>
            <w:vAlign w:val="center"/>
            <w:hideMark/>
          </w:tcPr>
          <w:p w14:paraId="29D99559"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Sequência de imagens, vídeos curtos, dramatizações com objetos reais</w:t>
            </w:r>
          </w:p>
        </w:tc>
        <w:tc>
          <w:tcPr>
            <w:tcW w:w="2649" w:type="dxa"/>
            <w:tcBorders>
              <w:top w:val="single" w:sz="4" w:space="0" w:color="auto"/>
              <w:left w:val="single" w:sz="4" w:space="0" w:color="auto"/>
              <w:bottom w:val="single" w:sz="4" w:space="0" w:color="auto"/>
              <w:right w:val="single" w:sz="4" w:space="0" w:color="auto"/>
            </w:tcBorders>
            <w:vAlign w:val="center"/>
            <w:hideMark/>
          </w:tcPr>
          <w:p w14:paraId="1B4343D6"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Produção de painéis, apresentações visuais</w:t>
            </w:r>
          </w:p>
        </w:tc>
      </w:tr>
      <w:tr w:rsidR="00815EE1" w:rsidRPr="00590540" w14:paraId="32146A41" w14:textId="77777777" w:rsidTr="00815EE1">
        <w:trPr>
          <w:tblCellSpacing w:w="15" w:type="dxa"/>
        </w:trPr>
        <w:tc>
          <w:tcPr>
            <w:tcW w:w="1515" w:type="dxa"/>
            <w:tcBorders>
              <w:top w:val="single" w:sz="4" w:space="0" w:color="auto"/>
              <w:left w:val="single" w:sz="4" w:space="0" w:color="auto"/>
              <w:bottom w:val="single" w:sz="4" w:space="0" w:color="auto"/>
              <w:right w:val="single" w:sz="4" w:space="0" w:color="auto"/>
            </w:tcBorders>
            <w:vAlign w:val="center"/>
            <w:hideMark/>
          </w:tcPr>
          <w:p w14:paraId="2F7B23E2"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Português</w:t>
            </w:r>
          </w:p>
        </w:tc>
        <w:tc>
          <w:tcPr>
            <w:tcW w:w="2663" w:type="dxa"/>
            <w:tcBorders>
              <w:top w:val="single" w:sz="4" w:space="0" w:color="auto"/>
              <w:bottom w:val="single" w:sz="4" w:space="0" w:color="auto"/>
              <w:right w:val="single" w:sz="4" w:space="0" w:color="auto"/>
            </w:tcBorders>
            <w:vAlign w:val="center"/>
            <w:hideMark/>
          </w:tcPr>
          <w:p w14:paraId="221C6D72"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Reconhecimento de palavras-chave e construção de cartazes</w:t>
            </w:r>
          </w:p>
        </w:tc>
        <w:tc>
          <w:tcPr>
            <w:tcW w:w="3372" w:type="dxa"/>
            <w:tcBorders>
              <w:top w:val="single" w:sz="4" w:space="0" w:color="auto"/>
              <w:bottom w:val="single" w:sz="4" w:space="0" w:color="auto"/>
              <w:right w:val="single" w:sz="4" w:space="0" w:color="auto"/>
            </w:tcBorders>
            <w:vAlign w:val="center"/>
            <w:hideMark/>
          </w:tcPr>
          <w:p w14:paraId="379F67CF"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Uso de cartões ilustrados, recorte de revistas, colagem e pintura de palavras conhecidas</w:t>
            </w:r>
          </w:p>
        </w:tc>
        <w:tc>
          <w:tcPr>
            <w:tcW w:w="2649" w:type="dxa"/>
            <w:tcBorders>
              <w:top w:val="single" w:sz="4" w:space="0" w:color="auto"/>
              <w:bottom w:val="single" w:sz="4" w:space="0" w:color="auto"/>
              <w:right w:val="single" w:sz="4" w:space="0" w:color="auto"/>
            </w:tcBorders>
            <w:vAlign w:val="center"/>
            <w:hideMark/>
          </w:tcPr>
          <w:p w14:paraId="795E4F48"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Produção coletiva com apoio visual e verbal</w:t>
            </w:r>
          </w:p>
        </w:tc>
      </w:tr>
      <w:tr w:rsidR="00815EE1" w:rsidRPr="00590540" w14:paraId="390EEE09" w14:textId="77777777" w:rsidTr="00815EE1">
        <w:trPr>
          <w:tblCellSpacing w:w="15" w:type="dxa"/>
        </w:trPr>
        <w:tc>
          <w:tcPr>
            <w:tcW w:w="1515" w:type="dxa"/>
            <w:tcBorders>
              <w:left w:val="single" w:sz="4" w:space="0" w:color="auto"/>
              <w:right w:val="single" w:sz="4" w:space="0" w:color="auto"/>
            </w:tcBorders>
            <w:vAlign w:val="center"/>
            <w:hideMark/>
          </w:tcPr>
          <w:p w14:paraId="543D0512"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Arte</w:t>
            </w:r>
          </w:p>
        </w:tc>
        <w:tc>
          <w:tcPr>
            <w:tcW w:w="2663" w:type="dxa"/>
            <w:tcBorders>
              <w:right w:val="single" w:sz="4" w:space="0" w:color="auto"/>
            </w:tcBorders>
            <w:vAlign w:val="center"/>
            <w:hideMark/>
          </w:tcPr>
          <w:p w14:paraId="43F86BFD"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Coordenação motora fina e expressão com colagem e pintura</w:t>
            </w:r>
          </w:p>
        </w:tc>
        <w:tc>
          <w:tcPr>
            <w:tcW w:w="3372" w:type="dxa"/>
            <w:tcBorders>
              <w:right w:val="single" w:sz="4" w:space="0" w:color="auto"/>
            </w:tcBorders>
            <w:vAlign w:val="center"/>
            <w:hideMark/>
          </w:tcPr>
          <w:p w14:paraId="2C53AAB1"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Atividades práticas com moldes, pintura a dedo, colagem temática</w:t>
            </w:r>
          </w:p>
        </w:tc>
        <w:tc>
          <w:tcPr>
            <w:tcW w:w="2649" w:type="dxa"/>
            <w:tcBorders>
              <w:right w:val="single" w:sz="4" w:space="0" w:color="auto"/>
            </w:tcBorders>
            <w:vAlign w:val="center"/>
            <w:hideMark/>
          </w:tcPr>
          <w:p w14:paraId="20C823B7"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Participação e execução das produções</w:t>
            </w:r>
          </w:p>
        </w:tc>
      </w:tr>
      <w:tr w:rsidR="00815EE1" w:rsidRPr="00590540" w14:paraId="00836102" w14:textId="77777777" w:rsidTr="00815EE1">
        <w:trPr>
          <w:tblCellSpacing w:w="15" w:type="dxa"/>
        </w:trPr>
        <w:tc>
          <w:tcPr>
            <w:tcW w:w="1515" w:type="dxa"/>
            <w:tcBorders>
              <w:top w:val="single" w:sz="4" w:space="0" w:color="auto"/>
              <w:left w:val="single" w:sz="4" w:space="0" w:color="auto"/>
              <w:bottom w:val="single" w:sz="4" w:space="0" w:color="auto"/>
              <w:right w:val="single" w:sz="4" w:space="0" w:color="auto"/>
            </w:tcBorders>
            <w:vAlign w:val="center"/>
            <w:hideMark/>
          </w:tcPr>
          <w:p w14:paraId="0CCE9ED9"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lastRenderedPageBreak/>
              <w:t>História</w:t>
            </w:r>
          </w:p>
        </w:tc>
        <w:tc>
          <w:tcPr>
            <w:tcW w:w="2663" w:type="dxa"/>
            <w:tcBorders>
              <w:top w:val="single" w:sz="4" w:space="0" w:color="auto"/>
              <w:bottom w:val="single" w:sz="4" w:space="0" w:color="auto"/>
              <w:right w:val="single" w:sz="4" w:space="0" w:color="auto"/>
            </w:tcBorders>
            <w:vAlign w:val="center"/>
            <w:hideMark/>
          </w:tcPr>
          <w:p w14:paraId="6DB09A8F"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Linha do tempo pessoal e datas comemorativas simples</w:t>
            </w:r>
          </w:p>
        </w:tc>
        <w:tc>
          <w:tcPr>
            <w:tcW w:w="3372" w:type="dxa"/>
            <w:tcBorders>
              <w:top w:val="single" w:sz="4" w:space="0" w:color="auto"/>
              <w:bottom w:val="single" w:sz="4" w:space="0" w:color="auto"/>
              <w:right w:val="single" w:sz="4" w:space="0" w:color="auto"/>
            </w:tcBorders>
            <w:vAlign w:val="center"/>
            <w:hideMark/>
          </w:tcPr>
          <w:p w14:paraId="2B2654D7"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Cartazes com fotos e símbolos, criação de linha do tempo com eventos familiares</w:t>
            </w:r>
          </w:p>
        </w:tc>
        <w:tc>
          <w:tcPr>
            <w:tcW w:w="2649" w:type="dxa"/>
            <w:tcBorders>
              <w:top w:val="single" w:sz="4" w:space="0" w:color="auto"/>
              <w:bottom w:val="single" w:sz="4" w:space="0" w:color="auto"/>
              <w:right w:val="single" w:sz="4" w:space="0" w:color="auto"/>
            </w:tcBorders>
            <w:vAlign w:val="center"/>
            <w:hideMark/>
          </w:tcPr>
          <w:p w14:paraId="78917D5D"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Apresentação do cartaz e reconto com apoio visual</w:t>
            </w:r>
          </w:p>
        </w:tc>
      </w:tr>
      <w:tr w:rsidR="00815EE1" w:rsidRPr="00590540" w14:paraId="3D5A123A" w14:textId="77777777" w:rsidTr="00815EE1">
        <w:trPr>
          <w:tblCellSpacing w:w="15" w:type="dxa"/>
        </w:trPr>
        <w:tc>
          <w:tcPr>
            <w:tcW w:w="1515" w:type="dxa"/>
            <w:tcBorders>
              <w:left w:val="single" w:sz="4" w:space="0" w:color="auto"/>
              <w:bottom w:val="single" w:sz="4" w:space="0" w:color="auto"/>
              <w:right w:val="single" w:sz="4" w:space="0" w:color="auto"/>
            </w:tcBorders>
            <w:vAlign w:val="center"/>
            <w:hideMark/>
          </w:tcPr>
          <w:p w14:paraId="4B2D45E5"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Educação Física</w:t>
            </w:r>
          </w:p>
        </w:tc>
        <w:tc>
          <w:tcPr>
            <w:tcW w:w="2663" w:type="dxa"/>
            <w:tcBorders>
              <w:bottom w:val="single" w:sz="4" w:space="0" w:color="auto"/>
              <w:right w:val="single" w:sz="4" w:space="0" w:color="auto"/>
            </w:tcBorders>
            <w:vAlign w:val="center"/>
            <w:hideMark/>
          </w:tcPr>
          <w:p w14:paraId="22DF3690"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Jogos cooperativos e atividades rítmicas simples</w:t>
            </w:r>
          </w:p>
        </w:tc>
        <w:tc>
          <w:tcPr>
            <w:tcW w:w="3372" w:type="dxa"/>
            <w:tcBorders>
              <w:bottom w:val="single" w:sz="4" w:space="0" w:color="auto"/>
              <w:right w:val="single" w:sz="4" w:space="0" w:color="auto"/>
            </w:tcBorders>
            <w:vAlign w:val="center"/>
            <w:hideMark/>
          </w:tcPr>
          <w:p w14:paraId="683D057B"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Atividades em grupo com instruções visuais, sequência de ações com fotos</w:t>
            </w:r>
          </w:p>
        </w:tc>
        <w:tc>
          <w:tcPr>
            <w:tcW w:w="2649" w:type="dxa"/>
            <w:tcBorders>
              <w:bottom w:val="single" w:sz="4" w:space="0" w:color="auto"/>
              <w:right w:val="single" w:sz="4" w:space="0" w:color="auto"/>
            </w:tcBorders>
            <w:vAlign w:val="center"/>
            <w:hideMark/>
          </w:tcPr>
          <w:p w14:paraId="0808315B" w14:textId="77777777" w:rsidR="00590540" w:rsidRPr="00590540" w:rsidRDefault="00590540" w:rsidP="00590540">
            <w:pPr>
              <w:spacing w:line="360" w:lineRule="auto"/>
              <w:jc w:val="both"/>
              <w:rPr>
                <w:rFonts w:ascii="Arial" w:hAnsi="Arial" w:cs="Arial"/>
                <w:sz w:val="24"/>
                <w:szCs w:val="24"/>
              </w:rPr>
            </w:pPr>
            <w:r w:rsidRPr="00590540">
              <w:rPr>
                <w:rFonts w:ascii="Arial" w:hAnsi="Arial" w:cs="Arial"/>
                <w:sz w:val="24"/>
                <w:szCs w:val="24"/>
              </w:rPr>
              <w:t>Participação ativa, respeito a turnos e regras</w:t>
            </w:r>
          </w:p>
        </w:tc>
      </w:tr>
    </w:tbl>
    <w:p w14:paraId="6AAF20B5" w14:textId="437A0E51" w:rsidR="002679C4" w:rsidRPr="00335230" w:rsidRDefault="002679C4" w:rsidP="00590540">
      <w:pPr>
        <w:spacing w:line="360" w:lineRule="auto"/>
        <w:jc w:val="both"/>
        <w:rPr>
          <w:rFonts w:ascii="Arial" w:hAnsi="Arial" w:cs="Arial"/>
          <w:sz w:val="24"/>
          <w:szCs w:val="24"/>
        </w:rPr>
      </w:pPr>
    </w:p>
    <w:p w14:paraId="5B86ABA6" w14:textId="4289E57A" w:rsidR="002679C4" w:rsidRPr="002679C4" w:rsidRDefault="002679C4" w:rsidP="002679C4">
      <w:pPr>
        <w:spacing w:line="360" w:lineRule="auto"/>
        <w:jc w:val="both"/>
        <w:rPr>
          <w:rFonts w:ascii="Arial" w:hAnsi="Arial" w:cs="Arial"/>
          <w:sz w:val="24"/>
          <w:szCs w:val="24"/>
        </w:rPr>
      </w:pPr>
    </w:p>
    <w:p w14:paraId="37C27A83" w14:textId="46960280" w:rsidR="00590540" w:rsidRPr="00FE7B3F" w:rsidRDefault="002679C4" w:rsidP="00FE7B3F">
      <w:pPr>
        <w:pStyle w:val="PargrafodaLista"/>
        <w:numPr>
          <w:ilvl w:val="0"/>
          <w:numId w:val="56"/>
        </w:numPr>
        <w:spacing w:line="360" w:lineRule="auto"/>
        <w:rPr>
          <w:rFonts w:ascii="Arial" w:hAnsi="Arial" w:cs="Arial"/>
          <w:b/>
          <w:bCs/>
          <w:sz w:val="24"/>
          <w:szCs w:val="24"/>
        </w:rPr>
      </w:pPr>
      <w:r w:rsidRPr="00FE7B3F">
        <w:rPr>
          <w:rFonts w:ascii="Arial" w:hAnsi="Arial" w:cs="Arial"/>
          <w:b/>
          <w:bCs/>
          <w:sz w:val="24"/>
          <w:szCs w:val="24"/>
        </w:rPr>
        <w:t>Recursos e Estratégias:</w:t>
      </w:r>
    </w:p>
    <w:p w14:paraId="5873EEB9" w14:textId="47C04FCE" w:rsidR="002679C4" w:rsidRPr="002679C4" w:rsidRDefault="002679C4" w:rsidP="00590540">
      <w:pPr>
        <w:spacing w:line="360" w:lineRule="auto"/>
        <w:jc w:val="both"/>
        <w:rPr>
          <w:rFonts w:ascii="Arial" w:hAnsi="Arial" w:cs="Arial"/>
          <w:sz w:val="24"/>
          <w:szCs w:val="24"/>
        </w:rPr>
      </w:pPr>
      <w:r w:rsidRPr="002679C4">
        <w:rPr>
          <w:rFonts w:ascii="Arial" w:hAnsi="Arial" w:cs="Arial"/>
          <w:sz w:val="24"/>
          <w:szCs w:val="24"/>
        </w:rPr>
        <w:br/>
        <w:t>• Recursos didáticos utilizados: Cartazes com imagens, alfabeto móvel, cédulas e moedas pedagógicas, vídeos educativos, livros com ilustrações.</w:t>
      </w:r>
      <w:r w:rsidRPr="002679C4">
        <w:rPr>
          <w:rFonts w:ascii="Arial" w:hAnsi="Arial" w:cs="Arial"/>
          <w:sz w:val="24"/>
          <w:szCs w:val="24"/>
        </w:rPr>
        <w:br/>
        <w:t>• Tecnologias assistivas (se houver): Tablet com jogos de pareamento e leitura funcional.</w:t>
      </w:r>
      <w:r w:rsidRPr="002679C4">
        <w:rPr>
          <w:rFonts w:ascii="Arial" w:hAnsi="Arial" w:cs="Arial"/>
          <w:sz w:val="24"/>
          <w:szCs w:val="24"/>
        </w:rPr>
        <w:br/>
        <w:t>• Estratégias pedagógicas: Ensino estruturado por etapas, repetição guiada, modelagem prática, trilhas visuais de aprendizagem, uso de rotina ilustrada.</w:t>
      </w:r>
      <w:r w:rsidRPr="002679C4">
        <w:rPr>
          <w:rFonts w:ascii="Arial" w:hAnsi="Arial" w:cs="Arial"/>
          <w:sz w:val="24"/>
          <w:szCs w:val="24"/>
        </w:rPr>
        <w:br/>
        <w:t>• Materiais concretos e simbólicos utilizados: Massinha, colheres medidoras, maquetes simples, etiquetas de produtos, embalagens reais.</w:t>
      </w:r>
    </w:p>
    <w:p w14:paraId="729A0CDD" w14:textId="3B07451B" w:rsidR="002679C4" w:rsidRPr="002679C4" w:rsidRDefault="002679C4" w:rsidP="002679C4">
      <w:pPr>
        <w:spacing w:line="360" w:lineRule="auto"/>
        <w:jc w:val="both"/>
        <w:rPr>
          <w:rFonts w:ascii="Arial" w:hAnsi="Arial" w:cs="Arial"/>
          <w:sz w:val="24"/>
          <w:szCs w:val="24"/>
        </w:rPr>
      </w:pPr>
    </w:p>
    <w:p w14:paraId="2882B70F" w14:textId="4E41D486" w:rsidR="00590540" w:rsidRPr="00FE7B3F" w:rsidRDefault="002679C4" w:rsidP="00FE7B3F">
      <w:pPr>
        <w:pStyle w:val="PargrafodaLista"/>
        <w:numPr>
          <w:ilvl w:val="0"/>
          <w:numId w:val="56"/>
        </w:numPr>
        <w:spacing w:line="360" w:lineRule="auto"/>
        <w:rPr>
          <w:rFonts w:ascii="Arial" w:hAnsi="Arial" w:cs="Arial"/>
          <w:sz w:val="24"/>
          <w:szCs w:val="24"/>
        </w:rPr>
      </w:pPr>
      <w:r w:rsidRPr="00FE7B3F">
        <w:rPr>
          <w:rFonts w:ascii="Arial" w:hAnsi="Arial" w:cs="Arial"/>
          <w:b/>
          <w:bCs/>
          <w:sz w:val="24"/>
          <w:szCs w:val="24"/>
        </w:rPr>
        <w:t>Plano de Acompanhamento:</w:t>
      </w:r>
    </w:p>
    <w:p w14:paraId="1AEC7C70" w14:textId="3AE2C3EA" w:rsidR="002679C4" w:rsidRPr="002679C4" w:rsidRDefault="002679C4" w:rsidP="00590540">
      <w:pPr>
        <w:spacing w:line="360" w:lineRule="auto"/>
        <w:rPr>
          <w:rFonts w:ascii="Arial" w:hAnsi="Arial" w:cs="Arial"/>
          <w:sz w:val="24"/>
          <w:szCs w:val="24"/>
        </w:rPr>
      </w:pPr>
      <w:r w:rsidRPr="002679C4">
        <w:rPr>
          <w:rFonts w:ascii="Arial" w:hAnsi="Arial" w:cs="Arial"/>
          <w:sz w:val="24"/>
          <w:szCs w:val="24"/>
        </w:rPr>
        <w:t>• Responsáveis pelo acompanhamento: Professora do AEE, professores da sala regular, coordenação pedagógica, responsável legal (mãe)</w:t>
      </w:r>
      <w:r w:rsidRPr="002679C4">
        <w:rPr>
          <w:rFonts w:ascii="Arial" w:hAnsi="Arial" w:cs="Arial"/>
          <w:sz w:val="24"/>
          <w:szCs w:val="24"/>
        </w:rPr>
        <w:br/>
        <w:t>• Frequência de revisão do PEI: Bimestral</w:t>
      </w:r>
      <w:r w:rsidRPr="002679C4">
        <w:rPr>
          <w:rFonts w:ascii="Arial" w:hAnsi="Arial" w:cs="Arial"/>
          <w:sz w:val="24"/>
          <w:szCs w:val="24"/>
        </w:rPr>
        <w:br/>
        <w:t>• Instrumentos de acompanhamento: Portfólio visual, registros descritivos semanais, rubricas de progresso, checklist de habilidades</w:t>
      </w:r>
      <w:r w:rsidRPr="002679C4">
        <w:rPr>
          <w:rFonts w:ascii="Arial" w:hAnsi="Arial" w:cs="Arial"/>
          <w:sz w:val="24"/>
          <w:szCs w:val="24"/>
        </w:rPr>
        <w:br/>
        <w:t>• Indicadores de progresso:</w:t>
      </w:r>
    </w:p>
    <w:p w14:paraId="7D6E9BCB" w14:textId="77777777" w:rsidR="002679C4" w:rsidRPr="002679C4" w:rsidRDefault="002679C4" w:rsidP="00590540">
      <w:pPr>
        <w:numPr>
          <w:ilvl w:val="0"/>
          <w:numId w:val="51"/>
        </w:numPr>
        <w:spacing w:line="360" w:lineRule="auto"/>
        <w:rPr>
          <w:rFonts w:ascii="Arial" w:hAnsi="Arial" w:cs="Arial"/>
          <w:sz w:val="24"/>
          <w:szCs w:val="24"/>
        </w:rPr>
      </w:pPr>
      <w:r w:rsidRPr="002679C4">
        <w:rPr>
          <w:rFonts w:ascii="Arial" w:hAnsi="Arial" w:cs="Arial"/>
          <w:sz w:val="24"/>
          <w:szCs w:val="24"/>
        </w:rPr>
        <w:t>Reconhecimento de mais letras e palavras do cotidiano</w:t>
      </w:r>
    </w:p>
    <w:p w14:paraId="175BA30D" w14:textId="77777777" w:rsidR="002679C4" w:rsidRPr="002679C4" w:rsidRDefault="002679C4" w:rsidP="00590540">
      <w:pPr>
        <w:numPr>
          <w:ilvl w:val="0"/>
          <w:numId w:val="51"/>
        </w:numPr>
        <w:spacing w:line="360" w:lineRule="auto"/>
        <w:rPr>
          <w:rFonts w:ascii="Arial" w:hAnsi="Arial" w:cs="Arial"/>
          <w:sz w:val="24"/>
          <w:szCs w:val="24"/>
        </w:rPr>
      </w:pPr>
      <w:r w:rsidRPr="002679C4">
        <w:rPr>
          <w:rFonts w:ascii="Arial" w:hAnsi="Arial" w:cs="Arial"/>
          <w:sz w:val="24"/>
          <w:szCs w:val="24"/>
        </w:rPr>
        <w:t>Aumento da permanência nas atividades propostas</w:t>
      </w:r>
    </w:p>
    <w:p w14:paraId="318AD735" w14:textId="77777777" w:rsidR="002679C4" w:rsidRPr="002679C4" w:rsidRDefault="002679C4" w:rsidP="00590540">
      <w:pPr>
        <w:numPr>
          <w:ilvl w:val="0"/>
          <w:numId w:val="51"/>
        </w:numPr>
        <w:spacing w:line="360" w:lineRule="auto"/>
        <w:rPr>
          <w:rFonts w:ascii="Arial" w:hAnsi="Arial" w:cs="Arial"/>
          <w:sz w:val="24"/>
          <w:szCs w:val="24"/>
        </w:rPr>
      </w:pPr>
      <w:r w:rsidRPr="002679C4">
        <w:rPr>
          <w:rFonts w:ascii="Arial" w:hAnsi="Arial" w:cs="Arial"/>
          <w:sz w:val="24"/>
          <w:szCs w:val="24"/>
        </w:rPr>
        <w:t>Participação ativa em atividades em grupo</w:t>
      </w:r>
    </w:p>
    <w:p w14:paraId="366EC98C" w14:textId="77777777" w:rsidR="002679C4" w:rsidRPr="002679C4" w:rsidRDefault="002679C4" w:rsidP="00590540">
      <w:pPr>
        <w:numPr>
          <w:ilvl w:val="0"/>
          <w:numId w:val="51"/>
        </w:numPr>
        <w:spacing w:line="360" w:lineRule="auto"/>
        <w:rPr>
          <w:rFonts w:ascii="Arial" w:hAnsi="Arial" w:cs="Arial"/>
          <w:sz w:val="24"/>
          <w:szCs w:val="24"/>
        </w:rPr>
      </w:pPr>
      <w:r w:rsidRPr="002679C4">
        <w:rPr>
          <w:rFonts w:ascii="Arial" w:hAnsi="Arial" w:cs="Arial"/>
          <w:sz w:val="24"/>
          <w:szCs w:val="24"/>
        </w:rPr>
        <w:lastRenderedPageBreak/>
        <w:t>Compreensão de pequenas rotinas sem mediação total</w:t>
      </w:r>
    </w:p>
    <w:p w14:paraId="7170F658" w14:textId="0D8B1A23" w:rsidR="00FE7B3F" w:rsidRPr="00FE7B3F" w:rsidRDefault="00125BD5" w:rsidP="00FE7B3F">
      <w:pPr>
        <w:pStyle w:val="NormalWeb"/>
        <w:outlineLvl w:val="0"/>
        <w:rPr>
          <w:rFonts w:ascii="Arial" w:hAnsi="Arial" w:cs="Arial"/>
          <w:color w:val="4472C4" w:themeColor="accent1"/>
        </w:rPr>
      </w:pPr>
      <w:bookmarkStart w:id="22" w:name="_Toc196929968"/>
      <w:r>
        <w:rPr>
          <w:rStyle w:val="Forte"/>
          <w:rFonts w:ascii="Arial" w:eastAsiaTheme="majorEastAsia" w:hAnsi="Arial" w:cs="Arial"/>
          <w:color w:val="4472C4" w:themeColor="accent1"/>
        </w:rPr>
        <w:t xml:space="preserve">MODELO DE </w:t>
      </w:r>
      <w:r w:rsidR="00FE7B3F" w:rsidRPr="00FE7B3F">
        <w:rPr>
          <w:rStyle w:val="Forte"/>
          <w:rFonts w:ascii="Arial" w:eastAsiaTheme="majorEastAsia" w:hAnsi="Arial" w:cs="Arial"/>
          <w:color w:val="4472C4" w:themeColor="accent1"/>
        </w:rPr>
        <w:t>PEI POR DISCIPLINA</w:t>
      </w:r>
      <w:bookmarkEnd w:id="22"/>
    </w:p>
    <w:p w14:paraId="0411502C" w14:textId="698BE78F" w:rsidR="00FE7B3F" w:rsidRPr="00AC160B" w:rsidRDefault="00FE7B3F" w:rsidP="00AC160B">
      <w:pPr>
        <w:pStyle w:val="PargrafodaLista"/>
        <w:numPr>
          <w:ilvl w:val="0"/>
          <w:numId w:val="61"/>
        </w:numPr>
        <w:spacing w:line="360" w:lineRule="auto"/>
        <w:jc w:val="both"/>
        <w:rPr>
          <w:rFonts w:ascii="Arial" w:hAnsi="Arial" w:cs="Arial"/>
          <w:b/>
          <w:bCs/>
          <w:sz w:val="24"/>
          <w:szCs w:val="24"/>
        </w:rPr>
      </w:pPr>
      <w:r w:rsidRPr="00AC160B">
        <w:rPr>
          <w:rFonts w:ascii="Arial" w:hAnsi="Arial" w:cs="Arial"/>
          <w:b/>
          <w:bCs/>
          <w:sz w:val="24"/>
          <w:szCs w:val="24"/>
        </w:rPr>
        <w:t>Identificação do Aluno:</w:t>
      </w:r>
    </w:p>
    <w:p w14:paraId="273D6D4B" w14:textId="7AD8ED31" w:rsidR="00FE7B3F" w:rsidRPr="00AC160B" w:rsidRDefault="00FE7B3F" w:rsidP="00AC160B">
      <w:pPr>
        <w:spacing w:line="360" w:lineRule="auto"/>
        <w:rPr>
          <w:rFonts w:ascii="Arial" w:hAnsi="Arial" w:cs="Arial"/>
          <w:sz w:val="24"/>
          <w:szCs w:val="24"/>
        </w:rPr>
      </w:pPr>
      <w:r w:rsidRPr="00AC160B">
        <w:rPr>
          <w:rFonts w:ascii="Arial" w:hAnsi="Arial" w:cs="Arial"/>
          <w:sz w:val="24"/>
          <w:szCs w:val="24"/>
        </w:rPr>
        <w:t xml:space="preserve">Nome: </w:t>
      </w:r>
      <w:r w:rsidRPr="00AC160B">
        <w:rPr>
          <w:rFonts w:ascii="Arial" w:hAnsi="Arial" w:cs="Arial"/>
          <w:sz w:val="24"/>
          <w:szCs w:val="24"/>
        </w:rPr>
        <w:br/>
        <w:t xml:space="preserve">Data de Nascimento: </w:t>
      </w:r>
      <w:r w:rsidRPr="00AC160B">
        <w:rPr>
          <w:rFonts w:ascii="Arial" w:hAnsi="Arial" w:cs="Arial"/>
          <w:sz w:val="24"/>
          <w:szCs w:val="24"/>
        </w:rPr>
        <w:br/>
        <w:t>Turma/Série: 7º ano – Ensino Fundamental II</w:t>
      </w:r>
      <w:r w:rsidRPr="00AC160B">
        <w:rPr>
          <w:rFonts w:ascii="Arial" w:hAnsi="Arial" w:cs="Arial"/>
          <w:sz w:val="24"/>
          <w:szCs w:val="24"/>
        </w:rPr>
        <w:br/>
        <w:t>Diagnóstico (se houver): Deficiência Intelectual Leve</w:t>
      </w:r>
      <w:r w:rsidRPr="00AC160B">
        <w:rPr>
          <w:rFonts w:ascii="Arial" w:hAnsi="Arial" w:cs="Arial"/>
          <w:sz w:val="24"/>
          <w:szCs w:val="24"/>
        </w:rPr>
        <w:br/>
        <w:t>Frequenta AEE? Sim</w:t>
      </w:r>
      <w:r w:rsidRPr="00AC160B">
        <w:rPr>
          <w:rFonts w:ascii="Arial" w:hAnsi="Arial" w:cs="Arial"/>
          <w:sz w:val="24"/>
          <w:szCs w:val="24"/>
        </w:rPr>
        <w:br/>
        <w:t>Professores envolvidos: Sala regular + AEE + Coordenação</w:t>
      </w:r>
    </w:p>
    <w:p w14:paraId="7A96B0C2" w14:textId="6F1079B1" w:rsidR="00FE7B3F" w:rsidRPr="00AC160B" w:rsidRDefault="00FE7B3F" w:rsidP="00AC160B">
      <w:pPr>
        <w:spacing w:line="360" w:lineRule="auto"/>
        <w:rPr>
          <w:rFonts w:ascii="Arial" w:hAnsi="Arial" w:cs="Arial"/>
          <w:sz w:val="24"/>
          <w:szCs w:val="24"/>
        </w:rPr>
      </w:pPr>
    </w:p>
    <w:p w14:paraId="0207EC81" w14:textId="52C1C130" w:rsidR="00FE7B3F" w:rsidRPr="00AC160B" w:rsidRDefault="00FE7B3F" w:rsidP="00AC160B">
      <w:pPr>
        <w:pStyle w:val="PargrafodaLista"/>
        <w:numPr>
          <w:ilvl w:val="0"/>
          <w:numId w:val="61"/>
        </w:numPr>
        <w:spacing w:line="360" w:lineRule="auto"/>
        <w:jc w:val="both"/>
        <w:rPr>
          <w:rFonts w:ascii="Arial" w:hAnsi="Arial" w:cs="Arial"/>
          <w:b/>
          <w:bCs/>
          <w:sz w:val="24"/>
          <w:szCs w:val="24"/>
        </w:rPr>
      </w:pPr>
      <w:r w:rsidRPr="00AC160B">
        <w:rPr>
          <w:rFonts w:ascii="Arial" w:hAnsi="Arial" w:cs="Arial"/>
          <w:b/>
          <w:bCs/>
          <w:sz w:val="24"/>
          <w:szCs w:val="24"/>
        </w:rPr>
        <w:t>Avaliação Funcional Resumida:</w:t>
      </w:r>
    </w:p>
    <w:p w14:paraId="0508C53E" w14:textId="77777777" w:rsidR="00FE7B3F" w:rsidRPr="00FE7B3F" w:rsidRDefault="00FE7B3F" w:rsidP="00AC160B">
      <w:pPr>
        <w:spacing w:line="360" w:lineRule="auto"/>
        <w:jc w:val="both"/>
        <w:rPr>
          <w:rFonts w:ascii="Arial" w:hAnsi="Arial" w:cs="Arial"/>
          <w:sz w:val="24"/>
          <w:szCs w:val="24"/>
        </w:rPr>
      </w:pPr>
      <w:r w:rsidRPr="00FE7B3F">
        <w:rPr>
          <w:rFonts w:ascii="Arial" w:hAnsi="Arial" w:cs="Arial"/>
          <w:sz w:val="24"/>
          <w:szCs w:val="24"/>
        </w:rPr>
        <w:t>Habilidades: Compreensão de comandos visuais, interesse por tarefas manuais, reconhece letras do nome, boa coordenação motora fina.</w:t>
      </w:r>
    </w:p>
    <w:p w14:paraId="3C838DBA" w14:textId="77777777" w:rsidR="00FE7B3F" w:rsidRPr="00FE7B3F" w:rsidRDefault="00FE7B3F" w:rsidP="00AC160B">
      <w:pPr>
        <w:spacing w:line="360" w:lineRule="auto"/>
        <w:jc w:val="both"/>
        <w:rPr>
          <w:rFonts w:ascii="Arial" w:hAnsi="Arial" w:cs="Arial"/>
          <w:sz w:val="24"/>
          <w:szCs w:val="24"/>
        </w:rPr>
      </w:pPr>
      <w:r w:rsidRPr="00FE7B3F">
        <w:rPr>
          <w:rFonts w:ascii="Arial" w:hAnsi="Arial" w:cs="Arial"/>
          <w:sz w:val="24"/>
          <w:szCs w:val="24"/>
        </w:rPr>
        <w:t>Dificuldades: Não alfabetizada, não realiza leitura convencional, dificuldade com escrita espontânea e abstração.</w:t>
      </w:r>
    </w:p>
    <w:p w14:paraId="1DE0FDDE" w14:textId="77777777" w:rsidR="00FE7B3F" w:rsidRPr="00FE7B3F" w:rsidRDefault="00FE7B3F" w:rsidP="00AC160B">
      <w:pPr>
        <w:spacing w:line="360" w:lineRule="auto"/>
        <w:jc w:val="both"/>
        <w:rPr>
          <w:rFonts w:ascii="Arial" w:hAnsi="Arial" w:cs="Arial"/>
          <w:sz w:val="24"/>
          <w:szCs w:val="24"/>
        </w:rPr>
      </w:pPr>
      <w:r w:rsidRPr="00FE7B3F">
        <w:rPr>
          <w:rFonts w:ascii="Arial" w:hAnsi="Arial" w:cs="Arial"/>
          <w:sz w:val="24"/>
          <w:szCs w:val="24"/>
        </w:rPr>
        <w:t>Necessidades: Apoio visual contínuo, tarefas práticas, currículo funcional.</w:t>
      </w:r>
    </w:p>
    <w:p w14:paraId="5B77E804" w14:textId="7EDACB0E" w:rsidR="00FE7B3F" w:rsidRPr="00AC160B" w:rsidRDefault="00FE7B3F" w:rsidP="00AC160B">
      <w:pPr>
        <w:spacing w:line="360" w:lineRule="auto"/>
        <w:jc w:val="both"/>
        <w:rPr>
          <w:rFonts w:ascii="Arial" w:hAnsi="Arial" w:cs="Arial"/>
          <w:sz w:val="24"/>
          <w:szCs w:val="24"/>
        </w:rPr>
      </w:pPr>
    </w:p>
    <w:p w14:paraId="220CCE67" w14:textId="3976ACFD" w:rsidR="00FE7B3F" w:rsidRPr="00AC160B" w:rsidRDefault="00FE7B3F" w:rsidP="00AC160B">
      <w:pPr>
        <w:pStyle w:val="PargrafodaLista"/>
        <w:numPr>
          <w:ilvl w:val="0"/>
          <w:numId w:val="61"/>
        </w:numPr>
        <w:spacing w:line="360" w:lineRule="auto"/>
        <w:jc w:val="both"/>
        <w:rPr>
          <w:rFonts w:ascii="Arial" w:hAnsi="Arial" w:cs="Arial"/>
          <w:b/>
          <w:bCs/>
          <w:sz w:val="24"/>
          <w:szCs w:val="24"/>
        </w:rPr>
      </w:pPr>
      <w:r w:rsidRPr="00AC160B">
        <w:rPr>
          <w:rFonts w:ascii="Arial" w:hAnsi="Arial" w:cs="Arial"/>
          <w:b/>
          <w:bCs/>
          <w:sz w:val="24"/>
          <w:szCs w:val="24"/>
        </w:rPr>
        <w:t>Objetivo Geral do PEI:</w:t>
      </w:r>
    </w:p>
    <w:p w14:paraId="3CB163CC" w14:textId="77777777" w:rsidR="00AC160B" w:rsidRPr="00AC160B" w:rsidRDefault="00AC160B" w:rsidP="00AC160B">
      <w:pPr>
        <w:pStyle w:val="NormalWeb"/>
        <w:spacing w:line="360" w:lineRule="auto"/>
        <w:rPr>
          <w:rFonts w:ascii="Arial" w:hAnsi="Arial" w:cs="Arial"/>
        </w:rPr>
      </w:pPr>
      <w:r w:rsidRPr="00AC160B">
        <w:rPr>
          <w:rFonts w:ascii="Arial" w:hAnsi="Arial" w:cs="Arial"/>
        </w:rPr>
        <w:t>Promover o acesso significativo ao currículo por meio de atividades práticas, funcionais e visuais, respeitando o ritmo e as possibilidades reais da aluna, com foco na autonomia e na leitura de mundo.</w:t>
      </w:r>
    </w:p>
    <w:p w14:paraId="043273E2" w14:textId="4D1E54AE" w:rsidR="00FE7B3F" w:rsidRDefault="00FE7B3F" w:rsidP="00FE7B3F">
      <w:pPr>
        <w:spacing w:line="360" w:lineRule="auto"/>
        <w:jc w:val="both"/>
        <w:rPr>
          <w:rFonts w:ascii="Arial" w:hAnsi="Arial" w:cs="Arial"/>
          <w:sz w:val="24"/>
          <w:szCs w:val="24"/>
        </w:rPr>
      </w:pPr>
    </w:p>
    <w:p w14:paraId="3B8F2475" w14:textId="77777777" w:rsidR="008F5C17" w:rsidRPr="00FE7B3F" w:rsidRDefault="008F5C17" w:rsidP="00FE7B3F">
      <w:pPr>
        <w:spacing w:line="360" w:lineRule="auto"/>
        <w:jc w:val="both"/>
        <w:rPr>
          <w:rFonts w:ascii="Arial" w:hAnsi="Arial" w:cs="Arial"/>
          <w:sz w:val="24"/>
          <w:szCs w:val="24"/>
        </w:rPr>
      </w:pPr>
    </w:p>
    <w:p w14:paraId="1E945FC6" w14:textId="0F1FC55C" w:rsidR="00FE7B3F" w:rsidRDefault="00FE7B3F" w:rsidP="00AC160B">
      <w:pPr>
        <w:pStyle w:val="PargrafodaLista"/>
        <w:numPr>
          <w:ilvl w:val="0"/>
          <w:numId w:val="61"/>
        </w:numPr>
        <w:spacing w:line="360" w:lineRule="auto"/>
        <w:jc w:val="both"/>
        <w:rPr>
          <w:rFonts w:ascii="Arial" w:hAnsi="Arial" w:cs="Arial"/>
          <w:b/>
          <w:bCs/>
          <w:sz w:val="24"/>
          <w:szCs w:val="24"/>
        </w:rPr>
      </w:pPr>
      <w:r w:rsidRPr="00AC160B">
        <w:rPr>
          <w:rFonts w:ascii="Arial" w:hAnsi="Arial" w:cs="Arial"/>
          <w:b/>
          <w:bCs/>
          <w:sz w:val="24"/>
          <w:szCs w:val="24"/>
        </w:rPr>
        <w:t xml:space="preserve"> PLANO INDIVIDUAL POR DISCIPLINA</w:t>
      </w:r>
    </w:p>
    <w:p w14:paraId="4926DADA" w14:textId="58A090BD" w:rsidR="008F5C17" w:rsidRPr="00AC160B" w:rsidRDefault="008F5C17" w:rsidP="008F5C17">
      <w:pPr>
        <w:pStyle w:val="PargrafodaLista"/>
        <w:spacing w:line="360" w:lineRule="auto"/>
        <w:jc w:val="both"/>
        <w:rPr>
          <w:rFonts w:ascii="Arial" w:hAnsi="Arial" w:cs="Arial"/>
          <w:b/>
          <w:bCs/>
          <w:sz w:val="24"/>
          <w:szCs w:val="24"/>
        </w:rPr>
      </w:pPr>
      <w:r w:rsidRPr="00FE7B3F">
        <w:rPr>
          <w:rFonts w:ascii="Arial" w:hAnsi="Arial" w:cs="Arial"/>
          <w:b/>
          <w:bCs/>
          <w:sz w:val="24"/>
          <w:szCs w:val="24"/>
        </w:rPr>
        <w:t>Disciplina</w:t>
      </w:r>
      <w:r>
        <w:rPr>
          <w:rFonts w:ascii="Arial" w:hAnsi="Arial" w:cs="Arial"/>
          <w:b/>
          <w:bCs/>
          <w:sz w:val="24"/>
          <w:szCs w:val="24"/>
        </w:rPr>
        <w:t>: Português</w:t>
      </w:r>
    </w:p>
    <w:tbl>
      <w:tblPr>
        <w:tblW w:w="10490" w:type="dxa"/>
        <w:tblCellSpacing w:w="15" w:type="dxa"/>
        <w:tblInd w:w="-1139" w:type="dxa"/>
        <w:tblCellMar>
          <w:top w:w="15" w:type="dxa"/>
          <w:left w:w="15" w:type="dxa"/>
          <w:bottom w:w="15" w:type="dxa"/>
          <w:right w:w="15" w:type="dxa"/>
        </w:tblCellMar>
        <w:tblLook w:val="04A0" w:firstRow="1" w:lastRow="0" w:firstColumn="1" w:lastColumn="0" w:noHBand="0" w:noVBand="1"/>
      </w:tblPr>
      <w:tblGrid>
        <w:gridCol w:w="6096"/>
        <w:gridCol w:w="2268"/>
        <w:gridCol w:w="2126"/>
      </w:tblGrid>
      <w:tr w:rsidR="008F5C17" w:rsidRPr="00FE7B3F" w14:paraId="0CAFBD0B" w14:textId="77777777" w:rsidTr="006830C8">
        <w:trPr>
          <w:trHeight w:val="1404"/>
          <w:tblCellSpacing w:w="15" w:type="dxa"/>
        </w:trPr>
        <w:tc>
          <w:tcPr>
            <w:tcW w:w="6051" w:type="dxa"/>
            <w:tcBorders>
              <w:top w:val="single" w:sz="4" w:space="0" w:color="auto"/>
              <w:left w:val="single" w:sz="4" w:space="0" w:color="auto"/>
              <w:bottom w:val="single" w:sz="4" w:space="0" w:color="auto"/>
            </w:tcBorders>
            <w:vAlign w:val="center"/>
            <w:hideMark/>
          </w:tcPr>
          <w:p w14:paraId="32871295" w14:textId="77777777" w:rsidR="008F5C17" w:rsidRPr="00FE7B3F" w:rsidRDefault="008F5C17" w:rsidP="00FE7B3F">
            <w:pPr>
              <w:spacing w:line="360" w:lineRule="auto"/>
              <w:jc w:val="both"/>
              <w:rPr>
                <w:rFonts w:ascii="Arial" w:hAnsi="Arial" w:cs="Arial"/>
                <w:b/>
                <w:bCs/>
                <w:sz w:val="24"/>
                <w:szCs w:val="24"/>
              </w:rPr>
            </w:pPr>
            <w:r w:rsidRPr="00FE7B3F">
              <w:rPr>
                <w:rFonts w:ascii="Arial" w:hAnsi="Arial" w:cs="Arial"/>
                <w:b/>
                <w:bCs/>
                <w:sz w:val="24"/>
                <w:szCs w:val="24"/>
              </w:rPr>
              <w:lastRenderedPageBreak/>
              <w:t>Conteúdo Funcional/Essencial</w:t>
            </w:r>
          </w:p>
        </w:tc>
        <w:tc>
          <w:tcPr>
            <w:tcW w:w="2238" w:type="dxa"/>
            <w:tcBorders>
              <w:top w:val="single" w:sz="4" w:space="0" w:color="auto"/>
              <w:left w:val="single" w:sz="4" w:space="0" w:color="auto"/>
              <w:bottom w:val="single" w:sz="4" w:space="0" w:color="auto"/>
            </w:tcBorders>
            <w:vAlign w:val="center"/>
            <w:hideMark/>
          </w:tcPr>
          <w:p w14:paraId="02E0A9F6" w14:textId="77777777" w:rsidR="008F5C17" w:rsidRPr="006830C8" w:rsidRDefault="008F5C17" w:rsidP="008F5C17">
            <w:pPr>
              <w:spacing w:line="360" w:lineRule="auto"/>
              <w:ind w:left="360"/>
              <w:jc w:val="center"/>
              <w:rPr>
                <w:rFonts w:ascii="Arial" w:hAnsi="Arial" w:cs="Arial"/>
                <w:b/>
                <w:bCs/>
                <w:sz w:val="24"/>
                <w:szCs w:val="24"/>
              </w:rPr>
            </w:pPr>
            <w:r w:rsidRPr="006830C8">
              <w:rPr>
                <w:rFonts w:ascii="Arial" w:hAnsi="Arial" w:cs="Arial"/>
                <w:b/>
                <w:bCs/>
                <w:sz w:val="24"/>
                <w:szCs w:val="24"/>
              </w:rPr>
              <w:t>Como será trabalhado (Metodologia)</w:t>
            </w:r>
          </w:p>
        </w:tc>
        <w:tc>
          <w:tcPr>
            <w:tcW w:w="2081" w:type="dxa"/>
            <w:tcBorders>
              <w:top w:val="single" w:sz="4" w:space="0" w:color="auto"/>
              <w:left w:val="single" w:sz="4" w:space="0" w:color="auto"/>
              <w:bottom w:val="single" w:sz="4" w:space="0" w:color="auto"/>
              <w:right w:val="single" w:sz="4" w:space="0" w:color="auto"/>
            </w:tcBorders>
            <w:vAlign w:val="center"/>
            <w:hideMark/>
          </w:tcPr>
          <w:p w14:paraId="7FE4EEF2" w14:textId="77777777" w:rsidR="008F5C17" w:rsidRPr="00FE7B3F" w:rsidRDefault="008F5C17" w:rsidP="008F5C17">
            <w:pPr>
              <w:spacing w:line="360" w:lineRule="auto"/>
              <w:jc w:val="center"/>
              <w:rPr>
                <w:rFonts w:ascii="Arial" w:hAnsi="Arial" w:cs="Arial"/>
                <w:b/>
                <w:bCs/>
                <w:sz w:val="24"/>
                <w:szCs w:val="24"/>
              </w:rPr>
            </w:pPr>
            <w:r w:rsidRPr="00FE7B3F">
              <w:rPr>
                <w:rFonts w:ascii="Arial" w:hAnsi="Arial" w:cs="Arial"/>
                <w:b/>
                <w:bCs/>
                <w:sz w:val="24"/>
                <w:szCs w:val="24"/>
              </w:rPr>
              <w:t>Como será avaliado (Produto)</w:t>
            </w:r>
          </w:p>
        </w:tc>
      </w:tr>
      <w:tr w:rsidR="008F5C17" w:rsidRPr="00FE7B3F" w14:paraId="6C1F7A63" w14:textId="77777777" w:rsidTr="006830C8">
        <w:trPr>
          <w:tblCellSpacing w:w="15" w:type="dxa"/>
        </w:trPr>
        <w:tc>
          <w:tcPr>
            <w:tcW w:w="6051" w:type="dxa"/>
            <w:tcBorders>
              <w:top w:val="single" w:sz="4" w:space="0" w:color="auto"/>
              <w:left w:val="single" w:sz="4" w:space="0" w:color="auto"/>
              <w:bottom w:val="single" w:sz="4" w:space="0" w:color="auto"/>
            </w:tcBorders>
            <w:vAlign w:val="center"/>
          </w:tcPr>
          <w:p w14:paraId="71612638" w14:textId="77777777" w:rsidR="008F5C17" w:rsidRPr="008F5C17" w:rsidRDefault="008F5C17" w:rsidP="008F5C17">
            <w:pPr>
              <w:spacing w:line="360" w:lineRule="auto"/>
              <w:ind w:left="360"/>
              <w:jc w:val="both"/>
              <w:rPr>
                <w:rFonts w:ascii="Arial" w:hAnsi="Arial" w:cs="Arial"/>
                <w:sz w:val="24"/>
                <w:szCs w:val="24"/>
              </w:rPr>
            </w:pPr>
            <w:r w:rsidRPr="008F5C17">
              <w:rPr>
                <w:rFonts w:ascii="Arial" w:hAnsi="Arial" w:cs="Arial"/>
                <w:sz w:val="24"/>
                <w:szCs w:val="24"/>
              </w:rPr>
              <w:t>Leitura de imagens e ilustrações com apoio verbal</w:t>
            </w:r>
          </w:p>
          <w:p w14:paraId="37041759" w14:textId="77777777" w:rsidR="008F5C17" w:rsidRPr="008F5C17" w:rsidRDefault="008F5C17" w:rsidP="008F5C17">
            <w:pPr>
              <w:spacing w:line="360" w:lineRule="auto"/>
              <w:ind w:left="360"/>
              <w:jc w:val="both"/>
              <w:rPr>
                <w:rFonts w:ascii="Arial" w:hAnsi="Arial" w:cs="Arial"/>
                <w:sz w:val="24"/>
                <w:szCs w:val="24"/>
              </w:rPr>
            </w:pPr>
            <w:r w:rsidRPr="008F5C17">
              <w:rPr>
                <w:rFonts w:ascii="Arial" w:hAnsi="Arial" w:cs="Arial"/>
                <w:sz w:val="24"/>
                <w:szCs w:val="24"/>
              </w:rPr>
              <w:t>Interpretação de frases curtas com apoio pictográfico</w:t>
            </w:r>
          </w:p>
          <w:p w14:paraId="3300857A" w14:textId="77777777" w:rsidR="008F5C17" w:rsidRPr="008F5C17" w:rsidRDefault="008F5C17" w:rsidP="008F5C17">
            <w:pPr>
              <w:spacing w:line="360" w:lineRule="auto"/>
              <w:ind w:left="360"/>
              <w:jc w:val="both"/>
              <w:rPr>
                <w:rFonts w:ascii="Arial" w:hAnsi="Arial" w:cs="Arial"/>
                <w:sz w:val="24"/>
                <w:szCs w:val="24"/>
              </w:rPr>
            </w:pPr>
            <w:r w:rsidRPr="008F5C17">
              <w:rPr>
                <w:rFonts w:ascii="Arial" w:hAnsi="Arial" w:cs="Arial"/>
                <w:sz w:val="24"/>
                <w:szCs w:val="24"/>
              </w:rPr>
              <w:t>Atividades com cartões de palavras (nome, local, data)</w:t>
            </w:r>
          </w:p>
          <w:p w14:paraId="360D727C" w14:textId="77777777" w:rsidR="008F5C17" w:rsidRPr="008F5C17" w:rsidRDefault="008F5C17" w:rsidP="008F5C17">
            <w:pPr>
              <w:spacing w:line="360" w:lineRule="auto"/>
              <w:ind w:left="360"/>
              <w:jc w:val="both"/>
              <w:rPr>
                <w:rFonts w:ascii="Arial" w:hAnsi="Arial" w:cs="Arial"/>
                <w:sz w:val="24"/>
                <w:szCs w:val="24"/>
              </w:rPr>
            </w:pPr>
            <w:r w:rsidRPr="008F5C17">
              <w:rPr>
                <w:rFonts w:ascii="Arial" w:hAnsi="Arial" w:cs="Arial"/>
                <w:sz w:val="24"/>
                <w:szCs w:val="24"/>
              </w:rPr>
              <w:t>Produção coletiva de convite ilustrado com apoio do professor e colegas | - Participação na produção de bilhete coletivo com colagem de símbolos e palavras-chave</w:t>
            </w:r>
          </w:p>
          <w:p w14:paraId="3CEDDEBB" w14:textId="77777777" w:rsidR="008F5C17" w:rsidRPr="008F5C17" w:rsidRDefault="008F5C17" w:rsidP="008F5C17">
            <w:pPr>
              <w:spacing w:line="360" w:lineRule="auto"/>
              <w:ind w:left="360"/>
              <w:jc w:val="both"/>
              <w:rPr>
                <w:rFonts w:ascii="Arial" w:hAnsi="Arial" w:cs="Arial"/>
                <w:sz w:val="24"/>
                <w:szCs w:val="24"/>
              </w:rPr>
            </w:pPr>
            <w:r w:rsidRPr="008F5C17">
              <w:rPr>
                <w:rFonts w:ascii="Arial" w:hAnsi="Arial" w:cs="Arial"/>
                <w:sz w:val="24"/>
                <w:szCs w:val="24"/>
              </w:rPr>
              <w:t>Pareamento imagem/palavra (</w:t>
            </w:r>
            <w:proofErr w:type="spellStart"/>
            <w:r w:rsidRPr="008F5C17">
              <w:rPr>
                <w:rFonts w:ascii="Arial" w:hAnsi="Arial" w:cs="Arial"/>
                <w:sz w:val="24"/>
                <w:szCs w:val="24"/>
              </w:rPr>
              <w:t>ex</w:t>
            </w:r>
            <w:proofErr w:type="spellEnd"/>
            <w:r w:rsidRPr="008F5C17">
              <w:rPr>
                <w:rFonts w:ascii="Arial" w:hAnsi="Arial" w:cs="Arial"/>
                <w:sz w:val="24"/>
                <w:szCs w:val="24"/>
              </w:rPr>
              <w:t>: “local” com “escola”)</w:t>
            </w:r>
          </w:p>
          <w:p w14:paraId="0C86840D" w14:textId="77777777" w:rsidR="008F5C17" w:rsidRPr="008F5C17" w:rsidRDefault="008F5C17" w:rsidP="008F5C17">
            <w:pPr>
              <w:spacing w:line="360" w:lineRule="auto"/>
              <w:ind w:left="360"/>
              <w:jc w:val="both"/>
              <w:rPr>
                <w:rFonts w:ascii="Arial" w:hAnsi="Arial" w:cs="Arial"/>
                <w:sz w:val="24"/>
                <w:szCs w:val="24"/>
              </w:rPr>
            </w:pPr>
            <w:r w:rsidRPr="008F5C17">
              <w:rPr>
                <w:rFonts w:ascii="Arial" w:hAnsi="Arial" w:cs="Arial"/>
                <w:sz w:val="24"/>
                <w:szCs w:val="24"/>
              </w:rPr>
              <w:t>Reconto oral com apoio de imagens</w:t>
            </w:r>
          </w:p>
          <w:p w14:paraId="1F84B194" w14:textId="77777777" w:rsidR="008F5C17" w:rsidRDefault="008F5C17" w:rsidP="008F5C17">
            <w:pPr>
              <w:spacing w:line="360" w:lineRule="auto"/>
              <w:ind w:left="360"/>
              <w:jc w:val="both"/>
              <w:rPr>
                <w:rFonts w:ascii="Arial" w:hAnsi="Arial" w:cs="Arial"/>
                <w:sz w:val="24"/>
                <w:szCs w:val="24"/>
              </w:rPr>
            </w:pPr>
            <w:r w:rsidRPr="008F5C17">
              <w:rPr>
                <w:rFonts w:ascii="Arial" w:hAnsi="Arial" w:cs="Arial"/>
                <w:sz w:val="24"/>
                <w:szCs w:val="24"/>
              </w:rPr>
              <w:t xml:space="preserve">Interpretação de imagens sequenciais e frases ilustradas com apoio visual </w:t>
            </w:r>
          </w:p>
          <w:p w14:paraId="46EE0C6B" w14:textId="355F4228" w:rsidR="008F5C17" w:rsidRPr="008F5C17" w:rsidRDefault="008F5C17" w:rsidP="008F5C17">
            <w:pPr>
              <w:spacing w:line="360" w:lineRule="auto"/>
              <w:ind w:left="360"/>
              <w:jc w:val="both"/>
              <w:rPr>
                <w:rFonts w:ascii="Arial" w:hAnsi="Arial" w:cs="Arial"/>
                <w:sz w:val="24"/>
                <w:szCs w:val="24"/>
              </w:rPr>
            </w:pPr>
            <w:r w:rsidRPr="00FE7B3F">
              <w:rPr>
                <w:rFonts w:ascii="Arial" w:hAnsi="Arial" w:cs="Arial"/>
                <w:sz w:val="24"/>
                <w:szCs w:val="24"/>
              </w:rPr>
              <w:t>Reconhecimento de palavras-chave do cotidiano e do nome próprio</w:t>
            </w:r>
          </w:p>
          <w:p w14:paraId="7D9A3984" w14:textId="77777777" w:rsidR="008F5C17" w:rsidRPr="008F5C17" w:rsidRDefault="008F5C17" w:rsidP="008F5C17">
            <w:pPr>
              <w:spacing w:line="360" w:lineRule="auto"/>
              <w:jc w:val="both"/>
              <w:rPr>
                <w:rFonts w:ascii="Arial" w:hAnsi="Arial" w:cs="Arial"/>
                <w:sz w:val="24"/>
                <w:szCs w:val="24"/>
              </w:rPr>
            </w:pPr>
          </w:p>
        </w:tc>
        <w:tc>
          <w:tcPr>
            <w:tcW w:w="2238" w:type="dxa"/>
            <w:tcBorders>
              <w:top w:val="single" w:sz="4" w:space="0" w:color="auto"/>
              <w:left w:val="single" w:sz="4" w:space="0" w:color="auto"/>
              <w:bottom w:val="single" w:sz="4" w:space="0" w:color="auto"/>
            </w:tcBorders>
            <w:vAlign w:val="center"/>
          </w:tcPr>
          <w:p w14:paraId="59105FFE" w14:textId="77777777" w:rsidR="006830C8" w:rsidRPr="006830C8" w:rsidRDefault="006830C8" w:rsidP="006830C8">
            <w:pPr>
              <w:jc w:val="both"/>
              <w:rPr>
                <w:rFonts w:ascii="Arial" w:hAnsi="Arial" w:cs="Arial"/>
                <w:sz w:val="24"/>
                <w:szCs w:val="24"/>
              </w:rPr>
            </w:pPr>
            <w:r w:rsidRPr="006830C8">
              <w:rPr>
                <w:rFonts w:ascii="Arial" w:hAnsi="Arial" w:cs="Arial"/>
                <w:sz w:val="24"/>
                <w:szCs w:val="24"/>
              </w:rPr>
              <w:t>Atividades de leitura de imagem com perguntas orais guiadas</w:t>
            </w:r>
          </w:p>
          <w:p w14:paraId="209D6661" w14:textId="77777777" w:rsidR="008F5C17" w:rsidRPr="008F5C17" w:rsidRDefault="008F5C17" w:rsidP="006830C8">
            <w:pPr>
              <w:spacing w:line="360" w:lineRule="auto"/>
              <w:jc w:val="both"/>
              <w:rPr>
                <w:rFonts w:ascii="Arial" w:hAnsi="Arial" w:cs="Arial"/>
                <w:sz w:val="24"/>
                <w:szCs w:val="24"/>
              </w:rPr>
            </w:pPr>
          </w:p>
        </w:tc>
        <w:tc>
          <w:tcPr>
            <w:tcW w:w="2081" w:type="dxa"/>
            <w:tcBorders>
              <w:top w:val="single" w:sz="4" w:space="0" w:color="auto"/>
              <w:left w:val="single" w:sz="4" w:space="0" w:color="auto"/>
              <w:bottom w:val="single" w:sz="4" w:space="0" w:color="auto"/>
              <w:right w:val="single" w:sz="4" w:space="0" w:color="auto"/>
            </w:tcBorders>
            <w:vAlign w:val="center"/>
          </w:tcPr>
          <w:p w14:paraId="3374DB89" w14:textId="2D9372C7" w:rsidR="006830C8" w:rsidRDefault="006830C8" w:rsidP="006830C8">
            <w:pPr>
              <w:jc w:val="both"/>
              <w:rPr>
                <w:rFonts w:ascii="Arial" w:hAnsi="Arial" w:cs="Arial"/>
                <w:sz w:val="24"/>
                <w:szCs w:val="24"/>
              </w:rPr>
            </w:pPr>
            <w:r w:rsidRPr="006830C8">
              <w:rPr>
                <w:rFonts w:ascii="Arial" w:hAnsi="Arial" w:cs="Arial"/>
                <w:sz w:val="24"/>
                <w:szCs w:val="24"/>
              </w:rPr>
              <w:t>Produção de cartazes e reconhecimento oral</w:t>
            </w:r>
            <w:r>
              <w:rPr>
                <w:rFonts w:ascii="Arial" w:hAnsi="Arial" w:cs="Arial"/>
                <w:sz w:val="24"/>
                <w:szCs w:val="24"/>
              </w:rPr>
              <w:t>.</w:t>
            </w:r>
          </w:p>
          <w:p w14:paraId="7DB8EE2C" w14:textId="0A6CA856" w:rsidR="006830C8" w:rsidRDefault="006830C8" w:rsidP="006830C8">
            <w:pPr>
              <w:jc w:val="both"/>
              <w:rPr>
                <w:rFonts w:ascii="Arial" w:hAnsi="Arial" w:cs="Arial"/>
                <w:sz w:val="24"/>
                <w:szCs w:val="24"/>
              </w:rPr>
            </w:pPr>
            <w:r>
              <w:rPr>
                <w:rFonts w:ascii="Arial" w:hAnsi="Arial" w:cs="Arial"/>
                <w:sz w:val="24"/>
                <w:szCs w:val="24"/>
              </w:rPr>
              <w:t>Apresentações.</w:t>
            </w:r>
          </w:p>
          <w:p w14:paraId="7E5D9288" w14:textId="19DE7FF2" w:rsidR="006830C8" w:rsidRDefault="006830C8" w:rsidP="006830C8">
            <w:pPr>
              <w:jc w:val="both"/>
              <w:rPr>
                <w:rFonts w:ascii="Arial" w:hAnsi="Arial" w:cs="Arial"/>
                <w:sz w:val="24"/>
                <w:szCs w:val="24"/>
              </w:rPr>
            </w:pPr>
            <w:r>
              <w:rPr>
                <w:rFonts w:ascii="Arial" w:hAnsi="Arial" w:cs="Arial"/>
                <w:sz w:val="24"/>
                <w:szCs w:val="24"/>
              </w:rPr>
              <w:t>Vídeos</w:t>
            </w:r>
          </w:p>
          <w:p w14:paraId="0CE44F34" w14:textId="77777777" w:rsidR="006830C8" w:rsidRPr="006830C8" w:rsidRDefault="006830C8" w:rsidP="006830C8">
            <w:pPr>
              <w:jc w:val="both"/>
              <w:rPr>
                <w:rFonts w:ascii="Arial" w:hAnsi="Arial" w:cs="Arial"/>
                <w:sz w:val="24"/>
                <w:szCs w:val="24"/>
              </w:rPr>
            </w:pPr>
          </w:p>
          <w:p w14:paraId="516D6098" w14:textId="77777777" w:rsidR="008F5C17" w:rsidRPr="00FE7B3F" w:rsidRDefault="008F5C17" w:rsidP="00FE7B3F">
            <w:pPr>
              <w:spacing w:line="360" w:lineRule="auto"/>
              <w:jc w:val="both"/>
              <w:rPr>
                <w:rFonts w:ascii="Arial" w:hAnsi="Arial" w:cs="Arial"/>
                <w:b/>
                <w:bCs/>
                <w:sz w:val="24"/>
                <w:szCs w:val="24"/>
              </w:rPr>
            </w:pPr>
          </w:p>
        </w:tc>
      </w:tr>
    </w:tbl>
    <w:p w14:paraId="1A5D76C5" w14:textId="573E7557" w:rsidR="00FE7B3F" w:rsidRPr="00FE7B3F" w:rsidRDefault="00FE7B3F" w:rsidP="00FE7B3F">
      <w:pPr>
        <w:spacing w:line="360" w:lineRule="auto"/>
        <w:jc w:val="both"/>
        <w:rPr>
          <w:rFonts w:ascii="Arial" w:hAnsi="Arial" w:cs="Arial"/>
          <w:sz w:val="24"/>
          <w:szCs w:val="24"/>
        </w:rPr>
      </w:pPr>
    </w:p>
    <w:p w14:paraId="0EA225BB" w14:textId="2FD6BD42" w:rsidR="00FE7B3F" w:rsidRPr="00AC160B" w:rsidRDefault="00FE7B3F" w:rsidP="00AC160B">
      <w:pPr>
        <w:pStyle w:val="PargrafodaLista"/>
        <w:numPr>
          <w:ilvl w:val="0"/>
          <w:numId w:val="61"/>
        </w:numPr>
        <w:spacing w:line="360" w:lineRule="auto"/>
        <w:jc w:val="both"/>
        <w:rPr>
          <w:rFonts w:ascii="Arial" w:hAnsi="Arial" w:cs="Arial"/>
          <w:b/>
          <w:bCs/>
          <w:sz w:val="24"/>
          <w:szCs w:val="24"/>
        </w:rPr>
      </w:pPr>
      <w:r w:rsidRPr="00AC160B">
        <w:rPr>
          <w:rFonts w:ascii="Arial" w:hAnsi="Arial" w:cs="Arial"/>
          <w:b/>
          <w:bCs/>
          <w:sz w:val="24"/>
          <w:szCs w:val="24"/>
        </w:rPr>
        <w:t>Recursos e Estratégias:</w:t>
      </w:r>
    </w:p>
    <w:p w14:paraId="06721A33" w14:textId="4F11204E"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t>Cartões de imagens com palavras-chave (</w:t>
      </w:r>
      <w:proofErr w:type="spellStart"/>
      <w:r w:rsidRPr="00125BD5">
        <w:rPr>
          <w:rFonts w:ascii="Arial" w:eastAsia="Times New Roman" w:hAnsi="Arial" w:cs="Arial"/>
          <w:kern w:val="0"/>
          <w:sz w:val="24"/>
          <w:szCs w:val="24"/>
          <w:lang w:eastAsia="pt-BR"/>
          <w14:ligatures w14:val="none"/>
        </w:rPr>
        <w:t>ex</w:t>
      </w:r>
      <w:proofErr w:type="spellEnd"/>
      <w:r w:rsidRPr="00125BD5">
        <w:rPr>
          <w:rFonts w:ascii="Arial" w:eastAsia="Times New Roman" w:hAnsi="Arial" w:cs="Arial"/>
          <w:kern w:val="0"/>
          <w:sz w:val="24"/>
          <w:szCs w:val="24"/>
          <w:lang w:eastAsia="pt-BR"/>
          <w14:ligatures w14:val="none"/>
        </w:rPr>
        <w:t>: convite, casa, escola, banheiro)</w:t>
      </w:r>
    </w:p>
    <w:p w14:paraId="6263BDA3" w14:textId="045C3815"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t>Sequências ilustradas (início, meio, fim de uma história curta)</w:t>
      </w:r>
    </w:p>
    <w:p w14:paraId="276F0F60" w14:textId="43D83D51"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t>Pranchas com pictogramas e frases simples</w:t>
      </w:r>
    </w:p>
    <w:p w14:paraId="6AADA4B3" w14:textId="26053F78"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t>Crachás com nome e foto</w:t>
      </w:r>
    </w:p>
    <w:p w14:paraId="2294442A" w14:textId="4134A728"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t xml:space="preserve"> Vídeos curtos com legenda e narração pausada</w:t>
      </w:r>
    </w:p>
    <w:p w14:paraId="2D07D0A2" w14:textId="650AC32F"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t xml:space="preserve"> Bilhetes ampliados com apoio visual (ícones + texto)</w:t>
      </w:r>
    </w:p>
    <w:p w14:paraId="1FDB945F" w14:textId="2EE7556A"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t xml:space="preserve"> Cartazes com instruções ilustradas</w:t>
      </w:r>
    </w:p>
    <w:p w14:paraId="45D7B8DC" w14:textId="4BDEE8D7"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lastRenderedPageBreak/>
        <w:t>Fichas de pareamento imagem/palavra</w:t>
      </w:r>
    </w:p>
    <w:p w14:paraId="7FDB9A2C" w14:textId="39A4342C"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t>Livros de histórias em imagens</w:t>
      </w:r>
    </w:p>
    <w:p w14:paraId="26B68A6A" w14:textId="2D7F0123"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t>Material de colagem, adesivos e símbolos recortáveis</w:t>
      </w:r>
    </w:p>
    <w:p w14:paraId="43E8C4DF" w14:textId="4DC76639" w:rsidR="00125BD5" w:rsidRPr="00125BD5" w:rsidRDefault="00125BD5" w:rsidP="00125BD5">
      <w:pPr>
        <w:pStyle w:val="PargrafodaLista"/>
        <w:spacing w:before="100" w:beforeAutospacing="1" w:after="100" w:afterAutospacing="1" w:line="360" w:lineRule="auto"/>
        <w:rPr>
          <w:rFonts w:ascii="Arial" w:eastAsia="Times New Roman" w:hAnsi="Arial" w:cs="Arial"/>
          <w:kern w:val="0"/>
          <w:sz w:val="24"/>
          <w:szCs w:val="24"/>
          <w:lang w:eastAsia="pt-BR"/>
          <w14:ligatures w14:val="none"/>
        </w:rPr>
      </w:pPr>
      <w:r w:rsidRPr="00125BD5">
        <w:rPr>
          <w:rFonts w:ascii="Arial" w:eastAsia="Times New Roman" w:hAnsi="Arial" w:cs="Arial"/>
          <w:kern w:val="0"/>
          <w:sz w:val="24"/>
          <w:szCs w:val="24"/>
          <w:lang w:eastAsia="pt-BR"/>
          <w14:ligatures w14:val="none"/>
        </w:rPr>
        <w:t>Painéis com rotina diária em figuras</w:t>
      </w:r>
    </w:p>
    <w:p w14:paraId="53D579F9" w14:textId="308BA064" w:rsidR="00125BD5" w:rsidRPr="00125BD5" w:rsidRDefault="00125BD5" w:rsidP="00125BD5">
      <w:pPr>
        <w:pStyle w:val="PargrafodaLista"/>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w:rsidRPr="00125BD5">
        <w:rPr>
          <w:rFonts w:ascii="Arial" w:eastAsia="Times New Roman" w:hAnsi="Arial" w:cs="Arial"/>
          <w:kern w:val="0"/>
          <w:sz w:val="24"/>
          <w:szCs w:val="24"/>
          <w:lang w:eastAsia="pt-BR"/>
          <w14:ligatures w14:val="none"/>
        </w:rPr>
        <w:t>Fantoches e objetos reais para dramatização</w:t>
      </w:r>
    </w:p>
    <w:p w14:paraId="4846A6CC" w14:textId="35C716E0" w:rsidR="00FE7B3F" w:rsidRPr="00FE7B3F" w:rsidRDefault="00FE7B3F" w:rsidP="00FE7B3F">
      <w:pPr>
        <w:spacing w:line="360" w:lineRule="auto"/>
        <w:jc w:val="both"/>
        <w:rPr>
          <w:rFonts w:ascii="Arial" w:hAnsi="Arial" w:cs="Arial"/>
          <w:sz w:val="24"/>
          <w:szCs w:val="24"/>
        </w:rPr>
      </w:pPr>
    </w:p>
    <w:p w14:paraId="5979B29B" w14:textId="565140E8" w:rsidR="00FE7B3F" w:rsidRPr="00AC160B" w:rsidRDefault="00FE7B3F" w:rsidP="00AC160B">
      <w:pPr>
        <w:pStyle w:val="PargrafodaLista"/>
        <w:numPr>
          <w:ilvl w:val="0"/>
          <w:numId w:val="61"/>
        </w:numPr>
        <w:spacing w:line="360" w:lineRule="auto"/>
        <w:jc w:val="both"/>
        <w:rPr>
          <w:rFonts w:ascii="Arial" w:hAnsi="Arial" w:cs="Arial"/>
          <w:b/>
          <w:bCs/>
          <w:sz w:val="24"/>
          <w:szCs w:val="24"/>
        </w:rPr>
      </w:pPr>
      <w:r w:rsidRPr="00AC160B">
        <w:rPr>
          <w:rFonts w:ascii="Arial" w:hAnsi="Arial" w:cs="Arial"/>
          <w:b/>
          <w:bCs/>
          <w:sz w:val="24"/>
          <w:szCs w:val="24"/>
        </w:rPr>
        <w:t>Acompanhamento:</w:t>
      </w:r>
    </w:p>
    <w:p w14:paraId="2CC5BDA0" w14:textId="77777777" w:rsidR="00FE7B3F" w:rsidRPr="00FE7B3F" w:rsidRDefault="00FE7B3F" w:rsidP="00AC160B">
      <w:pPr>
        <w:spacing w:line="360" w:lineRule="auto"/>
        <w:ind w:left="360"/>
        <w:jc w:val="both"/>
        <w:rPr>
          <w:rFonts w:ascii="Arial" w:hAnsi="Arial" w:cs="Arial"/>
          <w:sz w:val="24"/>
          <w:szCs w:val="24"/>
        </w:rPr>
      </w:pPr>
      <w:r w:rsidRPr="00FE7B3F">
        <w:rPr>
          <w:rFonts w:ascii="Arial" w:hAnsi="Arial" w:cs="Arial"/>
          <w:b/>
          <w:bCs/>
          <w:sz w:val="24"/>
          <w:szCs w:val="24"/>
        </w:rPr>
        <w:t>Revisão do PEI:</w:t>
      </w:r>
      <w:r w:rsidRPr="00FE7B3F">
        <w:rPr>
          <w:rFonts w:ascii="Arial" w:hAnsi="Arial" w:cs="Arial"/>
          <w:sz w:val="24"/>
          <w:szCs w:val="24"/>
        </w:rPr>
        <w:t xml:space="preserve"> Bimestral</w:t>
      </w:r>
    </w:p>
    <w:p w14:paraId="39086A62" w14:textId="77777777" w:rsidR="00FE7B3F" w:rsidRPr="00FE7B3F" w:rsidRDefault="00FE7B3F" w:rsidP="00AC160B">
      <w:pPr>
        <w:spacing w:line="360" w:lineRule="auto"/>
        <w:ind w:left="360"/>
        <w:jc w:val="both"/>
        <w:rPr>
          <w:rFonts w:ascii="Arial" w:hAnsi="Arial" w:cs="Arial"/>
          <w:sz w:val="24"/>
          <w:szCs w:val="24"/>
        </w:rPr>
      </w:pPr>
      <w:r w:rsidRPr="00FE7B3F">
        <w:rPr>
          <w:rFonts w:ascii="Arial" w:hAnsi="Arial" w:cs="Arial"/>
          <w:b/>
          <w:bCs/>
          <w:sz w:val="24"/>
          <w:szCs w:val="24"/>
        </w:rPr>
        <w:t>Instrumentos:</w:t>
      </w:r>
      <w:r w:rsidRPr="00FE7B3F">
        <w:rPr>
          <w:rFonts w:ascii="Arial" w:hAnsi="Arial" w:cs="Arial"/>
          <w:sz w:val="24"/>
          <w:szCs w:val="24"/>
        </w:rPr>
        <w:t xml:space="preserve"> Fotos das atividades, registros do AEE, rubricas de participação</w:t>
      </w:r>
    </w:p>
    <w:p w14:paraId="12E6017A" w14:textId="77777777" w:rsidR="00FE7B3F" w:rsidRPr="00FE7B3F" w:rsidRDefault="00FE7B3F" w:rsidP="00AC160B">
      <w:pPr>
        <w:spacing w:line="360" w:lineRule="auto"/>
        <w:ind w:left="360"/>
        <w:jc w:val="both"/>
        <w:rPr>
          <w:rFonts w:ascii="Arial" w:hAnsi="Arial" w:cs="Arial"/>
          <w:sz w:val="24"/>
          <w:szCs w:val="24"/>
        </w:rPr>
      </w:pPr>
      <w:r w:rsidRPr="00FE7B3F">
        <w:rPr>
          <w:rFonts w:ascii="Arial" w:hAnsi="Arial" w:cs="Arial"/>
          <w:b/>
          <w:bCs/>
          <w:sz w:val="24"/>
          <w:szCs w:val="24"/>
        </w:rPr>
        <w:t>Indicadores de Progresso:</w:t>
      </w:r>
    </w:p>
    <w:p w14:paraId="1CD370ED" w14:textId="77777777" w:rsidR="00FE7B3F" w:rsidRPr="00FE7B3F" w:rsidRDefault="00FE7B3F" w:rsidP="00AC160B">
      <w:pPr>
        <w:spacing w:line="360" w:lineRule="auto"/>
        <w:ind w:left="1080"/>
        <w:jc w:val="both"/>
        <w:rPr>
          <w:rFonts w:ascii="Arial" w:hAnsi="Arial" w:cs="Arial"/>
          <w:sz w:val="24"/>
          <w:szCs w:val="24"/>
        </w:rPr>
      </w:pPr>
      <w:r w:rsidRPr="00FE7B3F">
        <w:rPr>
          <w:rFonts w:ascii="Arial" w:hAnsi="Arial" w:cs="Arial"/>
          <w:sz w:val="24"/>
          <w:szCs w:val="24"/>
        </w:rPr>
        <w:t>Reconhecimento de palavras funcionais</w:t>
      </w:r>
    </w:p>
    <w:p w14:paraId="769FF223" w14:textId="77777777" w:rsidR="00FE7B3F" w:rsidRPr="00FE7B3F" w:rsidRDefault="00FE7B3F" w:rsidP="00AC160B">
      <w:pPr>
        <w:spacing w:line="360" w:lineRule="auto"/>
        <w:ind w:left="1080"/>
        <w:jc w:val="both"/>
        <w:rPr>
          <w:rFonts w:ascii="Arial" w:hAnsi="Arial" w:cs="Arial"/>
          <w:sz w:val="24"/>
          <w:szCs w:val="24"/>
        </w:rPr>
      </w:pPr>
      <w:r w:rsidRPr="00FE7B3F">
        <w:rPr>
          <w:rFonts w:ascii="Arial" w:hAnsi="Arial" w:cs="Arial"/>
          <w:sz w:val="24"/>
          <w:szCs w:val="24"/>
        </w:rPr>
        <w:t>Aumento da autonomia em tarefas práticas</w:t>
      </w:r>
    </w:p>
    <w:p w14:paraId="711911D6" w14:textId="77777777" w:rsidR="00FE7B3F" w:rsidRPr="00FE7B3F" w:rsidRDefault="00FE7B3F" w:rsidP="00AC160B">
      <w:pPr>
        <w:spacing w:line="360" w:lineRule="auto"/>
        <w:ind w:left="1080"/>
        <w:jc w:val="both"/>
        <w:rPr>
          <w:rFonts w:ascii="Arial" w:hAnsi="Arial" w:cs="Arial"/>
          <w:sz w:val="24"/>
          <w:szCs w:val="24"/>
        </w:rPr>
      </w:pPr>
      <w:r w:rsidRPr="00FE7B3F">
        <w:rPr>
          <w:rFonts w:ascii="Arial" w:hAnsi="Arial" w:cs="Arial"/>
          <w:sz w:val="24"/>
          <w:szCs w:val="24"/>
        </w:rPr>
        <w:t>Participação ativa nas disciplinas</w:t>
      </w:r>
    </w:p>
    <w:p w14:paraId="69CE38F3" w14:textId="77777777" w:rsidR="00FE7B3F" w:rsidRPr="00FE7B3F" w:rsidRDefault="00FE7B3F" w:rsidP="00AC160B">
      <w:pPr>
        <w:spacing w:line="360" w:lineRule="auto"/>
        <w:ind w:left="1080"/>
        <w:jc w:val="both"/>
        <w:rPr>
          <w:rFonts w:ascii="Arial" w:hAnsi="Arial" w:cs="Arial"/>
          <w:sz w:val="24"/>
          <w:szCs w:val="24"/>
        </w:rPr>
      </w:pPr>
      <w:r w:rsidRPr="00FE7B3F">
        <w:rPr>
          <w:rFonts w:ascii="Arial" w:hAnsi="Arial" w:cs="Arial"/>
          <w:sz w:val="24"/>
          <w:szCs w:val="24"/>
        </w:rPr>
        <w:t>Ampliação da oralidade com apoio visual</w:t>
      </w:r>
    </w:p>
    <w:p w14:paraId="07D815C7" w14:textId="1391D8C4" w:rsidR="00C10544" w:rsidRPr="00C10544" w:rsidRDefault="00C10544" w:rsidP="00C10544">
      <w:pPr>
        <w:spacing w:line="360" w:lineRule="auto"/>
        <w:jc w:val="both"/>
        <w:rPr>
          <w:rFonts w:ascii="Arial" w:hAnsi="Arial" w:cs="Arial"/>
          <w:sz w:val="24"/>
          <w:szCs w:val="24"/>
        </w:rPr>
      </w:pPr>
    </w:p>
    <w:p w14:paraId="07C82D11" w14:textId="779A4DA3" w:rsidR="00C10544" w:rsidRDefault="00B22EB8" w:rsidP="00F20DA7">
      <w:pPr>
        <w:pStyle w:val="Ttulo1"/>
        <w:rPr>
          <w:rFonts w:ascii="Arial" w:hAnsi="Arial" w:cs="Arial"/>
          <w:b/>
          <w:bCs/>
          <w:sz w:val="24"/>
          <w:szCs w:val="24"/>
        </w:rPr>
      </w:pPr>
      <w:bookmarkStart w:id="23" w:name="_Toc196929969"/>
      <w:r w:rsidRPr="00C10544">
        <w:rPr>
          <w:rFonts w:ascii="Arial" w:hAnsi="Arial" w:cs="Arial"/>
          <w:b/>
          <w:bCs/>
          <w:sz w:val="24"/>
          <w:szCs w:val="24"/>
        </w:rPr>
        <w:t>CONSIDERAÇÕES FINAIS</w:t>
      </w:r>
      <w:bookmarkEnd w:id="23"/>
    </w:p>
    <w:p w14:paraId="4546374B" w14:textId="77777777" w:rsidR="00125BD5" w:rsidRPr="00125BD5" w:rsidRDefault="00125BD5" w:rsidP="00125BD5"/>
    <w:p w14:paraId="7735A0ED" w14:textId="77777777" w:rsidR="00B22EB8" w:rsidRPr="00B22EB8" w:rsidRDefault="00B22EB8" w:rsidP="00B22EB8">
      <w:pPr>
        <w:spacing w:line="360" w:lineRule="auto"/>
        <w:jc w:val="both"/>
        <w:rPr>
          <w:rFonts w:ascii="Arial" w:hAnsi="Arial" w:cs="Arial"/>
          <w:sz w:val="24"/>
          <w:szCs w:val="24"/>
        </w:rPr>
      </w:pPr>
      <w:r w:rsidRPr="00B22EB8">
        <w:rPr>
          <w:rFonts w:ascii="Arial" w:hAnsi="Arial" w:cs="Arial"/>
          <w:sz w:val="24"/>
          <w:szCs w:val="24"/>
        </w:rPr>
        <w:t>A elaboração do PEI, quando feita de forma consciente, colaborativa e centrada na realidade do aluno, transforma-se em uma ferramenta essencial para garantir o direito à educação de qualidade para todos. Este guia buscou oferecer, de forma clara e prática, orientações que ajudem os profissionais da educação a compreenderem que o PEI não é um documento burocrático, mas sim um compromisso com a singularidade de cada estudante.</w:t>
      </w:r>
    </w:p>
    <w:p w14:paraId="5F6B916B" w14:textId="77777777" w:rsidR="00B22EB8" w:rsidRPr="00B22EB8" w:rsidRDefault="00B22EB8" w:rsidP="00B22EB8">
      <w:pPr>
        <w:spacing w:line="360" w:lineRule="auto"/>
        <w:jc w:val="both"/>
        <w:rPr>
          <w:rFonts w:ascii="Arial" w:hAnsi="Arial" w:cs="Arial"/>
          <w:sz w:val="24"/>
          <w:szCs w:val="24"/>
        </w:rPr>
      </w:pPr>
      <w:r w:rsidRPr="00B22EB8">
        <w:rPr>
          <w:rFonts w:ascii="Arial" w:hAnsi="Arial" w:cs="Arial"/>
          <w:sz w:val="24"/>
          <w:szCs w:val="24"/>
        </w:rPr>
        <w:t>Por meio dos princípios de individualização, flexibilidade, colaboração e foco no potencial, foi possível compreender que a inclusão verdadeira começa com o olhar sensível e estratégico de quem ensina. Os exemplos, modelos e adaptações apresentados visam facilitar a aplicação imediata desse conhecimento na rotina escolar, com realismo e efetividade.</w:t>
      </w:r>
    </w:p>
    <w:p w14:paraId="3CB6904F" w14:textId="77777777" w:rsidR="00B22EB8" w:rsidRPr="00B22EB8" w:rsidRDefault="00B22EB8" w:rsidP="00B22EB8">
      <w:pPr>
        <w:spacing w:line="360" w:lineRule="auto"/>
        <w:jc w:val="both"/>
        <w:rPr>
          <w:rFonts w:ascii="Arial" w:hAnsi="Arial" w:cs="Arial"/>
          <w:sz w:val="24"/>
          <w:szCs w:val="24"/>
        </w:rPr>
      </w:pPr>
      <w:r w:rsidRPr="00B22EB8">
        <w:rPr>
          <w:rFonts w:ascii="Arial" w:hAnsi="Arial" w:cs="Arial"/>
          <w:sz w:val="24"/>
          <w:szCs w:val="24"/>
        </w:rPr>
        <w:lastRenderedPageBreak/>
        <w:t>Ao respeitar o ritmo, as habilidades, os interesses e as necessidades de cada aluno, o PEI se consolida como um instrumento de transformação pedagógica e social, promovendo autonomia, autoestima e aprendizagem significativa.</w:t>
      </w:r>
    </w:p>
    <w:p w14:paraId="42CB09C1" w14:textId="1421F11C" w:rsidR="00B22EB8" w:rsidRPr="00B22EB8" w:rsidRDefault="00B22EB8" w:rsidP="00B22EB8">
      <w:pPr>
        <w:spacing w:line="360" w:lineRule="auto"/>
        <w:jc w:val="both"/>
        <w:rPr>
          <w:rFonts w:ascii="Arial" w:hAnsi="Arial" w:cs="Arial"/>
          <w:sz w:val="24"/>
          <w:szCs w:val="24"/>
        </w:rPr>
      </w:pPr>
      <w:r w:rsidRPr="00B22EB8">
        <w:rPr>
          <w:rFonts w:ascii="Arial" w:hAnsi="Arial" w:cs="Arial"/>
          <w:sz w:val="24"/>
          <w:szCs w:val="24"/>
        </w:rPr>
        <w:t xml:space="preserve"> Fazer um bom PEI não é sobre fazer mais. É sobre fazer com sentido, intenção e parceria.</w:t>
      </w:r>
    </w:p>
    <w:p w14:paraId="251612AC" w14:textId="77777777" w:rsidR="005D1059" w:rsidRPr="00C10544" w:rsidRDefault="005D1059">
      <w:pPr>
        <w:rPr>
          <w:sz w:val="24"/>
          <w:szCs w:val="24"/>
        </w:rPr>
      </w:pPr>
    </w:p>
    <w:sectPr w:rsidR="005D1059" w:rsidRPr="00C10544" w:rsidSect="002679C4">
      <w:headerReference w:type="default" r:id="rId9"/>
      <w:footerReference w:type="default" r:id="rId10"/>
      <w:pgSz w:w="11906" w:h="16838"/>
      <w:pgMar w:top="1276" w:right="1701" w:bottom="1417" w:left="1701" w:header="708" w:footer="708" w:gutter="0"/>
      <w:pgBorders w:offsetFrom="page">
        <w:top w:val="single" w:sz="2" w:space="24" w:color="00B050"/>
        <w:left w:val="single" w:sz="2" w:space="24" w:color="00B050"/>
        <w:bottom w:val="single" w:sz="2" w:space="24" w:color="00B050"/>
        <w:right w:val="single" w:sz="2"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97467" w14:textId="77777777" w:rsidR="00F06D7B" w:rsidRDefault="00F06D7B" w:rsidP="00201ED6">
      <w:pPr>
        <w:spacing w:after="0" w:line="240" w:lineRule="auto"/>
      </w:pPr>
      <w:r>
        <w:separator/>
      </w:r>
    </w:p>
  </w:endnote>
  <w:endnote w:type="continuationSeparator" w:id="0">
    <w:p w14:paraId="574731AE" w14:textId="77777777" w:rsidR="00F06D7B" w:rsidRDefault="00F06D7B" w:rsidP="0020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D067" w14:textId="7E2D584B" w:rsidR="00B22EB8" w:rsidRPr="00B22EB8" w:rsidRDefault="00B22EB8" w:rsidP="00B22EB8">
    <w:pPr>
      <w:pStyle w:val="Cabealho"/>
      <w:rPr>
        <w:sz w:val="16"/>
        <w:szCs w:val="16"/>
      </w:rPr>
    </w:pPr>
    <w:r w:rsidRPr="00B22EB8">
      <w:rPr>
        <w:noProof/>
        <w:sz w:val="16"/>
        <w:szCs w:val="16"/>
      </w:rPr>
      <w:drawing>
        <wp:anchor distT="0" distB="0" distL="114300" distR="114300" simplePos="0" relativeHeight="251659264" behindDoc="0" locked="0" layoutInCell="1" allowOverlap="1" wp14:anchorId="03CCDD75" wp14:editId="0F76E17C">
          <wp:simplePos x="0" y="0"/>
          <wp:positionH relativeFrom="margin">
            <wp:posOffset>-394335</wp:posOffset>
          </wp:positionH>
          <wp:positionV relativeFrom="margin">
            <wp:posOffset>8968105</wp:posOffset>
          </wp:positionV>
          <wp:extent cx="365760" cy="365760"/>
          <wp:effectExtent l="0" t="0" r="0" b="0"/>
          <wp:wrapSquare wrapText="bothSides"/>
          <wp:docPr id="3843766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2EB8">
      <w:rPr>
        <w:sz w:val="16"/>
        <w:szCs w:val="16"/>
      </w:rPr>
      <w:t>@AEEKETLYCRISTINNE</w:t>
    </w:r>
  </w:p>
  <w:p w14:paraId="2C20F32D" w14:textId="1724E9E3" w:rsidR="00B22EB8" w:rsidRDefault="00B22E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44E7E" w14:textId="77777777" w:rsidR="00F06D7B" w:rsidRDefault="00F06D7B" w:rsidP="00201ED6">
      <w:pPr>
        <w:spacing w:after="0" w:line="240" w:lineRule="auto"/>
      </w:pPr>
      <w:r>
        <w:separator/>
      </w:r>
    </w:p>
  </w:footnote>
  <w:footnote w:type="continuationSeparator" w:id="0">
    <w:p w14:paraId="1F4335EE" w14:textId="77777777" w:rsidR="00F06D7B" w:rsidRDefault="00F06D7B" w:rsidP="00201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2EF1" w14:textId="77777777" w:rsidR="00201ED6" w:rsidRDefault="00201ED6" w:rsidP="00201ED6">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267"/>
    <w:multiLevelType w:val="multilevel"/>
    <w:tmpl w:val="638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E259D"/>
    <w:multiLevelType w:val="hybridMultilevel"/>
    <w:tmpl w:val="14AA2A24"/>
    <w:lvl w:ilvl="0" w:tplc="A47A8162">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666D14"/>
    <w:multiLevelType w:val="multilevel"/>
    <w:tmpl w:val="FFEEE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0421B"/>
    <w:multiLevelType w:val="multilevel"/>
    <w:tmpl w:val="A18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D61E6"/>
    <w:multiLevelType w:val="hybridMultilevel"/>
    <w:tmpl w:val="2646C92C"/>
    <w:lvl w:ilvl="0" w:tplc="A47A8162">
      <w:numFmt w:val="bullet"/>
      <w:lvlText w:val="•"/>
      <w:lvlJc w:val="left"/>
      <w:pPr>
        <w:ind w:left="1080" w:hanging="360"/>
      </w:pPr>
      <w:rPr>
        <w:rFonts w:ascii="Arial" w:eastAsiaTheme="minorHAnsi"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0A494D13"/>
    <w:multiLevelType w:val="multilevel"/>
    <w:tmpl w:val="1A7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F6A43"/>
    <w:multiLevelType w:val="hybridMultilevel"/>
    <w:tmpl w:val="D5D00B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F06125E"/>
    <w:multiLevelType w:val="multilevel"/>
    <w:tmpl w:val="9BEAF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93981"/>
    <w:multiLevelType w:val="hybridMultilevel"/>
    <w:tmpl w:val="A036B358"/>
    <w:lvl w:ilvl="0" w:tplc="A47A8162">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56C13FF"/>
    <w:multiLevelType w:val="multilevel"/>
    <w:tmpl w:val="BC0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076BC"/>
    <w:multiLevelType w:val="multilevel"/>
    <w:tmpl w:val="C46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D3ECD"/>
    <w:multiLevelType w:val="multilevel"/>
    <w:tmpl w:val="0304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43668"/>
    <w:multiLevelType w:val="multilevel"/>
    <w:tmpl w:val="F3F47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007FB"/>
    <w:multiLevelType w:val="multilevel"/>
    <w:tmpl w:val="A2F8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A2318C"/>
    <w:multiLevelType w:val="multilevel"/>
    <w:tmpl w:val="0AF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B42EB"/>
    <w:multiLevelType w:val="multilevel"/>
    <w:tmpl w:val="007C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70B15"/>
    <w:multiLevelType w:val="multilevel"/>
    <w:tmpl w:val="FFEEE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25A51"/>
    <w:multiLevelType w:val="multilevel"/>
    <w:tmpl w:val="3E74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070E7"/>
    <w:multiLevelType w:val="multilevel"/>
    <w:tmpl w:val="60E4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12B81"/>
    <w:multiLevelType w:val="hybridMultilevel"/>
    <w:tmpl w:val="7B9231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5C82D94"/>
    <w:multiLevelType w:val="multilevel"/>
    <w:tmpl w:val="82FC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F6E43"/>
    <w:multiLevelType w:val="multilevel"/>
    <w:tmpl w:val="913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3085E"/>
    <w:multiLevelType w:val="hybridMultilevel"/>
    <w:tmpl w:val="4DDE8D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8726A6C"/>
    <w:multiLevelType w:val="multilevel"/>
    <w:tmpl w:val="EC18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34744C"/>
    <w:multiLevelType w:val="multilevel"/>
    <w:tmpl w:val="A9B6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15CF5"/>
    <w:multiLevelType w:val="multilevel"/>
    <w:tmpl w:val="EA205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A81C79"/>
    <w:multiLevelType w:val="multilevel"/>
    <w:tmpl w:val="08C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583E20"/>
    <w:multiLevelType w:val="multilevel"/>
    <w:tmpl w:val="0F06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A250B"/>
    <w:multiLevelType w:val="multilevel"/>
    <w:tmpl w:val="AF2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A943B4"/>
    <w:multiLevelType w:val="multilevel"/>
    <w:tmpl w:val="3134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AF4012"/>
    <w:multiLevelType w:val="multilevel"/>
    <w:tmpl w:val="FFEEE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24025"/>
    <w:multiLevelType w:val="hybridMultilevel"/>
    <w:tmpl w:val="20D870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8597607"/>
    <w:multiLevelType w:val="multilevel"/>
    <w:tmpl w:val="7FC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826CA"/>
    <w:multiLevelType w:val="multilevel"/>
    <w:tmpl w:val="78B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B5A8D"/>
    <w:multiLevelType w:val="multilevel"/>
    <w:tmpl w:val="345E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8A5730"/>
    <w:multiLevelType w:val="hybridMultilevel"/>
    <w:tmpl w:val="2D349D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5080349"/>
    <w:multiLevelType w:val="multilevel"/>
    <w:tmpl w:val="7322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2709C"/>
    <w:multiLevelType w:val="multilevel"/>
    <w:tmpl w:val="D480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16F1C"/>
    <w:multiLevelType w:val="multilevel"/>
    <w:tmpl w:val="C82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6009D9"/>
    <w:multiLevelType w:val="multilevel"/>
    <w:tmpl w:val="DE4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2C22EF"/>
    <w:multiLevelType w:val="multilevel"/>
    <w:tmpl w:val="CB7C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5C1E8E"/>
    <w:multiLevelType w:val="multilevel"/>
    <w:tmpl w:val="A8E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136D2C"/>
    <w:multiLevelType w:val="multilevel"/>
    <w:tmpl w:val="F478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116A9"/>
    <w:multiLevelType w:val="multilevel"/>
    <w:tmpl w:val="E81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5934DF"/>
    <w:multiLevelType w:val="multilevel"/>
    <w:tmpl w:val="21A8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F030D7"/>
    <w:multiLevelType w:val="multilevel"/>
    <w:tmpl w:val="C55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F502DD"/>
    <w:multiLevelType w:val="multilevel"/>
    <w:tmpl w:val="F95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0B51DB"/>
    <w:multiLevelType w:val="multilevel"/>
    <w:tmpl w:val="EE7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1E0B09"/>
    <w:multiLevelType w:val="multilevel"/>
    <w:tmpl w:val="209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453E29"/>
    <w:multiLevelType w:val="multilevel"/>
    <w:tmpl w:val="C056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E06F15"/>
    <w:multiLevelType w:val="hybridMultilevel"/>
    <w:tmpl w:val="9ECC7F6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01022EA"/>
    <w:multiLevelType w:val="multilevel"/>
    <w:tmpl w:val="2E1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77102A"/>
    <w:multiLevelType w:val="hybridMultilevel"/>
    <w:tmpl w:val="64127BA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1F377DB"/>
    <w:multiLevelType w:val="multilevel"/>
    <w:tmpl w:val="C09E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1D3E8D"/>
    <w:multiLevelType w:val="hybridMultilevel"/>
    <w:tmpl w:val="AA96D4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630D2A46"/>
    <w:multiLevelType w:val="multilevel"/>
    <w:tmpl w:val="F4FC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7D03F2"/>
    <w:multiLevelType w:val="multilevel"/>
    <w:tmpl w:val="232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0A305A"/>
    <w:multiLevelType w:val="hybridMultilevel"/>
    <w:tmpl w:val="36ACBB5C"/>
    <w:lvl w:ilvl="0" w:tplc="A47A8162">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6D220230"/>
    <w:multiLevelType w:val="multilevel"/>
    <w:tmpl w:val="2E54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7F6CC1"/>
    <w:multiLevelType w:val="multilevel"/>
    <w:tmpl w:val="01CE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252690"/>
    <w:multiLevelType w:val="multilevel"/>
    <w:tmpl w:val="2D683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BD0437"/>
    <w:multiLevelType w:val="multilevel"/>
    <w:tmpl w:val="A7D89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F471BD"/>
    <w:multiLevelType w:val="multilevel"/>
    <w:tmpl w:val="826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6F6F66"/>
    <w:multiLevelType w:val="multilevel"/>
    <w:tmpl w:val="DB42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DD43D3"/>
    <w:multiLevelType w:val="hybridMultilevel"/>
    <w:tmpl w:val="6B4A76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78D147A3"/>
    <w:multiLevelType w:val="multilevel"/>
    <w:tmpl w:val="03A0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3A296D"/>
    <w:multiLevelType w:val="multilevel"/>
    <w:tmpl w:val="02003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D55D8A"/>
    <w:multiLevelType w:val="multilevel"/>
    <w:tmpl w:val="812C1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518631">
    <w:abstractNumId w:val="23"/>
  </w:num>
  <w:num w:numId="2" w16cid:durableId="1490051590">
    <w:abstractNumId w:val="13"/>
  </w:num>
  <w:num w:numId="3" w16cid:durableId="23748142">
    <w:abstractNumId w:val="47"/>
  </w:num>
  <w:num w:numId="4" w16cid:durableId="1569801515">
    <w:abstractNumId w:val="39"/>
  </w:num>
  <w:num w:numId="5" w16cid:durableId="1044210029">
    <w:abstractNumId w:val="36"/>
  </w:num>
  <w:num w:numId="6" w16cid:durableId="1206941912">
    <w:abstractNumId w:val="53"/>
  </w:num>
  <w:num w:numId="7" w16cid:durableId="755788152">
    <w:abstractNumId w:val="43"/>
  </w:num>
  <w:num w:numId="8" w16cid:durableId="955796751">
    <w:abstractNumId w:val="48"/>
  </w:num>
  <w:num w:numId="9" w16cid:durableId="932864202">
    <w:abstractNumId w:val="0"/>
  </w:num>
  <w:num w:numId="10" w16cid:durableId="574976093">
    <w:abstractNumId w:val="32"/>
  </w:num>
  <w:num w:numId="11" w16cid:durableId="1695569650">
    <w:abstractNumId w:val="5"/>
  </w:num>
  <w:num w:numId="12" w16cid:durableId="292945993">
    <w:abstractNumId w:val="3"/>
  </w:num>
  <w:num w:numId="13" w16cid:durableId="1419256589">
    <w:abstractNumId w:val="65"/>
  </w:num>
  <w:num w:numId="14" w16cid:durableId="327906255">
    <w:abstractNumId w:val="14"/>
  </w:num>
  <w:num w:numId="15" w16cid:durableId="1964726661">
    <w:abstractNumId w:val="34"/>
  </w:num>
  <w:num w:numId="16" w16cid:durableId="2089419799">
    <w:abstractNumId w:val="45"/>
  </w:num>
  <w:num w:numId="17" w16cid:durableId="1197743187">
    <w:abstractNumId w:val="12"/>
  </w:num>
  <w:num w:numId="18" w16cid:durableId="984118961">
    <w:abstractNumId w:val="11"/>
  </w:num>
  <w:num w:numId="19" w16cid:durableId="974526033">
    <w:abstractNumId w:val="28"/>
  </w:num>
  <w:num w:numId="20" w16cid:durableId="134832654">
    <w:abstractNumId w:val="29"/>
  </w:num>
  <w:num w:numId="21" w16cid:durableId="1404714361">
    <w:abstractNumId w:val="16"/>
  </w:num>
  <w:num w:numId="22" w16cid:durableId="2112626714">
    <w:abstractNumId w:val="30"/>
  </w:num>
  <w:num w:numId="23" w16cid:durableId="1741058728">
    <w:abstractNumId w:val="20"/>
  </w:num>
  <w:num w:numId="24" w16cid:durableId="907812123">
    <w:abstractNumId w:val="63"/>
  </w:num>
  <w:num w:numId="25" w16cid:durableId="1806311047">
    <w:abstractNumId w:val="42"/>
  </w:num>
  <w:num w:numId="26" w16cid:durableId="554971316">
    <w:abstractNumId w:val="44"/>
  </w:num>
  <w:num w:numId="27" w16cid:durableId="1243566706">
    <w:abstractNumId w:val="40"/>
  </w:num>
  <w:num w:numId="28" w16cid:durableId="946884122">
    <w:abstractNumId w:val="25"/>
  </w:num>
  <w:num w:numId="29" w16cid:durableId="11340034">
    <w:abstractNumId w:val="58"/>
  </w:num>
  <w:num w:numId="30" w16cid:durableId="870724664">
    <w:abstractNumId w:val="2"/>
  </w:num>
  <w:num w:numId="31" w16cid:durableId="331564688">
    <w:abstractNumId w:val="67"/>
  </w:num>
  <w:num w:numId="32" w16cid:durableId="16926087">
    <w:abstractNumId w:val="37"/>
  </w:num>
  <w:num w:numId="33" w16cid:durableId="2079399643">
    <w:abstractNumId w:val="59"/>
  </w:num>
  <w:num w:numId="34" w16cid:durableId="323289103">
    <w:abstractNumId w:val="66"/>
  </w:num>
  <w:num w:numId="35" w16cid:durableId="1001398708">
    <w:abstractNumId w:val="56"/>
  </w:num>
  <w:num w:numId="36" w16cid:durableId="157352545">
    <w:abstractNumId w:val="15"/>
  </w:num>
  <w:num w:numId="37" w16cid:durableId="1296713758">
    <w:abstractNumId w:val="61"/>
  </w:num>
  <w:num w:numId="38" w16cid:durableId="113790913">
    <w:abstractNumId w:val="51"/>
  </w:num>
  <w:num w:numId="39" w16cid:durableId="1900047229">
    <w:abstractNumId w:val="60"/>
  </w:num>
  <w:num w:numId="40" w16cid:durableId="553657343">
    <w:abstractNumId w:val="55"/>
  </w:num>
  <w:num w:numId="41" w16cid:durableId="459690704">
    <w:abstractNumId w:val="21"/>
  </w:num>
  <w:num w:numId="42" w16cid:durableId="285965758">
    <w:abstractNumId w:val="27"/>
  </w:num>
  <w:num w:numId="43" w16cid:durableId="2059813215">
    <w:abstractNumId w:val="24"/>
  </w:num>
  <w:num w:numId="44" w16cid:durableId="1241057082">
    <w:abstractNumId w:val="10"/>
  </w:num>
  <w:num w:numId="45" w16cid:durableId="1334333781">
    <w:abstractNumId w:val="64"/>
  </w:num>
  <w:num w:numId="46" w16cid:durableId="418140402">
    <w:abstractNumId w:val="62"/>
  </w:num>
  <w:num w:numId="47" w16cid:durableId="1005740316">
    <w:abstractNumId w:val="18"/>
  </w:num>
  <w:num w:numId="48" w16cid:durableId="1760834554">
    <w:abstractNumId w:val="41"/>
  </w:num>
  <w:num w:numId="49" w16cid:durableId="1782651100">
    <w:abstractNumId w:val="38"/>
  </w:num>
  <w:num w:numId="50" w16cid:durableId="2035764245">
    <w:abstractNumId w:val="46"/>
  </w:num>
  <w:num w:numId="51" w16cid:durableId="1441683757">
    <w:abstractNumId w:val="9"/>
  </w:num>
  <w:num w:numId="52" w16cid:durableId="351535847">
    <w:abstractNumId w:val="6"/>
  </w:num>
  <w:num w:numId="53" w16cid:durableId="798498359">
    <w:abstractNumId w:val="54"/>
  </w:num>
  <w:num w:numId="54" w16cid:durableId="456022970">
    <w:abstractNumId w:val="22"/>
  </w:num>
  <w:num w:numId="55" w16cid:durableId="1744985125">
    <w:abstractNumId w:val="31"/>
  </w:num>
  <w:num w:numId="56" w16cid:durableId="1271159668">
    <w:abstractNumId w:val="52"/>
  </w:num>
  <w:num w:numId="57" w16cid:durableId="1131676548">
    <w:abstractNumId w:val="19"/>
  </w:num>
  <w:num w:numId="58" w16cid:durableId="1902521551">
    <w:abstractNumId w:val="49"/>
  </w:num>
  <w:num w:numId="59" w16cid:durableId="2104716186">
    <w:abstractNumId w:val="17"/>
  </w:num>
  <w:num w:numId="60" w16cid:durableId="1933198614">
    <w:abstractNumId w:val="7"/>
  </w:num>
  <w:num w:numId="61" w16cid:durableId="1136605516">
    <w:abstractNumId w:val="50"/>
  </w:num>
  <w:num w:numId="62" w16cid:durableId="1338846909">
    <w:abstractNumId w:val="35"/>
  </w:num>
  <w:num w:numId="63" w16cid:durableId="1205556254">
    <w:abstractNumId w:val="1"/>
  </w:num>
  <w:num w:numId="64" w16cid:durableId="401605094">
    <w:abstractNumId w:val="4"/>
  </w:num>
  <w:num w:numId="65" w16cid:durableId="1126267667">
    <w:abstractNumId w:val="57"/>
  </w:num>
  <w:num w:numId="66" w16cid:durableId="437607528">
    <w:abstractNumId w:val="33"/>
  </w:num>
  <w:num w:numId="67" w16cid:durableId="538055756">
    <w:abstractNumId w:val="26"/>
  </w:num>
  <w:num w:numId="68" w16cid:durableId="554314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544"/>
    <w:rsid w:val="00006CAD"/>
    <w:rsid w:val="0007212B"/>
    <w:rsid w:val="00125BD5"/>
    <w:rsid w:val="0018641B"/>
    <w:rsid w:val="00195CE9"/>
    <w:rsid w:val="001C2F3F"/>
    <w:rsid w:val="00201ED6"/>
    <w:rsid w:val="002230B9"/>
    <w:rsid w:val="002679C4"/>
    <w:rsid w:val="0031177A"/>
    <w:rsid w:val="00317EA1"/>
    <w:rsid w:val="00335230"/>
    <w:rsid w:val="00341635"/>
    <w:rsid w:val="00374FFD"/>
    <w:rsid w:val="0037798B"/>
    <w:rsid w:val="004044D8"/>
    <w:rsid w:val="00555A51"/>
    <w:rsid w:val="00590540"/>
    <w:rsid w:val="005D1059"/>
    <w:rsid w:val="005E2C9D"/>
    <w:rsid w:val="00621617"/>
    <w:rsid w:val="00646620"/>
    <w:rsid w:val="006830C8"/>
    <w:rsid w:val="0069094C"/>
    <w:rsid w:val="00692B90"/>
    <w:rsid w:val="006C71F1"/>
    <w:rsid w:val="007512FF"/>
    <w:rsid w:val="0081477D"/>
    <w:rsid w:val="00815EE1"/>
    <w:rsid w:val="008A09DA"/>
    <w:rsid w:val="008F5C17"/>
    <w:rsid w:val="00A909D8"/>
    <w:rsid w:val="00A921DC"/>
    <w:rsid w:val="00AC160B"/>
    <w:rsid w:val="00B22EB8"/>
    <w:rsid w:val="00B25E37"/>
    <w:rsid w:val="00C10544"/>
    <w:rsid w:val="00C13A4C"/>
    <w:rsid w:val="00C41B6B"/>
    <w:rsid w:val="00C64155"/>
    <w:rsid w:val="00C90DB2"/>
    <w:rsid w:val="00DA4F81"/>
    <w:rsid w:val="00E238E0"/>
    <w:rsid w:val="00E40CA4"/>
    <w:rsid w:val="00E8718E"/>
    <w:rsid w:val="00F06D7B"/>
    <w:rsid w:val="00F20DA7"/>
    <w:rsid w:val="00FB51FB"/>
    <w:rsid w:val="00FE7B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5F0E0"/>
  <w15:chartTrackingRefBased/>
  <w15:docId w15:val="{814DA24A-7F7B-4A62-AA4F-7988DD512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10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10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105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105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105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105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105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105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1054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1054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1054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1054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1054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1054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1054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1054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1054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10544"/>
    <w:rPr>
      <w:rFonts w:eastAsiaTheme="majorEastAsia" w:cstheme="majorBidi"/>
      <w:color w:val="272727" w:themeColor="text1" w:themeTint="D8"/>
    </w:rPr>
  </w:style>
  <w:style w:type="paragraph" w:styleId="Ttulo">
    <w:name w:val="Title"/>
    <w:basedOn w:val="Normal"/>
    <w:next w:val="Normal"/>
    <w:link w:val="TtuloChar"/>
    <w:uiPriority w:val="10"/>
    <w:qFormat/>
    <w:rsid w:val="00C10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105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1054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1054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10544"/>
    <w:pPr>
      <w:spacing w:before="160"/>
      <w:jc w:val="center"/>
    </w:pPr>
    <w:rPr>
      <w:i/>
      <w:iCs/>
      <w:color w:val="404040" w:themeColor="text1" w:themeTint="BF"/>
    </w:rPr>
  </w:style>
  <w:style w:type="character" w:customStyle="1" w:styleId="CitaoChar">
    <w:name w:val="Citação Char"/>
    <w:basedOn w:val="Fontepargpadro"/>
    <w:link w:val="Citao"/>
    <w:uiPriority w:val="29"/>
    <w:rsid w:val="00C10544"/>
    <w:rPr>
      <w:i/>
      <w:iCs/>
      <w:color w:val="404040" w:themeColor="text1" w:themeTint="BF"/>
    </w:rPr>
  </w:style>
  <w:style w:type="paragraph" w:styleId="PargrafodaLista">
    <w:name w:val="List Paragraph"/>
    <w:basedOn w:val="Normal"/>
    <w:uiPriority w:val="34"/>
    <w:qFormat/>
    <w:rsid w:val="00C10544"/>
    <w:pPr>
      <w:ind w:left="720"/>
      <w:contextualSpacing/>
    </w:pPr>
  </w:style>
  <w:style w:type="character" w:styleId="nfaseIntensa">
    <w:name w:val="Intense Emphasis"/>
    <w:basedOn w:val="Fontepargpadro"/>
    <w:uiPriority w:val="21"/>
    <w:qFormat/>
    <w:rsid w:val="00C10544"/>
    <w:rPr>
      <w:i/>
      <w:iCs/>
      <w:color w:val="2F5496" w:themeColor="accent1" w:themeShade="BF"/>
    </w:rPr>
  </w:style>
  <w:style w:type="paragraph" w:styleId="CitaoIntensa">
    <w:name w:val="Intense Quote"/>
    <w:basedOn w:val="Normal"/>
    <w:next w:val="Normal"/>
    <w:link w:val="CitaoIntensaChar"/>
    <w:uiPriority w:val="30"/>
    <w:qFormat/>
    <w:rsid w:val="00C10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10544"/>
    <w:rPr>
      <w:i/>
      <w:iCs/>
      <w:color w:val="2F5496" w:themeColor="accent1" w:themeShade="BF"/>
    </w:rPr>
  </w:style>
  <w:style w:type="character" w:styleId="RefernciaIntensa">
    <w:name w:val="Intense Reference"/>
    <w:basedOn w:val="Fontepargpadro"/>
    <w:uiPriority w:val="32"/>
    <w:qFormat/>
    <w:rsid w:val="00C10544"/>
    <w:rPr>
      <w:b/>
      <w:bCs/>
      <w:smallCaps/>
      <w:color w:val="2F5496" w:themeColor="accent1" w:themeShade="BF"/>
      <w:spacing w:val="5"/>
    </w:rPr>
  </w:style>
  <w:style w:type="paragraph" w:styleId="Cabealho">
    <w:name w:val="header"/>
    <w:basedOn w:val="Normal"/>
    <w:link w:val="CabealhoChar"/>
    <w:uiPriority w:val="99"/>
    <w:unhideWhenUsed/>
    <w:rsid w:val="00201E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01ED6"/>
  </w:style>
  <w:style w:type="paragraph" w:styleId="Rodap">
    <w:name w:val="footer"/>
    <w:basedOn w:val="Normal"/>
    <w:link w:val="RodapChar"/>
    <w:uiPriority w:val="99"/>
    <w:unhideWhenUsed/>
    <w:rsid w:val="00201ED6"/>
    <w:pPr>
      <w:tabs>
        <w:tab w:val="center" w:pos="4252"/>
        <w:tab w:val="right" w:pos="8504"/>
      </w:tabs>
      <w:spacing w:after="0" w:line="240" w:lineRule="auto"/>
    </w:pPr>
  </w:style>
  <w:style w:type="character" w:customStyle="1" w:styleId="RodapChar">
    <w:name w:val="Rodapé Char"/>
    <w:basedOn w:val="Fontepargpadro"/>
    <w:link w:val="Rodap"/>
    <w:uiPriority w:val="99"/>
    <w:rsid w:val="00201ED6"/>
  </w:style>
  <w:style w:type="paragraph" w:styleId="CabealhodoSumrio">
    <w:name w:val="TOC Heading"/>
    <w:basedOn w:val="Ttulo1"/>
    <w:next w:val="Normal"/>
    <w:uiPriority w:val="39"/>
    <w:unhideWhenUsed/>
    <w:qFormat/>
    <w:rsid w:val="00317EA1"/>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F20DA7"/>
    <w:pPr>
      <w:spacing w:after="100"/>
    </w:pPr>
  </w:style>
  <w:style w:type="paragraph" w:styleId="Sumrio2">
    <w:name w:val="toc 2"/>
    <w:basedOn w:val="Normal"/>
    <w:next w:val="Normal"/>
    <w:autoRedefine/>
    <w:uiPriority w:val="39"/>
    <w:unhideWhenUsed/>
    <w:rsid w:val="00F20DA7"/>
    <w:pPr>
      <w:spacing w:after="100"/>
      <w:ind w:left="220"/>
    </w:pPr>
  </w:style>
  <w:style w:type="character" w:styleId="Hyperlink">
    <w:name w:val="Hyperlink"/>
    <w:basedOn w:val="Fontepargpadro"/>
    <w:uiPriority w:val="99"/>
    <w:unhideWhenUsed/>
    <w:rsid w:val="00F20DA7"/>
    <w:rPr>
      <w:color w:val="0563C1" w:themeColor="hyperlink"/>
      <w:u w:val="single"/>
    </w:rPr>
  </w:style>
  <w:style w:type="paragraph" w:styleId="NormalWeb">
    <w:name w:val="Normal (Web)"/>
    <w:basedOn w:val="Normal"/>
    <w:uiPriority w:val="99"/>
    <w:semiHidden/>
    <w:unhideWhenUsed/>
    <w:rsid w:val="00FE7B3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E7B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1050">
      <w:bodyDiv w:val="1"/>
      <w:marLeft w:val="0"/>
      <w:marRight w:val="0"/>
      <w:marTop w:val="0"/>
      <w:marBottom w:val="0"/>
      <w:divBdr>
        <w:top w:val="none" w:sz="0" w:space="0" w:color="auto"/>
        <w:left w:val="none" w:sz="0" w:space="0" w:color="auto"/>
        <w:bottom w:val="none" w:sz="0" w:space="0" w:color="auto"/>
        <w:right w:val="none" w:sz="0" w:space="0" w:color="auto"/>
      </w:divBdr>
      <w:divsChild>
        <w:div w:id="1644039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61225">
      <w:bodyDiv w:val="1"/>
      <w:marLeft w:val="0"/>
      <w:marRight w:val="0"/>
      <w:marTop w:val="0"/>
      <w:marBottom w:val="0"/>
      <w:divBdr>
        <w:top w:val="none" w:sz="0" w:space="0" w:color="auto"/>
        <w:left w:val="none" w:sz="0" w:space="0" w:color="auto"/>
        <w:bottom w:val="none" w:sz="0" w:space="0" w:color="auto"/>
        <w:right w:val="none" w:sz="0" w:space="0" w:color="auto"/>
      </w:divBdr>
    </w:div>
    <w:div w:id="268121815">
      <w:bodyDiv w:val="1"/>
      <w:marLeft w:val="0"/>
      <w:marRight w:val="0"/>
      <w:marTop w:val="0"/>
      <w:marBottom w:val="0"/>
      <w:divBdr>
        <w:top w:val="none" w:sz="0" w:space="0" w:color="auto"/>
        <w:left w:val="none" w:sz="0" w:space="0" w:color="auto"/>
        <w:bottom w:val="none" w:sz="0" w:space="0" w:color="auto"/>
        <w:right w:val="none" w:sz="0" w:space="0" w:color="auto"/>
      </w:divBdr>
    </w:div>
    <w:div w:id="276759104">
      <w:bodyDiv w:val="1"/>
      <w:marLeft w:val="0"/>
      <w:marRight w:val="0"/>
      <w:marTop w:val="0"/>
      <w:marBottom w:val="0"/>
      <w:divBdr>
        <w:top w:val="none" w:sz="0" w:space="0" w:color="auto"/>
        <w:left w:val="none" w:sz="0" w:space="0" w:color="auto"/>
        <w:bottom w:val="none" w:sz="0" w:space="0" w:color="auto"/>
        <w:right w:val="none" w:sz="0" w:space="0" w:color="auto"/>
      </w:divBdr>
    </w:div>
    <w:div w:id="286468839">
      <w:bodyDiv w:val="1"/>
      <w:marLeft w:val="0"/>
      <w:marRight w:val="0"/>
      <w:marTop w:val="0"/>
      <w:marBottom w:val="0"/>
      <w:divBdr>
        <w:top w:val="none" w:sz="0" w:space="0" w:color="auto"/>
        <w:left w:val="none" w:sz="0" w:space="0" w:color="auto"/>
        <w:bottom w:val="none" w:sz="0" w:space="0" w:color="auto"/>
        <w:right w:val="none" w:sz="0" w:space="0" w:color="auto"/>
      </w:divBdr>
    </w:div>
    <w:div w:id="297877444">
      <w:bodyDiv w:val="1"/>
      <w:marLeft w:val="0"/>
      <w:marRight w:val="0"/>
      <w:marTop w:val="0"/>
      <w:marBottom w:val="0"/>
      <w:divBdr>
        <w:top w:val="none" w:sz="0" w:space="0" w:color="auto"/>
        <w:left w:val="none" w:sz="0" w:space="0" w:color="auto"/>
        <w:bottom w:val="none" w:sz="0" w:space="0" w:color="auto"/>
        <w:right w:val="none" w:sz="0" w:space="0" w:color="auto"/>
      </w:divBdr>
    </w:div>
    <w:div w:id="298724681">
      <w:bodyDiv w:val="1"/>
      <w:marLeft w:val="0"/>
      <w:marRight w:val="0"/>
      <w:marTop w:val="0"/>
      <w:marBottom w:val="0"/>
      <w:divBdr>
        <w:top w:val="none" w:sz="0" w:space="0" w:color="auto"/>
        <w:left w:val="none" w:sz="0" w:space="0" w:color="auto"/>
        <w:bottom w:val="none" w:sz="0" w:space="0" w:color="auto"/>
        <w:right w:val="none" w:sz="0" w:space="0" w:color="auto"/>
      </w:divBdr>
    </w:div>
    <w:div w:id="459766039">
      <w:bodyDiv w:val="1"/>
      <w:marLeft w:val="0"/>
      <w:marRight w:val="0"/>
      <w:marTop w:val="0"/>
      <w:marBottom w:val="0"/>
      <w:divBdr>
        <w:top w:val="none" w:sz="0" w:space="0" w:color="auto"/>
        <w:left w:val="none" w:sz="0" w:space="0" w:color="auto"/>
        <w:bottom w:val="none" w:sz="0" w:space="0" w:color="auto"/>
        <w:right w:val="none" w:sz="0" w:space="0" w:color="auto"/>
      </w:divBdr>
    </w:div>
    <w:div w:id="462845626">
      <w:bodyDiv w:val="1"/>
      <w:marLeft w:val="0"/>
      <w:marRight w:val="0"/>
      <w:marTop w:val="0"/>
      <w:marBottom w:val="0"/>
      <w:divBdr>
        <w:top w:val="none" w:sz="0" w:space="0" w:color="auto"/>
        <w:left w:val="none" w:sz="0" w:space="0" w:color="auto"/>
        <w:bottom w:val="none" w:sz="0" w:space="0" w:color="auto"/>
        <w:right w:val="none" w:sz="0" w:space="0" w:color="auto"/>
      </w:divBdr>
      <w:divsChild>
        <w:div w:id="1118069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615435">
      <w:bodyDiv w:val="1"/>
      <w:marLeft w:val="0"/>
      <w:marRight w:val="0"/>
      <w:marTop w:val="0"/>
      <w:marBottom w:val="0"/>
      <w:divBdr>
        <w:top w:val="none" w:sz="0" w:space="0" w:color="auto"/>
        <w:left w:val="none" w:sz="0" w:space="0" w:color="auto"/>
        <w:bottom w:val="none" w:sz="0" w:space="0" w:color="auto"/>
        <w:right w:val="none" w:sz="0" w:space="0" w:color="auto"/>
      </w:divBdr>
    </w:div>
    <w:div w:id="545024440">
      <w:bodyDiv w:val="1"/>
      <w:marLeft w:val="0"/>
      <w:marRight w:val="0"/>
      <w:marTop w:val="0"/>
      <w:marBottom w:val="0"/>
      <w:divBdr>
        <w:top w:val="none" w:sz="0" w:space="0" w:color="auto"/>
        <w:left w:val="none" w:sz="0" w:space="0" w:color="auto"/>
        <w:bottom w:val="none" w:sz="0" w:space="0" w:color="auto"/>
        <w:right w:val="none" w:sz="0" w:space="0" w:color="auto"/>
      </w:divBdr>
    </w:div>
    <w:div w:id="558247079">
      <w:bodyDiv w:val="1"/>
      <w:marLeft w:val="0"/>
      <w:marRight w:val="0"/>
      <w:marTop w:val="0"/>
      <w:marBottom w:val="0"/>
      <w:divBdr>
        <w:top w:val="none" w:sz="0" w:space="0" w:color="auto"/>
        <w:left w:val="none" w:sz="0" w:space="0" w:color="auto"/>
        <w:bottom w:val="none" w:sz="0" w:space="0" w:color="auto"/>
        <w:right w:val="none" w:sz="0" w:space="0" w:color="auto"/>
      </w:divBdr>
    </w:div>
    <w:div w:id="580142728">
      <w:bodyDiv w:val="1"/>
      <w:marLeft w:val="0"/>
      <w:marRight w:val="0"/>
      <w:marTop w:val="0"/>
      <w:marBottom w:val="0"/>
      <w:divBdr>
        <w:top w:val="none" w:sz="0" w:space="0" w:color="auto"/>
        <w:left w:val="none" w:sz="0" w:space="0" w:color="auto"/>
        <w:bottom w:val="none" w:sz="0" w:space="0" w:color="auto"/>
        <w:right w:val="none" w:sz="0" w:space="0" w:color="auto"/>
      </w:divBdr>
      <w:divsChild>
        <w:div w:id="1327048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759232">
      <w:bodyDiv w:val="1"/>
      <w:marLeft w:val="0"/>
      <w:marRight w:val="0"/>
      <w:marTop w:val="0"/>
      <w:marBottom w:val="0"/>
      <w:divBdr>
        <w:top w:val="none" w:sz="0" w:space="0" w:color="auto"/>
        <w:left w:val="none" w:sz="0" w:space="0" w:color="auto"/>
        <w:bottom w:val="none" w:sz="0" w:space="0" w:color="auto"/>
        <w:right w:val="none" w:sz="0" w:space="0" w:color="auto"/>
      </w:divBdr>
      <w:divsChild>
        <w:div w:id="57301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404887288">
          <w:blockQuote w:val="1"/>
          <w:marLeft w:val="720"/>
          <w:marRight w:val="720"/>
          <w:marTop w:val="100"/>
          <w:marBottom w:val="100"/>
          <w:divBdr>
            <w:top w:val="none" w:sz="0" w:space="0" w:color="auto"/>
            <w:left w:val="none" w:sz="0" w:space="0" w:color="auto"/>
            <w:bottom w:val="none" w:sz="0" w:space="0" w:color="auto"/>
            <w:right w:val="none" w:sz="0" w:space="0" w:color="auto"/>
          </w:divBdr>
        </w:div>
        <w:div w:id="798307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859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862707">
      <w:bodyDiv w:val="1"/>
      <w:marLeft w:val="0"/>
      <w:marRight w:val="0"/>
      <w:marTop w:val="0"/>
      <w:marBottom w:val="0"/>
      <w:divBdr>
        <w:top w:val="none" w:sz="0" w:space="0" w:color="auto"/>
        <w:left w:val="none" w:sz="0" w:space="0" w:color="auto"/>
        <w:bottom w:val="none" w:sz="0" w:space="0" w:color="auto"/>
        <w:right w:val="none" w:sz="0" w:space="0" w:color="auto"/>
      </w:divBdr>
      <w:divsChild>
        <w:div w:id="1197618209">
          <w:marLeft w:val="0"/>
          <w:marRight w:val="0"/>
          <w:marTop w:val="0"/>
          <w:marBottom w:val="0"/>
          <w:divBdr>
            <w:top w:val="none" w:sz="0" w:space="0" w:color="auto"/>
            <w:left w:val="none" w:sz="0" w:space="0" w:color="auto"/>
            <w:bottom w:val="none" w:sz="0" w:space="0" w:color="auto"/>
            <w:right w:val="none" w:sz="0" w:space="0" w:color="auto"/>
          </w:divBdr>
        </w:div>
        <w:div w:id="1006443805">
          <w:marLeft w:val="0"/>
          <w:marRight w:val="0"/>
          <w:marTop w:val="0"/>
          <w:marBottom w:val="0"/>
          <w:divBdr>
            <w:top w:val="none" w:sz="0" w:space="0" w:color="auto"/>
            <w:left w:val="none" w:sz="0" w:space="0" w:color="auto"/>
            <w:bottom w:val="none" w:sz="0" w:space="0" w:color="auto"/>
            <w:right w:val="none" w:sz="0" w:space="0" w:color="auto"/>
          </w:divBdr>
        </w:div>
        <w:div w:id="1800220755">
          <w:marLeft w:val="0"/>
          <w:marRight w:val="0"/>
          <w:marTop w:val="0"/>
          <w:marBottom w:val="0"/>
          <w:divBdr>
            <w:top w:val="none" w:sz="0" w:space="0" w:color="auto"/>
            <w:left w:val="none" w:sz="0" w:space="0" w:color="auto"/>
            <w:bottom w:val="none" w:sz="0" w:space="0" w:color="auto"/>
            <w:right w:val="none" w:sz="0" w:space="0" w:color="auto"/>
          </w:divBdr>
        </w:div>
        <w:div w:id="1775323939">
          <w:marLeft w:val="0"/>
          <w:marRight w:val="0"/>
          <w:marTop w:val="0"/>
          <w:marBottom w:val="0"/>
          <w:divBdr>
            <w:top w:val="none" w:sz="0" w:space="0" w:color="auto"/>
            <w:left w:val="none" w:sz="0" w:space="0" w:color="auto"/>
            <w:bottom w:val="none" w:sz="0" w:space="0" w:color="auto"/>
            <w:right w:val="none" w:sz="0" w:space="0" w:color="auto"/>
          </w:divBdr>
        </w:div>
        <w:div w:id="1063679872">
          <w:marLeft w:val="0"/>
          <w:marRight w:val="0"/>
          <w:marTop w:val="0"/>
          <w:marBottom w:val="0"/>
          <w:divBdr>
            <w:top w:val="none" w:sz="0" w:space="0" w:color="auto"/>
            <w:left w:val="none" w:sz="0" w:space="0" w:color="auto"/>
            <w:bottom w:val="none" w:sz="0" w:space="0" w:color="auto"/>
            <w:right w:val="none" w:sz="0" w:space="0" w:color="auto"/>
          </w:divBdr>
        </w:div>
      </w:divsChild>
    </w:div>
    <w:div w:id="786896739">
      <w:bodyDiv w:val="1"/>
      <w:marLeft w:val="0"/>
      <w:marRight w:val="0"/>
      <w:marTop w:val="0"/>
      <w:marBottom w:val="0"/>
      <w:divBdr>
        <w:top w:val="none" w:sz="0" w:space="0" w:color="auto"/>
        <w:left w:val="none" w:sz="0" w:space="0" w:color="auto"/>
        <w:bottom w:val="none" w:sz="0" w:space="0" w:color="auto"/>
        <w:right w:val="none" w:sz="0" w:space="0" w:color="auto"/>
      </w:divBdr>
    </w:div>
    <w:div w:id="815537770">
      <w:bodyDiv w:val="1"/>
      <w:marLeft w:val="0"/>
      <w:marRight w:val="0"/>
      <w:marTop w:val="0"/>
      <w:marBottom w:val="0"/>
      <w:divBdr>
        <w:top w:val="none" w:sz="0" w:space="0" w:color="auto"/>
        <w:left w:val="none" w:sz="0" w:space="0" w:color="auto"/>
        <w:bottom w:val="none" w:sz="0" w:space="0" w:color="auto"/>
        <w:right w:val="none" w:sz="0" w:space="0" w:color="auto"/>
      </w:divBdr>
      <w:divsChild>
        <w:div w:id="118070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431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300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289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0946100">
      <w:bodyDiv w:val="1"/>
      <w:marLeft w:val="0"/>
      <w:marRight w:val="0"/>
      <w:marTop w:val="0"/>
      <w:marBottom w:val="0"/>
      <w:divBdr>
        <w:top w:val="none" w:sz="0" w:space="0" w:color="auto"/>
        <w:left w:val="none" w:sz="0" w:space="0" w:color="auto"/>
        <w:bottom w:val="none" w:sz="0" w:space="0" w:color="auto"/>
        <w:right w:val="none" w:sz="0" w:space="0" w:color="auto"/>
      </w:divBdr>
      <w:divsChild>
        <w:div w:id="1922257234">
          <w:marLeft w:val="0"/>
          <w:marRight w:val="0"/>
          <w:marTop w:val="0"/>
          <w:marBottom w:val="0"/>
          <w:divBdr>
            <w:top w:val="none" w:sz="0" w:space="0" w:color="auto"/>
            <w:left w:val="none" w:sz="0" w:space="0" w:color="auto"/>
            <w:bottom w:val="none" w:sz="0" w:space="0" w:color="auto"/>
            <w:right w:val="none" w:sz="0" w:space="0" w:color="auto"/>
          </w:divBdr>
        </w:div>
        <w:div w:id="839739877">
          <w:marLeft w:val="0"/>
          <w:marRight w:val="0"/>
          <w:marTop w:val="0"/>
          <w:marBottom w:val="0"/>
          <w:divBdr>
            <w:top w:val="none" w:sz="0" w:space="0" w:color="auto"/>
            <w:left w:val="none" w:sz="0" w:space="0" w:color="auto"/>
            <w:bottom w:val="none" w:sz="0" w:space="0" w:color="auto"/>
            <w:right w:val="none" w:sz="0" w:space="0" w:color="auto"/>
          </w:divBdr>
        </w:div>
        <w:div w:id="372652791">
          <w:marLeft w:val="0"/>
          <w:marRight w:val="0"/>
          <w:marTop w:val="0"/>
          <w:marBottom w:val="0"/>
          <w:divBdr>
            <w:top w:val="none" w:sz="0" w:space="0" w:color="auto"/>
            <w:left w:val="none" w:sz="0" w:space="0" w:color="auto"/>
            <w:bottom w:val="none" w:sz="0" w:space="0" w:color="auto"/>
            <w:right w:val="none" w:sz="0" w:space="0" w:color="auto"/>
          </w:divBdr>
        </w:div>
        <w:div w:id="356541616">
          <w:marLeft w:val="0"/>
          <w:marRight w:val="0"/>
          <w:marTop w:val="0"/>
          <w:marBottom w:val="0"/>
          <w:divBdr>
            <w:top w:val="none" w:sz="0" w:space="0" w:color="auto"/>
            <w:left w:val="none" w:sz="0" w:space="0" w:color="auto"/>
            <w:bottom w:val="none" w:sz="0" w:space="0" w:color="auto"/>
            <w:right w:val="none" w:sz="0" w:space="0" w:color="auto"/>
          </w:divBdr>
        </w:div>
        <w:div w:id="28454910">
          <w:marLeft w:val="0"/>
          <w:marRight w:val="0"/>
          <w:marTop w:val="0"/>
          <w:marBottom w:val="0"/>
          <w:divBdr>
            <w:top w:val="none" w:sz="0" w:space="0" w:color="auto"/>
            <w:left w:val="none" w:sz="0" w:space="0" w:color="auto"/>
            <w:bottom w:val="none" w:sz="0" w:space="0" w:color="auto"/>
            <w:right w:val="none" w:sz="0" w:space="0" w:color="auto"/>
          </w:divBdr>
        </w:div>
      </w:divsChild>
    </w:div>
    <w:div w:id="958804089">
      <w:bodyDiv w:val="1"/>
      <w:marLeft w:val="0"/>
      <w:marRight w:val="0"/>
      <w:marTop w:val="0"/>
      <w:marBottom w:val="0"/>
      <w:divBdr>
        <w:top w:val="none" w:sz="0" w:space="0" w:color="auto"/>
        <w:left w:val="none" w:sz="0" w:space="0" w:color="auto"/>
        <w:bottom w:val="none" w:sz="0" w:space="0" w:color="auto"/>
        <w:right w:val="none" w:sz="0" w:space="0" w:color="auto"/>
      </w:divBdr>
    </w:div>
    <w:div w:id="1026640107">
      <w:bodyDiv w:val="1"/>
      <w:marLeft w:val="0"/>
      <w:marRight w:val="0"/>
      <w:marTop w:val="0"/>
      <w:marBottom w:val="0"/>
      <w:divBdr>
        <w:top w:val="none" w:sz="0" w:space="0" w:color="auto"/>
        <w:left w:val="none" w:sz="0" w:space="0" w:color="auto"/>
        <w:bottom w:val="none" w:sz="0" w:space="0" w:color="auto"/>
        <w:right w:val="none" w:sz="0" w:space="0" w:color="auto"/>
      </w:divBdr>
    </w:div>
    <w:div w:id="1028720211">
      <w:bodyDiv w:val="1"/>
      <w:marLeft w:val="0"/>
      <w:marRight w:val="0"/>
      <w:marTop w:val="0"/>
      <w:marBottom w:val="0"/>
      <w:divBdr>
        <w:top w:val="none" w:sz="0" w:space="0" w:color="auto"/>
        <w:left w:val="none" w:sz="0" w:space="0" w:color="auto"/>
        <w:bottom w:val="none" w:sz="0" w:space="0" w:color="auto"/>
        <w:right w:val="none" w:sz="0" w:space="0" w:color="auto"/>
      </w:divBdr>
    </w:div>
    <w:div w:id="1063681187">
      <w:bodyDiv w:val="1"/>
      <w:marLeft w:val="0"/>
      <w:marRight w:val="0"/>
      <w:marTop w:val="0"/>
      <w:marBottom w:val="0"/>
      <w:divBdr>
        <w:top w:val="none" w:sz="0" w:space="0" w:color="auto"/>
        <w:left w:val="none" w:sz="0" w:space="0" w:color="auto"/>
        <w:bottom w:val="none" w:sz="0" w:space="0" w:color="auto"/>
        <w:right w:val="none" w:sz="0" w:space="0" w:color="auto"/>
      </w:divBdr>
    </w:div>
    <w:div w:id="1116406977">
      <w:bodyDiv w:val="1"/>
      <w:marLeft w:val="0"/>
      <w:marRight w:val="0"/>
      <w:marTop w:val="0"/>
      <w:marBottom w:val="0"/>
      <w:divBdr>
        <w:top w:val="none" w:sz="0" w:space="0" w:color="auto"/>
        <w:left w:val="none" w:sz="0" w:space="0" w:color="auto"/>
        <w:bottom w:val="none" w:sz="0" w:space="0" w:color="auto"/>
        <w:right w:val="none" w:sz="0" w:space="0" w:color="auto"/>
      </w:divBdr>
    </w:div>
    <w:div w:id="1128622367">
      <w:bodyDiv w:val="1"/>
      <w:marLeft w:val="0"/>
      <w:marRight w:val="0"/>
      <w:marTop w:val="0"/>
      <w:marBottom w:val="0"/>
      <w:divBdr>
        <w:top w:val="none" w:sz="0" w:space="0" w:color="auto"/>
        <w:left w:val="none" w:sz="0" w:space="0" w:color="auto"/>
        <w:bottom w:val="none" w:sz="0" w:space="0" w:color="auto"/>
        <w:right w:val="none" w:sz="0" w:space="0" w:color="auto"/>
      </w:divBdr>
    </w:div>
    <w:div w:id="1140998549">
      <w:bodyDiv w:val="1"/>
      <w:marLeft w:val="0"/>
      <w:marRight w:val="0"/>
      <w:marTop w:val="0"/>
      <w:marBottom w:val="0"/>
      <w:divBdr>
        <w:top w:val="none" w:sz="0" w:space="0" w:color="auto"/>
        <w:left w:val="none" w:sz="0" w:space="0" w:color="auto"/>
        <w:bottom w:val="none" w:sz="0" w:space="0" w:color="auto"/>
        <w:right w:val="none" w:sz="0" w:space="0" w:color="auto"/>
      </w:divBdr>
      <w:divsChild>
        <w:div w:id="4410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127429">
          <w:blockQuote w:val="1"/>
          <w:marLeft w:val="720"/>
          <w:marRight w:val="720"/>
          <w:marTop w:val="100"/>
          <w:marBottom w:val="100"/>
          <w:divBdr>
            <w:top w:val="none" w:sz="0" w:space="0" w:color="auto"/>
            <w:left w:val="none" w:sz="0" w:space="0" w:color="auto"/>
            <w:bottom w:val="none" w:sz="0" w:space="0" w:color="auto"/>
            <w:right w:val="none" w:sz="0" w:space="0" w:color="auto"/>
          </w:divBdr>
        </w:div>
        <w:div w:id="669404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590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487330">
      <w:bodyDiv w:val="1"/>
      <w:marLeft w:val="0"/>
      <w:marRight w:val="0"/>
      <w:marTop w:val="0"/>
      <w:marBottom w:val="0"/>
      <w:divBdr>
        <w:top w:val="none" w:sz="0" w:space="0" w:color="auto"/>
        <w:left w:val="none" w:sz="0" w:space="0" w:color="auto"/>
        <w:bottom w:val="none" w:sz="0" w:space="0" w:color="auto"/>
        <w:right w:val="none" w:sz="0" w:space="0" w:color="auto"/>
      </w:divBdr>
    </w:div>
    <w:div w:id="1208181093">
      <w:bodyDiv w:val="1"/>
      <w:marLeft w:val="0"/>
      <w:marRight w:val="0"/>
      <w:marTop w:val="0"/>
      <w:marBottom w:val="0"/>
      <w:divBdr>
        <w:top w:val="none" w:sz="0" w:space="0" w:color="auto"/>
        <w:left w:val="none" w:sz="0" w:space="0" w:color="auto"/>
        <w:bottom w:val="none" w:sz="0" w:space="0" w:color="auto"/>
        <w:right w:val="none" w:sz="0" w:space="0" w:color="auto"/>
      </w:divBdr>
    </w:div>
    <w:div w:id="1228807977">
      <w:bodyDiv w:val="1"/>
      <w:marLeft w:val="0"/>
      <w:marRight w:val="0"/>
      <w:marTop w:val="0"/>
      <w:marBottom w:val="0"/>
      <w:divBdr>
        <w:top w:val="none" w:sz="0" w:space="0" w:color="auto"/>
        <w:left w:val="none" w:sz="0" w:space="0" w:color="auto"/>
        <w:bottom w:val="none" w:sz="0" w:space="0" w:color="auto"/>
        <w:right w:val="none" w:sz="0" w:space="0" w:color="auto"/>
      </w:divBdr>
    </w:div>
    <w:div w:id="1302005075">
      <w:bodyDiv w:val="1"/>
      <w:marLeft w:val="0"/>
      <w:marRight w:val="0"/>
      <w:marTop w:val="0"/>
      <w:marBottom w:val="0"/>
      <w:divBdr>
        <w:top w:val="none" w:sz="0" w:space="0" w:color="auto"/>
        <w:left w:val="none" w:sz="0" w:space="0" w:color="auto"/>
        <w:bottom w:val="none" w:sz="0" w:space="0" w:color="auto"/>
        <w:right w:val="none" w:sz="0" w:space="0" w:color="auto"/>
      </w:divBdr>
      <w:divsChild>
        <w:div w:id="474639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847232">
      <w:bodyDiv w:val="1"/>
      <w:marLeft w:val="0"/>
      <w:marRight w:val="0"/>
      <w:marTop w:val="0"/>
      <w:marBottom w:val="0"/>
      <w:divBdr>
        <w:top w:val="none" w:sz="0" w:space="0" w:color="auto"/>
        <w:left w:val="none" w:sz="0" w:space="0" w:color="auto"/>
        <w:bottom w:val="none" w:sz="0" w:space="0" w:color="auto"/>
        <w:right w:val="none" w:sz="0" w:space="0" w:color="auto"/>
      </w:divBdr>
    </w:div>
    <w:div w:id="1316377379">
      <w:bodyDiv w:val="1"/>
      <w:marLeft w:val="0"/>
      <w:marRight w:val="0"/>
      <w:marTop w:val="0"/>
      <w:marBottom w:val="0"/>
      <w:divBdr>
        <w:top w:val="none" w:sz="0" w:space="0" w:color="auto"/>
        <w:left w:val="none" w:sz="0" w:space="0" w:color="auto"/>
        <w:bottom w:val="none" w:sz="0" w:space="0" w:color="auto"/>
        <w:right w:val="none" w:sz="0" w:space="0" w:color="auto"/>
      </w:divBdr>
    </w:div>
    <w:div w:id="1332954747">
      <w:bodyDiv w:val="1"/>
      <w:marLeft w:val="0"/>
      <w:marRight w:val="0"/>
      <w:marTop w:val="0"/>
      <w:marBottom w:val="0"/>
      <w:divBdr>
        <w:top w:val="none" w:sz="0" w:space="0" w:color="auto"/>
        <w:left w:val="none" w:sz="0" w:space="0" w:color="auto"/>
        <w:bottom w:val="none" w:sz="0" w:space="0" w:color="auto"/>
        <w:right w:val="none" w:sz="0" w:space="0" w:color="auto"/>
      </w:divBdr>
    </w:div>
    <w:div w:id="1334187762">
      <w:bodyDiv w:val="1"/>
      <w:marLeft w:val="0"/>
      <w:marRight w:val="0"/>
      <w:marTop w:val="0"/>
      <w:marBottom w:val="0"/>
      <w:divBdr>
        <w:top w:val="none" w:sz="0" w:space="0" w:color="auto"/>
        <w:left w:val="none" w:sz="0" w:space="0" w:color="auto"/>
        <w:bottom w:val="none" w:sz="0" w:space="0" w:color="auto"/>
        <w:right w:val="none" w:sz="0" w:space="0" w:color="auto"/>
      </w:divBdr>
    </w:div>
    <w:div w:id="1411196368">
      <w:bodyDiv w:val="1"/>
      <w:marLeft w:val="0"/>
      <w:marRight w:val="0"/>
      <w:marTop w:val="0"/>
      <w:marBottom w:val="0"/>
      <w:divBdr>
        <w:top w:val="none" w:sz="0" w:space="0" w:color="auto"/>
        <w:left w:val="none" w:sz="0" w:space="0" w:color="auto"/>
        <w:bottom w:val="none" w:sz="0" w:space="0" w:color="auto"/>
        <w:right w:val="none" w:sz="0" w:space="0" w:color="auto"/>
      </w:divBdr>
    </w:div>
    <w:div w:id="1432513325">
      <w:bodyDiv w:val="1"/>
      <w:marLeft w:val="0"/>
      <w:marRight w:val="0"/>
      <w:marTop w:val="0"/>
      <w:marBottom w:val="0"/>
      <w:divBdr>
        <w:top w:val="none" w:sz="0" w:space="0" w:color="auto"/>
        <w:left w:val="none" w:sz="0" w:space="0" w:color="auto"/>
        <w:bottom w:val="none" w:sz="0" w:space="0" w:color="auto"/>
        <w:right w:val="none" w:sz="0" w:space="0" w:color="auto"/>
      </w:divBdr>
    </w:div>
    <w:div w:id="1435784838">
      <w:bodyDiv w:val="1"/>
      <w:marLeft w:val="0"/>
      <w:marRight w:val="0"/>
      <w:marTop w:val="0"/>
      <w:marBottom w:val="0"/>
      <w:divBdr>
        <w:top w:val="none" w:sz="0" w:space="0" w:color="auto"/>
        <w:left w:val="none" w:sz="0" w:space="0" w:color="auto"/>
        <w:bottom w:val="none" w:sz="0" w:space="0" w:color="auto"/>
        <w:right w:val="none" w:sz="0" w:space="0" w:color="auto"/>
      </w:divBdr>
    </w:div>
    <w:div w:id="1566142917">
      <w:bodyDiv w:val="1"/>
      <w:marLeft w:val="0"/>
      <w:marRight w:val="0"/>
      <w:marTop w:val="0"/>
      <w:marBottom w:val="0"/>
      <w:divBdr>
        <w:top w:val="none" w:sz="0" w:space="0" w:color="auto"/>
        <w:left w:val="none" w:sz="0" w:space="0" w:color="auto"/>
        <w:bottom w:val="none" w:sz="0" w:space="0" w:color="auto"/>
        <w:right w:val="none" w:sz="0" w:space="0" w:color="auto"/>
      </w:divBdr>
    </w:div>
    <w:div w:id="1567111606">
      <w:bodyDiv w:val="1"/>
      <w:marLeft w:val="0"/>
      <w:marRight w:val="0"/>
      <w:marTop w:val="0"/>
      <w:marBottom w:val="0"/>
      <w:divBdr>
        <w:top w:val="none" w:sz="0" w:space="0" w:color="auto"/>
        <w:left w:val="none" w:sz="0" w:space="0" w:color="auto"/>
        <w:bottom w:val="none" w:sz="0" w:space="0" w:color="auto"/>
        <w:right w:val="none" w:sz="0" w:space="0" w:color="auto"/>
      </w:divBdr>
    </w:div>
    <w:div w:id="1569421612">
      <w:bodyDiv w:val="1"/>
      <w:marLeft w:val="0"/>
      <w:marRight w:val="0"/>
      <w:marTop w:val="0"/>
      <w:marBottom w:val="0"/>
      <w:divBdr>
        <w:top w:val="none" w:sz="0" w:space="0" w:color="auto"/>
        <w:left w:val="none" w:sz="0" w:space="0" w:color="auto"/>
        <w:bottom w:val="none" w:sz="0" w:space="0" w:color="auto"/>
        <w:right w:val="none" w:sz="0" w:space="0" w:color="auto"/>
      </w:divBdr>
    </w:div>
    <w:div w:id="1611858527">
      <w:bodyDiv w:val="1"/>
      <w:marLeft w:val="0"/>
      <w:marRight w:val="0"/>
      <w:marTop w:val="0"/>
      <w:marBottom w:val="0"/>
      <w:divBdr>
        <w:top w:val="none" w:sz="0" w:space="0" w:color="auto"/>
        <w:left w:val="none" w:sz="0" w:space="0" w:color="auto"/>
        <w:bottom w:val="none" w:sz="0" w:space="0" w:color="auto"/>
        <w:right w:val="none" w:sz="0" w:space="0" w:color="auto"/>
      </w:divBdr>
      <w:divsChild>
        <w:div w:id="504130562">
          <w:blockQuote w:val="1"/>
          <w:marLeft w:val="720"/>
          <w:marRight w:val="720"/>
          <w:marTop w:val="100"/>
          <w:marBottom w:val="100"/>
          <w:divBdr>
            <w:top w:val="none" w:sz="0" w:space="0" w:color="auto"/>
            <w:left w:val="none" w:sz="0" w:space="0" w:color="auto"/>
            <w:bottom w:val="none" w:sz="0" w:space="0" w:color="auto"/>
            <w:right w:val="none" w:sz="0" w:space="0" w:color="auto"/>
          </w:divBdr>
        </w:div>
        <w:div w:id="5670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956179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71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112304">
      <w:bodyDiv w:val="1"/>
      <w:marLeft w:val="0"/>
      <w:marRight w:val="0"/>
      <w:marTop w:val="0"/>
      <w:marBottom w:val="0"/>
      <w:divBdr>
        <w:top w:val="none" w:sz="0" w:space="0" w:color="auto"/>
        <w:left w:val="none" w:sz="0" w:space="0" w:color="auto"/>
        <w:bottom w:val="none" w:sz="0" w:space="0" w:color="auto"/>
        <w:right w:val="none" w:sz="0" w:space="0" w:color="auto"/>
      </w:divBdr>
    </w:div>
    <w:div w:id="1856843350">
      <w:bodyDiv w:val="1"/>
      <w:marLeft w:val="0"/>
      <w:marRight w:val="0"/>
      <w:marTop w:val="0"/>
      <w:marBottom w:val="0"/>
      <w:divBdr>
        <w:top w:val="none" w:sz="0" w:space="0" w:color="auto"/>
        <w:left w:val="none" w:sz="0" w:space="0" w:color="auto"/>
        <w:bottom w:val="none" w:sz="0" w:space="0" w:color="auto"/>
        <w:right w:val="none" w:sz="0" w:space="0" w:color="auto"/>
      </w:divBdr>
      <w:divsChild>
        <w:div w:id="657878562">
          <w:blockQuote w:val="1"/>
          <w:marLeft w:val="720"/>
          <w:marRight w:val="720"/>
          <w:marTop w:val="100"/>
          <w:marBottom w:val="100"/>
          <w:divBdr>
            <w:top w:val="none" w:sz="0" w:space="0" w:color="auto"/>
            <w:left w:val="none" w:sz="0" w:space="0" w:color="auto"/>
            <w:bottom w:val="none" w:sz="0" w:space="0" w:color="auto"/>
            <w:right w:val="none" w:sz="0" w:space="0" w:color="auto"/>
          </w:divBdr>
        </w:div>
        <w:div w:id="72164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77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552342">
          <w:blockQuote w:val="1"/>
          <w:marLeft w:val="720"/>
          <w:marRight w:val="720"/>
          <w:marTop w:val="100"/>
          <w:marBottom w:val="100"/>
          <w:divBdr>
            <w:top w:val="none" w:sz="0" w:space="0" w:color="auto"/>
            <w:left w:val="none" w:sz="0" w:space="0" w:color="auto"/>
            <w:bottom w:val="none" w:sz="0" w:space="0" w:color="auto"/>
            <w:right w:val="none" w:sz="0" w:space="0" w:color="auto"/>
          </w:divBdr>
        </w:div>
        <w:div w:id="640573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437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722088">
      <w:bodyDiv w:val="1"/>
      <w:marLeft w:val="0"/>
      <w:marRight w:val="0"/>
      <w:marTop w:val="0"/>
      <w:marBottom w:val="0"/>
      <w:divBdr>
        <w:top w:val="none" w:sz="0" w:space="0" w:color="auto"/>
        <w:left w:val="none" w:sz="0" w:space="0" w:color="auto"/>
        <w:bottom w:val="none" w:sz="0" w:space="0" w:color="auto"/>
        <w:right w:val="none" w:sz="0" w:space="0" w:color="auto"/>
      </w:divBdr>
    </w:div>
    <w:div w:id="1933856207">
      <w:bodyDiv w:val="1"/>
      <w:marLeft w:val="0"/>
      <w:marRight w:val="0"/>
      <w:marTop w:val="0"/>
      <w:marBottom w:val="0"/>
      <w:divBdr>
        <w:top w:val="none" w:sz="0" w:space="0" w:color="auto"/>
        <w:left w:val="none" w:sz="0" w:space="0" w:color="auto"/>
        <w:bottom w:val="none" w:sz="0" w:space="0" w:color="auto"/>
        <w:right w:val="none" w:sz="0" w:space="0" w:color="auto"/>
      </w:divBdr>
    </w:div>
    <w:div w:id="1957711042">
      <w:bodyDiv w:val="1"/>
      <w:marLeft w:val="0"/>
      <w:marRight w:val="0"/>
      <w:marTop w:val="0"/>
      <w:marBottom w:val="0"/>
      <w:divBdr>
        <w:top w:val="none" w:sz="0" w:space="0" w:color="auto"/>
        <w:left w:val="none" w:sz="0" w:space="0" w:color="auto"/>
        <w:bottom w:val="none" w:sz="0" w:space="0" w:color="auto"/>
        <w:right w:val="none" w:sz="0" w:space="0" w:color="auto"/>
      </w:divBdr>
    </w:div>
    <w:div w:id="2050953642">
      <w:bodyDiv w:val="1"/>
      <w:marLeft w:val="0"/>
      <w:marRight w:val="0"/>
      <w:marTop w:val="0"/>
      <w:marBottom w:val="0"/>
      <w:divBdr>
        <w:top w:val="none" w:sz="0" w:space="0" w:color="auto"/>
        <w:left w:val="none" w:sz="0" w:space="0" w:color="auto"/>
        <w:bottom w:val="none" w:sz="0" w:space="0" w:color="auto"/>
        <w:right w:val="none" w:sz="0" w:space="0" w:color="auto"/>
      </w:divBdr>
      <w:divsChild>
        <w:div w:id="770900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556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87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27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56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24880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97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4F3E4-A88B-4346-8EB3-72EA7E1A6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28</Pages>
  <Words>6230</Words>
  <Characters>33643</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ketly cristinne</dc:creator>
  <cp:keywords/>
  <dc:description/>
  <cp:lastModifiedBy>ketly cristinne</cp:lastModifiedBy>
  <cp:revision>5</cp:revision>
  <cp:lastPrinted>2025-04-30T21:27:00Z</cp:lastPrinted>
  <dcterms:created xsi:type="dcterms:W3CDTF">2025-04-29T22:43:00Z</dcterms:created>
  <dcterms:modified xsi:type="dcterms:W3CDTF">2025-04-30T23:05:00Z</dcterms:modified>
</cp:coreProperties>
</file>