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F86E" w14:textId="7B6C60B4" w:rsidR="005D1059" w:rsidRDefault="001374EC" w:rsidP="00AC66FB">
      <w:pPr>
        <w:jc w:val="center"/>
      </w:pPr>
      <w:r w:rsidRPr="004527B7">
        <w:rPr>
          <w:noProof/>
          <w:sz w:val="18"/>
          <w:szCs w:val="18"/>
        </w:rPr>
        <w:drawing>
          <wp:anchor distT="0" distB="0" distL="114300" distR="114300" simplePos="0" relativeHeight="251660288" behindDoc="0" locked="0" layoutInCell="1" allowOverlap="1" wp14:anchorId="07C6CB23" wp14:editId="52470CC6">
            <wp:simplePos x="0" y="0"/>
            <wp:positionH relativeFrom="margin">
              <wp:posOffset>423749</wp:posOffset>
            </wp:positionH>
            <wp:positionV relativeFrom="page">
              <wp:posOffset>9283398</wp:posOffset>
            </wp:positionV>
            <wp:extent cx="588645" cy="588645"/>
            <wp:effectExtent l="0" t="0" r="1905" b="1905"/>
            <wp:wrapSquare wrapText="bothSides"/>
            <wp:docPr id="2011321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645" cy="588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Rounded MT Bold" w:hAnsi="Arial Rounded MT Bold"/>
          <w:noProof/>
          <w:sz w:val="28"/>
          <w:szCs w:val="28"/>
        </w:rPr>
        <w:drawing>
          <wp:anchor distT="0" distB="0" distL="114300" distR="114300" simplePos="0" relativeHeight="251658240" behindDoc="0" locked="0" layoutInCell="1" allowOverlap="1" wp14:anchorId="529EF624" wp14:editId="2C34AA0C">
            <wp:simplePos x="0" y="0"/>
            <wp:positionH relativeFrom="margin">
              <wp:posOffset>-770255</wp:posOffset>
            </wp:positionH>
            <wp:positionV relativeFrom="margin">
              <wp:posOffset>-589915</wp:posOffset>
            </wp:positionV>
            <wp:extent cx="6957060" cy="10073640"/>
            <wp:effectExtent l="0" t="0" r="0" b="3810"/>
            <wp:wrapSquare wrapText="bothSides"/>
            <wp:docPr id="268594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4119" name="Imagem 268594119"/>
                    <pic:cNvPicPr/>
                  </pic:nvPicPr>
                  <pic:blipFill>
                    <a:blip r:embed="rId9">
                      <a:extLst>
                        <a:ext uri="{28A0092B-C50C-407E-A947-70E740481C1C}">
                          <a14:useLocalDpi xmlns:a14="http://schemas.microsoft.com/office/drawing/2010/main" val="0"/>
                        </a:ext>
                      </a:extLst>
                    </a:blip>
                    <a:stretch>
                      <a:fillRect/>
                    </a:stretch>
                  </pic:blipFill>
                  <pic:spPr>
                    <a:xfrm>
                      <a:off x="0" y="0"/>
                      <a:ext cx="6957060" cy="10073640"/>
                    </a:xfrm>
                    <a:prstGeom prst="rect">
                      <a:avLst/>
                    </a:prstGeom>
                  </pic:spPr>
                </pic:pic>
              </a:graphicData>
            </a:graphic>
            <wp14:sizeRelH relativeFrom="margin">
              <wp14:pctWidth>0</wp14:pctWidth>
            </wp14:sizeRelH>
            <wp14:sizeRelV relativeFrom="margin">
              <wp14:pctHeight>0</wp14:pctHeight>
            </wp14:sizeRelV>
          </wp:anchor>
        </w:drawing>
      </w:r>
    </w:p>
    <w:p w14:paraId="4BA74725" w14:textId="529A5153" w:rsidR="001374EC" w:rsidRDefault="001374EC" w:rsidP="001374EC">
      <w:pPr>
        <w:jc w:val="center"/>
        <w:rPr>
          <w:rFonts w:ascii="Arial" w:hAnsi="Arial" w:cs="Arial"/>
          <w:b/>
          <w:bCs/>
          <w:sz w:val="24"/>
          <w:szCs w:val="24"/>
        </w:rPr>
      </w:pPr>
      <w:r w:rsidRPr="001374EC">
        <w:rPr>
          <w:rFonts w:ascii="Arial" w:hAnsi="Arial" w:cs="Arial"/>
          <w:b/>
          <w:bCs/>
          <w:sz w:val="24"/>
          <w:szCs w:val="24"/>
        </w:rPr>
        <w:lastRenderedPageBreak/>
        <w:t>INTRODUÇÃO</w:t>
      </w:r>
    </w:p>
    <w:p w14:paraId="69E078A6" w14:textId="77777777" w:rsidR="001374EC" w:rsidRPr="001374EC" w:rsidRDefault="001374EC" w:rsidP="001374EC">
      <w:pPr>
        <w:jc w:val="center"/>
        <w:rPr>
          <w:rFonts w:ascii="Arial" w:hAnsi="Arial" w:cs="Arial"/>
          <w:b/>
          <w:bCs/>
          <w:sz w:val="24"/>
          <w:szCs w:val="24"/>
        </w:rPr>
      </w:pPr>
    </w:p>
    <w:p w14:paraId="6B613D51" w14:textId="77777777" w:rsidR="001374EC" w:rsidRPr="001374EC" w:rsidRDefault="001374EC" w:rsidP="001374EC">
      <w:pPr>
        <w:spacing w:line="360" w:lineRule="auto"/>
        <w:jc w:val="both"/>
        <w:rPr>
          <w:rFonts w:ascii="Arial" w:hAnsi="Arial" w:cs="Arial"/>
          <w:sz w:val="24"/>
          <w:szCs w:val="24"/>
        </w:rPr>
      </w:pPr>
      <w:r w:rsidRPr="001374EC">
        <w:rPr>
          <w:rFonts w:ascii="Arial" w:hAnsi="Arial" w:cs="Arial"/>
          <w:sz w:val="24"/>
          <w:szCs w:val="24"/>
        </w:rPr>
        <w:t>O Kit Estímulo Cognitivo – AEE na Prática foi desenvolvido especialmente para potencializar habilidades essenciais ao processo de aprendizagem, com foco nas funções de atenção, memória e lógica. Este material é voltado para o atendimento educacional especializado (AEE), respeitando os diferentes ritmos, perfis e diagnósticos dos estudantes com necessidades educacionais especiais (NEE).</w:t>
      </w:r>
    </w:p>
    <w:p w14:paraId="0C7A3554" w14:textId="77777777" w:rsidR="001374EC" w:rsidRPr="001374EC" w:rsidRDefault="001374EC" w:rsidP="001374EC">
      <w:pPr>
        <w:spacing w:line="360" w:lineRule="auto"/>
        <w:jc w:val="both"/>
        <w:rPr>
          <w:rFonts w:ascii="Arial" w:hAnsi="Arial" w:cs="Arial"/>
          <w:sz w:val="24"/>
          <w:szCs w:val="24"/>
        </w:rPr>
      </w:pPr>
      <w:r w:rsidRPr="001374EC">
        <w:rPr>
          <w:rFonts w:ascii="Arial" w:hAnsi="Arial" w:cs="Arial"/>
          <w:sz w:val="24"/>
          <w:szCs w:val="24"/>
        </w:rPr>
        <w:t>Nosso objetivo é oferecer atividades funcionais, lúdicas e acessíveis que possam ser utilizadas como apoio nas intervenções pedagógicas, fortalecendo a concentração, o raciocínio, a retenção de informações e a capacidade de resolver problemas. Mais do que fichas, este caderno traz estratégias pensadas para o desenvolvimento integral do aluno dentro da realidade do AEE.</w:t>
      </w:r>
    </w:p>
    <w:p w14:paraId="475C9661" w14:textId="5D91EB90" w:rsidR="001374EC" w:rsidRPr="001374EC" w:rsidRDefault="001374EC" w:rsidP="001374EC">
      <w:pPr>
        <w:spacing w:line="360" w:lineRule="auto"/>
        <w:jc w:val="both"/>
        <w:rPr>
          <w:rFonts w:ascii="Arial" w:hAnsi="Arial" w:cs="Arial"/>
          <w:b/>
          <w:bCs/>
          <w:sz w:val="24"/>
          <w:szCs w:val="24"/>
        </w:rPr>
      </w:pPr>
      <w:r w:rsidRPr="001374EC">
        <w:rPr>
          <w:rFonts w:ascii="Arial" w:hAnsi="Arial" w:cs="Arial"/>
          <w:b/>
          <w:bCs/>
          <w:sz w:val="24"/>
          <w:szCs w:val="24"/>
        </w:rPr>
        <w:t xml:space="preserve"> Quem pode utilizar este material?</w:t>
      </w:r>
    </w:p>
    <w:p w14:paraId="4601F04A" w14:textId="77777777" w:rsidR="001374EC" w:rsidRPr="001374EC" w:rsidRDefault="001374EC" w:rsidP="001374EC">
      <w:pPr>
        <w:spacing w:line="360" w:lineRule="auto"/>
        <w:jc w:val="both"/>
        <w:rPr>
          <w:rFonts w:ascii="Arial" w:hAnsi="Arial" w:cs="Arial"/>
          <w:sz w:val="24"/>
          <w:szCs w:val="24"/>
        </w:rPr>
      </w:pPr>
      <w:r w:rsidRPr="001374EC">
        <w:rPr>
          <w:rFonts w:ascii="Arial" w:hAnsi="Arial" w:cs="Arial"/>
          <w:sz w:val="24"/>
          <w:szCs w:val="24"/>
        </w:rPr>
        <w:t>Este kit pode ser utilizado por:</w:t>
      </w:r>
    </w:p>
    <w:p w14:paraId="536C13AF" w14:textId="77777777" w:rsidR="001374EC" w:rsidRPr="001374EC" w:rsidRDefault="001374EC" w:rsidP="001374EC">
      <w:pPr>
        <w:numPr>
          <w:ilvl w:val="0"/>
          <w:numId w:val="3"/>
        </w:numPr>
        <w:spacing w:line="360" w:lineRule="auto"/>
        <w:jc w:val="both"/>
        <w:rPr>
          <w:rFonts w:ascii="Arial" w:hAnsi="Arial" w:cs="Arial"/>
          <w:sz w:val="24"/>
          <w:szCs w:val="24"/>
        </w:rPr>
      </w:pPr>
      <w:r w:rsidRPr="001374EC">
        <w:rPr>
          <w:rFonts w:ascii="Arial" w:hAnsi="Arial" w:cs="Arial"/>
          <w:sz w:val="24"/>
          <w:szCs w:val="24"/>
        </w:rPr>
        <w:t>Professores do AEE</w:t>
      </w:r>
    </w:p>
    <w:p w14:paraId="743C0161" w14:textId="77777777" w:rsidR="001374EC" w:rsidRPr="001374EC" w:rsidRDefault="001374EC" w:rsidP="001374EC">
      <w:pPr>
        <w:numPr>
          <w:ilvl w:val="0"/>
          <w:numId w:val="3"/>
        </w:numPr>
        <w:spacing w:line="360" w:lineRule="auto"/>
        <w:jc w:val="both"/>
        <w:rPr>
          <w:rFonts w:ascii="Arial" w:hAnsi="Arial" w:cs="Arial"/>
          <w:sz w:val="24"/>
          <w:szCs w:val="24"/>
        </w:rPr>
      </w:pPr>
      <w:r w:rsidRPr="001374EC">
        <w:rPr>
          <w:rFonts w:ascii="Arial" w:hAnsi="Arial" w:cs="Arial"/>
          <w:sz w:val="24"/>
          <w:szCs w:val="24"/>
        </w:rPr>
        <w:t>Professores regentes da sala comum</w:t>
      </w:r>
    </w:p>
    <w:p w14:paraId="3D0DDA27" w14:textId="77777777" w:rsidR="001374EC" w:rsidRPr="001374EC" w:rsidRDefault="001374EC" w:rsidP="001374EC">
      <w:pPr>
        <w:numPr>
          <w:ilvl w:val="0"/>
          <w:numId w:val="3"/>
        </w:numPr>
        <w:spacing w:line="360" w:lineRule="auto"/>
        <w:jc w:val="both"/>
        <w:rPr>
          <w:rFonts w:ascii="Arial" w:hAnsi="Arial" w:cs="Arial"/>
          <w:sz w:val="24"/>
          <w:szCs w:val="24"/>
        </w:rPr>
      </w:pPr>
      <w:r w:rsidRPr="001374EC">
        <w:rPr>
          <w:rFonts w:ascii="Arial" w:hAnsi="Arial" w:cs="Arial"/>
          <w:sz w:val="24"/>
          <w:szCs w:val="24"/>
        </w:rPr>
        <w:t>Cuidadores escolares</w:t>
      </w:r>
    </w:p>
    <w:p w14:paraId="5776E402" w14:textId="77777777" w:rsidR="001374EC" w:rsidRPr="001374EC" w:rsidRDefault="001374EC" w:rsidP="001374EC">
      <w:pPr>
        <w:numPr>
          <w:ilvl w:val="0"/>
          <w:numId w:val="3"/>
        </w:numPr>
        <w:spacing w:line="360" w:lineRule="auto"/>
        <w:jc w:val="both"/>
        <w:rPr>
          <w:rFonts w:ascii="Arial" w:hAnsi="Arial" w:cs="Arial"/>
          <w:sz w:val="24"/>
          <w:szCs w:val="24"/>
        </w:rPr>
      </w:pPr>
      <w:r w:rsidRPr="001374EC">
        <w:rPr>
          <w:rFonts w:ascii="Arial" w:hAnsi="Arial" w:cs="Arial"/>
          <w:sz w:val="24"/>
          <w:szCs w:val="24"/>
        </w:rPr>
        <w:t>Equipe multidisciplinar (psicopedagogos, terapeutas ocupacionais, fonoaudiólogos, etc.)</w:t>
      </w:r>
    </w:p>
    <w:p w14:paraId="0715F267" w14:textId="77777777" w:rsidR="001374EC" w:rsidRPr="001374EC" w:rsidRDefault="001374EC" w:rsidP="001374EC">
      <w:pPr>
        <w:numPr>
          <w:ilvl w:val="0"/>
          <w:numId w:val="3"/>
        </w:numPr>
        <w:spacing w:line="360" w:lineRule="auto"/>
        <w:jc w:val="both"/>
        <w:rPr>
          <w:rFonts w:ascii="Arial" w:hAnsi="Arial" w:cs="Arial"/>
          <w:sz w:val="24"/>
          <w:szCs w:val="24"/>
        </w:rPr>
      </w:pPr>
      <w:r w:rsidRPr="001374EC">
        <w:rPr>
          <w:rFonts w:ascii="Arial" w:hAnsi="Arial" w:cs="Arial"/>
          <w:sz w:val="24"/>
          <w:szCs w:val="24"/>
        </w:rPr>
        <w:t>Pais ou responsáveis que desejam estimular o desenvolvimento cognitivo em casa, com apoio profissional</w:t>
      </w:r>
    </w:p>
    <w:p w14:paraId="70010C71" w14:textId="1D549C2C" w:rsidR="001374EC" w:rsidRPr="001374EC" w:rsidRDefault="001374EC" w:rsidP="001374EC">
      <w:pPr>
        <w:spacing w:line="360" w:lineRule="auto"/>
        <w:jc w:val="both"/>
        <w:rPr>
          <w:rFonts w:ascii="Arial" w:hAnsi="Arial" w:cs="Arial"/>
          <w:b/>
          <w:bCs/>
          <w:sz w:val="24"/>
          <w:szCs w:val="24"/>
        </w:rPr>
      </w:pPr>
      <w:r w:rsidRPr="001374EC">
        <w:rPr>
          <w:rFonts w:ascii="Arial" w:hAnsi="Arial" w:cs="Arial"/>
          <w:b/>
          <w:bCs/>
          <w:sz w:val="24"/>
          <w:szCs w:val="24"/>
        </w:rPr>
        <w:t>Como aplicar as atividades</w:t>
      </w:r>
    </w:p>
    <w:p w14:paraId="73473FA3" w14:textId="77777777" w:rsidR="001374EC" w:rsidRPr="001374EC" w:rsidRDefault="001374EC" w:rsidP="001374EC">
      <w:pPr>
        <w:spacing w:line="360" w:lineRule="auto"/>
        <w:jc w:val="both"/>
        <w:rPr>
          <w:rFonts w:ascii="Arial" w:hAnsi="Arial" w:cs="Arial"/>
          <w:sz w:val="24"/>
          <w:szCs w:val="24"/>
        </w:rPr>
      </w:pPr>
      <w:r w:rsidRPr="001374EC">
        <w:rPr>
          <w:rFonts w:ascii="Arial" w:hAnsi="Arial" w:cs="Arial"/>
          <w:sz w:val="24"/>
          <w:szCs w:val="24"/>
        </w:rPr>
        <w:t>As propostas deste caderno foram pensadas para serem aplicadas de maneira:</w:t>
      </w:r>
    </w:p>
    <w:p w14:paraId="0F614255" w14:textId="77777777" w:rsidR="001374EC" w:rsidRPr="001374EC" w:rsidRDefault="001374EC" w:rsidP="001374EC">
      <w:pPr>
        <w:numPr>
          <w:ilvl w:val="0"/>
          <w:numId w:val="4"/>
        </w:numPr>
        <w:spacing w:line="360" w:lineRule="auto"/>
        <w:jc w:val="both"/>
        <w:rPr>
          <w:rFonts w:ascii="Arial" w:hAnsi="Arial" w:cs="Arial"/>
          <w:sz w:val="24"/>
          <w:szCs w:val="24"/>
        </w:rPr>
      </w:pPr>
      <w:r w:rsidRPr="001374EC">
        <w:rPr>
          <w:rFonts w:ascii="Arial" w:hAnsi="Arial" w:cs="Arial"/>
          <w:sz w:val="24"/>
          <w:szCs w:val="24"/>
        </w:rPr>
        <w:t>Individualizada: respeitando o ritmo e as necessidades do estudante.</w:t>
      </w:r>
    </w:p>
    <w:p w14:paraId="213A82EF" w14:textId="77777777" w:rsidR="001374EC" w:rsidRPr="001374EC" w:rsidRDefault="001374EC" w:rsidP="001374EC">
      <w:pPr>
        <w:numPr>
          <w:ilvl w:val="0"/>
          <w:numId w:val="4"/>
        </w:numPr>
        <w:spacing w:line="360" w:lineRule="auto"/>
        <w:jc w:val="both"/>
        <w:rPr>
          <w:rFonts w:ascii="Arial" w:hAnsi="Arial" w:cs="Arial"/>
          <w:sz w:val="24"/>
          <w:szCs w:val="24"/>
        </w:rPr>
      </w:pPr>
      <w:r w:rsidRPr="001374EC">
        <w:rPr>
          <w:rFonts w:ascii="Arial" w:hAnsi="Arial" w:cs="Arial"/>
          <w:sz w:val="24"/>
          <w:szCs w:val="24"/>
        </w:rPr>
        <w:t>Em pequenos grupos: promovendo interação, troca e estímulo entre pares.</w:t>
      </w:r>
    </w:p>
    <w:p w14:paraId="5CBDCC4F" w14:textId="77777777" w:rsidR="001374EC" w:rsidRPr="001374EC" w:rsidRDefault="001374EC" w:rsidP="001374EC">
      <w:pPr>
        <w:numPr>
          <w:ilvl w:val="0"/>
          <w:numId w:val="4"/>
        </w:numPr>
        <w:spacing w:line="360" w:lineRule="auto"/>
        <w:jc w:val="both"/>
        <w:rPr>
          <w:rFonts w:ascii="Arial" w:hAnsi="Arial" w:cs="Arial"/>
          <w:sz w:val="24"/>
          <w:szCs w:val="24"/>
        </w:rPr>
      </w:pPr>
      <w:r w:rsidRPr="001374EC">
        <w:rPr>
          <w:rFonts w:ascii="Arial" w:hAnsi="Arial" w:cs="Arial"/>
          <w:sz w:val="24"/>
          <w:szCs w:val="24"/>
        </w:rPr>
        <w:lastRenderedPageBreak/>
        <w:t>Com ou sem mediação direta: possibilitando que algumas atividades sejam realizadas com autonomia ou com apoio de cuidadores.</w:t>
      </w:r>
    </w:p>
    <w:p w14:paraId="7853E975" w14:textId="77777777" w:rsidR="001374EC" w:rsidRPr="001374EC" w:rsidRDefault="001374EC" w:rsidP="001374EC">
      <w:pPr>
        <w:numPr>
          <w:ilvl w:val="0"/>
          <w:numId w:val="4"/>
        </w:numPr>
        <w:spacing w:line="360" w:lineRule="auto"/>
        <w:jc w:val="both"/>
        <w:rPr>
          <w:rFonts w:ascii="Arial" w:hAnsi="Arial" w:cs="Arial"/>
          <w:sz w:val="24"/>
          <w:szCs w:val="24"/>
        </w:rPr>
      </w:pPr>
      <w:r w:rsidRPr="001374EC">
        <w:rPr>
          <w:rFonts w:ascii="Arial" w:hAnsi="Arial" w:cs="Arial"/>
          <w:sz w:val="24"/>
          <w:szCs w:val="24"/>
        </w:rPr>
        <w:t>Com diferentes adaptações:</w:t>
      </w:r>
    </w:p>
    <w:p w14:paraId="463029E3" w14:textId="77777777" w:rsidR="001374EC" w:rsidRPr="001374EC" w:rsidRDefault="001374EC" w:rsidP="00382317">
      <w:pPr>
        <w:spacing w:line="360" w:lineRule="auto"/>
        <w:ind w:left="1440"/>
        <w:jc w:val="both"/>
        <w:rPr>
          <w:rFonts w:ascii="Arial" w:hAnsi="Arial" w:cs="Arial"/>
          <w:sz w:val="24"/>
          <w:szCs w:val="24"/>
        </w:rPr>
      </w:pPr>
      <w:r w:rsidRPr="001374EC">
        <w:rPr>
          <w:rFonts w:ascii="Arial" w:hAnsi="Arial" w:cs="Arial"/>
          <w:sz w:val="24"/>
          <w:szCs w:val="24"/>
        </w:rPr>
        <w:t>Visuais: uso de imagens em alto contraste, pictogramas e símbolos.</w:t>
      </w:r>
    </w:p>
    <w:p w14:paraId="40C3B106" w14:textId="77777777" w:rsidR="001374EC" w:rsidRPr="001374EC" w:rsidRDefault="001374EC" w:rsidP="00382317">
      <w:pPr>
        <w:spacing w:line="360" w:lineRule="auto"/>
        <w:ind w:left="1440"/>
        <w:jc w:val="both"/>
        <w:rPr>
          <w:rFonts w:ascii="Arial" w:hAnsi="Arial" w:cs="Arial"/>
          <w:sz w:val="24"/>
          <w:szCs w:val="24"/>
        </w:rPr>
      </w:pPr>
      <w:r w:rsidRPr="001374EC">
        <w:rPr>
          <w:rFonts w:ascii="Arial" w:hAnsi="Arial" w:cs="Arial"/>
          <w:sz w:val="24"/>
          <w:szCs w:val="24"/>
        </w:rPr>
        <w:t>Táteis: fichas com elementos para colagem, uso de texturas, massinha e materiais concretos.</w:t>
      </w:r>
    </w:p>
    <w:p w14:paraId="2E6AF891" w14:textId="77777777" w:rsidR="001374EC" w:rsidRPr="001374EC" w:rsidRDefault="001374EC" w:rsidP="00382317">
      <w:pPr>
        <w:spacing w:line="360" w:lineRule="auto"/>
        <w:ind w:left="1440"/>
        <w:jc w:val="both"/>
        <w:rPr>
          <w:rFonts w:ascii="Arial" w:hAnsi="Arial" w:cs="Arial"/>
          <w:sz w:val="24"/>
          <w:szCs w:val="24"/>
        </w:rPr>
      </w:pPr>
      <w:r w:rsidRPr="001374EC">
        <w:rPr>
          <w:rFonts w:ascii="Arial" w:hAnsi="Arial" w:cs="Arial"/>
          <w:sz w:val="24"/>
          <w:szCs w:val="24"/>
        </w:rPr>
        <w:t>Auditivas: narração de comandos, estímulos sonoros e apoio com músicas e canções.</w:t>
      </w:r>
    </w:p>
    <w:p w14:paraId="58CE8DCB" w14:textId="77777777" w:rsidR="001374EC" w:rsidRDefault="001374EC" w:rsidP="001374EC">
      <w:pPr>
        <w:spacing w:line="360" w:lineRule="auto"/>
        <w:jc w:val="both"/>
        <w:rPr>
          <w:rFonts w:ascii="Arial" w:hAnsi="Arial" w:cs="Arial"/>
          <w:sz w:val="24"/>
          <w:szCs w:val="24"/>
        </w:rPr>
      </w:pPr>
      <w:r w:rsidRPr="001374EC">
        <w:rPr>
          <w:rFonts w:ascii="Arial" w:hAnsi="Arial" w:cs="Arial"/>
          <w:sz w:val="24"/>
          <w:szCs w:val="24"/>
        </w:rPr>
        <w:t>Todas as atividades têm como base a função pedagógica e a funcionalidade, respeitando a singularidade de cada aluno e possibilitando o avanço real em sua trajetória escolar.</w:t>
      </w:r>
    </w:p>
    <w:p w14:paraId="0C04D0E9" w14:textId="77777777" w:rsidR="00FC57AB" w:rsidRPr="001374EC" w:rsidRDefault="00FC57AB" w:rsidP="001374EC">
      <w:pPr>
        <w:spacing w:line="360" w:lineRule="auto"/>
        <w:jc w:val="both"/>
        <w:rPr>
          <w:rFonts w:ascii="Arial" w:hAnsi="Arial" w:cs="Arial"/>
          <w:sz w:val="24"/>
          <w:szCs w:val="24"/>
        </w:rPr>
      </w:pPr>
    </w:p>
    <w:p w14:paraId="3DF86AE3" w14:textId="6F9EF381" w:rsidR="00FC57AB" w:rsidRDefault="00FC57AB" w:rsidP="00FC57AB">
      <w:pPr>
        <w:spacing w:line="360" w:lineRule="auto"/>
        <w:jc w:val="center"/>
        <w:rPr>
          <w:rFonts w:ascii="Arial" w:hAnsi="Arial" w:cs="Arial"/>
          <w:b/>
          <w:bCs/>
          <w:sz w:val="24"/>
          <w:szCs w:val="24"/>
        </w:rPr>
      </w:pPr>
      <w:r w:rsidRPr="00FC57AB">
        <w:rPr>
          <w:rFonts w:ascii="Arial" w:hAnsi="Arial" w:cs="Arial"/>
          <w:b/>
          <w:bCs/>
          <w:sz w:val="24"/>
          <w:szCs w:val="24"/>
        </w:rPr>
        <w:t>IMPORTÂNCIA DA ESTIMULAÇÃO COGNITIVA NO AEE</w:t>
      </w:r>
    </w:p>
    <w:p w14:paraId="39FE0EE0" w14:textId="77777777" w:rsidR="00FC57AB" w:rsidRPr="00FC57AB" w:rsidRDefault="00FC57AB" w:rsidP="00FC57AB">
      <w:pPr>
        <w:spacing w:line="360" w:lineRule="auto"/>
        <w:jc w:val="center"/>
        <w:rPr>
          <w:rFonts w:ascii="Arial" w:hAnsi="Arial" w:cs="Arial"/>
          <w:b/>
          <w:bCs/>
          <w:sz w:val="24"/>
          <w:szCs w:val="24"/>
        </w:rPr>
      </w:pPr>
    </w:p>
    <w:p w14:paraId="7E295356"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No contexto do Atendimento Educacional Especializado (AEE), a estimulação cognitiva representa uma das bases mais importantes para o desenvolvimento integral do aluno com deficiência ou transtornos do neurodesenvolvimento. Trabalhar atenção, memória e lógica não é apenas preparar o aluno para as disciplinas escolares: é possibilitar que ele desenvolva recursos mentais para lidar com o mundo, com suas emoções e com a aprendizagem de forma mais funcional e autônoma.</w:t>
      </w:r>
    </w:p>
    <w:p w14:paraId="126F1862"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É essencial garantir que a criança tenha a oportunidade de explorar e desenvolver todas as funções que sustentam o processo cognitivo, prevenindo atrasos ou agravamentos que podem ocorrer devido a fatores ambientais, emocionais ou neurológicos. O cérebro em desenvolvimento precisa ser estimulado desde cedo, respeitando o tempo individual de cada aluno e favorecendo conexões entre diferentes áreas, como linguagem, coordenação motora e regulação emocional.</w:t>
      </w:r>
    </w:p>
    <w:p w14:paraId="4B07311B"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lastRenderedPageBreak/>
        <w:t>No início da aprendizagem, a criança ainda tem repertório limitado de ação e pensamento. Por isso, precisa de experiências vividas e mediadas com sentido, que ampliem sua percepção, organizem seus esquemas mentais e favoreçam a resolução de problemas. O papel do educador especializado é justamente esse: criar desafios, provocar o raciocínio e estimular o surgimento da inteligência lógica, sempre de forma adaptada e acolhedora.</w:t>
      </w:r>
    </w:p>
    <w:p w14:paraId="6DF3B9EA"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A estimulação cognitiva contribui diretamente para:</w:t>
      </w:r>
    </w:p>
    <w:p w14:paraId="3A302F6F" w14:textId="77777777" w:rsidR="00FC57AB" w:rsidRPr="00FC57AB" w:rsidRDefault="00FC57AB" w:rsidP="00FC57AB">
      <w:pPr>
        <w:numPr>
          <w:ilvl w:val="0"/>
          <w:numId w:val="5"/>
        </w:numPr>
        <w:spacing w:line="360" w:lineRule="auto"/>
        <w:jc w:val="both"/>
        <w:rPr>
          <w:rFonts w:ascii="Arial" w:hAnsi="Arial" w:cs="Arial"/>
          <w:sz w:val="24"/>
          <w:szCs w:val="24"/>
        </w:rPr>
      </w:pPr>
      <w:r w:rsidRPr="00FC57AB">
        <w:rPr>
          <w:rFonts w:ascii="Arial" w:hAnsi="Arial" w:cs="Arial"/>
          <w:sz w:val="24"/>
          <w:szCs w:val="24"/>
        </w:rPr>
        <w:t>Melhorar a atenção e o foco</w:t>
      </w:r>
    </w:p>
    <w:p w14:paraId="65987EAD" w14:textId="77777777" w:rsidR="00FC57AB" w:rsidRPr="00FC57AB" w:rsidRDefault="00FC57AB" w:rsidP="00FC57AB">
      <w:pPr>
        <w:numPr>
          <w:ilvl w:val="0"/>
          <w:numId w:val="5"/>
        </w:numPr>
        <w:spacing w:line="360" w:lineRule="auto"/>
        <w:jc w:val="both"/>
        <w:rPr>
          <w:rFonts w:ascii="Arial" w:hAnsi="Arial" w:cs="Arial"/>
          <w:sz w:val="24"/>
          <w:szCs w:val="24"/>
        </w:rPr>
      </w:pPr>
      <w:r w:rsidRPr="00FC57AB">
        <w:rPr>
          <w:rFonts w:ascii="Arial" w:hAnsi="Arial" w:cs="Arial"/>
          <w:sz w:val="24"/>
          <w:szCs w:val="24"/>
        </w:rPr>
        <w:t>Desenvolver a memória e o planejamento</w:t>
      </w:r>
    </w:p>
    <w:p w14:paraId="2640AC62" w14:textId="77777777" w:rsidR="00FC57AB" w:rsidRPr="00FC57AB" w:rsidRDefault="00FC57AB" w:rsidP="00FC57AB">
      <w:pPr>
        <w:numPr>
          <w:ilvl w:val="0"/>
          <w:numId w:val="5"/>
        </w:numPr>
        <w:spacing w:line="360" w:lineRule="auto"/>
        <w:jc w:val="both"/>
        <w:rPr>
          <w:rFonts w:ascii="Arial" w:hAnsi="Arial" w:cs="Arial"/>
          <w:sz w:val="24"/>
          <w:szCs w:val="24"/>
        </w:rPr>
      </w:pPr>
      <w:r w:rsidRPr="00FC57AB">
        <w:rPr>
          <w:rFonts w:ascii="Arial" w:hAnsi="Arial" w:cs="Arial"/>
          <w:sz w:val="24"/>
          <w:szCs w:val="24"/>
        </w:rPr>
        <w:t>Estimular o raciocínio e a resolução de problemas</w:t>
      </w:r>
    </w:p>
    <w:p w14:paraId="1A21F6E8" w14:textId="77777777" w:rsidR="00FC57AB" w:rsidRPr="00FC57AB" w:rsidRDefault="00FC57AB" w:rsidP="00FC57AB">
      <w:pPr>
        <w:numPr>
          <w:ilvl w:val="0"/>
          <w:numId w:val="5"/>
        </w:numPr>
        <w:spacing w:line="360" w:lineRule="auto"/>
        <w:jc w:val="both"/>
        <w:rPr>
          <w:rFonts w:ascii="Arial" w:hAnsi="Arial" w:cs="Arial"/>
          <w:sz w:val="24"/>
          <w:szCs w:val="24"/>
        </w:rPr>
      </w:pPr>
      <w:r w:rsidRPr="00FC57AB">
        <w:rPr>
          <w:rFonts w:ascii="Arial" w:hAnsi="Arial" w:cs="Arial"/>
          <w:sz w:val="24"/>
          <w:szCs w:val="24"/>
        </w:rPr>
        <w:t>Ampliar o controle inibitório e a flexibilidade cognitiva</w:t>
      </w:r>
    </w:p>
    <w:p w14:paraId="2409EAD0" w14:textId="77777777" w:rsidR="00FC57AB" w:rsidRPr="00FC57AB" w:rsidRDefault="00FC57AB" w:rsidP="00FC57AB">
      <w:pPr>
        <w:numPr>
          <w:ilvl w:val="0"/>
          <w:numId w:val="5"/>
        </w:numPr>
        <w:spacing w:line="360" w:lineRule="auto"/>
        <w:jc w:val="both"/>
        <w:rPr>
          <w:rFonts w:ascii="Arial" w:hAnsi="Arial" w:cs="Arial"/>
          <w:sz w:val="24"/>
          <w:szCs w:val="24"/>
        </w:rPr>
      </w:pPr>
      <w:r w:rsidRPr="00FC57AB">
        <w:rPr>
          <w:rFonts w:ascii="Arial" w:hAnsi="Arial" w:cs="Arial"/>
          <w:sz w:val="24"/>
          <w:szCs w:val="24"/>
        </w:rPr>
        <w:t>Promover a autonomia e o desempenho escolar</w:t>
      </w:r>
    </w:p>
    <w:p w14:paraId="2B8200CF"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Essas habilidades são construídas gradualmente, ao longo do tempo, e estão diretamente relacionadas aos estágios do desenvolvimento cognitivo propostos por Jean Piaget (1973) — teoria fundamental para compreender como a criança aprende e processa informações ao longo da vida escolar.</w:t>
      </w:r>
    </w:p>
    <w:p w14:paraId="3565D779" w14:textId="3AE21723" w:rsidR="00FC57AB" w:rsidRPr="00FC57AB" w:rsidRDefault="00FC57AB" w:rsidP="00FC57AB">
      <w:pPr>
        <w:spacing w:line="360" w:lineRule="auto"/>
        <w:jc w:val="both"/>
        <w:rPr>
          <w:rFonts w:ascii="Arial" w:hAnsi="Arial" w:cs="Arial"/>
          <w:sz w:val="24"/>
          <w:szCs w:val="24"/>
        </w:rPr>
      </w:pPr>
    </w:p>
    <w:p w14:paraId="1F08015E" w14:textId="206B76F5" w:rsidR="00FC57AB" w:rsidRPr="00FC57AB" w:rsidRDefault="00FC57AB" w:rsidP="00FC57AB">
      <w:pPr>
        <w:spacing w:line="360" w:lineRule="auto"/>
        <w:jc w:val="center"/>
        <w:rPr>
          <w:rFonts w:ascii="Arial" w:hAnsi="Arial" w:cs="Arial"/>
          <w:b/>
          <w:bCs/>
          <w:sz w:val="24"/>
          <w:szCs w:val="24"/>
        </w:rPr>
      </w:pPr>
      <w:r w:rsidRPr="00FC57AB">
        <w:rPr>
          <w:rFonts w:ascii="Arial" w:hAnsi="Arial" w:cs="Arial"/>
          <w:b/>
          <w:bCs/>
          <w:sz w:val="24"/>
          <w:szCs w:val="24"/>
        </w:rPr>
        <w:t>OS ESTÁGIOS DO DESENVOLVIMENTO COGNITIVO SEGUNDO PIAGET</w:t>
      </w:r>
    </w:p>
    <w:p w14:paraId="112946C6"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Para Piaget, o desenvolvimento cognitivo se dá por meio de etapas progressivas, cada uma com características próprias que influenciam na forma como a criança percebe e interage com o mundo:</w:t>
      </w:r>
    </w:p>
    <w:p w14:paraId="778CC250" w14:textId="6D6B1B49" w:rsidR="00FC57AB" w:rsidRPr="00FC57AB" w:rsidRDefault="00FC57AB" w:rsidP="00FC57AB">
      <w:pPr>
        <w:spacing w:line="360" w:lineRule="auto"/>
        <w:jc w:val="both"/>
        <w:rPr>
          <w:rFonts w:ascii="Arial" w:hAnsi="Arial" w:cs="Arial"/>
          <w:b/>
          <w:bCs/>
          <w:sz w:val="24"/>
          <w:szCs w:val="24"/>
        </w:rPr>
      </w:pPr>
      <w:r w:rsidRPr="00FC57AB">
        <w:rPr>
          <w:rFonts w:ascii="Arial" w:hAnsi="Arial" w:cs="Arial"/>
          <w:b/>
          <w:bCs/>
          <w:sz w:val="24"/>
          <w:szCs w:val="24"/>
        </w:rPr>
        <w:t xml:space="preserve"> 1. Estágio Sensório-Motor (0 a 2 anos)</w:t>
      </w:r>
    </w:p>
    <w:p w14:paraId="6E077397"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A aprendizagem ocorre por meio dos sentidos e da ação. A criança percebe o ambiente, reage a estímulos e começa a formar seus primeiros esquemas mentais. Desenvolve a coordenação entre os sentidos e os movimentos, entende relações de causa e efeito e começa a explorar o meio. Reflexos, experimentações e repetição de ações são os principais comportamentos observados.</w:t>
      </w:r>
    </w:p>
    <w:p w14:paraId="2EEA63DD" w14:textId="4102AA38" w:rsidR="00FC57AB" w:rsidRPr="00FC57AB" w:rsidRDefault="00FC57AB" w:rsidP="00FC57AB">
      <w:pPr>
        <w:spacing w:line="360" w:lineRule="auto"/>
        <w:jc w:val="both"/>
        <w:rPr>
          <w:rFonts w:ascii="Arial" w:hAnsi="Arial" w:cs="Arial"/>
          <w:b/>
          <w:bCs/>
          <w:sz w:val="24"/>
          <w:szCs w:val="24"/>
        </w:rPr>
      </w:pPr>
      <w:r w:rsidRPr="00FC57AB">
        <w:rPr>
          <w:rFonts w:ascii="Arial" w:hAnsi="Arial" w:cs="Arial"/>
          <w:b/>
          <w:bCs/>
          <w:sz w:val="24"/>
          <w:szCs w:val="24"/>
        </w:rPr>
        <w:t xml:space="preserve"> 2. Estágio Pré-Operatório (2 a 6/7 anos)</w:t>
      </w:r>
    </w:p>
    <w:p w14:paraId="7105E070"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lastRenderedPageBreak/>
        <w:t>Surge o pensamento simbólico, a linguagem se desenvolve rapidamente e a criança passa a representar objetos e situações mentalmente. O jogo simbólico, a imitação e o desenho se tornam formas de expressão. Nessa fase, predominam o egocentrismo (dificuldade de ver o ponto de vista do outro), o pensamento centrado (foco em um único aspecto da situação) e o raciocínio intuitivo, sem compreensão de transformações ou reversibilidade.</w:t>
      </w:r>
    </w:p>
    <w:p w14:paraId="098009A6" w14:textId="1A5FFEBC" w:rsidR="00FC57AB" w:rsidRPr="00FC57AB" w:rsidRDefault="00FC57AB" w:rsidP="00FC57AB">
      <w:pPr>
        <w:spacing w:line="360" w:lineRule="auto"/>
        <w:jc w:val="both"/>
        <w:rPr>
          <w:rFonts w:ascii="Arial" w:hAnsi="Arial" w:cs="Arial"/>
          <w:b/>
          <w:bCs/>
          <w:sz w:val="24"/>
          <w:szCs w:val="24"/>
        </w:rPr>
      </w:pPr>
      <w:r w:rsidRPr="00FC57AB">
        <w:rPr>
          <w:rFonts w:ascii="Arial" w:hAnsi="Arial" w:cs="Arial"/>
          <w:b/>
          <w:bCs/>
          <w:sz w:val="24"/>
          <w:szCs w:val="24"/>
        </w:rPr>
        <w:t xml:space="preserve"> 3. Estágio Operatório Concreto (7 a 11 anos)</w:t>
      </w:r>
    </w:p>
    <w:p w14:paraId="0FFEDA95"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A criança começa a desenvolver o pensamento lógico aplicado a situações concretas. Ela compreende a conservação de quantidade, consegue classificar objetos, resolver problemas simples e descentralizar o pensamento. Interage mais socialmente, entende que outras pessoas pensam de forma diferente, e usa o raciocínio para resolver conflitos com mais autonomia.</w:t>
      </w:r>
    </w:p>
    <w:p w14:paraId="3F143F3A" w14:textId="54682862" w:rsidR="00FC57AB" w:rsidRPr="00FC57AB" w:rsidRDefault="00FC57AB" w:rsidP="00FC57AB">
      <w:pPr>
        <w:spacing w:line="360" w:lineRule="auto"/>
        <w:jc w:val="both"/>
        <w:rPr>
          <w:rFonts w:ascii="Arial" w:hAnsi="Arial" w:cs="Arial"/>
          <w:b/>
          <w:bCs/>
          <w:sz w:val="24"/>
          <w:szCs w:val="24"/>
        </w:rPr>
      </w:pPr>
      <w:r w:rsidRPr="00FC57AB">
        <w:rPr>
          <w:rFonts w:ascii="Arial" w:hAnsi="Arial" w:cs="Arial"/>
          <w:b/>
          <w:bCs/>
          <w:sz w:val="24"/>
          <w:szCs w:val="24"/>
        </w:rPr>
        <w:t xml:space="preserve"> 4. Estágio Operatório Formal (a partir dos 12 anos)</w:t>
      </w:r>
    </w:p>
    <w:p w14:paraId="1B833C60" w14:textId="735664DB"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O adolescente passa a utilizar o raciocínio hipotético-dedutivo. É capaz de levantar hipóteses, analisar possibilidades, planejar com base em argumentos lógicos e resolver problemas abstratos. Neste estágio, há o fortalecimento de todas as estruturas anteriores e o aprimoramento da capacidade de tomar decisões e pensar criticamente.</w:t>
      </w:r>
    </w:p>
    <w:p w14:paraId="14AFF2D7" w14:textId="77777777" w:rsidR="00FC57AB" w:rsidRPr="00FC57AB" w:rsidRDefault="00FC57AB" w:rsidP="00FC57AB">
      <w:pPr>
        <w:spacing w:line="360" w:lineRule="auto"/>
        <w:jc w:val="both"/>
        <w:rPr>
          <w:rFonts w:ascii="Arial" w:hAnsi="Arial" w:cs="Arial"/>
          <w:sz w:val="24"/>
          <w:szCs w:val="24"/>
        </w:rPr>
      </w:pPr>
      <w:r w:rsidRPr="00FC57AB">
        <w:rPr>
          <w:rFonts w:ascii="Arial" w:hAnsi="Arial" w:cs="Arial"/>
          <w:sz w:val="24"/>
          <w:szCs w:val="24"/>
        </w:rPr>
        <w:t>Essas etapas nos mostram que não se pode esperar resultados escolares sem considerar a etapa cognitiva em que o aluno se encontra. Por isso, antes de exigir leitura, escrita ou resolução de operações matemáticas, o AEE precisa garantir que a criança tenha condições mentais básicas para compreender, organizar e interpretar o que vê e ouve.</w:t>
      </w:r>
    </w:p>
    <w:p w14:paraId="3D03CBEA" w14:textId="77777777" w:rsidR="00FC57AB" w:rsidRDefault="00FC57AB" w:rsidP="00FC57AB">
      <w:pPr>
        <w:spacing w:line="360" w:lineRule="auto"/>
        <w:jc w:val="both"/>
        <w:rPr>
          <w:rFonts w:ascii="Arial" w:hAnsi="Arial" w:cs="Arial"/>
          <w:sz w:val="24"/>
          <w:szCs w:val="24"/>
        </w:rPr>
      </w:pPr>
      <w:r w:rsidRPr="00FC57AB">
        <w:rPr>
          <w:rFonts w:ascii="Arial" w:hAnsi="Arial" w:cs="Arial"/>
          <w:sz w:val="24"/>
          <w:szCs w:val="24"/>
        </w:rPr>
        <w:t>Quando planejamos atividades de atenção, memória e lógica de forma lúdica e adaptada, não estamos apenas “estimulando o cérebro”: estamos oferecendo ferramentas para que o aluno pense, se comunique, compreenda o outro, e principalmente, se sinta capaz.</w:t>
      </w:r>
    </w:p>
    <w:p w14:paraId="086A6434" w14:textId="77777777" w:rsidR="00110B04" w:rsidRDefault="00110B04" w:rsidP="00FC57AB">
      <w:pPr>
        <w:spacing w:line="360" w:lineRule="auto"/>
        <w:jc w:val="both"/>
        <w:rPr>
          <w:rFonts w:ascii="Arial" w:hAnsi="Arial" w:cs="Arial"/>
          <w:sz w:val="24"/>
          <w:szCs w:val="24"/>
        </w:rPr>
      </w:pPr>
    </w:p>
    <w:p w14:paraId="22ED4CFB" w14:textId="77777777" w:rsidR="00110B04" w:rsidRDefault="00110B04" w:rsidP="00110B04">
      <w:pPr>
        <w:spacing w:line="360" w:lineRule="auto"/>
        <w:jc w:val="both"/>
        <w:rPr>
          <w:rFonts w:ascii="Arial" w:hAnsi="Arial" w:cs="Arial"/>
          <w:b/>
          <w:bCs/>
          <w:sz w:val="24"/>
          <w:szCs w:val="24"/>
        </w:rPr>
      </w:pPr>
    </w:p>
    <w:p w14:paraId="4615DCEE" w14:textId="77777777" w:rsidR="00110B04" w:rsidRDefault="00110B04" w:rsidP="00110B04">
      <w:pPr>
        <w:spacing w:line="360" w:lineRule="auto"/>
        <w:jc w:val="both"/>
        <w:rPr>
          <w:rFonts w:ascii="Arial" w:hAnsi="Arial" w:cs="Arial"/>
          <w:b/>
          <w:bCs/>
          <w:sz w:val="24"/>
          <w:szCs w:val="24"/>
        </w:rPr>
      </w:pPr>
    </w:p>
    <w:p w14:paraId="457E10D0" w14:textId="7B50E963" w:rsidR="00110B04" w:rsidRPr="00110B04" w:rsidRDefault="00110B04" w:rsidP="00110B04">
      <w:pPr>
        <w:spacing w:line="360" w:lineRule="auto"/>
        <w:jc w:val="center"/>
        <w:rPr>
          <w:rFonts w:ascii="Arial" w:hAnsi="Arial" w:cs="Arial"/>
          <w:b/>
          <w:bCs/>
          <w:color w:val="FF0000"/>
          <w:sz w:val="40"/>
          <w:szCs w:val="40"/>
        </w:rPr>
      </w:pPr>
      <w:r w:rsidRPr="00154857">
        <w:rPr>
          <w:rFonts w:ascii="Arial" w:hAnsi="Arial" w:cs="Arial"/>
          <w:b/>
          <w:bCs/>
          <w:color w:val="FF0000"/>
          <w:sz w:val="40"/>
          <w:szCs w:val="40"/>
        </w:rPr>
        <w:lastRenderedPageBreak/>
        <w:t>HABILIDADE COGNITIVA: ATENÇÃO</w:t>
      </w:r>
    </w:p>
    <w:p w14:paraId="6D0DC5D9" w14:textId="77777777" w:rsidR="00110B04" w:rsidRPr="00154857" w:rsidRDefault="00110B04" w:rsidP="00110B04">
      <w:pPr>
        <w:spacing w:line="360" w:lineRule="auto"/>
        <w:jc w:val="both"/>
        <w:rPr>
          <w:rFonts w:ascii="Segoe UI Emoji" w:hAnsi="Segoe UI Emoji" w:cs="Segoe UI Emoji"/>
          <w:b/>
          <w:bCs/>
          <w:color w:val="FF0000"/>
          <w:sz w:val="32"/>
          <w:szCs w:val="32"/>
        </w:rPr>
      </w:pPr>
    </w:p>
    <w:p w14:paraId="1057C5F8" w14:textId="43995990" w:rsidR="00110B04" w:rsidRPr="00110B04" w:rsidRDefault="00110B04" w:rsidP="00110B04">
      <w:pPr>
        <w:spacing w:line="360" w:lineRule="auto"/>
        <w:jc w:val="both"/>
        <w:rPr>
          <w:rFonts w:ascii="Arial" w:hAnsi="Arial" w:cs="Arial"/>
          <w:b/>
          <w:bCs/>
          <w:sz w:val="24"/>
          <w:szCs w:val="24"/>
        </w:rPr>
      </w:pPr>
      <w:r w:rsidRPr="00110B04">
        <w:rPr>
          <w:rFonts w:ascii="Arial" w:hAnsi="Arial" w:cs="Arial"/>
          <w:b/>
          <w:bCs/>
          <w:sz w:val="24"/>
          <w:szCs w:val="24"/>
        </w:rPr>
        <w:t>O que é atenção no contexto do AEE?</w:t>
      </w:r>
    </w:p>
    <w:p w14:paraId="12527CBC"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A atenção é considerada uma das funções cognitivas centrais para o desenvolvimento da aprendizagem, da linguagem e da autorregulação. No AEE, ela representa o ponto de partida para qualquer outra habilidade a ser desenvolvida, pois está presente em todas as etapas da aprendizagem — da escuta ativa à produção de respostas orais ou escritas, do engajamento motor ao planejamento de ações simples.</w:t>
      </w:r>
    </w:p>
    <w:p w14:paraId="0187F046"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No universo da neuroeducação, a atenção é compreendida como a capacidade do cérebro de selecionar estímulos relevantes e inibir estímulos irrelevantes, possibilitando à criança permanecer envolvida com uma tarefa ou interação.</w:t>
      </w:r>
    </w:p>
    <w:p w14:paraId="571954D7"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Existem vários tipos de atenção, mas no AEE nos concentramos principalmente em dois:</w:t>
      </w:r>
    </w:p>
    <w:p w14:paraId="01D8AAC8" w14:textId="77777777" w:rsidR="00110B04" w:rsidRPr="00110B04" w:rsidRDefault="00110B04" w:rsidP="00110B04">
      <w:pPr>
        <w:numPr>
          <w:ilvl w:val="0"/>
          <w:numId w:val="6"/>
        </w:numPr>
        <w:spacing w:line="360" w:lineRule="auto"/>
        <w:jc w:val="both"/>
        <w:rPr>
          <w:rFonts w:ascii="Arial" w:hAnsi="Arial" w:cs="Arial"/>
          <w:sz w:val="24"/>
          <w:szCs w:val="24"/>
        </w:rPr>
      </w:pPr>
      <w:r w:rsidRPr="00110B04">
        <w:rPr>
          <w:rFonts w:ascii="Arial" w:hAnsi="Arial" w:cs="Arial"/>
          <w:b/>
          <w:bCs/>
          <w:sz w:val="24"/>
          <w:szCs w:val="24"/>
        </w:rPr>
        <w:t>Atenção seletiva</w:t>
      </w:r>
      <w:r w:rsidRPr="00110B04">
        <w:rPr>
          <w:rFonts w:ascii="Arial" w:hAnsi="Arial" w:cs="Arial"/>
          <w:sz w:val="24"/>
          <w:szCs w:val="24"/>
        </w:rPr>
        <w:t>: é a capacidade de filtrar os estímulos ao redor e manter o foco naquilo que é mais relevante no momento. Por exemplo, ouvir a instrução da professora mesmo com barulhos ao redor ou manter-se atento a um comando visual enquanto colegas se movimentam.</w:t>
      </w:r>
    </w:p>
    <w:p w14:paraId="701C5E18" w14:textId="77777777" w:rsidR="00110B04" w:rsidRPr="00110B04" w:rsidRDefault="00110B04" w:rsidP="00110B04">
      <w:pPr>
        <w:numPr>
          <w:ilvl w:val="0"/>
          <w:numId w:val="6"/>
        </w:numPr>
        <w:spacing w:line="360" w:lineRule="auto"/>
        <w:jc w:val="both"/>
        <w:rPr>
          <w:rFonts w:ascii="Arial" w:hAnsi="Arial" w:cs="Arial"/>
          <w:sz w:val="24"/>
          <w:szCs w:val="24"/>
        </w:rPr>
      </w:pPr>
      <w:r w:rsidRPr="00110B04">
        <w:rPr>
          <w:rFonts w:ascii="Arial" w:hAnsi="Arial" w:cs="Arial"/>
          <w:b/>
          <w:bCs/>
          <w:sz w:val="24"/>
          <w:szCs w:val="24"/>
        </w:rPr>
        <w:t>Atenção sustentada (ou concentrada)</w:t>
      </w:r>
      <w:r w:rsidRPr="00110B04">
        <w:rPr>
          <w:rFonts w:ascii="Arial" w:hAnsi="Arial" w:cs="Arial"/>
          <w:sz w:val="24"/>
          <w:szCs w:val="24"/>
        </w:rPr>
        <w:t>: é a habilidade de manter o foco em uma atividade por um período contínuo, ainda que curto. Essa forma de atenção permite que a criança acompanhe uma história, realize uma sequência de ações ou permaneça envolvida com uma tarefa mesmo diante de desafios.</w:t>
      </w:r>
    </w:p>
    <w:p w14:paraId="0B52BBB4"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É importante lembrar que o tempo de atenção varia com a idade. Crianças pequenas, por exemplo, conseguem manter-se concentradas por apenas 3 a 7 minutos. Por isso, no AEE, respeitamos esse tempo natural e propomos atividades em blocos curtos, com pausas, reforços visuais e variações sensoriais que favorecem a permanência atencional com conforto emocional.</w:t>
      </w:r>
    </w:p>
    <w:p w14:paraId="7FF7B20B" w14:textId="446BFC2F" w:rsidR="00110B04" w:rsidRPr="00110B04" w:rsidRDefault="00110B04" w:rsidP="00110B04">
      <w:pPr>
        <w:spacing w:line="360" w:lineRule="auto"/>
        <w:jc w:val="both"/>
        <w:rPr>
          <w:rFonts w:ascii="Arial" w:hAnsi="Arial" w:cs="Arial"/>
          <w:sz w:val="24"/>
          <w:szCs w:val="24"/>
        </w:rPr>
      </w:pPr>
    </w:p>
    <w:p w14:paraId="5C763F0A" w14:textId="5D69A8A3" w:rsidR="00110B04" w:rsidRPr="00110B04" w:rsidRDefault="00110B04" w:rsidP="00110B04">
      <w:pPr>
        <w:spacing w:line="360" w:lineRule="auto"/>
        <w:jc w:val="both"/>
        <w:rPr>
          <w:rFonts w:ascii="Arial" w:hAnsi="Arial" w:cs="Arial"/>
          <w:b/>
          <w:bCs/>
          <w:sz w:val="24"/>
          <w:szCs w:val="24"/>
        </w:rPr>
      </w:pPr>
      <w:r w:rsidRPr="00110B04">
        <w:rPr>
          <w:rFonts w:ascii="Arial" w:hAnsi="Arial" w:cs="Arial"/>
          <w:b/>
          <w:bCs/>
          <w:sz w:val="24"/>
          <w:szCs w:val="24"/>
        </w:rPr>
        <w:lastRenderedPageBreak/>
        <w:t>Como estimular a atenção no AEE?</w:t>
      </w:r>
    </w:p>
    <w:p w14:paraId="3F5D43F7"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Estimular a atenção não é apenas propor tarefas repetitivas: é estrategicamente guiar a criança para o foco, com respeito ao seu tempo e estilo de aprendizagem. As propostas devem ser lúdicas, progressivas e, sempre que possível, significativas para a criança.</w:t>
      </w:r>
    </w:p>
    <w:p w14:paraId="780532B1"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Estímulos por canal de aprendizagem:</w:t>
      </w:r>
    </w:p>
    <w:p w14:paraId="7A76B9F1" w14:textId="77777777" w:rsidR="00110B04" w:rsidRPr="00110B04" w:rsidRDefault="00110B04" w:rsidP="00110B04">
      <w:pPr>
        <w:numPr>
          <w:ilvl w:val="0"/>
          <w:numId w:val="7"/>
        </w:numPr>
        <w:spacing w:line="360" w:lineRule="auto"/>
        <w:jc w:val="both"/>
        <w:rPr>
          <w:rFonts w:ascii="Arial" w:hAnsi="Arial" w:cs="Arial"/>
          <w:sz w:val="24"/>
          <w:szCs w:val="24"/>
        </w:rPr>
      </w:pPr>
      <w:r w:rsidRPr="00110B04">
        <w:rPr>
          <w:rFonts w:ascii="Arial" w:hAnsi="Arial" w:cs="Arial"/>
          <w:sz w:val="24"/>
          <w:szCs w:val="24"/>
        </w:rPr>
        <w:t>Visual: figuras, pareamentos, sequência de imagens, trilhas com setas, erros visuais, jogos do tipo “qual é o diferente?”</w:t>
      </w:r>
      <w:r w:rsidRPr="00110B04">
        <w:rPr>
          <w:rFonts w:ascii="Arial" w:hAnsi="Arial" w:cs="Arial"/>
          <w:sz w:val="24"/>
          <w:szCs w:val="24"/>
        </w:rPr>
        <w:br/>
        <w:t xml:space="preserve">→ </w:t>
      </w:r>
      <w:r w:rsidRPr="00110B04">
        <w:rPr>
          <w:rFonts w:ascii="Arial" w:hAnsi="Arial" w:cs="Arial"/>
          <w:i/>
          <w:iCs/>
          <w:sz w:val="24"/>
          <w:szCs w:val="24"/>
        </w:rPr>
        <w:t xml:space="preserve">Importante para crianças com TEA, DI e disfunções </w:t>
      </w:r>
      <w:proofErr w:type="spellStart"/>
      <w:r w:rsidRPr="00110B04">
        <w:rPr>
          <w:rFonts w:ascii="Arial" w:hAnsi="Arial" w:cs="Arial"/>
          <w:i/>
          <w:iCs/>
          <w:sz w:val="24"/>
          <w:szCs w:val="24"/>
        </w:rPr>
        <w:t>visoespaciais</w:t>
      </w:r>
      <w:proofErr w:type="spellEnd"/>
      <w:r w:rsidRPr="00110B04">
        <w:rPr>
          <w:rFonts w:ascii="Arial" w:hAnsi="Arial" w:cs="Arial"/>
          <w:i/>
          <w:iCs/>
          <w:sz w:val="24"/>
          <w:szCs w:val="24"/>
        </w:rPr>
        <w:t>.</w:t>
      </w:r>
    </w:p>
    <w:p w14:paraId="37C84651" w14:textId="77777777" w:rsidR="00110B04" w:rsidRPr="00110B04" w:rsidRDefault="00110B04" w:rsidP="00110B04">
      <w:pPr>
        <w:numPr>
          <w:ilvl w:val="0"/>
          <w:numId w:val="7"/>
        </w:numPr>
        <w:spacing w:line="360" w:lineRule="auto"/>
        <w:jc w:val="both"/>
        <w:rPr>
          <w:rFonts w:ascii="Arial" w:hAnsi="Arial" w:cs="Arial"/>
          <w:sz w:val="24"/>
          <w:szCs w:val="24"/>
        </w:rPr>
      </w:pPr>
      <w:r w:rsidRPr="00110B04">
        <w:rPr>
          <w:rFonts w:ascii="Arial" w:hAnsi="Arial" w:cs="Arial"/>
          <w:sz w:val="24"/>
          <w:szCs w:val="24"/>
        </w:rPr>
        <w:t>Auditivo: histórias com perguntas, canções com comandos, sequência de sons, ditado de palavras-chave com estímulos auditivos variados</w:t>
      </w:r>
      <w:r w:rsidRPr="00110B04">
        <w:rPr>
          <w:rFonts w:ascii="Arial" w:hAnsi="Arial" w:cs="Arial"/>
          <w:sz w:val="24"/>
          <w:szCs w:val="24"/>
        </w:rPr>
        <w:br/>
        <w:t xml:space="preserve">→ </w:t>
      </w:r>
      <w:r w:rsidRPr="00110B04">
        <w:rPr>
          <w:rFonts w:ascii="Arial" w:hAnsi="Arial" w:cs="Arial"/>
          <w:i/>
          <w:iCs/>
          <w:sz w:val="24"/>
          <w:szCs w:val="24"/>
        </w:rPr>
        <w:t>Essencial para crianças com TDAH, dislexia ou dificuldades de processamento auditivo.</w:t>
      </w:r>
    </w:p>
    <w:p w14:paraId="193E5D55" w14:textId="77777777" w:rsidR="00110B04" w:rsidRPr="00110B04" w:rsidRDefault="00110B04" w:rsidP="00110B04">
      <w:pPr>
        <w:numPr>
          <w:ilvl w:val="0"/>
          <w:numId w:val="7"/>
        </w:numPr>
        <w:spacing w:line="360" w:lineRule="auto"/>
        <w:jc w:val="both"/>
        <w:rPr>
          <w:rFonts w:ascii="Arial" w:hAnsi="Arial" w:cs="Arial"/>
          <w:sz w:val="24"/>
          <w:szCs w:val="24"/>
        </w:rPr>
      </w:pPr>
      <w:r w:rsidRPr="00110B04">
        <w:rPr>
          <w:rFonts w:ascii="Arial" w:hAnsi="Arial" w:cs="Arial"/>
          <w:sz w:val="24"/>
          <w:szCs w:val="24"/>
        </w:rPr>
        <w:t>Motora: circuitos psicomotores com desafios simples (pular em cores, seguir uma trilha com obstáculos), movimentos com regras</w:t>
      </w:r>
      <w:r w:rsidRPr="00110B04">
        <w:rPr>
          <w:rFonts w:ascii="Arial" w:hAnsi="Arial" w:cs="Arial"/>
          <w:sz w:val="24"/>
          <w:szCs w:val="24"/>
        </w:rPr>
        <w:br/>
        <w:t xml:space="preserve">→ </w:t>
      </w:r>
      <w:r w:rsidRPr="00110B04">
        <w:rPr>
          <w:rFonts w:ascii="Arial" w:hAnsi="Arial" w:cs="Arial"/>
          <w:i/>
          <w:iCs/>
          <w:sz w:val="24"/>
          <w:szCs w:val="24"/>
        </w:rPr>
        <w:t>Ajuda no controle inibitório e na concentração em crianças muito agitadas ou com TOD.</w:t>
      </w:r>
    </w:p>
    <w:p w14:paraId="088F396F" w14:textId="77777777" w:rsidR="00110B04" w:rsidRPr="00110B04" w:rsidRDefault="00110B04" w:rsidP="00110B04">
      <w:pPr>
        <w:spacing w:line="360" w:lineRule="auto"/>
        <w:jc w:val="both"/>
        <w:rPr>
          <w:rFonts w:ascii="Arial" w:hAnsi="Arial" w:cs="Arial"/>
          <w:b/>
          <w:bCs/>
          <w:sz w:val="24"/>
          <w:szCs w:val="24"/>
        </w:rPr>
      </w:pPr>
      <w:r w:rsidRPr="00110B04">
        <w:rPr>
          <w:rFonts w:ascii="Arial" w:hAnsi="Arial" w:cs="Arial"/>
          <w:b/>
          <w:bCs/>
          <w:sz w:val="24"/>
          <w:szCs w:val="24"/>
        </w:rPr>
        <w:t>Estratégias complementares:</w:t>
      </w:r>
    </w:p>
    <w:p w14:paraId="799B0999" w14:textId="77777777" w:rsidR="00110B04" w:rsidRPr="00110B04" w:rsidRDefault="00110B04" w:rsidP="00110B04">
      <w:pPr>
        <w:numPr>
          <w:ilvl w:val="0"/>
          <w:numId w:val="8"/>
        </w:numPr>
        <w:spacing w:line="360" w:lineRule="auto"/>
        <w:jc w:val="both"/>
        <w:rPr>
          <w:rFonts w:ascii="Arial" w:hAnsi="Arial" w:cs="Arial"/>
          <w:sz w:val="24"/>
          <w:szCs w:val="24"/>
        </w:rPr>
      </w:pPr>
      <w:r w:rsidRPr="00110B04">
        <w:rPr>
          <w:rFonts w:ascii="Arial" w:hAnsi="Arial" w:cs="Arial"/>
          <w:sz w:val="24"/>
          <w:szCs w:val="24"/>
        </w:rPr>
        <w:t>Antecipação da atividade com apoio visual (cards ou imagens do passo a passo)</w:t>
      </w:r>
    </w:p>
    <w:p w14:paraId="4BCC2E37" w14:textId="77777777" w:rsidR="00110B04" w:rsidRPr="00110B04" w:rsidRDefault="00110B04" w:rsidP="00110B04">
      <w:pPr>
        <w:numPr>
          <w:ilvl w:val="0"/>
          <w:numId w:val="8"/>
        </w:numPr>
        <w:spacing w:line="360" w:lineRule="auto"/>
        <w:jc w:val="both"/>
        <w:rPr>
          <w:rFonts w:ascii="Arial" w:hAnsi="Arial" w:cs="Arial"/>
          <w:sz w:val="24"/>
          <w:szCs w:val="24"/>
        </w:rPr>
      </w:pPr>
      <w:r w:rsidRPr="00110B04">
        <w:rPr>
          <w:rFonts w:ascii="Arial" w:hAnsi="Arial" w:cs="Arial"/>
          <w:sz w:val="24"/>
          <w:szCs w:val="24"/>
        </w:rPr>
        <w:t>Reforços positivos visíveis: estrelas, carinhas ou tokens a cada avanço</w:t>
      </w:r>
    </w:p>
    <w:p w14:paraId="7315C2BA" w14:textId="77777777" w:rsidR="00110B04" w:rsidRPr="00110B04" w:rsidRDefault="00110B04" w:rsidP="00110B04">
      <w:pPr>
        <w:numPr>
          <w:ilvl w:val="0"/>
          <w:numId w:val="8"/>
        </w:numPr>
        <w:spacing w:line="360" w:lineRule="auto"/>
        <w:jc w:val="both"/>
        <w:rPr>
          <w:rFonts w:ascii="Arial" w:hAnsi="Arial" w:cs="Arial"/>
          <w:sz w:val="24"/>
          <w:szCs w:val="24"/>
        </w:rPr>
      </w:pPr>
      <w:r w:rsidRPr="00110B04">
        <w:rPr>
          <w:rFonts w:ascii="Arial" w:hAnsi="Arial" w:cs="Arial"/>
          <w:sz w:val="24"/>
          <w:szCs w:val="24"/>
        </w:rPr>
        <w:t>Cantinho da autorregulação: um espaço sensorial com massinha, almofada, timer ou fone abafador para pausas</w:t>
      </w:r>
    </w:p>
    <w:p w14:paraId="24DC561A" w14:textId="77777777" w:rsidR="00110B04" w:rsidRPr="00110B04" w:rsidRDefault="00110B04" w:rsidP="00110B04">
      <w:pPr>
        <w:numPr>
          <w:ilvl w:val="0"/>
          <w:numId w:val="8"/>
        </w:numPr>
        <w:spacing w:line="360" w:lineRule="auto"/>
        <w:jc w:val="both"/>
        <w:rPr>
          <w:rFonts w:ascii="Arial" w:hAnsi="Arial" w:cs="Arial"/>
          <w:sz w:val="24"/>
          <w:szCs w:val="24"/>
        </w:rPr>
      </w:pPr>
      <w:r w:rsidRPr="00110B04">
        <w:rPr>
          <w:rFonts w:ascii="Arial" w:hAnsi="Arial" w:cs="Arial"/>
          <w:sz w:val="24"/>
          <w:szCs w:val="24"/>
        </w:rPr>
        <w:t>Quebra de tarefas longas em pequenas metas visíveis: “Agora vamos fazer só esta parte, depois a próxima.”</w:t>
      </w:r>
    </w:p>
    <w:p w14:paraId="33DFF917"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t>Essas estratégias ajudam o aluno a entender o que se espera dele, e favorecem a permanência na atividade com menos resistência ou sobrecarga.</w:t>
      </w:r>
    </w:p>
    <w:p w14:paraId="3263B26F" w14:textId="3977703F" w:rsidR="00110B04" w:rsidRPr="00110B04" w:rsidRDefault="00110B04" w:rsidP="00110B04">
      <w:pPr>
        <w:spacing w:line="360" w:lineRule="auto"/>
        <w:jc w:val="both"/>
        <w:rPr>
          <w:rFonts w:ascii="Arial" w:hAnsi="Arial" w:cs="Arial"/>
          <w:sz w:val="24"/>
          <w:szCs w:val="24"/>
        </w:rPr>
      </w:pPr>
    </w:p>
    <w:p w14:paraId="35C12650" w14:textId="3C9F2B98" w:rsidR="00110B04" w:rsidRPr="00110B04" w:rsidRDefault="00110B04" w:rsidP="00110B04">
      <w:pPr>
        <w:spacing w:line="360" w:lineRule="auto"/>
        <w:jc w:val="both"/>
        <w:rPr>
          <w:rFonts w:ascii="Arial" w:hAnsi="Arial" w:cs="Arial"/>
          <w:b/>
          <w:bCs/>
          <w:sz w:val="24"/>
          <w:szCs w:val="24"/>
        </w:rPr>
      </w:pPr>
      <w:r w:rsidRPr="00110B04">
        <w:rPr>
          <w:rFonts w:ascii="Arial" w:hAnsi="Arial" w:cs="Arial"/>
          <w:b/>
          <w:bCs/>
          <w:sz w:val="24"/>
          <w:szCs w:val="24"/>
        </w:rPr>
        <w:t xml:space="preserve"> </w:t>
      </w:r>
      <w:r w:rsidR="00196A6B" w:rsidRPr="00110B04">
        <w:rPr>
          <w:rFonts w:ascii="Arial" w:hAnsi="Arial" w:cs="Arial"/>
          <w:b/>
          <w:bCs/>
          <w:sz w:val="24"/>
          <w:szCs w:val="24"/>
        </w:rPr>
        <w:t>PERFIS DE ALUNOS QUE SE BENEFICIAM DO TREINO ATENCIONAL</w:t>
      </w:r>
    </w:p>
    <w:p w14:paraId="4DE7AAAC" w14:textId="77777777" w:rsidR="00110B04" w:rsidRPr="00110B04" w:rsidRDefault="00110B04" w:rsidP="00110B04">
      <w:pPr>
        <w:spacing w:line="360" w:lineRule="auto"/>
        <w:jc w:val="both"/>
        <w:rPr>
          <w:rFonts w:ascii="Arial" w:hAnsi="Arial" w:cs="Arial"/>
          <w:sz w:val="24"/>
          <w:szCs w:val="24"/>
        </w:rPr>
      </w:pPr>
      <w:r w:rsidRPr="00110B04">
        <w:rPr>
          <w:rFonts w:ascii="Arial" w:hAnsi="Arial" w:cs="Arial"/>
          <w:sz w:val="24"/>
          <w:szCs w:val="24"/>
        </w:rPr>
        <w:lastRenderedPageBreak/>
        <w:t>A prática intencional de atividades que fortalecem a atenção é especialmente necessária para alunos com os seguintes diagnósticos:</w:t>
      </w:r>
    </w:p>
    <w:p w14:paraId="4B8B59A2" w14:textId="41583485" w:rsidR="00110B04" w:rsidRPr="00110B04" w:rsidRDefault="00110B04" w:rsidP="00196A6B">
      <w:pPr>
        <w:numPr>
          <w:ilvl w:val="0"/>
          <w:numId w:val="9"/>
        </w:numPr>
        <w:spacing w:line="360" w:lineRule="auto"/>
        <w:jc w:val="both"/>
        <w:rPr>
          <w:rFonts w:ascii="Arial" w:hAnsi="Arial" w:cs="Arial"/>
          <w:sz w:val="24"/>
          <w:szCs w:val="24"/>
        </w:rPr>
      </w:pPr>
      <w:r w:rsidRPr="00110B04">
        <w:rPr>
          <w:rFonts w:ascii="Arial" w:hAnsi="Arial" w:cs="Arial"/>
          <w:b/>
          <w:bCs/>
          <w:sz w:val="24"/>
          <w:szCs w:val="24"/>
        </w:rPr>
        <w:t xml:space="preserve"> TDAH – Transtorno de Déficit de Atenção e Hiperatividade</w:t>
      </w:r>
      <w:r w:rsidRPr="00110B04">
        <w:rPr>
          <w:rFonts w:ascii="Arial" w:hAnsi="Arial" w:cs="Arial"/>
          <w:sz w:val="24"/>
          <w:szCs w:val="24"/>
        </w:rPr>
        <w:br/>
        <w:t>Alunos com TDAH podem apresentar alta impulsividade, inquietação motora, dificuldades para iniciar ou concluir tarefas, e pouca tolerância à espera. As atividades devem ser curtas, variadas e altamente visuais ou motoras, com reforço constante e estrutura clara de início, meio e fim.</w:t>
      </w:r>
    </w:p>
    <w:p w14:paraId="3BFA6AD4" w14:textId="6FE3A509" w:rsidR="00110B04" w:rsidRPr="00110B04" w:rsidRDefault="00110B04" w:rsidP="00196A6B">
      <w:pPr>
        <w:numPr>
          <w:ilvl w:val="0"/>
          <w:numId w:val="9"/>
        </w:numPr>
        <w:spacing w:line="360" w:lineRule="auto"/>
        <w:jc w:val="both"/>
        <w:rPr>
          <w:rFonts w:ascii="Arial" w:hAnsi="Arial" w:cs="Arial"/>
          <w:sz w:val="24"/>
          <w:szCs w:val="24"/>
        </w:rPr>
      </w:pPr>
      <w:r w:rsidRPr="00110B04">
        <w:rPr>
          <w:rFonts w:ascii="Arial" w:hAnsi="Arial" w:cs="Arial"/>
          <w:b/>
          <w:bCs/>
          <w:sz w:val="24"/>
          <w:szCs w:val="24"/>
        </w:rPr>
        <w:t xml:space="preserve"> TEA – Transtorno do Espectro Autista</w:t>
      </w:r>
      <w:r w:rsidRPr="00110B04">
        <w:rPr>
          <w:rFonts w:ascii="Arial" w:hAnsi="Arial" w:cs="Arial"/>
          <w:sz w:val="24"/>
          <w:szCs w:val="24"/>
        </w:rPr>
        <w:br/>
        <w:t>A dificuldade atencional no TEA muitas vezes envolve alternância de foco, fixação em temas restritos ou aversão a estímulos sensoriais. Jogos estruturados, rotinas previsíveis, imagens reais e pausas planejadas ajudam a manter o aluno engajado.</w:t>
      </w:r>
    </w:p>
    <w:p w14:paraId="10E10BBA" w14:textId="0B3F387E" w:rsidR="00110B04" w:rsidRPr="00110B04" w:rsidRDefault="00110B04" w:rsidP="00196A6B">
      <w:pPr>
        <w:numPr>
          <w:ilvl w:val="0"/>
          <w:numId w:val="9"/>
        </w:numPr>
        <w:spacing w:line="360" w:lineRule="auto"/>
        <w:jc w:val="both"/>
        <w:rPr>
          <w:rFonts w:ascii="Arial" w:hAnsi="Arial" w:cs="Arial"/>
          <w:sz w:val="24"/>
          <w:szCs w:val="24"/>
        </w:rPr>
      </w:pPr>
      <w:r w:rsidRPr="00110B04">
        <w:rPr>
          <w:rFonts w:ascii="Arial" w:hAnsi="Arial" w:cs="Arial"/>
          <w:b/>
          <w:bCs/>
          <w:sz w:val="24"/>
          <w:szCs w:val="24"/>
        </w:rPr>
        <w:t xml:space="preserve"> DI – Deficiência Intelectual</w:t>
      </w:r>
      <w:r w:rsidRPr="00110B04">
        <w:rPr>
          <w:rFonts w:ascii="Arial" w:hAnsi="Arial" w:cs="Arial"/>
          <w:sz w:val="24"/>
          <w:szCs w:val="24"/>
        </w:rPr>
        <w:br/>
        <w:t>Crianças com DI tendem a apresentar lentificação do processamento e dificuldade de manter o foco por muito tempo. Atividades com pistas visuais claras, repetição e apoio constante são indicadas. A atenção precisa ser estimulada com paciência, encorajamento e linguagem concreta.</w:t>
      </w:r>
    </w:p>
    <w:p w14:paraId="1CAD62A9" w14:textId="6EFAA2F7" w:rsidR="00110B04" w:rsidRPr="00110B04" w:rsidRDefault="00110B04" w:rsidP="00110B04">
      <w:pPr>
        <w:numPr>
          <w:ilvl w:val="0"/>
          <w:numId w:val="9"/>
        </w:numPr>
        <w:spacing w:line="360" w:lineRule="auto"/>
        <w:jc w:val="both"/>
        <w:rPr>
          <w:rFonts w:ascii="Arial" w:hAnsi="Arial" w:cs="Arial"/>
          <w:sz w:val="24"/>
          <w:szCs w:val="24"/>
        </w:rPr>
      </w:pPr>
      <w:r w:rsidRPr="00110B04">
        <w:rPr>
          <w:rFonts w:ascii="Arial" w:hAnsi="Arial" w:cs="Arial"/>
          <w:b/>
          <w:bCs/>
          <w:sz w:val="24"/>
          <w:szCs w:val="24"/>
        </w:rPr>
        <w:t>TOD – Transtorno Opositivo Desafiador</w:t>
      </w:r>
      <w:r w:rsidRPr="00110B04">
        <w:rPr>
          <w:rFonts w:ascii="Arial" w:hAnsi="Arial" w:cs="Arial"/>
          <w:sz w:val="24"/>
          <w:szCs w:val="24"/>
        </w:rPr>
        <w:br/>
        <w:t>Crianças com TOD se beneficiam de jogos estruturados com limites claros, reforço imediato e oportunidades para “ganhar” ao cumprir metas. Atividades de atenção devem ser curtas, com opções de escolha, para que a criança se sinta no controle sem perder o foco.</w:t>
      </w:r>
    </w:p>
    <w:p w14:paraId="3D6C8213" w14:textId="5A3CAC6C" w:rsidR="00110B04" w:rsidRDefault="00196A6B" w:rsidP="00196A6B">
      <w:pPr>
        <w:spacing w:line="360" w:lineRule="auto"/>
        <w:jc w:val="both"/>
        <w:rPr>
          <w:rFonts w:ascii="Arial" w:hAnsi="Arial" w:cs="Arial"/>
          <w:sz w:val="24"/>
          <w:szCs w:val="24"/>
        </w:rPr>
      </w:pPr>
      <w:r w:rsidRPr="00196A6B">
        <w:rPr>
          <w:rFonts w:ascii="Arial" w:hAnsi="Arial" w:cs="Arial"/>
          <w:sz w:val="24"/>
          <w:szCs w:val="24"/>
        </w:rPr>
        <w:t>E</w:t>
      </w:r>
      <w:r w:rsidR="00110B04" w:rsidRPr="00110B04">
        <w:rPr>
          <w:rFonts w:ascii="Arial" w:hAnsi="Arial" w:cs="Arial"/>
          <w:sz w:val="24"/>
          <w:szCs w:val="24"/>
        </w:rPr>
        <w:t>stimular a atenção exige consistência e sensibilidade. A criança pode não demonstrar melhora imediata, mas com repetição, vínculo e adaptação, os ganhos são significativos.</w:t>
      </w:r>
      <w:r w:rsidR="008C4838">
        <w:rPr>
          <w:rFonts w:ascii="Arial" w:hAnsi="Arial" w:cs="Arial"/>
          <w:sz w:val="24"/>
          <w:szCs w:val="24"/>
        </w:rPr>
        <w:t xml:space="preserve"> </w:t>
      </w:r>
      <w:r w:rsidR="00110B04" w:rsidRPr="00110B04">
        <w:rPr>
          <w:rFonts w:ascii="Arial" w:hAnsi="Arial" w:cs="Arial"/>
          <w:sz w:val="24"/>
          <w:szCs w:val="24"/>
        </w:rPr>
        <w:t>O ideal é sempre trabalhar atenção de forma transversal, integrando-a às demais habilidades: percepção, linguagem, coordenação motora e memória.</w:t>
      </w:r>
      <w:r w:rsidR="008C4838">
        <w:rPr>
          <w:rFonts w:ascii="Arial" w:hAnsi="Arial" w:cs="Arial"/>
          <w:sz w:val="24"/>
          <w:szCs w:val="24"/>
        </w:rPr>
        <w:t xml:space="preserve"> </w:t>
      </w:r>
      <w:r w:rsidR="00110B04" w:rsidRPr="00110B04">
        <w:rPr>
          <w:rFonts w:ascii="Arial" w:hAnsi="Arial" w:cs="Arial"/>
          <w:sz w:val="24"/>
          <w:szCs w:val="24"/>
        </w:rPr>
        <w:t>O papel do educador do AEE é observar, ajustar e transformar a atividade, sempre com foco no que faz sentido para aquela criança.</w:t>
      </w:r>
    </w:p>
    <w:p w14:paraId="6C1AB913" w14:textId="77777777" w:rsidR="008C4838" w:rsidRDefault="008C4838" w:rsidP="008C4838">
      <w:pPr>
        <w:spacing w:line="360" w:lineRule="auto"/>
        <w:jc w:val="both"/>
        <w:rPr>
          <w:rFonts w:ascii="Arial" w:hAnsi="Arial" w:cs="Arial"/>
          <w:b/>
          <w:bCs/>
          <w:sz w:val="24"/>
          <w:szCs w:val="24"/>
        </w:rPr>
      </w:pPr>
    </w:p>
    <w:p w14:paraId="32E1EC76" w14:textId="118D12E6" w:rsidR="008C4838" w:rsidRPr="008C4838" w:rsidRDefault="008C4838" w:rsidP="008C4838">
      <w:pPr>
        <w:spacing w:line="360" w:lineRule="auto"/>
        <w:jc w:val="both"/>
        <w:rPr>
          <w:rFonts w:ascii="Arial" w:hAnsi="Arial" w:cs="Arial"/>
          <w:b/>
          <w:bCs/>
          <w:sz w:val="24"/>
          <w:szCs w:val="24"/>
        </w:rPr>
      </w:pPr>
      <w:r w:rsidRPr="008C4838">
        <w:rPr>
          <w:rFonts w:ascii="Arial" w:hAnsi="Arial" w:cs="Arial"/>
          <w:b/>
          <w:bCs/>
          <w:sz w:val="24"/>
          <w:szCs w:val="24"/>
        </w:rPr>
        <w:lastRenderedPageBreak/>
        <w:t>Sinais Comuns do Déficit de Atenção</w:t>
      </w:r>
    </w:p>
    <w:p w14:paraId="203944B5" w14:textId="77777777" w:rsidR="008C4838" w:rsidRPr="008C4838" w:rsidRDefault="008C4838" w:rsidP="008C4838">
      <w:pPr>
        <w:spacing w:line="360" w:lineRule="auto"/>
        <w:jc w:val="both"/>
        <w:rPr>
          <w:rFonts w:ascii="Arial" w:hAnsi="Arial" w:cs="Arial"/>
          <w:sz w:val="24"/>
          <w:szCs w:val="24"/>
        </w:rPr>
      </w:pPr>
      <w:r w:rsidRPr="008C4838">
        <w:rPr>
          <w:rFonts w:ascii="Arial" w:hAnsi="Arial" w:cs="Arial"/>
          <w:sz w:val="24"/>
          <w:szCs w:val="24"/>
        </w:rPr>
        <w:t>O Transtorno de Déficit de Atenção (com ou sem hiperatividade) envolve mais do que apenas distração ou dificuldade de foco. Ele se manifesta em diversas áreas da vida da pessoa, afetando desde a organização cotidiana até as relações interpessoais.</w:t>
      </w:r>
    </w:p>
    <w:p w14:paraId="500DA56D" w14:textId="77777777" w:rsidR="008C4838" w:rsidRPr="008C4838" w:rsidRDefault="008C4838" w:rsidP="008C4838">
      <w:pPr>
        <w:spacing w:line="360" w:lineRule="auto"/>
        <w:jc w:val="both"/>
        <w:rPr>
          <w:rFonts w:ascii="Arial" w:hAnsi="Arial" w:cs="Arial"/>
          <w:sz w:val="24"/>
          <w:szCs w:val="24"/>
        </w:rPr>
      </w:pPr>
      <w:r w:rsidRPr="008C4838">
        <w:rPr>
          <w:rFonts w:ascii="Arial" w:hAnsi="Arial" w:cs="Arial"/>
          <w:sz w:val="24"/>
          <w:szCs w:val="24"/>
        </w:rPr>
        <w:t>Entre os sinais mais comuns, é possível observar:</w:t>
      </w:r>
    </w:p>
    <w:p w14:paraId="36901FFD"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Dificuldade para escutar o que os outros dizem ou manter a escuta ativa;</w:t>
      </w:r>
    </w:p>
    <w:p w14:paraId="5227FB22"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Falta de persistência para concluir tarefas, mesmo as mais simples;</w:t>
      </w:r>
    </w:p>
    <w:p w14:paraId="62DA3977"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Dificuldade em estabelecer metas e planejar o futuro;</w:t>
      </w:r>
    </w:p>
    <w:p w14:paraId="68DB7C92"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Dificuldade para expressar sentimentos de forma clara;</w:t>
      </w:r>
    </w:p>
    <w:p w14:paraId="4746CDEC"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Sensação constante de apatia ou desinteresse;</w:t>
      </w:r>
    </w:p>
    <w:p w14:paraId="0256AB42"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Falta de motivação diante de tarefas que exigem esforço mental contínuo;</w:t>
      </w:r>
    </w:p>
    <w:p w14:paraId="51F4B241"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Comportamento desorganizado, com tendência à procrastinação;</w:t>
      </w:r>
    </w:p>
    <w:p w14:paraId="3367590F"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Incômodo ao permanecer parado por muito tempo (inquietação);</w:t>
      </w:r>
    </w:p>
    <w:p w14:paraId="1ED05F15"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Necessidade constante de se mover ou mudar de posição;</w:t>
      </w:r>
    </w:p>
    <w:p w14:paraId="3ADC58CF"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Fala excessiva ou, em alguns casos, comunicação muito restrita;</w:t>
      </w:r>
    </w:p>
    <w:p w14:paraId="3247CF2C"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Dificuldade em aguardar sua vez ou seguir regras em interações sociais;</w:t>
      </w:r>
    </w:p>
    <w:p w14:paraId="07E399E3" w14:textId="77777777" w:rsidR="008C4838" w:rsidRPr="008C4838" w:rsidRDefault="008C4838" w:rsidP="008C4838">
      <w:pPr>
        <w:numPr>
          <w:ilvl w:val="0"/>
          <w:numId w:val="11"/>
        </w:numPr>
        <w:spacing w:line="360" w:lineRule="auto"/>
        <w:jc w:val="both"/>
        <w:rPr>
          <w:rFonts w:ascii="Arial" w:hAnsi="Arial" w:cs="Arial"/>
          <w:sz w:val="24"/>
          <w:szCs w:val="24"/>
        </w:rPr>
      </w:pPr>
      <w:r w:rsidRPr="008C4838">
        <w:rPr>
          <w:rFonts w:ascii="Arial" w:hAnsi="Arial" w:cs="Arial"/>
          <w:sz w:val="24"/>
          <w:szCs w:val="24"/>
        </w:rPr>
        <w:t>Interrupção frequente de conversas ou ações de outras pessoas, muitas vezes de forma impulsiva.</w:t>
      </w:r>
    </w:p>
    <w:p w14:paraId="2CFA1890" w14:textId="77777777" w:rsidR="008C4838" w:rsidRDefault="008C4838" w:rsidP="008C4838">
      <w:pPr>
        <w:spacing w:line="360" w:lineRule="auto"/>
        <w:jc w:val="both"/>
        <w:rPr>
          <w:rFonts w:ascii="Arial" w:hAnsi="Arial" w:cs="Arial"/>
          <w:sz w:val="24"/>
          <w:szCs w:val="24"/>
        </w:rPr>
      </w:pPr>
    </w:p>
    <w:p w14:paraId="4C855981" w14:textId="3E8C71E4" w:rsidR="008C4838" w:rsidRPr="008C4838" w:rsidRDefault="008C4838" w:rsidP="008C4838">
      <w:pPr>
        <w:spacing w:line="360" w:lineRule="auto"/>
        <w:jc w:val="both"/>
        <w:rPr>
          <w:rFonts w:ascii="Arial" w:hAnsi="Arial" w:cs="Arial"/>
          <w:b/>
          <w:bCs/>
          <w:sz w:val="24"/>
          <w:szCs w:val="24"/>
        </w:rPr>
      </w:pPr>
      <w:r w:rsidRPr="008C4838">
        <w:rPr>
          <w:rFonts w:ascii="Arial" w:hAnsi="Arial" w:cs="Arial"/>
          <w:b/>
          <w:bCs/>
          <w:sz w:val="24"/>
          <w:szCs w:val="24"/>
        </w:rPr>
        <w:t>Déficit de Atenção em Crianças e Adultos</w:t>
      </w:r>
    </w:p>
    <w:p w14:paraId="32C78E1E" w14:textId="77777777" w:rsidR="008C4838" w:rsidRPr="008C4838" w:rsidRDefault="008C4838" w:rsidP="008C4838">
      <w:pPr>
        <w:spacing w:line="360" w:lineRule="auto"/>
        <w:jc w:val="both"/>
        <w:rPr>
          <w:rFonts w:ascii="Arial" w:hAnsi="Arial" w:cs="Arial"/>
          <w:sz w:val="24"/>
          <w:szCs w:val="24"/>
        </w:rPr>
      </w:pPr>
      <w:r w:rsidRPr="008C4838">
        <w:rPr>
          <w:rFonts w:ascii="Arial" w:hAnsi="Arial" w:cs="Arial"/>
          <w:sz w:val="24"/>
          <w:szCs w:val="24"/>
        </w:rPr>
        <w:t>Nas crianças, o transtorno geralmente se manifesta com maior intensidade na forma de inquietação, impulsividade e desatenção constante. Por isso, é comum que os sinais apareçam ainda na educação infantil ou nos primeiros anos escolares, quando se exige mais organização e foco. Isso pode gerar conflitos na sala de aula, baixo rendimento e dificuldades nas interações com colegas e professores.</w:t>
      </w:r>
    </w:p>
    <w:p w14:paraId="2CA3F016" w14:textId="77777777" w:rsidR="008C4838" w:rsidRPr="008C4838" w:rsidRDefault="008C4838" w:rsidP="008C4838">
      <w:pPr>
        <w:spacing w:line="360" w:lineRule="auto"/>
        <w:jc w:val="both"/>
        <w:rPr>
          <w:rFonts w:ascii="Arial" w:hAnsi="Arial" w:cs="Arial"/>
          <w:sz w:val="24"/>
          <w:szCs w:val="24"/>
        </w:rPr>
      </w:pPr>
      <w:r w:rsidRPr="008C4838">
        <w:rPr>
          <w:rFonts w:ascii="Arial" w:hAnsi="Arial" w:cs="Arial"/>
          <w:sz w:val="24"/>
          <w:szCs w:val="24"/>
        </w:rPr>
        <w:lastRenderedPageBreak/>
        <w:t>Entretanto, é necessário cuidado ao observar comportamentos agitados ou dispersos, pois nem toda criança ativa ou desatenta tem TDAH. É preciso diferenciar comportamentos esperados da faixa etária de sinais clínicos consistentes. O uso precoce e inadequado de rótulos pode levar a diagnósticos equivocados e até ao uso indevido de medicação.</w:t>
      </w:r>
    </w:p>
    <w:p w14:paraId="283E5802" w14:textId="77777777" w:rsidR="008C4838" w:rsidRPr="008C4838" w:rsidRDefault="008C4838" w:rsidP="008C4838">
      <w:pPr>
        <w:spacing w:line="360" w:lineRule="auto"/>
        <w:jc w:val="both"/>
        <w:rPr>
          <w:rFonts w:ascii="Arial" w:hAnsi="Arial" w:cs="Arial"/>
          <w:sz w:val="24"/>
          <w:szCs w:val="24"/>
        </w:rPr>
      </w:pPr>
      <w:r w:rsidRPr="008C4838">
        <w:rPr>
          <w:rFonts w:ascii="Arial" w:hAnsi="Arial" w:cs="Arial"/>
          <w:sz w:val="24"/>
          <w:szCs w:val="24"/>
        </w:rPr>
        <w:t>No adulto, os sinais tendem a ser mais sutis. A hiperatividade física costuma diminuir, mas a dificuldade de foco, a desorganização mental, a impulsividade verbal e os sentimentos de frustração se tornam mais evidentes, afetando o desempenho profissional, acadêmico e os relacionamentos pessoais. Muitas vezes, o diagnóstico só acontece na vida adulta, quando o impacto do transtorno se torna mais evidente diante das exigências cotidianas.</w:t>
      </w:r>
    </w:p>
    <w:p w14:paraId="7AC2FA4C" w14:textId="77777777" w:rsidR="008C4838" w:rsidRPr="008C4838" w:rsidRDefault="008C4838" w:rsidP="008C4838">
      <w:pPr>
        <w:spacing w:line="360" w:lineRule="auto"/>
        <w:jc w:val="both"/>
        <w:rPr>
          <w:rFonts w:ascii="Arial" w:hAnsi="Arial" w:cs="Arial"/>
          <w:sz w:val="24"/>
          <w:szCs w:val="24"/>
        </w:rPr>
      </w:pPr>
      <w:r w:rsidRPr="008C4838">
        <w:rPr>
          <w:rFonts w:ascii="Arial" w:hAnsi="Arial" w:cs="Arial"/>
          <w:sz w:val="24"/>
          <w:szCs w:val="24"/>
        </w:rPr>
        <w:t>Por isso, é fundamental que o olhar do educador, da família e dos profissionais de apoio esteja voltado não apenas para os comportamentos, mas para o contexto, a frequência e o impacto funcional desses sinais, promovendo uma avaliação cuidadosa e humanizada.</w:t>
      </w:r>
    </w:p>
    <w:p w14:paraId="705F6BF4" w14:textId="77777777" w:rsidR="008C4838" w:rsidRDefault="008C4838" w:rsidP="002F0CE2">
      <w:pPr>
        <w:spacing w:line="360" w:lineRule="auto"/>
        <w:jc w:val="center"/>
        <w:rPr>
          <w:rFonts w:ascii="Arial" w:hAnsi="Arial" w:cs="Arial"/>
          <w:sz w:val="24"/>
          <w:szCs w:val="24"/>
        </w:rPr>
      </w:pPr>
    </w:p>
    <w:p w14:paraId="302E3B09" w14:textId="53785F76" w:rsidR="002F0CE2" w:rsidRPr="00110B04" w:rsidRDefault="002F0CE2" w:rsidP="002F0CE2">
      <w:pPr>
        <w:spacing w:line="360" w:lineRule="auto"/>
        <w:jc w:val="center"/>
        <w:rPr>
          <w:rFonts w:ascii="Arial" w:hAnsi="Arial" w:cs="Arial"/>
          <w:b/>
          <w:bCs/>
          <w:sz w:val="24"/>
          <w:szCs w:val="24"/>
        </w:rPr>
      </w:pPr>
      <w:r w:rsidRPr="002F0CE2">
        <w:rPr>
          <w:rFonts w:ascii="Arial" w:hAnsi="Arial" w:cs="Arial"/>
          <w:b/>
          <w:bCs/>
          <w:sz w:val="24"/>
          <w:szCs w:val="24"/>
        </w:rPr>
        <w:t>ATIVIDADES PARA ESTIMULAR A ATENÇÃO NO AEE</w:t>
      </w:r>
    </w:p>
    <w:p w14:paraId="3D7B0A65" w14:textId="77777777" w:rsidR="00110B04" w:rsidRPr="00FC57AB" w:rsidRDefault="00110B04" w:rsidP="00FC57AB">
      <w:pPr>
        <w:spacing w:line="360" w:lineRule="auto"/>
        <w:jc w:val="both"/>
        <w:rPr>
          <w:rFonts w:ascii="Arial" w:hAnsi="Arial" w:cs="Arial"/>
          <w:sz w:val="24"/>
          <w:szCs w:val="24"/>
        </w:rPr>
      </w:pPr>
    </w:p>
    <w:p w14:paraId="5C1C6015" w14:textId="77777777" w:rsidR="002F0CE2" w:rsidRPr="002F0CE2" w:rsidRDefault="001374EC" w:rsidP="002F0CE2">
      <w:pPr>
        <w:spacing w:line="360" w:lineRule="auto"/>
        <w:jc w:val="both"/>
        <w:rPr>
          <w:rFonts w:ascii="Arial" w:hAnsi="Arial" w:cs="Arial"/>
          <w:b/>
          <w:bCs/>
          <w:sz w:val="24"/>
          <w:szCs w:val="24"/>
        </w:rPr>
      </w:pPr>
      <w:r w:rsidRPr="001374EC">
        <w:rPr>
          <w:rFonts w:ascii="Arial" w:hAnsi="Arial" w:cs="Arial"/>
          <w:noProof/>
          <w:sz w:val="20"/>
          <w:szCs w:val="20"/>
        </w:rPr>
        <w:drawing>
          <wp:anchor distT="0" distB="0" distL="114300" distR="114300" simplePos="0" relativeHeight="251662336" behindDoc="0" locked="0" layoutInCell="1" allowOverlap="1" wp14:anchorId="76426483" wp14:editId="42C31D47">
            <wp:simplePos x="0" y="0"/>
            <wp:positionH relativeFrom="leftMargin">
              <wp:posOffset>272609</wp:posOffset>
            </wp:positionH>
            <wp:positionV relativeFrom="topMargin">
              <wp:align>bottom</wp:align>
            </wp:positionV>
            <wp:extent cx="588645" cy="588645"/>
            <wp:effectExtent l="0" t="0" r="1905" b="1905"/>
            <wp:wrapSquare wrapText="bothSides"/>
            <wp:docPr id="10418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645" cy="588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CE2" w:rsidRPr="002F0CE2">
        <w:rPr>
          <w:rFonts w:ascii="Arial" w:hAnsi="Arial" w:cs="Arial"/>
          <w:b/>
          <w:bCs/>
          <w:sz w:val="24"/>
          <w:szCs w:val="24"/>
        </w:rPr>
        <w:t>1. Ache o erro</w:t>
      </w:r>
    </w:p>
    <w:p w14:paraId="479EFA71"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Desenvolver a atenção visual, o raciocínio e a discriminação de elementos incoerentes em uma cena ou conjunto de imagens.</w:t>
      </w:r>
    </w:p>
    <w:p w14:paraId="38FAA1B6"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Apresente uma imagem com situações fora do comum (</w:t>
      </w:r>
      <w:proofErr w:type="spellStart"/>
      <w:r w:rsidRPr="002F0CE2">
        <w:rPr>
          <w:rFonts w:ascii="Arial" w:hAnsi="Arial" w:cs="Arial"/>
          <w:sz w:val="24"/>
          <w:szCs w:val="24"/>
        </w:rPr>
        <w:t>ex</w:t>
      </w:r>
      <w:proofErr w:type="spellEnd"/>
      <w:r w:rsidRPr="002F0CE2">
        <w:rPr>
          <w:rFonts w:ascii="Arial" w:hAnsi="Arial" w:cs="Arial"/>
          <w:sz w:val="24"/>
          <w:szCs w:val="24"/>
        </w:rPr>
        <w:t>: um peixe no céu, uma criança de cabeça para baixo, uma casa com janelas trocadas). Peça que a criança observe com calma e aponte ou circule os elementos que “não fazem sentido”.</w:t>
      </w:r>
    </w:p>
    <w:p w14:paraId="021A82BC"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4E1621F0" w14:textId="77777777" w:rsidR="002F0CE2" w:rsidRPr="002F0CE2" w:rsidRDefault="002F0CE2" w:rsidP="002F0CE2">
      <w:pPr>
        <w:numPr>
          <w:ilvl w:val="0"/>
          <w:numId w:val="12"/>
        </w:numPr>
        <w:spacing w:line="360" w:lineRule="auto"/>
        <w:jc w:val="both"/>
        <w:rPr>
          <w:rFonts w:ascii="Arial" w:hAnsi="Arial" w:cs="Arial"/>
          <w:sz w:val="24"/>
          <w:szCs w:val="24"/>
        </w:rPr>
      </w:pPr>
      <w:r w:rsidRPr="002F0CE2">
        <w:rPr>
          <w:rFonts w:ascii="Arial" w:hAnsi="Arial" w:cs="Arial"/>
          <w:sz w:val="24"/>
          <w:szCs w:val="24"/>
        </w:rPr>
        <w:t>Para alunos não verbais, ofereça cartões com possíveis respostas ou use painel de comunicação.</w:t>
      </w:r>
    </w:p>
    <w:p w14:paraId="4220E482" w14:textId="77777777" w:rsidR="002F0CE2" w:rsidRPr="002F0CE2" w:rsidRDefault="002F0CE2" w:rsidP="002F0CE2">
      <w:pPr>
        <w:numPr>
          <w:ilvl w:val="0"/>
          <w:numId w:val="12"/>
        </w:numPr>
        <w:spacing w:line="360" w:lineRule="auto"/>
        <w:jc w:val="both"/>
        <w:rPr>
          <w:rFonts w:ascii="Arial" w:hAnsi="Arial" w:cs="Arial"/>
          <w:sz w:val="24"/>
          <w:szCs w:val="24"/>
        </w:rPr>
      </w:pPr>
      <w:r w:rsidRPr="002F0CE2">
        <w:rPr>
          <w:rFonts w:ascii="Arial" w:hAnsi="Arial" w:cs="Arial"/>
          <w:sz w:val="24"/>
          <w:szCs w:val="24"/>
        </w:rPr>
        <w:lastRenderedPageBreak/>
        <w:t>Para alunos com baixa visão, utilize imagens grandes, com fundo branco e cores contrastantes.</w:t>
      </w:r>
    </w:p>
    <w:p w14:paraId="02EB246D" w14:textId="69AD4924" w:rsidR="002F0CE2" w:rsidRPr="002F0CE2" w:rsidRDefault="002F0CE2" w:rsidP="002F0CE2">
      <w:pPr>
        <w:spacing w:line="360" w:lineRule="auto"/>
        <w:jc w:val="both"/>
        <w:rPr>
          <w:rFonts w:ascii="Arial" w:hAnsi="Arial" w:cs="Arial"/>
          <w:sz w:val="24"/>
          <w:szCs w:val="24"/>
        </w:rPr>
      </w:pPr>
    </w:p>
    <w:p w14:paraId="11E10ADE" w14:textId="37DBDA2C"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 xml:space="preserve"> 2. Encontre a figura diferente</w:t>
      </w:r>
    </w:p>
    <w:p w14:paraId="016AB302"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Estimular a atenção seletiva, percepção visual e comparação de padrões.</w:t>
      </w:r>
    </w:p>
    <w:p w14:paraId="7561FB5C"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Apresente grupos de figuras muito parecidas entre si, com pequenas variações de cor, posição ou detalhe. A criança deve identificar qual figura está diferente das demais.</w:t>
      </w:r>
    </w:p>
    <w:p w14:paraId="4AF4FBFF"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Exemplo: Um conjunto de animais com apenas um com orelhas diferentes, ou uma fileira de balões onde um tem uma cor trocada.</w:t>
      </w:r>
    </w:p>
    <w:p w14:paraId="33744984"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0F352BAA" w14:textId="77777777" w:rsidR="002F0CE2" w:rsidRPr="002F0CE2" w:rsidRDefault="002F0CE2" w:rsidP="002F0CE2">
      <w:pPr>
        <w:numPr>
          <w:ilvl w:val="0"/>
          <w:numId w:val="13"/>
        </w:numPr>
        <w:spacing w:line="360" w:lineRule="auto"/>
        <w:jc w:val="both"/>
        <w:rPr>
          <w:rFonts w:ascii="Arial" w:hAnsi="Arial" w:cs="Arial"/>
          <w:sz w:val="24"/>
          <w:szCs w:val="24"/>
        </w:rPr>
      </w:pPr>
      <w:r w:rsidRPr="002F0CE2">
        <w:rPr>
          <w:rFonts w:ascii="Arial" w:hAnsi="Arial" w:cs="Arial"/>
          <w:sz w:val="24"/>
          <w:szCs w:val="24"/>
        </w:rPr>
        <w:t>Reduza o número de elementos por página para alunos com dificuldades visuais ou TDAH.</w:t>
      </w:r>
    </w:p>
    <w:p w14:paraId="05D8E304" w14:textId="77777777" w:rsidR="002F0CE2" w:rsidRPr="002F0CE2" w:rsidRDefault="002F0CE2" w:rsidP="002F0CE2">
      <w:pPr>
        <w:numPr>
          <w:ilvl w:val="0"/>
          <w:numId w:val="13"/>
        </w:numPr>
        <w:spacing w:line="360" w:lineRule="auto"/>
        <w:jc w:val="both"/>
        <w:rPr>
          <w:rFonts w:ascii="Arial" w:hAnsi="Arial" w:cs="Arial"/>
          <w:sz w:val="24"/>
          <w:szCs w:val="24"/>
        </w:rPr>
      </w:pPr>
      <w:r w:rsidRPr="002F0CE2">
        <w:rPr>
          <w:rFonts w:ascii="Arial" w:hAnsi="Arial" w:cs="Arial"/>
          <w:sz w:val="24"/>
          <w:szCs w:val="24"/>
        </w:rPr>
        <w:t>Ofereça tempo controlado com apoio visual para alunos com dificuldade de concentração.</w:t>
      </w:r>
    </w:p>
    <w:p w14:paraId="6C89C427" w14:textId="084D99A3" w:rsidR="002F0CE2" w:rsidRPr="002F0CE2" w:rsidRDefault="002F0CE2" w:rsidP="002F0CE2">
      <w:pPr>
        <w:spacing w:line="360" w:lineRule="auto"/>
        <w:jc w:val="both"/>
        <w:rPr>
          <w:rFonts w:ascii="Arial" w:hAnsi="Arial" w:cs="Arial"/>
          <w:sz w:val="24"/>
          <w:szCs w:val="24"/>
        </w:rPr>
      </w:pPr>
    </w:p>
    <w:p w14:paraId="7C36F2BE" w14:textId="70C1B369"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3. Siga a sequência de setas ou cores</w:t>
      </w:r>
    </w:p>
    <w:p w14:paraId="630B567C"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Trabalhar a atenção sustentada, a coordenação motora e o raciocínio sequencial.</w:t>
      </w:r>
    </w:p>
    <w:p w14:paraId="4501CFC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Monte uma trilha com setas apontando para diferentes direções ou blocos coloridos em uma ordem específica. A criança deve percorrer a trilha com o dedo, com um brinquedo ou com o próprio corpo, seguindo corretamente a sequência.</w:t>
      </w:r>
    </w:p>
    <w:p w14:paraId="718DD5DE"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Variações:</w:t>
      </w:r>
    </w:p>
    <w:p w14:paraId="6952A327" w14:textId="77777777" w:rsidR="002F0CE2" w:rsidRPr="002F0CE2" w:rsidRDefault="002F0CE2" w:rsidP="002F0CE2">
      <w:pPr>
        <w:numPr>
          <w:ilvl w:val="0"/>
          <w:numId w:val="14"/>
        </w:numPr>
        <w:spacing w:line="360" w:lineRule="auto"/>
        <w:jc w:val="both"/>
        <w:rPr>
          <w:rFonts w:ascii="Arial" w:hAnsi="Arial" w:cs="Arial"/>
          <w:sz w:val="24"/>
          <w:szCs w:val="24"/>
        </w:rPr>
      </w:pPr>
      <w:r w:rsidRPr="002F0CE2">
        <w:rPr>
          <w:rFonts w:ascii="Arial" w:hAnsi="Arial" w:cs="Arial"/>
          <w:sz w:val="24"/>
          <w:szCs w:val="24"/>
        </w:rPr>
        <w:t>Use tapetes, fitas no chão ou cartões em linha.</w:t>
      </w:r>
    </w:p>
    <w:p w14:paraId="2249F29A" w14:textId="77777777" w:rsidR="002F0CE2" w:rsidRPr="002F0CE2" w:rsidRDefault="002F0CE2" w:rsidP="002F0CE2">
      <w:pPr>
        <w:numPr>
          <w:ilvl w:val="0"/>
          <w:numId w:val="14"/>
        </w:numPr>
        <w:spacing w:line="360" w:lineRule="auto"/>
        <w:jc w:val="both"/>
        <w:rPr>
          <w:rFonts w:ascii="Arial" w:hAnsi="Arial" w:cs="Arial"/>
          <w:sz w:val="24"/>
          <w:szCs w:val="24"/>
        </w:rPr>
      </w:pPr>
      <w:r w:rsidRPr="002F0CE2">
        <w:rPr>
          <w:rFonts w:ascii="Arial" w:hAnsi="Arial" w:cs="Arial"/>
          <w:sz w:val="24"/>
          <w:szCs w:val="24"/>
        </w:rPr>
        <w:t>Introduza regras motoras (pular em vermelho, bater palmas em azul).</w:t>
      </w:r>
    </w:p>
    <w:p w14:paraId="09ECB2D9"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lastRenderedPageBreak/>
        <w:t>Adaptações:</w:t>
      </w:r>
    </w:p>
    <w:p w14:paraId="5895EB73" w14:textId="77777777" w:rsidR="002F0CE2" w:rsidRPr="002F0CE2" w:rsidRDefault="002F0CE2" w:rsidP="002F0CE2">
      <w:pPr>
        <w:numPr>
          <w:ilvl w:val="0"/>
          <w:numId w:val="15"/>
        </w:numPr>
        <w:spacing w:line="360" w:lineRule="auto"/>
        <w:jc w:val="both"/>
        <w:rPr>
          <w:rFonts w:ascii="Arial" w:hAnsi="Arial" w:cs="Arial"/>
          <w:sz w:val="24"/>
          <w:szCs w:val="24"/>
        </w:rPr>
      </w:pPr>
      <w:r w:rsidRPr="002F0CE2">
        <w:rPr>
          <w:rFonts w:ascii="Arial" w:hAnsi="Arial" w:cs="Arial"/>
          <w:sz w:val="24"/>
          <w:szCs w:val="24"/>
        </w:rPr>
        <w:t>Para alunos com DI ou TEA, use instruções visuais passo a passo.</w:t>
      </w:r>
    </w:p>
    <w:p w14:paraId="0A767299" w14:textId="77777777" w:rsidR="002F0CE2" w:rsidRPr="002F0CE2" w:rsidRDefault="002F0CE2" w:rsidP="002F0CE2">
      <w:pPr>
        <w:numPr>
          <w:ilvl w:val="0"/>
          <w:numId w:val="15"/>
        </w:numPr>
        <w:spacing w:line="360" w:lineRule="auto"/>
        <w:jc w:val="both"/>
        <w:rPr>
          <w:rFonts w:ascii="Arial" w:hAnsi="Arial" w:cs="Arial"/>
          <w:sz w:val="24"/>
          <w:szCs w:val="24"/>
        </w:rPr>
      </w:pPr>
      <w:r w:rsidRPr="002F0CE2">
        <w:rPr>
          <w:rFonts w:ascii="Arial" w:hAnsi="Arial" w:cs="Arial"/>
          <w:sz w:val="24"/>
          <w:szCs w:val="24"/>
        </w:rPr>
        <w:t>Para cadeirantes ou com limitações motoras, a atividade pode ser feita com cartelas de mesa e ponteiros.</w:t>
      </w:r>
    </w:p>
    <w:p w14:paraId="4DD118B2" w14:textId="77777777" w:rsidR="002F0CE2" w:rsidRDefault="002F0CE2" w:rsidP="002F0CE2">
      <w:pPr>
        <w:spacing w:line="360" w:lineRule="auto"/>
        <w:jc w:val="both"/>
        <w:rPr>
          <w:rFonts w:ascii="Arial" w:hAnsi="Arial" w:cs="Arial"/>
          <w:sz w:val="24"/>
          <w:szCs w:val="24"/>
        </w:rPr>
      </w:pPr>
    </w:p>
    <w:p w14:paraId="776397E1" w14:textId="39AD70E7"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4. Complete o desenho com atenção aos detalhes</w:t>
      </w:r>
    </w:p>
    <w:p w14:paraId="42C67D5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Estimular a observação detalhada, percepção espacial e organização visual.</w:t>
      </w:r>
    </w:p>
    <w:p w14:paraId="53C41E8B"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Apresente desenhos incompletos ou com metade da imagem faltando. A criança deverá completar o que está faltando, copiando o modelo ou usando a imaginação para manter a simetria e a lógica.</w:t>
      </w:r>
    </w:p>
    <w:p w14:paraId="25D49875"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Exemplo: Um rosto com um olho e uma sobrancelha apenas, uma casa sem telhado, um animal com parte do corpo invisível.</w:t>
      </w:r>
    </w:p>
    <w:p w14:paraId="67E991C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068B4263" w14:textId="77777777" w:rsidR="002F0CE2" w:rsidRPr="002F0CE2" w:rsidRDefault="002F0CE2" w:rsidP="002F0CE2">
      <w:pPr>
        <w:numPr>
          <w:ilvl w:val="0"/>
          <w:numId w:val="16"/>
        </w:numPr>
        <w:spacing w:line="360" w:lineRule="auto"/>
        <w:jc w:val="both"/>
        <w:rPr>
          <w:rFonts w:ascii="Arial" w:hAnsi="Arial" w:cs="Arial"/>
          <w:sz w:val="24"/>
          <w:szCs w:val="24"/>
        </w:rPr>
      </w:pPr>
      <w:r w:rsidRPr="002F0CE2">
        <w:rPr>
          <w:rFonts w:ascii="Arial" w:hAnsi="Arial" w:cs="Arial"/>
          <w:sz w:val="24"/>
          <w:szCs w:val="24"/>
        </w:rPr>
        <w:t>Para alunos com baixa coordenação, ofereça apoio de traçado pontilhado.</w:t>
      </w:r>
    </w:p>
    <w:p w14:paraId="277E8C6F" w14:textId="77777777" w:rsidR="002F0CE2" w:rsidRDefault="002F0CE2" w:rsidP="002F0CE2">
      <w:pPr>
        <w:numPr>
          <w:ilvl w:val="0"/>
          <w:numId w:val="16"/>
        </w:numPr>
        <w:spacing w:line="360" w:lineRule="auto"/>
        <w:jc w:val="both"/>
        <w:rPr>
          <w:rFonts w:ascii="Arial" w:hAnsi="Arial" w:cs="Arial"/>
          <w:sz w:val="24"/>
          <w:szCs w:val="24"/>
        </w:rPr>
      </w:pPr>
      <w:r w:rsidRPr="002F0CE2">
        <w:rPr>
          <w:rFonts w:ascii="Arial" w:hAnsi="Arial" w:cs="Arial"/>
          <w:sz w:val="24"/>
          <w:szCs w:val="24"/>
        </w:rPr>
        <w:t>Para alunos com TEA, use imagens reais ou previsíveis, evitando figuras muito abertas.</w:t>
      </w:r>
    </w:p>
    <w:p w14:paraId="779445D9" w14:textId="77777777" w:rsidR="0048070E" w:rsidRPr="002F0CE2" w:rsidRDefault="0048070E" w:rsidP="0048070E">
      <w:pPr>
        <w:spacing w:line="360" w:lineRule="auto"/>
        <w:ind w:left="720"/>
        <w:jc w:val="both"/>
        <w:rPr>
          <w:rFonts w:ascii="Arial" w:hAnsi="Arial" w:cs="Arial"/>
          <w:sz w:val="24"/>
          <w:szCs w:val="24"/>
        </w:rPr>
      </w:pPr>
    </w:p>
    <w:p w14:paraId="050BBF7F" w14:textId="77777777"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5. Caça-imagens por categorias</w:t>
      </w:r>
    </w:p>
    <w:p w14:paraId="2EBE17DF"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Estimular atenção visual e categorização.</w:t>
      </w:r>
    </w:p>
    <w:p w14:paraId="4DA68A59"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Entregue uma folha com várias imagens (misturadas) e peça para a criança encontrar apenas as que pertencem a uma categoria (</w:t>
      </w:r>
      <w:proofErr w:type="spellStart"/>
      <w:r w:rsidRPr="002F0CE2">
        <w:rPr>
          <w:rFonts w:ascii="Arial" w:hAnsi="Arial" w:cs="Arial"/>
          <w:sz w:val="24"/>
          <w:szCs w:val="24"/>
        </w:rPr>
        <w:t>ex</w:t>
      </w:r>
      <w:proofErr w:type="spellEnd"/>
      <w:r w:rsidRPr="002F0CE2">
        <w:rPr>
          <w:rFonts w:ascii="Arial" w:hAnsi="Arial" w:cs="Arial"/>
          <w:sz w:val="24"/>
          <w:szCs w:val="24"/>
        </w:rPr>
        <w:t>: apenas frutas, apenas animais, apenas objetos escolares).</w:t>
      </w:r>
    </w:p>
    <w:p w14:paraId="091644F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36614A6B" w14:textId="77777777" w:rsidR="002F0CE2" w:rsidRPr="002F0CE2" w:rsidRDefault="002F0CE2" w:rsidP="002F0CE2">
      <w:pPr>
        <w:numPr>
          <w:ilvl w:val="0"/>
          <w:numId w:val="17"/>
        </w:numPr>
        <w:spacing w:line="360" w:lineRule="auto"/>
        <w:jc w:val="both"/>
        <w:rPr>
          <w:rFonts w:ascii="Arial" w:hAnsi="Arial" w:cs="Arial"/>
          <w:sz w:val="24"/>
          <w:szCs w:val="24"/>
        </w:rPr>
      </w:pPr>
      <w:r w:rsidRPr="002F0CE2">
        <w:rPr>
          <w:rFonts w:ascii="Arial" w:hAnsi="Arial" w:cs="Arial"/>
          <w:sz w:val="24"/>
          <w:szCs w:val="24"/>
        </w:rPr>
        <w:t>Use cartões táteis para baixa visão.</w:t>
      </w:r>
    </w:p>
    <w:p w14:paraId="4D70C0AA" w14:textId="77777777" w:rsidR="002F0CE2" w:rsidRPr="002F0CE2" w:rsidRDefault="002F0CE2" w:rsidP="002F0CE2">
      <w:pPr>
        <w:numPr>
          <w:ilvl w:val="0"/>
          <w:numId w:val="17"/>
        </w:numPr>
        <w:spacing w:line="360" w:lineRule="auto"/>
        <w:jc w:val="both"/>
        <w:rPr>
          <w:rFonts w:ascii="Arial" w:hAnsi="Arial" w:cs="Arial"/>
          <w:sz w:val="24"/>
          <w:szCs w:val="24"/>
        </w:rPr>
      </w:pPr>
      <w:r w:rsidRPr="002F0CE2">
        <w:rPr>
          <w:rFonts w:ascii="Arial" w:hAnsi="Arial" w:cs="Arial"/>
          <w:sz w:val="24"/>
          <w:szCs w:val="24"/>
        </w:rPr>
        <w:t>Para não verbais, peça que a criança aponte ou cole adesivos.</w:t>
      </w:r>
    </w:p>
    <w:p w14:paraId="799C12C5" w14:textId="77B43850" w:rsidR="002F0CE2" w:rsidRPr="002F0CE2" w:rsidRDefault="002F0CE2" w:rsidP="002F0CE2">
      <w:pPr>
        <w:spacing w:line="360" w:lineRule="auto"/>
        <w:jc w:val="both"/>
        <w:rPr>
          <w:rFonts w:ascii="Arial" w:hAnsi="Arial" w:cs="Arial"/>
          <w:sz w:val="24"/>
          <w:szCs w:val="24"/>
        </w:rPr>
      </w:pPr>
    </w:p>
    <w:p w14:paraId="738907AC" w14:textId="2F3DFA33"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lastRenderedPageBreak/>
        <w:t>6. Sequência auditiva (bata-palmas, pule, sente)</w:t>
      </w:r>
    </w:p>
    <w:p w14:paraId="6AF85847"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Estimular atenção auditiva e memória de curto prazo.</w:t>
      </w:r>
    </w:p>
    <w:p w14:paraId="545F934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Dê uma sequência curta de comandos verbais (</w:t>
      </w:r>
      <w:proofErr w:type="spellStart"/>
      <w:r w:rsidRPr="002F0CE2">
        <w:rPr>
          <w:rFonts w:ascii="Arial" w:hAnsi="Arial" w:cs="Arial"/>
          <w:sz w:val="24"/>
          <w:szCs w:val="24"/>
        </w:rPr>
        <w:t>ex</w:t>
      </w:r>
      <w:proofErr w:type="spellEnd"/>
      <w:r w:rsidRPr="002F0CE2">
        <w:rPr>
          <w:rFonts w:ascii="Arial" w:hAnsi="Arial" w:cs="Arial"/>
          <w:sz w:val="24"/>
          <w:szCs w:val="24"/>
        </w:rPr>
        <w:t>: “bata palmas – sente – levante”) e peça que a criança execute na ordem correta.</w:t>
      </w:r>
    </w:p>
    <w:p w14:paraId="71A2E662"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116D2FA5" w14:textId="77777777" w:rsidR="002F0CE2" w:rsidRPr="002F0CE2" w:rsidRDefault="002F0CE2" w:rsidP="002F0CE2">
      <w:pPr>
        <w:numPr>
          <w:ilvl w:val="0"/>
          <w:numId w:val="18"/>
        </w:numPr>
        <w:spacing w:line="360" w:lineRule="auto"/>
        <w:jc w:val="both"/>
        <w:rPr>
          <w:rFonts w:ascii="Arial" w:hAnsi="Arial" w:cs="Arial"/>
          <w:sz w:val="24"/>
          <w:szCs w:val="24"/>
        </w:rPr>
      </w:pPr>
      <w:r w:rsidRPr="002F0CE2">
        <w:rPr>
          <w:rFonts w:ascii="Arial" w:hAnsi="Arial" w:cs="Arial"/>
          <w:sz w:val="24"/>
          <w:szCs w:val="24"/>
        </w:rPr>
        <w:t>Use cartões com os comandos para apoio visual.</w:t>
      </w:r>
    </w:p>
    <w:p w14:paraId="24C9921A" w14:textId="77777777" w:rsidR="002F0CE2" w:rsidRPr="002F0CE2" w:rsidRDefault="002F0CE2" w:rsidP="002F0CE2">
      <w:pPr>
        <w:numPr>
          <w:ilvl w:val="0"/>
          <w:numId w:val="18"/>
        </w:numPr>
        <w:spacing w:line="360" w:lineRule="auto"/>
        <w:jc w:val="both"/>
        <w:rPr>
          <w:rFonts w:ascii="Arial" w:hAnsi="Arial" w:cs="Arial"/>
          <w:sz w:val="24"/>
          <w:szCs w:val="24"/>
        </w:rPr>
      </w:pPr>
      <w:r w:rsidRPr="002F0CE2">
        <w:rPr>
          <w:rFonts w:ascii="Arial" w:hAnsi="Arial" w:cs="Arial"/>
          <w:sz w:val="24"/>
          <w:szCs w:val="24"/>
        </w:rPr>
        <w:t>Comece com duas ações e aumente a complexidade conforme o desempenho.</w:t>
      </w:r>
    </w:p>
    <w:p w14:paraId="63F6BC05" w14:textId="427D7590" w:rsidR="002F0CE2" w:rsidRPr="002F0CE2" w:rsidRDefault="002F0CE2" w:rsidP="002F0CE2">
      <w:pPr>
        <w:spacing w:line="360" w:lineRule="auto"/>
        <w:jc w:val="both"/>
        <w:rPr>
          <w:rFonts w:ascii="Arial" w:hAnsi="Arial" w:cs="Arial"/>
          <w:sz w:val="24"/>
          <w:szCs w:val="24"/>
        </w:rPr>
      </w:pPr>
    </w:p>
    <w:p w14:paraId="0B97FE16" w14:textId="1877AEE6"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 xml:space="preserve"> 7. Quebra-cabeça com tempo (controle de foco)</w:t>
      </w:r>
    </w:p>
    <w:p w14:paraId="60FB458B"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Trabalhar atenção sustentada e persistência.</w:t>
      </w:r>
    </w:p>
    <w:p w14:paraId="22A7BE23"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Entregue um quebra-cabeça simples (de 4 a 12 peças, conforme o nível) e desafie a criança a montá-lo dentro de um tempo razoável (com apoio visual de tempo se necessário).</w:t>
      </w:r>
    </w:p>
    <w:p w14:paraId="183619FC"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6E8FA725" w14:textId="77777777" w:rsidR="002F0CE2" w:rsidRPr="002F0CE2" w:rsidRDefault="002F0CE2" w:rsidP="002F0CE2">
      <w:pPr>
        <w:numPr>
          <w:ilvl w:val="0"/>
          <w:numId w:val="19"/>
        </w:numPr>
        <w:spacing w:line="360" w:lineRule="auto"/>
        <w:jc w:val="both"/>
        <w:rPr>
          <w:rFonts w:ascii="Arial" w:hAnsi="Arial" w:cs="Arial"/>
          <w:sz w:val="24"/>
          <w:szCs w:val="24"/>
        </w:rPr>
      </w:pPr>
      <w:r w:rsidRPr="002F0CE2">
        <w:rPr>
          <w:rFonts w:ascii="Arial" w:hAnsi="Arial" w:cs="Arial"/>
          <w:sz w:val="24"/>
          <w:szCs w:val="24"/>
        </w:rPr>
        <w:t>Use modelos com encaixe fácil para crianças com pouca coordenação motora.</w:t>
      </w:r>
    </w:p>
    <w:p w14:paraId="180C250A" w14:textId="77777777" w:rsidR="002F0CE2" w:rsidRPr="002F0CE2" w:rsidRDefault="002F0CE2" w:rsidP="002F0CE2">
      <w:pPr>
        <w:numPr>
          <w:ilvl w:val="0"/>
          <w:numId w:val="19"/>
        </w:numPr>
        <w:spacing w:line="360" w:lineRule="auto"/>
        <w:jc w:val="both"/>
        <w:rPr>
          <w:rFonts w:ascii="Arial" w:hAnsi="Arial" w:cs="Arial"/>
          <w:sz w:val="24"/>
          <w:szCs w:val="24"/>
        </w:rPr>
      </w:pPr>
      <w:r w:rsidRPr="002F0CE2">
        <w:rPr>
          <w:rFonts w:ascii="Arial" w:hAnsi="Arial" w:cs="Arial"/>
          <w:sz w:val="24"/>
          <w:szCs w:val="24"/>
        </w:rPr>
        <w:t>Dê pistas orais ou visuais caso a criança precise de mediação.</w:t>
      </w:r>
    </w:p>
    <w:p w14:paraId="24F5A802" w14:textId="283871EF" w:rsidR="002F0CE2" w:rsidRPr="002F0CE2" w:rsidRDefault="002F0CE2" w:rsidP="002F0CE2">
      <w:pPr>
        <w:spacing w:line="360" w:lineRule="auto"/>
        <w:jc w:val="both"/>
        <w:rPr>
          <w:rFonts w:ascii="Arial" w:hAnsi="Arial" w:cs="Arial"/>
          <w:sz w:val="24"/>
          <w:szCs w:val="24"/>
        </w:rPr>
      </w:pPr>
    </w:p>
    <w:p w14:paraId="7F3B111E" w14:textId="18CDBF81"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8. Jogo da trilha com atenção e ação</w:t>
      </w:r>
    </w:p>
    <w:p w14:paraId="180C952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Desenvolver foco e controle inibitório.</w:t>
      </w:r>
    </w:p>
    <w:p w14:paraId="35C39AC4"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Crie uma trilha no chão ou na mesa com comandos curtos (</w:t>
      </w:r>
      <w:proofErr w:type="spellStart"/>
      <w:r w:rsidRPr="002F0CE2">
        <w:rPr>
          <w:rFonts w:ascii="Arial" w:hAnsi="Arial" w:cs="Arial"/>
          <w:sz w:val="24"/>
          <w:szCs w:val="24"/>
        </w:rPr>
        <w:t>ex</w:t>
      </w:r>
      <w:proofErr w:type="spellEnd"/>
      <w:r w:rsidRPr="002F0CE2">
        <w:rPr>
          <w:rFonts w:ascii="Arial" w:hAnsi="Arial" w:cs="Arial"/>
          <w:sz w:val="24"/>
          <w:szCs w:val="24"/>
        </w:rPr>
        <w:t>: “pare”, “continue”, “volte 1 casa”, “pule”, “fique em silêncio”). A criança anda pela trilha e executa o comando da casa onde parar.</w:t>
      </w:r>
    </w:p>
    <w:p w14:paraId="2C152C9E"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435D73F4" w14:textId="77777777" w:rsidR="002F0CE2" w:rsidRPr="002F0CE2" w:rsidRDefault="002F0CE2" w:rsidP="002F0CE2">
      <w:pPr>
        <w:numPr>
          <w:ilvl w:val="0"/>
          <w:numId w:val="20"/>
        </w:numPr>
        <w:spacing w:line="360" w:lineRule="auto"/>
        <w:jc w:val="both"/>
        <w:rPr>
          <w:rFonts w:ascii="Arial" w:hAnsi="Arial" w:cs="Arial"/>
          <w:sz w:val="24"/>
          <w:szCs w:val="24"/>
        </w:rPr>
      </w:pPr>
      <w:r w:rsidRPr="002F0CE2">
        <w:rPr>
          <w:rFonts w:ascii="Arial" w:hAnsi="Arial" w:cs="Arial"/>
          <w:sz w:val="24"/>
          <w:szCs w:val="24"/>
        </w:rPr>
        <w:t>Substitua a movimentação por cartões de ação para alunos com mobilidade reduzida.</w:t>
      </w:r>
    </w:p>
    <w:p w14:paraId="73362736" w14:textId="77777777" w:rsidR="002F0CE2" w:rsidRPr="002F0CE2" w:rsidRDefault="002F0CE2" w:rsidP="002F0CE2">
      <w:pPr>
        <w:numPr>
          <w:ilvl w:val="0"/>
          <w:numId w:val="20"/>
        </w:numPr>
        <w:spacing w:line="360" w:lineRule="auto"/>
        <w:jc w:val="both"/>
        <w:rPr>
          <w:rFonts w:ascii="Arial" w:hAnsi="Arial" w:cs="Arial"/>
          <w:sz w:val="24"/>
          <w:szCs w:val="24"/>
        </w:rPr>
      </w:pPr>
      <w:r w:rsidRPr="002F0CE2">
        <w:rPr>
          <w:rFonts w:ascii="Arial" w:hAnsi="Arial" w:cs="Arial"/>
          <w:sz w:val="24"/>
          <w:szCs w:val="24"/>
        </w:rPr>
        <w:lastRenderedPageBreak/>
        <w:t>Use ícones visuais para reforçar os comandos.</w:t>
      </w:r>
    </w:p>
    <w:p w14:paraId="7F8B3F12" w14:textId="0D33B4DC" w:rsidR="002F0CE2" w:rsidRPr="002F0CE2" w:rsidRDefault="002F0CE2" w:rsidP="002F0CE2">
      <w:pPr>
        <w:spacing w:line="360" w:lineRule="auto"/>
        <w:jc w:val="both"/>
        <w:rPr>
          <w:rFonts w:ascii="Arial" w:hAnsi="Arial" w:cs="Arial"/>
          <w:sz w:val="24"/>
          <w:szCs w:val="24"/>
        </w:rPr>
      </w:pPr>
    </w:p>
    <w:p w14:paraId="1BFF8A81" w14:textId="29A72B45"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 xml:space="preserve"> 9. Espelho invertido (siga com o dedo)</w:t>
      </w:r>
    </w:p>
    <w:p w14:paraId="35713F2C"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Estimular atenção visual e coordenação motora fina.</w:t>
      </w:r>
    </w:p>
    <w:p w14:paraId="54913953"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Desenhe duas linhas que se cruzam em vários pontos (sem se tocar). A criança deve seguir o trajeto de uma linha com o dedo sem se perder ou trocar de caminho.</w:t>
      </w:r>
    </w:p>
    <w:p w14:paraId="625103C9"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590B1FAB" w14:textId="77777777" w:rsidR="002F0CE2" w:rsidRPr="002F0CE2" w:rsidRDefault="002F0CE2" w:rsidP="002F0CE2">
      <w:pPr>
        <w:numPr>
          <w:ilvl w:val="0"/>
          <w:numId w:val="21"/>
        </w:numPr>
        <w:spacing w:line="360" w:lineRule="auto"/>
        <w:jc w:val="both"/>
        <w:rPr>
          <w:rFonts w:ascii="Arial" w:hAnsi="Arial" w:cs="Arial"/>
          <w:sz w:val="24"/>
          <w:szCs w:val="24"/>
        </w:rPr>
      </w:pPr>
      <w:r w:rsidRPr="002F0CE2">
        <w:rPr>
          <w:rFonts w:ascii="Arial" w:hAnsi="Arial" w:cs="Arial"/>
          <w:sz w:val="24"/>
          <w:szCs w:val="24"/>
        </w:rPr>
        <w:t>Use fitas coloridas reais em mesa ou chão para ampliar a atividade.</w:t>
      </w:r>
    </w:p>
    <w:p w14:paraId="1ACAC14F" w14:textId="37DB8403" w:rsidR="002F0CE2" w:rsidRPr="002F0CE2" w:rsidRDefault="002F0CE2" w:rsidP="002F0CE2">
      <w:pPr>
        <w:spacing w:line="360" w:lineRule="auto"/>
        <w:jc w:val="both"/>
        <w:rPr>
          <w:rFonts w:ascii="Arial" w:hAnsi="Arial" w:cs="Arial"/>
          <w:sz w:val="24"/>
          <w:szCs w:val="24"/>
        </w:rPr>
      </w:pPr>
    </w:p>
    <w:p w14:paraId="6F66B389" w14:textId="5060B907"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10. Labirinto com instrução (caminho certo)</w:t>
      </w:r>
    </w:p>
    <w:p w14:paraId="520285AE"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Desenvolver foco, planejamento visual e controle do impulso.</w:t>
      </w:r>
    </w:p>
    <w:p w14:paraId="45CF483D"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Entregue labirintos com caminhos falsos e peça que a criança encontre a saída correta. Para cada caminho errado, insira “pegadinhas” visuais (</w:t>
      </w:r>
      <w:proofErr w:type="spellStart"/>
      <w:r w:rsidRPr="002F0CE2">
        <w:rPr>
          <w:rFonts w:ascii="Arial" w:hAnsi="Arial" w:cs="Arial"/>
          <w:sz w:val="24"/>
          <w:szCs w:val="24"/>
        </w:rPr>
        <w:t>ex</w:t>
      </w:r>
      <w:proofErr w:type="spellEnd"/>
      <w:r w:rsidRPr="002F0CE2">
        <w:rPr>
          <w:rFonts w:ascii="Arial" w:hAnsi="Arial" w:cs="Arial"/>
          <w:sz w:val="24"/>
          <w:szCs w:val="24"/>
        </w:rPr>
        <w:t>: monstros, buracos, animais, etc.).</w:t>
      </w:r>
    </w:p>
    <w:p w14:paraId="3C1338CF"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48771F36" w14:textId="77777777" w:rsidR="002F0CE2" w:rsidRPr="002F0CE2" w:rsidRDefault="002F0CE2" w:rsidP="002F0CE2">
      <w:pPr>
        <w:numPr>
          <w:ilvl w:val="0"/>
          <w:numId w:val="22"/>
        </w:numPr>
        <w:spacing w:line="360" w:lineRule="auto"/>
        <w:jc w:val="both"/>
        <w:rPr>
          <w:rFonts w:ascii="Arial" w:hAnsi="Arial" w:cs="Arial"/>
          <w:sz w:val="24"/>
          <w:szCs w:val="24"/>
        </w:rPr>
      </w:pPr>
      <w:r w:rsidRPr="002F0CE2">
        <w:rPr>
          <w:rFonts w:ascii="Arial" w:hAnsi="Arial" w:cs="Arial"/>
          <w:sz w:val="24"/>
          <w:szCs w:val="24"/>
        </w:rPr>
        <w:t>Use dedos, carrinhos ou massinha para marcar o caminho em vez de lápis.</w:t>
      </w:r>
    </w:p>
    <w:p w14:paraId="1CF5356F" w14:textId="14270445" w:rsidR="002F0CE2" w:rsidRPr="002F0CE2" w:rsidRDefault="002F0CE2" w:rsidP="002F0CE2">
      <w:pPr>
        <w:spacing w:line="360" w:lineRule="auto"/>
        <w:jc w:val="both"/>
        <w:rPr>
          <w:rFonts w:ascii="Arial" w:hAnsi="Arial" w:cs="Arial"/>
          <w:sz w:val="24"/>
          <w:szCs w:val="24"/>
        </w:rPr>
      </w:pPr>
    </w:p>
    <w:p w14:paraId="060F9C80" w14:textId="1D48FD38"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 xml:space="preserve"> “Onde está?” com rotina escolar</w:t>
      </w:r>
    </w:p>
    <w:p w14:paraId="1FF37E51"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Associar atenção à funcionalidade.</w:t>
      </w:r>
    </w:p>
    <w:p w14:paraId="5B41BC85"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Mostre uma cena de sala de aula (</w:t>
      </w:r>
      <w:proofErr w:type="spellStart"/>
      <w:r w:rsidRPr="002F0CE2">
        <w:rPr>
          <w:rFonts w:ascii="Arial" w:hAnsi="Arial" w:cs="Arial"/>
          <w:sz w:val="24"/>
          <w:szCs w:val="24"/>
        </w:rPr>
        <w:t>ex</w:t>
      </w:r>
      <w:proofErr w:type="spellEnd"/>
      <w:r w:rsidRPr="002F0CE2">
        <w:rPr>
          <w:rFonts w:ascii="Arial" w:hAnsi="Arial" w:cs="Arial"/>
          <w:sz w:val="24"/>
          <w:szCs w:val="24"/>
        </w:rPr>
        <w:t>: imagem com alunos, mochila, quadro, brinquedos) e peça: “Onde está o caderno vermelho?”, “Ache o aluno com a mão levantada”.</w:t>
      </w:r>
    </w:p>
    <w:p w14:paraId="03EA2505"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489AD71B" w14:textId="77777777" w:rsidR="002F0CE2" w:rsidRPr="002F0CE2" w:rsidRDefault="002F0CE2" w:rsidP="002F0CE2">
      <w:pPr>
        <w:numPr>
          <w:ilvl w:val="0"/>
          <w:numId w:val="23"/>
        </w:numPr>
        <w:spacing w:line="360" w:lineRule="auto"/>
        <w:jc w:val="both"/>
        <w:rPr>
          <w:rFonts w:ascii="Arial" w:hAnsi="Arial" w:cs="Arial"/>
          <w:sz w:val="24"/>
          <w:szCs w:val="24"/>
        </w:rPr>
      </w:pPr>
      <w:r w:rsidRPr="002F0CE2">
        <w:rPr>
          <w:rFonts w:ascii="Arial" w:hAnsi="Arial" w:cs="Arial"/>
          <w:sz w:val="24"/>
          <w:szCs w:val="24"/>
        </w:rPr>
        <w:t>Use imagens reais da própria escola.</w:t>
      </w:r>
    </w:p>
    <w:p w14:paraId="773AF9AD" w14:textId="77777777" w:rsidR="002F0CE2" w:rsidRPr="002F0CE2" w:rsidRDefault="002F0CE2" w:rsidP="002F0CE2">
      <w:pPr>
        <w:numPr>
          <w:ilvl w:val="0"/>
          <w:numId w:val="23"/>
        </w:numPr>
        <w:spacing w:line="360" w:lineRule="auto"/>
        <w:jc w:val="both"/>
        <w:rPr>
          <w:rFonts w:ascii="Arial" w:hAnsi="Arial" w:cs="Arial"/>
          <w:sz w:val="24"/>
          <w:szCs w:val="24"/>
        </w:rPr>
      </w:pPr>
      <w:r w:rsidRPr="002F0CE2">
        <w:rPr>
          <w:rFonts w:ascii="Arial" w:hAnsi="Arial" w:cs="Arial"/>
          <w:sz w:val="24"/>
          <w:szCs w:val="24"/>
        </w:rPr>
        <w:lastRenderedPageBreak/>
        <w:t>Para TEA, utilize fotos em vez de ilustrações.</w:t>
      </w:r>
    </w:p>
    <w:p w14:paraId="2C895E01" w14:textId="76EC68C7" w:rsidR="002F0CE2" w:rsidRPr="002F0CE2" w:rsidRDefault="002F0CE2" w:rsidP="002F0CE2">
      <w:pPr>
        <w:spacing w:line="360" w:lineRule="auto"/>
        <w:jc w:val="both"/>
        <w:rPr>
          <w:rFonts w:ascii="Arial" w:hAnsi="Arial" w:cs="Arial"/>
          <w:sz w:val="24"/>
          <w:szCs w:val="24"/>
        </w:rPr>
      </w:pPr>
    </w:p>
    <w:p w14:paraId="2CE82574" w14:textId="667C86DD" w:rsidR="002F0CE2" w:rsidRPr="002F0CE2" w:rsidRDefault="002F0CE2" w:rsidP="002F0CE2">
      <w:pPr>
        <w:spacing w:line="360" w:lineRule="auto"/>
        <w:jc w:val="both"/>
        <w:rPr>
          <w:rFonts w:ascii="Arial" w:hAnsi="Arial" w:cs="Arial"/>
          <w:b/>
          <w:bCs/>
          <w:sz w:val="24"/>
          <w:szCs w:val="24"/>
        </w:rPr>
      </w:pPr>
      <w:r w:rsidRPr="002F0CE2">
        <w:rPr>
          <w:rFonts w:ascii="Arial" w:hAnsi="Arial" w:cs="Arial"/>
          <w:b/>
          <w:bCs/>
          <w:sz w:val="24"/>
          <w:szCs w:val="24"/>
        </w:rPr>
        <w:t xml:space="preserve"> 12. Pare no som (jogo da música)</w:t>
      </w:r>
    </w:p>
    <w:p w14:paraId="60F1ABDB"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Objetivo: Trabalhar atenção auditiva e controle da ação.</w:t>
      </w:r>
    </w:p>
    <w:p w14:paraId="325ACCCC"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Como aplicar: Coloque uma música animada e peça para a criança andar ou dançar. Ao pausar a música, todos devem parar. Reinicie e siga várias vezes.</w:t>
      </w:r>
    </w:p>
    <w:p w14:paraId="606F7896" w14:textId="77777777" w:rsidR="002F0CE2" w:rsidRPr="002F0CE2" w:rsidRDefault="002F0CE2" w:rsidP="002F0CE2">
      <w:pPr>
        <w:spacing w:line="360" w:lineRule="auto"/>
        <w:jc w:val="both"/>
        <w:rPr>
          <w:rFonts w:ascii="Arial" w:hAnsi="Arial" w:cs="Arial"/>
          <w:sz w:val="24"/>
          <w:szCs w:val="24"/>
        </w:rPr>
      </w:pPr>
      <w:r w:rsidRPr="002F0CE2">
        <w:rPr>
          <w:rFonts w:ascii="Arial" w:hAnsi="Arial" w:cs="Arial"/>
          <w:sz w:val="24"/>
          <w:szCs w:val="24"/>
        </w:rPr>
        <w:t>Adaptações:</w:t>
      </w:r>
    </w:p>
    <w:p w14:paraId="2F720176" w14:textId="77777777" w:rsidR="002F0CE2" w:rsidRPr="002F0CE2" w:rsidRDefault="002F0CE2" w:rsidP="002F0CE2">
      <w:pPr>
        <w:numPr>
          <w:ilvl w:val="0"/>
          <w:numId w:val="24"/>
        </w:numPr>
        <w:spacing w:line="360" w:lineRule="auto"/>
        <w:jc w:val="both"/>
        <w:rPr>
          <w:rFonts w:ascii="Arial" w:hAnsi="Arial" w:cs="Arial"/>
          <w:sz w:val="24"/>
          <w:szCs w:val="24"/>
        </w:rPr>
      </w:pPr>
      <w:r w:rsidRPr="002F0CE2">
        <w:rPr>
          <w:rFonts w:ascii="Arial" w:hAnsi="Arial" w:cs="Arial"/>
          <w:sz w:val="24"/>
          <w:szCs w:val="24"/>
        </w:rPr>
        <w:t>Pode ser feito sentado: bater palmas, balançar o corpo e parar.</w:t>
      </w:r>
    </w:p>
    <w:p w14:paraId="43AEE615" w14:textId="77777777" w:rsidR="002F0CE2" w:rsidRPr="002F0CE2" w:rsidRDefault="002F0CE2" w:rsidP="002F0CE2">
      <w:pPr>
        <w:numPr>
          <w:ilvl w:val="0"/>
          <w:numId w:val="24"/>
        </w:numPr>
        <w:spacing w:line="360" w:lineRule="auto"/>
        <w:jc w:val="both"/>
        <w:rPr>
          <w:rFonts w:ascii="Arial" w:hAnsi="Arial" w:cs="Arial"/>
          <w:sz w:val="24"/>
          <w:szCs w:val="24"/>
        </w:rPr>
      </w:pPr>
      <w:r w:rsidRPr="002F0CE2">
        <w:rPr>
          <w:rFonts w:ascii="Arial" w:hAnsi="Arial" w:cs="Arial"/>
          <w:sz w:val="24"/>
          <w:szCs w:val="24"/>
        </w:rPr>
        <w:t>Use cores de semáforo como apoio visual: verde (vai), vermelho (para).</w:t>
      </w:r>
    </w:p>
    <w:p w14:paraId="098B82D2" w14:textId="3CDE4834" w:rsidR="00AC66FB" w:rsidRPr="002F0CE2" w:rsidRDefault="00AC66FB" w:rsidP="002F0CE2">
      <w:pPr>
        <w:spacing w:line="360" w:lineRule="auto"/>
        <w:jc w:val="both"/>
        <w:rPr>
          <w:rFonts w:ascii="Arial" w:hAnsi="Arial" w:cs="Arial"/>
          <w:sz w:val="24"/>
          <w:szCs w:val="24"/>
        </w:rPr>
      </w:pPr>
    </w:p>
    <w:p w14:paraId="2342924F" w14:textId="77777777" w:rsidR="0048070E" w:rsidRPr="0048070E" w:rsidRDefault="0048070E" w:rsidP="0048070E">
      <w:pPr>
        <w:rPr>
          <w:rFonts w:ascii="Arial" w:hAnsi="Arial" w:cs="Arial"/>
          <w:sz w:val="24"/>
          <w:szCs w:val="24"/>
        </w:rPr>
      </w:pPr>
      <w:r w:rsidRPr="0048070E">
        <w:rPr>
          <w:rFonts w:ascii="Arial" w:hAnsi="Arial" w:cs="Arial"/>
          <w:sz w:val="24"/>
          <w:szCs w:val="24"/>
        </w:rPr>
        <w:t>Esta tabela apresenta sugestões de atividades organizadas por nível de complexidade para o desenvolvimento da atenção no Atendimento Educacional Especializado (AEE).</w:t>
      </w:r>
    </w:p>
    <w:tbl>
      <w:tblPr>
        <w:tblStyle w:val="Tabelacomgrade"/>
        <w:tblW w:w="10207" w:type="dxa"/>
        <w:tblInd w:w="-856" w:type="dxa"/>
        <w:tblLook w:val="04A0" w:firstRow="1" w:lastRow="0" w:firstColumn="1" w:lastColumn="0" w:noHBand="0" w:noVBand="1"/>
      </w:tblPr>
      <w:tblGrid>
        <w:gridCol w:w="2411"/>
        <w:gridCol w:w="2693"/>
        <w:gridCol w:w="2551"/>
        <w:gridCol w:w="2552"/>
      </w:tblGrid>
      <w:tr w:rsidR="0048070E" w:rsidRPr="0048070E" w14:paraId="3085F0C5" w14:textId="77777777" w:rsidTr="0048070E">
        <w:tc>
          <w:tcPr>
            <w:tcW w:w="2411" w:type="dxa"/>
            <w:shd w:val="clear" w:color="auto" w:fill="D9E2F3" w:themeFill="accent1" w:themeFillTint="33"/>
          </w:tcPr>
          <w:p w14:paraId="4BF39646" w14:textId="77777777" w:rsidR="0048070E" w:rsidRPr="0048070E" w:rsidRDefault="0048070E" w:rsidP="00203F6F">
            <w:pPr>
              <w:rPr>
                <w:rFonts w:ascii="Arial" w:hAnsi="Arial" w:cs="Arial"/>
                <w:b/>
                <w:bCs/>
                <w:sz w:val="24"/>
                <w:szCs w:val="24"/>
              </w:rPr>
            </w:pPr>
            <w:proofErr w:type="spellStart"/>
            <w:r w:rsidRPr="0048070E">
              <w:rPr>
                <w:rFonts w:ascii="Arial" w:hAnsi="Arial" w:cs="Arial"/>
                <w:b/>
                <w:bCs/>
                <w:sz w:val="24"/>
                <w:szCs w:val="24"/>
              </w:rPr>
              <w:t>Atividade</w:t>
            </w:r>
            <w:proofErr w:type="spellEnd"/>
          </w:p>
        </w:tc>
        <w:tc>
          <w:tcPr>
            <w:tcW w:w="2693" w:type="dxa"/>
            <w:shd w:val="clear" w:color="auto" w:fill="D9E2F3" w:themeFill="accent1" w:themeFillTint="33"/>
          </w:tcPr>
          <w:p w14:paraId="5AD8D066" w14:textId="77777777" w:rsidR="0048070E" w:rsidRPr="0048070E" w:rsidRDefault="0048070E" w:rsidP="00203F6F">
            <w:pPr>
              <w:rPr>
                <w:rFonts w:ascii="Arial" w:hAnsi="Arial" w:cs="Arial"/>
                <w:b/>
                <w:bCs/>
                <w:sz w:val="24"/>
                <w:szCs w:val="24"/>
              </w:rPr>
            </w:pPr>
            <w:proofErr w:type="spellStart"/>
            <w:r w:rsidRPr="0048070E">
              <w:rPr>
                <w:rFonts w:ascii="Arial" w:hAnsi="Arial" w:cs="Arial"/>
                <w:b/>
                <w:bCs/>
                <w:sz w:val="24"/>
                <w:szCs w:val="24"/>
              </w:rPr>
              <w:t>Nível</w:t>
            </w:r>
            <w:proofErr w:type="spellEnd"/>
            <w:r w:rsidRPr="0048070E">
              <w:rPr>
                <w:rFonts w:ascii="Arial" w:hAnsi="Arial" w:cs="Arial"/>
                <w:b/>
                <w:bCs/>
                <w:sz w:val="24"/>
                <w:szCs w:val="24"/>
              </w:rPr>
              <w:t xml:space="preserve"> 1 – Curta </w:t>
            </w:r>
            <w:proofErr w:type="spellStart"/>
            <w:r w:rsidRPr="0048070E">
              <w:rPr>
                <w:rFonts w:ascii="Arial" w:hAnsi="Arial" w:cs="Arial"/>
                <w:b/>
                <w:bCs/>
                <w:sz w:val="24"/>
                <w:szCs w:val="24"/>
              </w:rPr>
              <w:t>duração</w:t>
            </w:r>
            <w:proofErr w:type="spellEnd"/>
            <w:r w:rsidRPr="0048070E">
              <w:rPr>
                <w:rFonts w:ascii="Arial" w:hAnsi="Arial" w:cs="Arial"/>
                <w:b/>
                <w:bCs/>
                <w:sz w:val="24"/>
                <w:szCs w:val="24"/>
              </w:rPr>
              <w:t xml:space="preserve"> e </w:t>
            </w:r>
            <w:proofErr w:type="spellStart"/>
            <w:r w:rsidRPr="0048070E">
              <w:rPr>
                <w:rFonts w:ascii="Arial" w:hAnsi="Arial" w:cs="Arial"/>
                <w:b/>
                <w:bCs/>
                <w:sz w:val="24"/>
                <w:szCs w:val="24"/>
              </w:rPr>
              <w:t>alta</w:t>
            </w:r>
            <w:proofErr w:type="spellEnd"/>
            <w:r w:rsidRPr="0048070E">
              <w:rPr>
                <w:rFonts w:ascii="Arial" w:hAnsi="Arial" w:cs="Arial"/>
                <w:b/>
                <w:bCs/>
                <w:sz w:val="24"/>
                <w:szCs w:val="24"/>
              </w:rPr>
              <w:t xml:space="preserve"> </w:t>
            </w:r>
            <w:proofErr w:type="spellStart"/>
            <w:r w:rsidRPr="0048070E">
              <w:rPr>
                <w:rFonts w:ascii="Arial" w:hAnsi="Arial" w:cs="Arial"/>
                <w:b/>
                <w:bCs/>
                <w:sz w:val="24"/>
                <w:szCs w:val="24"/>
              </w:rPr>
              <w:t>mediação</w:t>
            </w:r>
            <w:proofErr w:type="spellEnd"/>
          </w:p>
        </w:tc>
        <w:tc>
          <w:tcPr>
            <w:tcW w:w="2551" w:type="dxa"/>
            <w:shd w:val="clear" w:color="auto" w:fill="D9E2F3" w:themeFill="accent1" w:themeFillTint="33"/>
          </w:tcPr>
          <w:p w14:paraId="4ABFB225" w14:textId="77777777" w:rsidR="0048070E" w:rsidRPr="0048070E" w:rsidRDefault="0048070E" w:rsidP="00203F6F">
            <w:pPr>
              <w:rPr>
                <w:rFonts w:ascii="Arial" w:hAnsi="Arial" w:cs="Arial"/>
                <w:b/>
                <w:bCs/>
                <w:sz w:val="24"/>
                <w:szCs w:val="24"/>
              </w:rPr>
            </w:pPr>
            <w:proofErr w:type="spellStart"/>
            <w:r w:rsidRPr="0048070E">
              <w:rPr>
                <w:rFonts w:ascii="Arial" w:hAnsi="Arial" w:cs="Arial"/>
                <w:b/>
                <w:bCs/>
                <w:sz w:val="24"/>
                <w:szCs w:val="24"/>
              </w:rPr>
              <w:t>Nível</w:t>
            </w:r>
            <w:proofErr w:type="spellEnd"/>
            <w:r w:rsidRPr="0048070E">
              <w:rPr>
                <w:rFonts w:ascii="Arial" w:hAnsi="Arial" w:cs="Arial"/>
                <w:b/>
                <w:bCs/>
                <w:sz w:val="24"/>
                <w:szCs w:val="24"/>
              </w:rPr>
              <w:t xml:space="preserve"> 2 – </w:t>
            </w:r>
            <w:proofErr w:type="spellStart"/>
            <w:r w:rsidRPr="0048070E">
              <w:rPr>
                <w:rFonts w:ascii="Arial" w:hAnsi="Arial" w:cs="Arial"/>
                <w:b/>
                <w:bCs/>
                <w:sz w:val="24"/>
                <w:szCs w:val="24"/>
              </w:rPr>
              <w:t>Mínima</w:t>
            </w:r>
            <w:proofErr w:type="spellEnd"/>
            <w:r w:rsidRPr="0048070E">
              <w:rPr>
                <w:rFonts w:ascii="Arial" w:hAnsi="Arial" w:cs="Arial"/>
                <w:b/>
                <w:bCs/>
                <w:sz w:val="24"/>
                <w:szCs w:val="24"/>
              </w:rPr>
              <w:t xml:space="preserve"> </w:t>
            </w:r>
            <w:proofErr w:type="spellStart"/>
            <w:r w:rsidRPr="0048070E">
              <w:rPr>
                <w:rFonts w:ascii="Arial" w:hAnsi="Arial" w:cs="Arial"/>
                <w:b/>
                <w:bCs/>
                <w:sz w:val="24"/>
                <w:szCs w:val="24"/>
              </w:rPr>
              <w:t>ajuda</w:t>
            </w:r>
            <w:proofErr w:type="spellEnd"/>
            <w:r w:rsidRPr="0048070E">
              <w:rPr>
                <w:rFonts w:ascii="Arial" w:hAnsi="Arial" w:cs="Arial"/>
                <w:b/>
                <w:bCs/>
                <w:sz w:val="24"/>
                <w:szCs w:val="24"/>
              </w:rPr>
              <w:t xml:space="preserve"> </w:t>
            </w:r>
            <w:proofErr w:type="spellStart"/>
            <w:r w:rsidRPr="0048070E">
              <w:rPr>
                <w:rFonts w:ascii="Arial" w:hAnsi="Arial" w:cs="Arial"/>
                <w:b/>
                <w:bCs/>
                <w:sz w:val="24"/>
                <w:szCs w:val="24"/>
              </w:rPr>
              <w:t>necessária</w:t>
            </w:r>
            <w:proofErr w:type="spellEnd"/>
          </w:p>
        </w:tc>
        <w:tc>
          <w:tcPr>
            <w:tcW w:w="2552" w:type="dxa"/>
            <w:shd w:val="clear" w:color="auto" w:fill="D9E2F3" w:themeFill="accent1" w:themeFillTint="33"/>
          </w:tcPr>
          <w:p w14:paraId="37220E28" w14:textId="77777777" w:rsidR="0048070E" w:rsidRPr="0048070E" w:rsidRDefault="0048070E" w:rsidP="00203F6F">
            <w:pPr>
              <w:rPr>
                <w:rFonts w:ascii="Arial" w:hAnsi="Arial" w:cs="Arial"/>
                <w:b/>
                <w:bCs/>
                <w:sz w:val="24"/>
                <w:szCs w:val="24"/>
              </w:rPr>
            </w:pPr>
            <w:proofErr w:type="spellStart"/>
            <w:r w:rsidRPr="0048070E">
              <w:rPr>
                <w:rFonts w:ascii="Arial" w:hAnsi="Arial" w:cs="Arial"/>
                <w:b/>
                <w:bCs/>
                <w:sz w:val="24"/>
                <w:szCs w:val="24"/>
              </w:rPr>
              <w:t>Nível</w:t>
            </w:r>
            <w:proofErr w:type="spellEnd"/>
            <w:r w:rsidRPr="0048070E">
              <w:rPr>
                <w:rFonts w:ascii="Arial" w:hAnsi="Arial" w:cs="Arial"/>
                <w:b/>
                <w:bCs/>
                <w:sz w:val="24"/>
                <w:szCs w:val="24"/>
              </w:rPr>
              <w:t xml:space="preserve"> 3 – </w:t>
            </w:r>
            <w:proofErr w:type="spellStart"/>
            <w:r w:rsidRPr="0048070E">
              <w:rPr>
                <w:rFonts w:ascii="Arial" w:hAnsi="Arial" w:cs="Arial"/>
                <w:b/>
                <w:bCs/>
                <w:sz w:val="24"/>
                <w:szCs w:val="24"/>
              </w:rPr>
              <w:t>Autonomia</w:t>
            </w:r>
            <w:proofErr w:type="spellEnd"/>
            <w:r w:rsidRPr="0048070E">
              <w:rPr>
                <w:rFonts w:ascii="Arial" w:hAnsi="Arial" w:cs="Arial"/>
                <w:b/>
                <w:bCs/>
                <w:sz w:val="24"/>
                <w:szCs w:val="24"/>
              </w:rPr>
              <w:t xml:space="preserve"> </w:t>
            </w:r>
            <w:proofErr w:type="spellStart"/>
            <w:r w:rsidRPr="0048070E">
              <w:rPr>
                <w:rFonts w:ascii="Arial" w:hAnsi="Arial" w:cs="Arial"/>
                <w:b/>
                <w:bCs/>
                <w:sz w:val="24"/>
                <w:szCs w:val="24"/>
              </w:rPr>
              <w:t>parcial</w:t>
            </w:r>
            <w:proofErr w:type="spellEnd"/>
          </w:p>
        </w:tc>
      </w:tr>
      <w:tr w:rsidR="0048070E" w:rsidRPr="0048070E" w14:paraId="54C1C3F6" w14:textId="77777777" w:rsidTr="0048070E">
        <w:tc>
          <w:tcPr>
            <w:tcW w:w="2411" w:type="dxa"/>
            <w:shd w:val="clear" w:color="auto" w:fill="D9E2F3" w:themeFill="accent1" w:themeFillTint="33"/>
          </w:tcPr>
          <w:p w14:paraId="1D72800C"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Ache o </w:t>
            </w:r>
            <w:proofErr w:type="spellStart"/>
            <w:r w:rsidRPr="0048070E">
              <w:rPr>
                <w:rFonts w:ascii="Arial" w:hAnsi="Arial" w:cs="Arial"/>
                <w:sz w:val="24"/>
                <w:szCs w:val="24"/>
              </w:rPr>
              <w:t>erro</w:t>
            </w:r>
            <w:proofErr w:type="spellEnd"/>
          </w:p>
        </w:tc>
        <w:tc>
          <w:tcPr>
            <w:tcW w:w="2693" w:type="dxa"/>
          </w:tcPr>
          <w:p w14:paraId="4CA714F7"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Imagem </w:t>
            </w:r>
            <w:proofErr w:type="gramStart"/>
            <w:r w:rsidRPr="0048070E">
              <w:rPr>
                <w:rFonts w:ascii="Arial" w:hAnsi="Arial" w:cs="Arial"/>
                <w:sz w:val="24"/>
                <w:szCs w:val="24"/>
              </w:rPr>
              <w:t>simples</w:t>
            </w:r>
            <w:proofErr w:type="gramEnd"/>
            <w:r w:rsidRPr="0048070E">
              <w:rPr>
                <w:rFonts w:ascii="Arial" w:hAnsi="Arial" w:cs="Arial"/>
                <w:sz w:val="24"/>
                <w:szCs w:val="24"/>
              </w:rPr>
              <w:t xml:space="preserve"> com 1 </w:t>
            </w:r>
            <w:proofErr w:type="spellStart"/>
            <w:r w:rsidRPr="0048070E">
              <w:rPr>
                <w:rFonts w:ascii="Arial" w:hAnsi="Arial" w:cs="Arial"/>
                <w:sz w:val="24"/>
                <w:szCs w:val="24"/>
              </w:rPr>
              <w:t>erro</w:t>
            </w:r>
            <w:proofErr w:type="spellEnd"/>
            <w:r w:rsidRPr="0048070E">
              <w:rPr>
                <w:rFonts w:ascii="Arial" w:hAnsi="Arial" w:cs="Arial"/>
                <w:sz w:val="24"/>
                <w:szCs w:val="24"/>
              </w:rPr>
              <w:t xml:space="preserve">; professor </w:t>
            </w:r>
            <w:proofErr w:type="spellStart"/>
            <w:r w:rsidRPr="0048070E">
              <w:rPr>
                <w:rFonts w:ascii="Arial" w:hAnsi="Arial" w:cs="Arial"/>
                <w:sz w:val="24"/>
                <w:szCs w:val="24"/>
              </w:rPr>
              <w:t>aponta</w:t>
            </w:r>
            <w:proofErr w:type="spellEnd"/>
            <w:r w:rsidRPr="0048070E">
              <w:rPr>
                <w:rFonts w:ascii="Arial" w:hAnsi="Arial" w:cs="Arial"/>
                <w:sz w:val="24"/>
                <w:szCs w:val="24"/>
              </w:rPr>
              <w:t xml:space="preserve"> </w:t>
            </w:r>
            <w:proofErr w:type="spellStart"/>
            <w:r w:rsidRPr="0048070E">
              <w:rPr>
                <w:rFonts w:ascii="Arial" w:hAnsi="Arial" w:cs="Arial"/>
                <w:sz w:val="24"/>
                <w:szCs w:val="24"/>
              </w:rPr>
              <w:t>pistas</w:t>
            </w:r>
            <w:proofErr w:type="spellEnd"/>
          </w:p>
        </w:tc>
        <w:tc>
          <w:tcPr>
            <w:tcW w:w="2551" w:type="dxa"/>
          </w:tcPr>
          <w:p w14:paraId="40DC21F2"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Imagem com 2 a 3 </w:t>
            </w:r>
            <w:proofErr w:type="spellStart"/>
            <w:r w:rsidRPr="0048070E">
              <w:rPr>
                <w:rFonts w:ascii="Arial" w:hAnsi="Arial" w:cs="Arial"/>
                <w:sz w:val="24"/>
                <w:szCs w:val="24"/>
              </w:rPr>
              <w:t>erros</w:t>
            </w:r>
            <w:proofErr w:type="spellEnd"/>
            <w:r w:rsidRPr="0048070E">
              <w:rPr>
                <w:rFonts w:ascii="Arial" w:hAnsi="Arial" w:cs="Arial"/>
                <w:sz w:val="24"/>
                <w:szCs w:val="24"/>
              </w:rPr>
              <w:t xml:space="preserve">; </w:t>
            </w:r>
            <w:proofErr w:type="spellStart"/>
            <w:r w:rsidRPr="0048070E">
              <w:rPr>
                <w:rFonts w:ascii="Arial" w:hAnsi="Arial" w:cs="Arial"/>
                <w:sz w:val="24"/>
                <w:szCs w:val="24"/>
              </w:rPr>
              <w:t>sem</w:t>
            </w:r>
            <w:proofErr w:type="spellEnd"/>
            <w:r w:rsidRPr="0048070E">
              <w:rPr>
                <w:rFonts w:ascii="Arial" w:hAnsi="Arial" w:cs="Arial"/>
                <w:sz w:val="24"/>
                <w:szCs w:val="24"/>
              </w:rPr>
              <w:t xml:space="preserve"> </w:t>
            </w:r>
            <w:proofErr w:type="spellStart"/>
            <w:r w:rsidRPr="0048070E">
              <w:rPr>
                <w:rFonts w:ascii="Arial" w:hAnsi="Arial" w:cs="Arial"/>
                <w:sz w:val="24"/>
                <w:szCs w:val="24"/>
              </w:rPr>
              <w:t>pistas</w:t>
            </w:r>
            <w:proofErr w:type="spellEnd"/>
            <w:r w:rsidRPr="0048070E">
              <w:rPr>
                <w:rFonts w:ascii="Arial" w:hAnsi="Arial" w:cs="Arial"/>
                <w:sz w:val="24"/>
                <w:szCs w:val="24"/>
              </w:rPr>
              <w:t xml:space="preserve"> </w:t>
            </w:r>
            <w:proofErr w:type="spellStart"/>
            <w:r w:rsidRPr="0048070E">
              <w:rPr>
                <w:rFonts w:ascii="Arial" w:hAnsi="Arial" w:cs="Arial"/>
                <w:sz w:val="24"/>
                <w:szCs w:val="24"/>
              </w:rPr>
              <w:t>visuais</w:t>
            </w:r>
            <w:proofErr w:type="spellEnd"/>
          </w:p>
        </w:tc>
        <w:tc>
          <w:tcPr>
            <w:tcW w:w="2552" w:type="dxa"/>
          </w:tcPr>
          <w:p w14:paraId="580F0F10"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Imagem </w:t>
            </w:r>
            <w:proofErr w:type="spellStart"/>
            <w:r w:rsidRPr="0048070E">
              <w:rPr>
                <w:rFonts w:ascii="Arial" w:hAnsi="Arial" w:cs="Arial"/>
                <w:sz w:val="24"/>
                <w:szCs w:val="24"/>
              </w:rPr>
              <w:t>complexa</w:t>
            </w:r>
            <w:proofErr w:type="spellEnd"/>
            <w:r w:rsidRPr="0048070E">
              <w:rPr>
                <w:rFonts w:ascii="Arial" w:hAnsi="Arial" w:cs="Arial"/>
                <w:sz w:val="24"/>
                <w:szCs w:val="24"/>
              </w:rPr>
              <w:t xml:space="preserve"> com </w:t>
            </w:r>
            <w:proofErr w:type="spellStart"/>
            <w:r w:rsidRPr="0048070E">
              <w:rPr>
                <w:rFonts w:ascii="Arial" w:hAnsi="Arial" w:cs="Arial"/>
                <w:sz w:val="24"/>
                <w:szCs w:val="24"/>
              </w:rPr>
              <w:t>múltiplos</w:t>
            </w:r>
            <w:proofErr w:type="spellEnd"/>
            <w:r w:rsidRPr="0048070E">
              <w:rPr>
                <w:rFonts w:ascii="Arial" w:hAnsi="Arial" w:cs="Arial"/>
                <w:sz w:val="24"/>
                <w:szCs w:val="24"/>
              </w:rPr>
              <w:t xml:space="preserve"> </w:t>
            </w:r>
            <w:proofErr w:type="spellStart"/>
            <w:r w:rsidRPr="0048070E">
              <w:rPr>
                <w:rFonts w:ascii="Arial" w:hAnsi="Arial" w:cs="Arial"/>
                <w:sz w:val="24"/>
                <w:szCs w:val="24"/>
              </w:rPr>
              <w:t>erros</w:t>
            </w:r>
            <w:proofErr w:type="spellEnd"/>
          </w:p>
        </w:tc>
      </w:tr>
      <w:tr w:rsidR="0048070E" w:rsidRPr="0048070E" w14:paraId="3CAC3CDE" w14:textId="77777777" w:rsidTr="0048070E">
        <w:tc>
          <w:tcPr>
            <w:tcW w:w="2411" w:type="dxa"/>
            <w:shd w:val="clear" w:color="auto" w:fill="D9E2F3" w:themeFill="accent1" w:themeFillTint="33"/>
          </w:tcPr>
          <w:p w14:paraId="28878478"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Encontre</w:t>
            </w:r>
            <w:proofErr w:type="spellEnd"/>
            <w:r w:rsidRPr="0048070E">
              <w:rPr>
                <w:rFonts w:ascii="Arial" w:hAnsi="Arial" w:cs="Arial"/>
                <w:sz w:val="24"/>
                <w:szCs w:val="24"/>
              </w:rPr>
              <w:t xml:space="preserve"> a </w:t>
            </w:r>
            <w:proofErr w:type="spellStart"/>
            <w:r w:rsidRPr="0048070E">
              <w:rPr>
                <w:rFonts w:ascii="Arial" w:hAnsi="Arial" w:cs="Arial"/>
                <w:sz w:val="24"/>
                <w:szCs w:val="24"/>
              </w:rPr>
              <w:t>figura</w:t>
            </w:r>
            <w:proofErr w:type="spellEnd"/>
            <w:r w:rsidRPr="0048070E">
              <w:rPr>
                <w:rFonts w:ascii="Arial" w:hAnsi="Arial" w:cs="Arial"/>
                <w:sz w:val="24"/>
                <w:szCs w:val="24"/>
              </w:rPr>
              <w:t xml:space="preserve"> </w:t>
            </w:r>
            <w:proofErr w:type="spellStart"/>
            <w:r w:rsidRPr="0048070E">
              <w:rPr>
                <w:rFonts w:ascii="Arial" w:hAnsi="Arial" w:cs="Arial"/>
                <w:sz w:val="24"/>
                <w:szCs w:val="24"/>
              </w:rPr>
              <w:t>diferente</w:t>
            </w:r>
            <w:proofErr w:type="spellEnd"/>
          </w:p>
        </w:tc>
        <w:tc>
          <w:tcPr>
            <w:tcW w:w="2693" w:type="dxa"/>
          </w:tcPr>
          <w:p w14:paraId="71F1A9BC"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3 imagens com </w:t>
            </w:r>
            <w:proofErr w:type="spellStart"/>
            <w:r w:rsidRPr="0048070E">
              <w:rPr>
                <w:rFonts w:ascii="Arial" w:hAnsi="Arial" w:cs="Arial"/>
                <w:sz w:val="24"/>
                <w:szCs w:val="24"/>
              </w:rPr>
              <w:t>uma</w:t>
            </w:r>
            <w:proofErr w:type="spellEnd"/>
            <w:r w:rsidRPr="0048070E">
              <w:rPr>
                <w:rFonts w:ascii="Arial" w:hAnsi="Arial" w:cs="Arial"/>
                <w:sz w:val="24"/>
                <w:szCs w:val="24"/>
              </w:rPr>
              <w:t xml:space="preserve"> </w:t>
            </w:r>
            <w:proofErr w:type="spellStart"/>
            <w:r w:rsidRPr="0048070E">
              <w:rPr>
                <w:rFonts w:ascii="Arial" w:hAnsi="Arial" w:cs="Arial"/>
                <w:sz w:val="24"/>
                <w:szCs w:val="24"/>
              </w:rPr>
              <w:t>diferença</w:t>
            </w:r>
            <w:proofErr w:type="spellEnd"/>
            <w:r w:rsidRPr="0048070E">
              <w:rPr>
                <w:rFonts w:ascii="Arial" w:hAnsi="Arial" w:cs="Arial"/>
                <w:sz w:val="24"/>
                <w:szCs w:val="24"/>
              </w:rPr>
              <w:t xml:space="preserve"> </w:t>
            </w:r>
            <w:proofErr w:type="spellStart"/>
            <w:r w:rsidRPr="0048070E">
              <w:rPr>
                <w:rFonts w:ascii="Arial" w:hAnsi="Arial" w:cs="Arial"/>
                <w:sz w:val="24"/>
                <w:szCs w:val="24"/>
              </w:rPr>
              <w:t>sutil</w:t>
            </w:r>
            <w:proofErr w:type="spellEnd"/>
            <w:r w:rsidRPr="0048070E">
              <w:rPr>
                <w:rFonts w:ascii="Arial" w:hAnsi="Arial" w:cs="Arial"/>
                <w:sz w:val="24"/>
                <w:szCs w:val="24"/>
              </w:rPr>
              <w:t xml:space="preserve">; com </w:t>
            </w:r>
            <w:proofErr w:type="spellStart"/>
            <w:r w:rsidRPr="0048070E">
              <w:rPr>
                <w:rFonts w:ascii="Arial" w:hAnsi="Arial" w:cs="Arial"/>
                <w:sz w:val="24"/>
                <w:szCs w:val="24"/>
              </w:rPr>
              <w:t>ajuda</w:t>
            </w:r>
            <w:proofErr w:type="spellEnd"/>
          </w:p>
        </w:tc>
        <w:tc>
          <w:tcPr>
            <w:tcW w:w="2551" w:type="dxa"/>
          </w:tcPr>
          <w:p w14:paraId="5F098FB3"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5 imagens com </w:t>
            </w:r>
            <w:proofErr w:type="spellStart"/>
            <w:r w:rsidRPr="0048070E">
              <w:rPr>
                <w:rFonts w:ascii="Arial" w:hAnsi="Arial" w:cs="Arial"/>
                <w:sz w:val="24"/>
                <w:szCs w:val="24"/>
              </w:rPr>
              <w:t>pequena</w:t>
            </w:r>
            <w:proofErr w:type="spellEnd"/>
            <w:r w:rsidRPr="0048070E">
              <w:rPr>
                <w:rFonts w:ascii="Arial" w:hAnsi="Arial" w:cs="Arial"/>
                <w:sz w:val="24"/>
                <w:szCs w:val="24"/>
              </w:rPr>
              <w:t xml:space="preserve"> </w:t>
            </w:r>
            <w:proofErr w:type="spellStart"/>
            <w:r w:rsidRPr="0048070E">
              <w:rPr>
                <w:rFonts w:ascii="Arial" w:hAnsi="Arial" w:cs="Arial"/>
                <w:sz w:val="24"/>
                <w:szCs w:val="24"/>
              </w:rPr>
              <w:t>variação</w:t>
            </w:r>
            <w:proofErr w:type="spellEnd"/>
          </w:p>
        </w:tc>
        <w:tc>
          <w:tcPr>
            <w:tcW w:w="2552" w:type="dxa"/>
          </w:tcPr>
          <w:p w14:paraId="0CDAB05B"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8 imagens </w:t>
            </w:r>
            <w:proofErr w:type="spellStart"/>
            <w:r w:rsidRPr="0048070E">
              <w:rPr>
                <w:rFonts w:ascii="Arial" w:hAnsi="Arial" w:cs="Arial"/>
                <w:sz w:val="24"/>
                <w:szCs w:val="24"/>
              </w:rPr>
              <w:t>semelhantes</w:t>
            </w:r>
            <w:proofErr w:type="spellEnd"/>
            <w:r w:rsidRPr="0048070E">
              <w:rPr>
                <w:rFonts w:ascii="Arial" w:hAnsi="Arial" w:cs="Arial"/>
                <w:sz w:val="24"/>
                <w:szCs w:val="24"/>
              </w:rPr>
              <w:t xml:space="preserve">; </w:t>
            </w:r>
            <w:proofErr w:type="spellStart"/>
            <w:r w:rsidRPr="0048070E">
              <w:rPr>
                <w:rFonts w:ascii="Arial" w:hAnsi="Arial" w:cs="Arial"/>
                <w:sz w:val="24"/>
                <w:szCs w:val="24"/>
              </w:rPr>
              <w:t>aluno</w:t>
            </w:r>
            <w:proofErr w:type="spellEnd"/>
            <w:r w:rsidRPr="0048070E">
              <w:rPr>
                <w:rFonts w:ascii="Arial" w:hAnsi="Arial" w:cs="Arial"/>
                <w:sz w:val="24"/>
                <w:szCs w:val="24"/>
              </w:rPr>
              <w:t xml:space="preserve"> </w:t>
            </w:r>
            <w:proofErr w:type="spellStart"/>
            <w:r w:rsidRPr="0048070E">
              <w:rPr>
                <w:rFonts w:ascii="Arial" w:hAnsi="Arial" w:cs="Arial"/>
                <w:sz w:val="24"/>
                <w:szCs w:val="24"/>
              </w:rPr>
              <w:t>identifica</w:t>
            </w:r>
            <w:proofErr w:type="spellEnd"/>
            <w:r w:rsidRPr="0048070E">
              <w:rPr>
                <w:rFonts w:ascii="Arial" w:hAnsi="Arial" w:cs="Arial"/>
                <w:sz w:val="24"/>
                <w:szCs w:val="24"/>
              </w:rPr>
              <w:t xml:space="preserve"> </w:t>
            </w:r>
            <w:proofErr w:type="spellStart"/>
            <w:r w:rsidRPr="0048070E">
              <w:rPr>
                <w:rFonts w:ascii="Arial" w:hAnsi="Arial" w:cs="Arial"/>
                <w:sz w:val="24"/>
                <w:szCs w:val="24"/>
              </w:rPr>
              <w:t>sozinho</w:t>
            </w:r>
            <w:proofErr w:type="spellEnd"/>
          </w:p>
        </w:tc>
      </w:tr>
      <w:tr w:rsidR="0048070E" w:rsidRPr="0048070E" w14:paraId="4B3C26E8" w14:textId="77777777" w:rsidTr="0048070E">
        <w:tc>
          <w:tcPr>
            <w:tcW w:w="2411" w:type="dxa"/>
            <w:shd w:val="clear" w:color="auto" w:fill="D9E2F3" w:themeFill="accent1" w:themeFillTint="33"/>
          </w:tcPr>
          <w:p w14:paraId="36A7F820"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Siga a </w:t>
            </w:r>
            <w:proofErr w:type="spellStart"/>
            <w:r w:rsidRPr="0048070E">
              <w:rPr>
                <w:rFonts w:ascii="Arial" w:hAnsi="Arial" w:cs="Arial"/>
                <w:sz w:val="24"/>
                <w:szCs w:val="24"/>
              </w:rPr>
              <w:t>sequência</w:t>
            </w:r>
            <w:proofErr w:type="spellEnd"/>
            <w:r w:rsidRPr="0048070E">
              <w:rPr>
                <w:rFonts w:ascii="Arial" w:hAnsi="Arial" w:cs="Arial"/>
                <w:sz w:val="24"/>
                <w:szCs w:val="24"/>
              </w:rPr>
              <w:t xml:space="preserve"> de </w:t>
            </w:r>
            <w:proofErr w:type="spellStart"/>
            <w:r w:rsidRPr="0048070E">
              <w:rPr>
                <w:rFonts w:ascii="Arial" w:hAnsi="Arial" w:cs="Arial"/>
                <w:sz w:val="24"/>
                <w:szCs w:val="24"/>
              </w:rPr>
              <w:t>setas</w:t>
            </w:r>
            <w:proofErr w:type="spellEnd"/>
            <w:r w:rsidRPr="0048070E">
              <w:rPr>
                <w:rFonts w:ascii="Arial" w:hAnsi="Arial" w:cs="Arial"/>
                <w:sz w:val="24"/>
                <w:szCs w:val="24"/>
              </w:rPr>
              <w:t xml:space="preserve"> </w:t>
            </w:r>
            <w:proofErr w:type="spellStart"/>
            <w:r w:rsidRPr="0048070E">
              <w:rPr>
                <w:rFonts w:ascii="Arial" w:hAnsi="Arial" w:cs="Arial"/>
                <w:sz w:val="24"/>
                <w:szCs w:val="24"/>
              </w:rPr>
              <w:t>ou</w:t>
            </w:r>
            <w:proofErr w:type="spellEnd"/>
            <w:r w:rsidRPr="0048070E">
              <w:rPr>
                <w:rFonts w:ascii="Arial" w:hAnsi="Arial" w:cs="Arial"/>
                <w:sz w:val="24"/>
                <w:szCs w:val="24"/>
              </w:rPr>
              <w:t xml:space="preserve"> cores</w:t>
            </w:r>
          </w:p>
        </w:tc>
        <w:tc>
          <w:tcPr>
            <w:tcW w:w="2693" w:type="dxa"/>
          </w:tcPr>
          <w:p w14:paraId="64E6B78B"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Sequência</w:t>
            </w:r>
            <w:proofErr w:type="spellEnd"/>
            <w:r w:rsidRPr="0048070E">
              <w:rPr>
                <w:rFonts w:ascii="Arial" w:hAnsi="Arial" w:cs="Arial"/>
                <w:sz w:val="24"/>
                <w:szCs w:val="24"/>
              </w:rPr>
              <w:t xml:space="preserve"> de 3 cores </w:t>
            </w:r>
            <w:proofErr w:type="spellStart"/>
            <w:r w:rsidRPr="0048070E">
              <w:rPr>
                <w:rFonts w:ascii="Arial" w:hAnsi="Arial" w:cs="Arial"/>
                <w:sz w:val="24"/>
                <w:szCs w:val="24"/>
              </w:rPr>
              <w:t>ou</w:t>
            </w:r>
            <w:proofErr w:type="spellEnd"/>
            <w:r w:rsidRPr="0048070E">
              <w:rPr>
                <w:rFonts w:ascii="Arial" w:hAnsi="Arial" w:cs="Arial"/>
                <w:sz w:val="24"/>
                <w:szCs w:val="24"/>
              </w:rPr>
              <w:t xml:space="preserve"> </w:t>
            </w:r>
            <w:proofErr w:type="spellStart"/>
            <w:r w:rsidRPr="0048070E">
              <w:rPr>
                <w:rFonts w:ascii="Arial" w:hAnsi="Arial" w:cs="Arial"/>
                <w:sz w:val="24"/>
                <w:szCs w:val="24"/>
              </w:rPr>
              <w:t>setas</w:t>
            </w:r>
            <w:proofErr w:type="spellEnd"/>
            <w:r w:rsidRPr="0048070E">
              <w:rPr>
                <w:rFonts w:ascii="Arial" w:hAnsi="Arial" w:cs="Arial"/>
                <w:sz w:val="24"/>
                <w:szCs w:val="24"/>
              </w:rPr>
              <w:t xml:space="preserve"> com </w:t>
            </w:r>
            <w:proofErr w:type="spellStart"/>
            <w:r w:rsidRPr="0048070E">
              <w:rPr>
                <w:rFonts w:ascii="Arial" w:hAnsi="Arial" w:cs="Arial"/>
                <w:sz w:val="24"/>
                <w:szCs w:val="24"/>
              </w:rPr>
              <w:t>apoio</w:t>
            </w:r>
            <w:proofErr w:type="spellEnd"/>
            <w:r w:rsidRPr="0048070E">
              <w:rPr>
                <w:rFonts w:ascii="Arial" w:hAnsi="Arial" w:cs="Arial"/>
                <w:sz w:val="24"/>
                <w:szCs w:val="24"/>
              </w:rPr>
              <w:t xml:space="preserve"> visual</w:t>
            </w:r>
          </w:p>
        </w:tc>
        <w:tc>
          <w:tcPr>
            <w:tcW w:w="2551" w:type="dxa"/>
          </w:tcPr>
          <w:p w14:paraId="021C3A20"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Sequência</w:t>
            </w:r>
            <w:proofErr w:type="spellEnd"/>
            <w:r w:rsidRPr="0048070E">
              <w:rPr>
                <w:rFonts w:ascii="Arial" w:hAnsi="Arial" w:cs="Arial"/>
                <w:sz w:val="24"/>
                <w:szCs w:val="24"/>
              </w:rPr>
              <w:t xml:space="preserve"> com 4 a 5 </w:t>
            </w:r>
            <w:proofErr w:type="spellStart"/>
            <w:r w:rsidRPr="0048070E">
              <w:rPr>
                <w:rFonts w:ascii="Arial" w:hAnsi="Arial" w:cs="Arial"/>
                <w:sz w:val="24"/>
                <w:szCs w:val="24"/>
              </w:rPr>
              <w:t>setas</w:t>
            </w:r>
            <w:proofErr w:type="spellEnd"/>
            <w:r w:rsidRPr="0048070E">
              <w:rPr>
                <w:rFonts w:ascii="Arial" w:hAnsi="Arial" w:cs="Arial"/>
                <w:sz w:val="24"/>
                <w:szCs w:val="24"/>
              </w:rPr>
              <w:t xml:space="preserve"> </w:t>
            </w:r>
            <w:proofErr w:type="spellStart"/>
            <w:r w:rsidRPr="0048070E">
              <w:rPr>
                <w:rFonts w:ascii="Arial" w:hAnsi="Arial" w:cs="Arial"/>
                <w:sz w:val="24"/>
                <w:szCs w:val="24"/>
              </w:rPr>
              <w:t>ou</w:t>
            </w:r>
            <w:proofErr w:type="spellEnd"/>
            <w:r w:rsidRPr="0048070E">
              <w:rPr>
                <w:rFonts w:ascii="Arial" w:hAnsi="Arial" w:cs="Arial"/>
                <w:sz w:val="24"/>
                <w:szCs w:val="24"/>
              </w:rPr>
              <w:t xml:space="preserve"> cores </w:t>
            </w:r>
            <w:proofErr w:type="spellStart"/>
            <w:r w:rsidRPr="0048070E">
              <w:rPr>
                <w:rFonts w:ascii="Arial" w:hAnsi="Arial" w:cs="Arial"/>
                <w:sz w:val="24"/>
                <w:szCs w:val="24"/>
              </w:rPr>
              <w:t>diferentes</w:t>
            </w:r>
            <w:proofErr w:type="spellEnd"/>
          </w:p>
        </w:tc>
        <w:tc>
          <w:tcPr>
            <w:tcW w:w="2552" w:type="dxa"/>
          </w:tcPr>
          <w:p w14:paraId="0FEE7CF3"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Sequência</w:t>
            </w:r>
            <w:proofErr w:type="spellEnd"/>
            <w:r w:rsidRPr="0048070E">
              <w:rPr>
                <w:rFonts w:ascii="Arial" w:hAnsi="Arial" w:cs="Arial"/>
                <w:sz w:val="24"/>
                <w:szCs w:val="24"/>
              </w:rPr>
              <w:t xml:space="preserve"> longa com </w:t>
            </w:r>
            <w:proofErr w:type="spellStart"/>
            <w:r w:rsidRPr="0048070E">
              <w:rPr>
                <w:rFonts w:ascii="Arial" w:hAnsi="Arial" w:cs="Arial"/>
                <w:sz w:val="24"/>
                <w:szCs w:val="24"/>
              </w:rPr>
              <w:t>padrão</w:t>
            </w:r>
            <w:proofErr w:type="spellEnd"/>
            <w:r w:rsidRPr="0048070E">
              <w:rPr>
                <w:rFonts w:ascii="Arial" w:hAnsi="Arial" w:cs="Arial"/>
                <w:sz w:val="24"/>
                <w:szCs w:val="24"/>
              </w:rPr>
              <w:t xml:space="preserve"> de </w:t>
            </w:r>
            <w:proofErr w:type="spellStart"/>
            <w:r w:rsidRPr="0048070E">
              <w:rPr>
                <w:rFonts w:ascii="Arial" w:hAnsi="Arial" w:cs="Arial"/>
                <w:sz w:val="24"/>
                <w:szCs w:val="24"/>
              </w:rPr>
              <w:t>repetição</w:t>
            </w:r>
            <w:proofErr w:type="spellEnd"/>
          </w:p>
        </w:tc>
      </w:tr>
      <w:tr w:rsidR="0048070E" w:rsidRPr="0048070E" w14:paraId="489AB084" w14:textId="77777777" w:rsidTr="0048070E">
        <w:tc>
          <w:tcPr>
            <w:tcW w:w="2411" w:type="dxa"/>
            <w:shd w:val="clear" w:color="auto" w:fill="D9E2F3" w:themeFill="accent1" w:themeFillTint="33"/>
          </w:tcPr>
          <w:p w14:paraId="5DAD7EB3"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Desenhos</w:t>
            </w:r>
            <w:proofErr w:type="spellEnd"/>
            <w:r w:rsidRPr="0048070E">
              <w:rPr>
                <w:rFonts w:ascii="Arial" w:hAnsi="Arial" w:cs="Arial"/>
                <w:sz w:val="24"/>
                <w:szCs w:val="24"/>
              </w:rPr>
              <w:t xml:space="preserve"> para </w:t>
            </w:r>
            <w:proofErr w:type="spellStart"/>
            <w:r w:rsidRPr="0048070E">
              <w:rPr>
                <w:rFonts w:ascii="Arial" w:hAnsi="Arial" w:cs="Arial"/>
                <w:sz w:val="24"/>
                <w:szCs w:val="24"/>
              </w:rPr>
              <w:t>completar</w:t>
            </w:r>
            <w:proofErr w:type="spellEnd"/>
            <w:r w:rsidRPr="0048070E">
              <w:rPr>
                <w:rFonts w:ascii="Arial" w:hAnsi="Arial" w:cs="Arial"/>
                <w:sz w:val="24"/>
                <w:szCs w:val="24"/>
              </w:rPr>
              <w:t xml:space="preserve"> com </w:t>
            </w:r>
            <w:proofErr w:type="spellStart"/>
            <w:r w:rsidRPr="0048070E">
              <w:rPr>
                <w:rFonts w:ascii="Arial" w:hAnsi="Arial" w:cs="Arial"/>
                <w:sz w:val="24"/>
                <w:szCs w:val="24"/>
              </w:rPr>
              <w:t>atenção</w:t>
            </w:r>
            <w:proofErr w:type="spellEnd"/>
            <w:r w:rsidRPr="0048070E">
              <w:rPr>
                <w:rFonts w:ascii="Arial" w:hAnsi="Arial" w:cs="Arial"/>
                <w:sz w:val="24"/>
                <w:szCs w:val="24"/>
              </w:rPr>
              <w:t xml:space="preserve"> </w:t>
            </w:r>
            <w:proofErr w:type="spellStart"/>
            <w:r w:rsidRPr="0048070E">
              <w:rPr>
                <w:rFonts w:ascii="Arial" w:hAnsi="Arial" w:cs="Arial"/>
                <w:sz w:val="24"/>
                <w:szCs w:val="24"/>
              </w:rPr>
              <w:t>aos</w:t>
            </w:r>
            <w:proofErr w:type="spellEnd"/>
            <w:r w:rsidRPr="0048070E">
              <w:rPr>
                <w:rFonts w:ascii="Arial" w:hAnsi="Arial" w:cs="Arial"/>
                <w:sz w:val="24"/>
                <w:szCs w:val="24"/>
              </w:rPr>
              <w:t xml:space="preserve"> </w:t>
            </w:r>
            <w:proofErr w:type="spellStart"/>
            <w:r w:rsidRPr="0048070E">
              <w:rPr>
                <w:rFonts w:ascii="Arial" w:hAnsi="Arial" w:cs="Arial"/>
                <w:sz w:val="24"/>
                <w:szCs w:val="24"/>
              </w:rPr>
              <w:t>detalhes</w:t>
            </w:r>
            <w:proofErr w:type="spellEnd"/>
          </w:p>
        </w:tc>
        <w:tc>
          <w:tcPr>
            <w:tcW w:w="2693" w:type="dxa"/>
          </w:tcPr>
          <w:p w14:paraId="63E292DC"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Desenhos</w:t>
            </w:r>
            <w:proofErr w:type="spellEnd"/>
            <w:r w:rsidRPr="0048070E">
              <w:rPr>
                <w:rFonts w:ascii="Arial" w:hAnsi="Arial" w:cs="Arial"/>
                <w:sz w:val="24"/>
                <w:szCs w:val="24"/>
              </w:rPr>
              <w:t xml:space="preserve"> </w:t>
            </w:r>
            <w:proofErr w:type="spellStart"/>
            <w:r w:rsidRPr="0048070E">
              <w:rPr>
                <w:rFonts w:ascii="Arial" w:hAnsi="Arial" w:cs="Arial"/>
                <w:sz w:val="24"/>
                <w:szCs w:val="24"/>
              </w:rPr>
              <w:t>pontilhados</w:t>
            </w:r>
            <w:proofErr w:type="spellEnd"/>
            <w:r w:rsidRPr="0048070E">
              <w:rPr>
                <w:rFonts w:ascii="Arial" w:hAnsi="Arial" w:cs="Arial"/>
                <w:sz w:val="24"/>
                <w:szCs w:val="24"/>
              </w:rPr>
              <w:t xml:space="preserve"> com </w:t>
            </w:r>
            <w:proofErr w:type="spellStart"/>
            <w:r w:rsidRPr="0048070E">
              <w:rPr>
                <w:rFonts w:ascii="Arial" w:hAnsi="Arial" w:cs="Arial"/>
                <w:sz w:val="24"/>
                <w:szCs w:val="24"/>
              </w:rPr>
              <w:t>orientação</w:t>
            </w:r>
            <w:proofErr w:type="spellEnd"/>
            <w:r w:rsidRPr="0048070E">
              <w:rPr>
                <w:rFonts w:ascii="Arial" w:hAnsi="Arial" w:cs="Arial"/>
                <w:sz w:val="24"/>
                <w:szCs w:val="24"/>
              </w:rPr>
              <w:t xml:space="preserve"> </w:t>
            </w:r>
            <w:proofErr w:type="spellStart"/>
            <w:r w:rsidRPr="0048070E">
              <w:rPr>
                <w:rFonts w:ascii="Arial" w:hAnsi="Arial" w:cs="Arial"/>
                <w:sz w:val="24"/>
                <w:szCs w:val="24"/>
              </w:rPr>
              <w:t>direta</w:t>
            </w:r>
            <w:proofErr w:type="spellEnd"/>
          </w:p>
        </w:tc>
        <w:tc>
          <w:tcPr>
            <w:tcW w:w="2551" w:type="dxa"/>
          </w:tcPr>
          <w:p w14:paraId="0628E91A"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Completar</w:t>
            </w:r>
            <w:proofErr w:type="spellEnd"/>
            <w:r w:rsidRPr="0048070E">
              <w:rPr>
                <w:rFonts w:ascii="Arial" w:hAnsi="Arial" w:cs="Arial"/>
                <w:sz w:val="24"/>
                <w:szCs w:val="24"/>
              </w:rPr>
              <w:t xml:space="preserve"> </w:t>
            </w:r>
            <w:proofErr w:type="spellStart"/>
            <w:r w:rsidRPr="0048070E">
              <w:rPr>
                <w:rFonts w:ascii="Arial" w:hAnsi="Arial" w:cs="Arial"/>
                <w:sz w:val="24"/>
                <w:szCs w:val="24"/>
              </w:rPr>
              <w:t>metade</w:t>
            </w:r>
            <w:proofErr w:type="spellEnd"/>
            <w:r w:rsidRPr="0048070E">
              <w:rPr>
                <w:rFonts w:ascii="Arial" w:hAnsi="Arial" w:cs="Arial"/>
                <w:sz w:val="24"/>
                <w:szCs w:val="24"/>
              </w:rPr>
              <w:t xml:space="preserve"> do </w:t>
            </w:r>
            <w:proofErr w:type="spellStart"/>
            <w:r w:rsidRPr="0048070E">
              <w:rPr>
                <w:rFonts w:ascii="Arial" w:hAnsi="Arial" w:cs="Arial"/>
                <w:sz w:val="24"/>
                <w:szCs w:val="24"/>
              </w:rPr>
              <w:t>desenho</w:t>
            </w:r>
            <w:proofErr w:type="spellEnd"/>
            <w:r w:rsidRPr="0048070E">
              <w:rPr>
                <w:rFonts w:ascii="Arial" w:hAnsi="Arial" w:cs="Arial"/>
                <w:sz w:val="24"/>
                <w:szCs w:val="24"/>
              </w:rPr>
              <w:t xml:space="preserve"> </w:t>
            </w:r>
            <w:proofErr w:type="spellStart"/>
            <w:r w:rsidRPr="0048070E">
              <w:rPr>
                <w:rFonts w:ascii="Arial" w:hAnsi="Arial" w:cs="Arial"/>
                <w:sz w:val="24"/>
                <w:szCs w:val="24"/>
              </w:rPr>
              <w:t>sem</w:t>
            </w:r>
            <w:proofErr w:type="spellEnd"/>
            <w:r w:rsidRPr="0048070E">
              <w:rPr>
                <w:rFonts w:ascii="Arial" w:hAnsi="Arial" w:cs="Arial"/>
                <w:sz w:val="24"/>
                <w:szCs w:val="24"/>
              </w:rPr>
              <w:t xml:space="preserve"> </w:t>
            </w:r>
            <w:proofErr w:type="spellStart"/>
            <w:r w:rsidRPr="0048070E">
              <w:rPr>
                <w:rFonts w:ascii="Arial" w:hAnsi="Arial" w:cs="Arial"/>
                <w:sz w:val="24"/>
                <w:szCs w:val="24"/>
              </w:rPr>
              <w:t>guia</w:t>
            </w:r>
            <w:proofErr w:type="spellEnd"/>
          </w:p>
        </w:tc>
        <w:tc>
          <w:tcPr>
            <w:tcW w:w="2552" w:type="dxa"/>
          </w:tcPr>
          <w:p w14:paraId="6A83427D"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Reprodução</w:t>
            </w:r>
            <w:proofErr w:type="spellEnd"/>
            <w:r w:rsidRPr="0048070E">
              <w:rPr>
                <w:rFonts w:ascii="Arial" w:hAnsi="Arial" w:cs="Arial"/>
                <w:sz w:val="24"/>
                <w:szCs w:val="24"/>
              </w:rPr>
              <w:t xml:space="preserve"> livre de </w:t>
            </w:r>
            <w:proofErr w:type="spellStart"/>
            <w:r w:rsidRPr="0048070E">
              <w:rPr>
                <w:rFonts w:ascii="Arial" w:hAnsi="Arial" w:cs="Arial"/>
                <w:sz w:val="24"/>
                <w:szCs w:val="24"/>
              </w:rPr>
              <w:t>desenho</w:t>
            </w:r>
            <w:proofErr w:type="spellEnd"/>
            <w:r w:rsidRPr="0048070E">
              <w:rPr>
                <w:rFonts w:ascii="Arial" w:hAnsi="Arial" w:cs="Arial"/>
                <w:sz w:val="24"/>
                <w:szCs w:val="24"/>
              </w:rPr>
              <w:t xml:space="preserve"> a </w:t>
            </w:r>
            <w:proofErr w:type="spellStart"/>
            <w:r w:rsidRPr="0048070E">
              <w:rPr>
                <w:rFonts w:ascii="Arial" w:hAnsi="Arial" w:cs="Arial"/>
                <w:sz w:val="24"/>
                <w:szCs w:val="24"/>
              </w:rPr>
              <w:t>partir</w:t>
            </w:r>
            <w:proofErr w:type="spellEnd"/>
            <w:r w:rsidRPr="0048070E">
              <w:rPr>
                <w:rFonts w:ascii="Arial" w:hAnsi="Arial" w:cs="Arial"/>
                <w:sz w:val="24"/>
                <w:szCs w:val="24"/>
              </w:rPr>
              <w:t xml:space="preserve"> de </w:t>
            </w:r>
            <w:proofErr w:type="spellStart"/>
            <w:r w:rsidRPr="0048070E">
              <w:rPr>
                <w:rFonts w:ascii="Arial" w:hAnsi="Arial" w:cs="Arial"/>
                <w:sz w:val="24"/>
                <w:szCs w:val="24"/>
              </w:rPr>
              <w:t>modelo</w:t>
            </w:r>
            <w:proofErr w:type="spellEnd"/>
          </w:p>
        </w:tc>
      </w:tr>
      <w:tr w:rsidR="0048070E" w:rsidRPr="0048070E" w14:paraId="32C8079B" w14:textId="77777777" w:rsidTr="0048070E">
        <w:tc>
          <w:tcPr>
            <w:tcW w:w="2411" w:type="dxa"/>
            <w:shd w:val="clear" w:color="auto" w:fill="D9E2F3" w:themeFill="accent1" w:themeFillTint="33"/>
          </w:tcPr>
          <w:p w14:paraId="7172A280"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Caça</w:t>
            </w:r>
            <w:proofErr w:type="spellEnd"/>
            <w:r w:rsidRPr="0048070E">
              <w:rPr>
                <w:rFonts w:ascii="Arial" w:hAnsi="Arial" w:cs="Arial"/>
                <w:sz w:val="24"/>
                <w:szCs w:val="24"/>
              </w:rPr>
              <w:t xml:space="preserve">-imagens </w:t>
            </w:r>
            <w:proofErr w:type="spellStart"/>
            <w:r w:rsidRPr="0048070E">
              <w:rPr>
                <w:rFonts w:ascii="Arial" w:hAnsi="Arial" w:cs="Arial"/>
                <w:sz w:val="24"/>
                <w:szCs w:val="24"/>
              </w:rPr>
              <w:t>por</w:t>
            </w:r>
            <w:proofErr w:type="spellEnd"/>
            <w:r w:rsidRPr="0048070E">
              <w:rPr>
                <w:rFonts w:ascii="Arial" w:hAnsi="Arial" w:cs="Arial"/>
                <w:sz w:val="24"/>
                <w:szCs w:val="24"/>
              </w:rPr>
              <w:t xml:space="preserve"> </w:t>
            </w:r>
            <w:proofErr w:type="spellStart"/>
            <w:r w:rsidRPr="0048070E">
              <w:rPr>
                <w:rFonts w:ascii="Arial" w:hAnsi="Arial" w:cs="Arial"/>
                <w:sz w:val="24"/>
                <w:szCs w:val="24"/>
              </w:rPr>
              <w:t>categorias</w:t>
            </w:r>
            <w:proofErr w:type="spellEnd"/>
          </w:p>
        </w:tc>
        <w:tc>
          <w:tcPr>
            <w:tcW w:w="2693" w:type="dxa"/>
          </w:tcPr>
          <w:p w14:paraId="55D0ED94"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Imagens </w:t>
            </w:r>
            <w:proofErr w:type="spellStart"/>
            <w:r w:rsidRPr="0048070E">
              <w:rPr>
                <w:rFonts w:ascii="Arial" w:hAnsi="Arial" w:cs="Arial"/>
                <w:sz w:val="24"/>
                <w:szCs w:val="24"/>
              </w:rPr>
              <w:t>grandes</w:t>
            </w:r>
            <w:proofErr w:type="spellEnd"/>
            <w:r w:rsidRPr="0048070E">
              <w:rPr>
                <w:rFonts w:ascii="Arial" w:hAnsi="Arial" w:cs="Arial"/>
                <w:sz w:val="24"/>
                <w:szCs w:val="24"/>
              </w:rPr>
              <w:t xml:space="preserve"> com 2 </w:t>
            </w:r>
            <w:proofErr w:type="spellStart"/>
            <w:r w:rsidRPr="0048070E">
              <w:rPr>
                <w:rFonts w:ascii="Arial" w:hAnsi="Arial" w:cs="Arial"/>
                <w:sz w:val="24"/>
                <w:szCs w:val="24"/>
              </w:rPr>
              <w:t>categorias</w:t>
            </w:r>
            <w:proofErr w:type="spellEnd"/>
            <w:r w:rsidRPr="0048070E">
              <w:rPr>
                <w:rFonts w:ascii="Arial" w:hAnsi="Arial" w:cs="Arial"/>
                <w:sz w:val="24"/>
                <w:szCs w:val="24"/>
              </w:rPr>
              <w:t xml:space="preserve"> </w:t>
            </w:r>
            <w:proofErr w:type="spellStart"/>
            <w:r w:rsidRPr="0048070E">
              <w:rPr>
                <w:rFonts w:ascii="Arial" w:hAnsi="Arial" w:cs="Arial"/>
                <w:sz w:val="24"/>
                <w:szCs w:val="24"/>
              </w:rPr>
              <w:t>fáceis</w:t>
            </w:r>
            <w:proofErr w:type="spellEnd"/>
          </w:p>
        </w:tc>
        <w:tc>
          <w:tcPr>
            <w:tcW w:w="2551" w:type="dxa"/>
          </w:tcPr>
          <w:p w14:paraId="4B3721F4"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Imagens </w:t>
            </w:r>
            <w:proofErr w:type="spellStart"/>
            <w:r w:rsidRPr="0048070E">
              <w:rPr>
                <w:rFonts w:ascii="Arial" w:hAnsi="Arial" w:cs="Arial"/>
                <w:sz w:val="24"/>
                <w:szCs w:val="24"/>
              </w:rPr>
              <w:t>pequenas</w:t>
            </w:r>
            <w:proofErr w:type="spellEnd"/>
            <w:r w:rsidRPr="0048070E">
              <w:rPr>
                <w:rFonts w:ascii="Arial" w:hAnsi="Arial" w:cs="Arial"/>
                <w:sz w:val="24"/>
                <w:szCs w:val="24"/>
              </w:rPr>
              <w:t xml:space="preserve"> com 3 a 4 </w:t>
            </w:r>
            <w:proofErr w:type="spellStart"/>
            <w:r w:rsidRPr="0048070E">
              <w:rPr>
                <w:rFonts w:ascii="Arial" w:hAnsi="Arial" w:cs="Arial"/>
                <w:sz w:val="24"/>
                <w:szCs w:val="24"/>
              </w:rPr>
              <w:t>categorias</w:t>
            </w:r>
            <w:proofErr w:type="spellEnd"/>
          </w:p>
        </w:tc>
        <w:tc>
          <w:tcPr>
            <w:tcW w:w="2552" w:type="dxa"/>
          </w:tcPr>
          <w:p w14:paraId="1D1E69A8"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Buscar</w:t>
            </w:r>
            <w:proofErr w:type="spellEnd"/>
            <w:r w:rsidRPr="0048070E">
              <w:rPr>
                <w:rFonts w:ascii="Arial" w:hAnsi="Arial" w:cs="Arial"/>
                <w:sz w:val="24"/>
                <w:szCs w:val="24"/>
              </w:rPr>
              <w:t xml:space="preserve"> imagens e </w:t>
            </w:r>
            <w:proofErr w:type="spellStart"/>
            <w:r w:rsidRPr="0048070E">
              <w:rPr>
                <w:rFonts w:ascii="Arial" w:hAnsi="Arial" w:cs="Arial"/>
                <w:sz w:val="24"/>
                <w:szCs w:val="24"/>
              </w:rPr>
              <w:t>classificá</w:t>
            </w:r>
            <w:proofErr w:type="spellEnd"/>
            <w:r w:rsidRPr="0048070E">
              <w:rPr>
                <w:rFonts w:ascii="Arial" w:hAnsi="Arial" w:cs="Arial"/>
                <w:sz w:val="24"/>
                <w:szCs w:val="24"/>
              </w:rPr>
              <w:t xml:space="preserve">-las </w:t>
            </w:r>
            <w:proofErr w:type="spellStart"/>
            <w:r w:rsidRPr="0048070E">
              <w:rPr>
                <w:rFonts w:ascii="Arial" w:hAnsi="Arial" w:cs="Arial"/>
                <w:sz w:val="24"/>
                <w:szCs w:val="24"/>
              </w:rPr>
              <w:t>por</w:t>
            </w:r>
            <w:proofErr w:type="spellEnd"/>
            <w:r w:rsidRPr="0048070E">
              <w:rPr>
                <w:rFonts w:ascii="Arial" w:hAnsi="Arial" w:cs="Arial"/>
                <w:sz w:val="24"/>
                <w:szCs w:val="24"/>
              </w:rPr>
              <w:t xml:space="preserve"> </w:t>
            </w:r>
            <w:proofErr w:type="spellStart"/>
            <w:r w:rsidRPr="0048070E">
              <w:rPr>
                <w:rFonts w:ascii="Arial" w:hAnsi="Arial" w:cs="Arial"/>
                <w:sz w:val="24"/>
                <w:szCs w:val="24"/>
              </w:rPr>
              <w:t>conta</w:t>
            </w:r>
            <w:proofErr w:type="spellEnd"/>
            <w:r w:rsidRPr="0048070E">
              <w:rPr>
                <w:rFonts w:ascii="Arial" w:hAnsi="Arial" w:cs="Arial"/>
                <w:sz w:val="24"/>
                <w:szCs w:val="24"/>
              </w:rPr>
              <w:t xml:space="preserve"> </w:t>
            </w:r>
            <w:proofErr w:type="spellStart"/>
            <w:r w:rsidRPr="0048070E">
              <w:rPr>
                <w:rFonts w:ascii="Arial" w:hAnsi="Arial" w:cs="Arial"/>
                <w:sz w:val="24"/>
                <w:szCs w:val="24"/>
              </w:rPr>
              <w:t>própria</w:t>
            </w:r>
            <w:proofErr w:type="spellEnd"/>
          </w:p>
        </w:tc>
      </w:tr>
      <w:tr w:rsidR="0048070E" w:rsidRPr="0048070E" w14:paraId="701FD7BC" w14:textId="77777777" w:rsidTr="0048070E">
        <w:tc>
          <w:tcPr>
            <w:tcW w:w="2411" w:type="dxa"/>
            <w:shd w:val="clear" w:color="auto" w:fill="D9E2F3" w:themeFill="accent1" w:themeFillTint="33"/>
          </w:tcPr>
          <w:p w14:paraId="3ED89A47"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Sequência</w:t>
            </w:r>
            <w:proofErr w:type="spellEnd"/>
            <w:r w:rsidRPr="0048070E">
              <w:rPr>
                <w:rFonts w:ascii="Arial" w:hAnsi="Arial" w:cs="Arial"/>
                <w:sz w:val="24"/>
                <w:szCs w:val="24"/>
              </w:rPr>
              <w:t xml:space="preserve"> </w:t>
            </w:r>
            <w:proofErr w:type="spellStart"/>
            <w:r w:rsidRPr="0048070E">
              <w:rPr>
                <w:rFonts w:ascii="Arial" w:hAnsi="Arial" w:cs="Arial"/>
                <w:sz w:val="24"/>
                <w:szCs w:val="24"/>
              </w:rPr>
              <w:t>auditiva</w:t>
            </w:r>
            <w:proofErr w:type="spellEnd"/>
            <w:r w:rsidRPr="0048070E">
              <w:rPr>
                <w:rFonts w:ascii="Arial" w:hAnsi="Arial" w:cs="Arial"/>
                <w:sz w:val="24"/>
                <w:szCs w:val="24"/>
              </w:rPr>
              <w:t xml:space="preserve"> (bata-</w:t>
            </w:r>
            <w:proofErr w:type="spellStart"/>
            <w:r w:rsidRPr="0048070E">
              <w:rPr>
                <w:rFonts w:ascii="Arial" w:hAnsi="Arial" w:cs="Arial"/>
                <w:sz w:val="24"/>
                <w:szCs w:val="24"/>
              </w:rPr>
              <w:t>palmas</w:t>
            </w:r>
            <w:proofErr w:type="spellEnd"/>
            <w:r w:rsidRPr="0048070E">
              <w:rPr>
                <w:rFonts w:ascii="Arial" w:hAnsi="Arial" w:cs="Arial"/>
                <w:sz w:val="24"/>
                <w:szCs w:val="24"/>
              </w:rPr>
              <w:t>, sente)</w:t>
            </w:r>
          </w:p>
        </w:tc>
        <w:tc>
          <w:tcPr>
            <w:tcW w:w="2693" w:type="dxa"/>
          </w:tcPr>
          <w:p w14:paraId="16A36EE3"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2 </w:t>
            </w:r>
            <w:proofErr w:type="spellStart"/>
            <w:r w:rsidRPr="0048070E">
              <w:rPr>
                <w:rFonts w:ascii="Arial" w:hAnsi="Arial" w:cs="Arial"/>
                <w:sz w:val="24"/>
                <w:szCs w:val="24"/>
              </w:rPr>
              <w:t>comandos</w:t>
            </w:r>
            <w:proofErr w:type="spellEnd"/>
            <w:r w:rsidRPr="0048070E">
              <w:rPr>
                <w:rFonts w:ascii="Arial" w:hAnsi="Arial" w:cs="Arial"/>
                <w:sz w:val="24"/>
                <w:szCs w:val="24"/>
              </w:rPr>
              <w:t xml:space="preserve"> </w:t>
            </w:r>
            <w:proofErr w:type="spellStart"/>
            <w:r w:rsidRPr="0048070E">
              <w:rPr>
                <w:rFonts w:ascii="Arial" w:hAnsi="Arial" w:cs="Arial"/>
                <w:sz w:val="24"/>
                <w:szCs w:val="24"/>
              </w:rPr>
              <w:t>verbais</w:t>
            </w:r>
            <w:proofErr w:type="spellEnd"/>
            <w:r w:rsidRPr="0048070E">
              <w:rPr>
                <w:rFonts w:ascii="Arial" w:hAnsi="Arial" w:cs="Arial"/>
                <w:sz w:val="24"/>
                <w:szCs w:val="24"/>
              </w:rPr>
              <w:t xml:space="preserve"> com </w:t>
            </w:r>
            <w:proofErr w:type="spellStart"/>
            <w:r w:rsidRPr="0048070E">
              <w:rPr>
                <w:rFonts w:ascii="Arial" w:hAnsi="Arial" w:cs="Arial"/>
                <w:sz w:val="24"/>
                <w:szCs w:val="24"/>
              </w:rPr>
              <w:t>demonstração</w:t>
            </w:r>
            <w:proofErr w:type="spellEnd"/>
          </w:p>
        </w:tc>
        <w:tc>
          <w:tcPr>
            <w:tcW w:w="2551" w:type="dxa"/>
          </w:tcPr>
          <w:p w14:paraId="16E1ACD2"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3 </w:t>
            </w:r>
            <w:proofErr w:type="spellStart"/>
            <w:r w:rsidRPr="0048070E">
              <w:rPr>
                <w:rFonts w:ascii="Arial" w:hAnsi="Arial" w:cs="Arial"/>
                <w:sz w:val="24"/>
                <w:szCs w:val="24"/>
              </w:rPr>
              <w:t>comandos</w:t>
            </w:r>
            <w:proofErr w:type="spellEnd"/>
            <w:r w:rsidRPr="0048070E">
              <w:rPr>
                <w:rFonts w:ascii="Arial" w:hAnsi="Arial" w:cs="Arial"/>
                <w:sz w:val="24"/>
                <w:szCs w:val="24"/>
              </w:rPr>
              <w:t xml:space="preserve"> </w:t>
            </w:r>
            <w:proofErr w:type="spellStart"/>
            <w:r w:rsidRPr="0048070E">
              <w:rPr>
                <w:rFonts w:ascii="Arial" w:hAnsi="Arial" w:cs="Arial"/>
                <w:sz w:val="24"/>
                <w:szCs w:val="24"/>
              </w:rPr>
              <w:t>em</w:t>
            </w:r>
            <w:proofErr w:type="spellEnd"/>
            <w:r w:rsidRPr="0048070E">
              <w:rPr>
                <w:rFonts w:ascii="Arial" w:hAnsi="Arial" w:cs="Arial"/>
                <w:sz w:val="24"/>
                <w:szCs w:val="24"/>
              </w:rPr>
              <w:t xml:space="preserve"> </w:t>
            </w:r>
            <w:proofErr w:type="spellStart"/>
            <w:r w:rsidRPr="0048070E">
              <w:rPr>
                <w:rFonts w:ascii="Arial" w:hAnsi="Arial" w:cs="Arial"/>
                <w:sz w:val="24"/>
                <w:szCs w:val="24"/>
              </w:rPr>
              <w:t>sequência</w:t>
            </w:r>
            <w:proofErr w:type="spellEnd"/>
            <w:r w:rsidRPr="0048070E">
              <w:rPr>
                <w:rFonts w:ascii="Arial" w:hAnsi="Arial" w:cs="Arial"/>
                <w:sz w:val="24"/>
                <w:szCs w:val="24"/>
              </w:rPr>
              <w:t xml:space="preserve"> com </w:t>
            </w:r>
            <w:proofErr w:type="spellStart"/>
            <w:r w:rsidRPr="0048070E">
              <w:rPr>
                <w:rFonts w:ascii="Arial" w:hAnsi="Arial" w:cs="Arial"/>
                <w:sz w:val="24"/>
                <w:szCs w:val="24"/>
              </w:rPr>
              <w:t>repetição</w:t>
            </w:r>
            <w:proofErr w:type="spellEnd"/>
            <w:r w:rsidRPr="0048070E">
              <w:rPr>
                <w:rFonts w:ascii="Arial" w:hAnsi="Arial" w:cs="Arial"/>
                <w:sz w:val="24"/>
                <w:szCs w:val="24"/>
              </w:rPr>
              <w:t xml:space="preserve"> verbal</w:t>
            </w:r>
          </w:p>
        </w:tc>
        <w:tc>
          <w:tcPr>
            <w:tcW w:w="2552" w:type="dxa"/>
          </w:tcPr>
          <w:p w14:paraId="6AAFAA29"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4 </w:t>
            </w:r>
            <w:proofErr w:type="spellStart"/>
            <w:r w:rsidRPr="0048070E">
              <w:rPr>
                <w:rFonts w:ascii="Arial" w:hAnsi="Arial" w:cs="Arial"/>
                <w:sz w:val="24"/>
                <w:szCs w:val="24"/>
              </w:rPr>
              <w:t>comandos</w:t>
            </w:r>
            <w:proofErr w:type="spellEnd"/>
            <w:r w:rsidRPr="0048070E">
              <w:rPr>
                <w:rFonts w:ascii="Arial" w:hAnsi="Arial" w:cs="Arial"/>
                <w:sz w:val="24"/>
                <w:szCs w:val="24"/>
              </w:rPr>
              <w:t xml:space="preserve"> dados </w:t>
            </w:r>
            <w:proofErr w:type="spellStart"/>
            <w:r w:rsidRPr="0048070E">
              <w:rPr>
                <w:rFonts w:ascii="Arial" w:hAnsi="Arial" w:cs="Arial"/>
                <w:sz w:val="24"/>
                <w:szCs w:val="24"/>
              </w:rPr>
              <w:t>uma</w:t>
            </w:r>
            <w:proofErr w:type="spellEnd"/>
            <w:r w:rsidRPr="0048070E">
              <w:rPr>
                <w:rFonts w:ascii="Arial" w:hAnsi="Arial" w:cs="Arial"/>
                <w:sz w:val="24"/>
                <w:szCs w:val="24"/>
              </w:rPr>
              <w:t xml:space="preserve"> </w:t>
            </w:r>
            <w:proofErr w:type="spellStart"/>
            <w:r w:rsidRPr="0048070E">
              <w:rPr>
                <w:rFonts w:ascii="Arial" w:hAnsi="Arial" w:cs="Arial"/>
                <w:sz w:val="24"/>
                <w:szCs w:val="24"/>
              </w:rPr>
              <w:t>única</w:t>
            </w:r>
            <w:proofErr w:type="spellEnd"/>
            <w:r w:rsidRPr="0048070E">
              <w:rPr>
                <w:rFonts w:ascii="Arial" w:hAnsi="Arial" w:cs="Arial"/>
                <w:sz w:val="24"/>
                <w:szCs w:val="24"/>
              </w:rPr>
              <w:t xml:space="preserve"> </w:t>
            </w:r>
            <w:proofErr w:type="spellStart"/>
            <w:r w:rsidRPr="0048070E">
              <w:rPr>
                <w:rFonts w:ascii="Arial" w:hAnsi="Arial" w:cs="Arial"/>
                <w:sz w:val="24"/>
                <w:szCs w:val="24"/>
              </w:rPr>
              <w:t>vez</w:t>
            </w:r>
            <w:proofErr w:type="spellEnd"/>
          </w:p>
        </w:tc>
      </w:tr>
      <w:tr w:rsidR="0048070E" w:rsidRPr="0048070E" w14:paraId="0E01FF9C" w14:textId="77777777" w:rsidTr="0048070E">
        <w:tc>
          <w:tcPr>
            <w:tcW w:w="2411" w:type="dxa"/>
            <w:shd w:val="clear" w:color="auto" w:fill="D9E2F3" w:themeFill="accent1" w:themeFillTint="33"/>
          </w:tcPr>
          <w:p w14:paraId="10A43645" w14:textId="77777777" w:rsidR="0048070E" w:rsidRPr="0048070E" w:rsidRDefault="0048070E" w:rsidP="00203F6F">
            <w:pPr>
              <w:rPr>
                <w:rFonts w:ascii="Arial" w:hAnsi="Arial" w:cs="Arial"/>
                <w:sz w:val="24"/>
                <w:szCs w:val="24"/>
              </w:rPr>
            </w:pPr>
            <w:r w:rsidRPr="0048070E">
              <w:rPr>
                <w:rFonts w:ascii="Arial" w:hAnsi="Arial" w:cs="Arial"/>
                <w:sz w:val="24"/>
                <w:szCs w:val="24"/>
              </w:rPr>
              <w:t>Quebra-</w:t>
            </w:r>
            <w:proofErr w:type="spellStart"/>
            <w:r w:rsidRPr="0048070E">
              <w:rPr>
                <w:rFonts w:ascii="Arial" w:hAnsi="Arial" w:cs="Arial"/>
                <w:sz w:val="24"/>
                <w:szCs w:val="24"/>
              </w:rPr>
              <w:t>cabeça</w:t>
            </w:r>
            <w:proofErr w:type="spellEnd"/>
            <w:r w:rsidRPr="0048070E">
              <w:rPr>
                <w:rFonts w:ascii="Arial" w:hAnsi="Arial" w:cs="Arial"/>
                <w:sz w:val="24"/>
                <w:szCs w:val="24"/>
              </w:rPr>
              <w:t xml:space="preserve"> com tempo</w:t>
            </w:r>
          </w:p>
        </w:tc>
        <w:tc>
          <w:tcPr>
            <w:tcW w:w="2693" w:type="dxa"/>
          </w:tcPr>
          <w:p w14:paraId="06C2A8FF" w14:textId="77777777" w:rsidR="0048070E" w:rsidRPr="0048070E" w:rsidRDefault="0048070E" w:rsidP="00203F6F">
            <w:pPr>
              <w:rPr>
                <w:rFonts w:ascii="Arial" w:hAnsi="Arial" w:cs="Arial"/>
                <w:sz w:val="24"/>
                <w:szCs w:val="24"/>
              </w:rPr>
            </w:pPr>
            <w:r w:rsidRPr="0048070E">
              <w:rPr>
                <w:rFonts w:ascii="Arial" w:hAnsi="Arial" w:cs="Arial"/>
                <w:sz w:val="24"/>
                <w:szCs w:val="24"/>
              </w:rPr>
              <w:t>Quebra-</w:t>
            </w:r>
            <w:proofErr w:type="spellStart"/>
            <w:r w:rsidRPr="0048070E">
              <w:rPr>
                <w:rFonts w:ascii="Arial" w:hAnsi="Arial" w:cs="Arial"/>
                <w:sz w:val="24"/>
                <w:szCs w:val="24"/>
              </w:rPr>
              <w:t>cabeça</w:t>
            </w:r>
            <w:proofErr w:type="spellEnd"/>
            <w:r w:rsidRPr="0048070E">
              <w:rPr>
                <w:rFonts w:ascii="Arial" w:hAnsi="Arial" w:cs="Arial"/>
                <w:sz w:val="24"/>
                <w:szCs w:val="24"/>
              </w:rPr>
              <w:t xml:space="preserve"> de 4 </w:t>
            </w:r>
            <w:proofErr w:type="spellStart"/>
            <w:r w:rsidRPr="0048070E">
              <w:rPr>
                <w:rFonts w:ascii="Arial" w:hAnsi="Arial" w:cs="Arial"/>
                <w:sz w:val="24"/>
                <w:szCs w:val="24"/>
              </w:rPr>
              <w:t>peças</w:t>
            </w:r>
            <w:proofErr w:type="spellEnd"/>
            <w:r w:rsidRPr="0048070E">
              <w:rPr>
                <w:rFonts w:ascii="Arial" w:hAnsi="Arial" w:cs="Arial"/>
                <w:sz w:val="24"/>
                <w:szCs w:val="24"/>
              </w:rPr>
              <w:t xml:space="preserve"> com </w:t>
            </w:r>
            <w:proofErr w:type="spellStart"/>
            <w:r w:rsidRPr="0048070E">
              <w:rPr>
                <w:rFonts w:ascii="Arial" w:hAnsi="Arial" w:cs="Arial"/>
                <w:sz w:val="24"/>
                <w:szCs w:val="24"/>
              </w:rPr>
              <w:t>modelo</w:t>
            </w:r>
            <w:proofErr w:type="spellEnd"/>
            <w:r w:rsidRPr="0048070E">
              <w:rPr>
                <w:rFonts w:ascii="Arial" w:hAnsi="Arial" w:cs="Arial"/>
                <w:sz w:val="24"/>
                <w:szCs w:val="24"/>
              </w:rPr>
              <w:t xml:space="preserve"> pronto</w:t>
            </w:r>
          </w:p>
        </w:tc>
        <w:tc>
          <w:tcPr>
            <w:tcW w:w="2551" w:type="dxa"/>
          </w:tcPr>
          <w:p w14:paraId="74D9ED64" w14:textId="77777777" w:rsidR="0048070E" w:rsidRPr="0048070E" w:rsidRDefault="0048070E" w:rsidP="00203F6F">
            <w:pPr>
              <w:rPr>
                <w:rFonts w:ascii="Arial" w:hAnsi="Arial" w:cs="Arial"/>
                <w:sz w:val="24"/>
                <w:szCs w:val="24"/>
              </w:rPr>
            </w:pPr>
            <w:r w:rsidRPr="0048070E">
              <w:rPr>
                <w:rFonts w:ascii="Arial" w:hAnsi="Arial" w:cs="Arial"/>
                <w:sz w:val="24"/>
                <w:szCs w:val="24"/>
              </w:rPr>
              <w:t>Quebra-</w:t>
            </w:r>
            <w:proofErr w:type="spellStart"/>
            <w:r w:rsidRPr="0048070E">
              <w:rPr>
                <w:rFonts w:ascii="Arial" w:hAnsi="Arial" w:cs="Arial"/>
                <w:sz w:val="24"/>
                <w:szCs w:val="24"/>
              </w:rPr>
              <w:t>cabeça</w:t>
            </w:r>
            <w:proofErr w:type="spellEnd"/>
            <w:r w:rsidRPr="0048070E">
              <w:rPr>
                <w:rFonts w:ascii="Arial" w:hAnsi="Arial" w:cs="Arial"/>
                <w:sz w:val="24"/>
                <w:szCs w:val="24"/>
              </w:rPr>
              <w:t xml:space="preserve"> de 6 a 9 </w:t>
            </w:r>
            <w:proofErr w:type="spellStart"/>
            <w:r w:rsidRPr="0048070E">
              <w:rPr>
                <w:rFonts w:ascii="Arial" w:hAnsi="Arial" w:cs="Arial"/>
                <w:sz w:val="24"/>
                <w:szCs w:val="24"/>
              </w:rPr>
              <w:t>peças</w:t>
            </w:r>
            <w:proofErr w:type="spellEnd"/>
          </w:p>
        </w:tc>
        <w:tc>
          <w:tcPr>
            <w:tcW w:w="2552" w:type="dxa"/>
          </w:tcPr>
          <w:p w14:paraId="6774FC5A" w14:textId="77777777" w:rsidR="0048070E" w:rsidRPr="0048070E" w:rsidRDefault="0048070E" w:rsidP="00203F6F">
            <w:pPr>
              <w:rPr>
                <w:rFonts w:ascii="Arial" w:hAnsi="Arial" w:cs="Arial"/>
                <w:sz w:val="24"/>
                <w:szCs w:val="24"/>
              </w:rPr>
            </w:pPr>
            <w:r w:rsidRPr="0048070E">
              <w:rPr>
                <w:rFonts w:ascii="Arial" w:hAnsi="Arial" w:cs="Arial"/>
                <w:sz w:val="24"/>
                <w:szCs w:val="24"/>
              </w:rPr>
              <w:t>Quebra-</w:t>
            </w:r>
            <w:proofErr w:type="spellStart"/>
            <w:r w:rsidRPr="0048070E">
              <w:rPr>
                <w:rFonts w:ascii="Arial" w:hAnsi="Arial" w:cs="Arial"/>
                <w:sz w:val="24"/>
                <w:szCs w:val="24"/>
              </w:rPr>
              <w:t>cabeça</w:t>
            </w:r>
            <w:proofErr w:type="spellEnd"/>
            <w:r w:rsidRPr="0048070E">
              <w:rPr>
                <w:rFonts w:ascii="Arial" w:hAnsi="Arial" w:cs="Arial"/>
                <w:sz w:val="24"/>
                <w:szCs w:val="24"/>
              </w:rPr>
              <w:t xml:space="preserve"> de 12+ </w:t>
            </w:r>
            <w:proofErr w:type="spellStart"/>
            <w:r w:rsidRPr="0048070E">
              <w:rPr>
                <w:rFonts w:ascii="Arial" w:hAnsi="Arial" w:cs="Arial"/>
                <w:sz w:val="24"/>
                <w:szCs w:val="24"/>
              </w:rPr>
              <w:t>peças</w:t>
            </w:r>
            <w:proofErr w:type="spellEnd"/>
            <w:r w:rsidRPr="0048070E">
              <w:rPr>
                <w:rFonts w:ascii="Arial" w:hAnsi="Arial" w:cs="Arial"/>
                <w:sz w:val="24"/>
                <w:szCs w:val="24"/>
              </w:rPr>
              <w:t xml:space="preserve"> </w:t>
            </w:r>
            <w:proofErr w:type="spellStart"/>
            <w:r w:rsidRPr="0048070E">
              <w:rPr>
                <w:rFonts w:ascii="Arial" w:hAnsi="Arial" w:cs="Arial"/>
                <w:sz w:val="24"/>
                <w:szCs w:val="24"/>
              </w:rPr>
              <w:t>sem</w:t>
            </w:r>
            <w:proofErr w:type="spellEnd"/>
            <w:r w:rsidRPr="0048070E">
              <w:rPr>
                <w:rFonts w:ascii="Arial" w:hAnsi="Arial" w:cs="Arial"/>
                <w:sz w:val="24"/>
                <w:szCs w:val="24"/>
              </w:rPr>
              <w:t xml:space="preserve"> </w:t>
            </w:r>
            <w:proofErr w:type="spellStart"/>
            <w:r w:rsidRPr="0048070E">
              <w:rPr>
                <w:rFonts w:ascii="Arial" w:hAnsi="Arial" w:cs="Arial"/>
                <w:sz w:val="24"/>
                <w:szCs w:val="24"/>
              </w:rPr>
              <w:t>modelo</w:t>
            </w:r>
            <w:proofErr w:type="spellEnd"/>
          </w:p>
        </w:tc>
      </w:tr>
      <w:tr w:rsidR="0048070E" w:rsidRPr="0048070E" w14:paraId="22D91B6E" w14:textId="77777777" w:rsidTr="0048070E">
        <w:tc>
          <w:tcPr>
            <w:tcW w:w="2411" w:type="dxa"/>
            <w:shd w:val="clear" w:color="auto" w:fill="D9E2F3" w:themeFill="accent1" w:themeFillTint="33"/>
          </w:tcPr>
          <w:p w14:paraId="7DB7C142" w14:textId="77777777" w:rsidR="0048070E" w:rsidRPr="0048070E" w:rsidRDefault="0048070E" w:rsidP="00203F6F">
            <w:pPr>
              <w:rPr>
                <w:rFonts w:ascii="Arial" w:hAnsi="Arial" w:cs="Arial"/>
                <w:sz w:val="24"/>
                <w:szCs w:val="24"/>
              </w:rPr>
            </w:pPr>
            <w:r w:rsidRPr="0048070E">
              <w:rPr>
                <w:rFonts w:ascii="Arial" w:hAnsi="Arial" w:cs="Arial"/>
                <w:sz w:val="24"/>
                <w:szCs w:val="24"/>
              </w:rPr>
              <w:lastRenderedPageBreak/>
              <w:t xml:space="preserve">Jogo da </w:t>
            </w:r>
            <w:proofErr w:type="spellStart"/>
            <w:r w:rsidRPr="0048070E">
              <w:rPr>
                <w:rFonts w:ascii="Arial" w:hAnsi="Arial" w:cs="Arial"/>
                <w:sz w:val="24"/>
                <w:szCs w:val="24"/>
              </w:rPr>
              <w:t>trilha</w:t>
            </w:r>
            <w:proofErr w:type="spellEnd"/>
            <w:r w:rsidRPr="0048070E">
              <w:rPr>
                <w:rFonts w:ascii="Arial" w:hAnsi="Arial" w:cs="Arial"/>
                <w:sz w:val="24"/>
                <w:szCs w:val="24"/>
              </w:rPr>
              <w:t xml:space="preserve"> com </w:t>
            </w:r>
            <w:proofErr w:type="spellStart"/>
            <w:r w:rsidRPr="0048070E">
              <w:rPr>
                <w:rFonts w:ascii="Arial" w:hAnsi="Arial" w:cs="Arial"/>
                <w:sz w:val="24"/>
                <w:szCs w:val="24"/>
              </w:rPr>
              <w:t>comandos</w:t>
            </w:r>
            <w:proofErr w:type="spellEnd"/>
          </w:p>
        </w:tc>
        <w:tc>
          <w:tcPr>
            <w:tcW w:w="2693" w:type="dxa"/>
          </w:tcPr>
          <w:p w14:paraId="0D7E0D05"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Trilha </w:t>
            </w:r>
            <w:proofErr w:type="spellStart"/>
            <w:r w:rsidRPr="0048070E">
              <w:rPr>
                <w:rFonts w:ascii="Arial" w:hAnsi="Arial" w:cs="Arial"/>
                <w:sz w:val="24"/>
                <w:szCs w:val="24"/>
              </w:rPr>
              <w:t>curta</w:t>
            </w:r>
            <w:proofErr w:type="spellEnd"/>
            <w:r w:rsidRPr="0048070E">
              <w:rPr>
                <w:rFonts w:ascii="Arial" w:hAnsi="Arial" w:cs="Arial"/>
                <w:sz w:val="24"/>
                <w:szCs w:val="24"/>
              </w:rPr>
              <w:t xml:space="preserve"> com </w:t>
            </w:r>
            <w:proofErr w:type="spellStart"/>
            <w:r w:rsidRPr="0048070E">
              <w:rPr>
                <w:rFonts w:ascii="Arial" w:hAnsi="Arial" w:cs="Arial"/>
                <w:sz w:val="24"/>
                <w:szCs w:val="24"/>
              </w:rPr>
              <w:t>comandos</w:t>
            </w:r>
            <w:proofErr w:type="spellEnd"/>
            <w:r w:rsidRPr="0048070E">
              <w:rPr>
                <w:rFonts w:ascii="Arial" w:hAnsi="Arial" w:cs="Arial"/>
                <w:sz w:val="24"/>
                <w:szCs w:val="24"/>
              </w:rPr>
              <w:t xml:space="preserve"> </w:t>
            </w:r>
            <w:proofErr w:type="spellStart"/>
            <w:r w:rsidRPr="0048070E">
              <w:rPr>
                <w:rFonts w:ascii="Arial" w:hAnsi="Arial" w:cs="Arial"/>
                <w:sz w:val="24"/>
                <w:szCs w:val="24"/>
              </w:rPr>
              <w:t>visuais</w:t>
            </w:r>
            <w:proofErr w:type="spellEnd"/>
            <w:r w:rsidRPr="0048070E">
              <w:rPr>
                <w:rFonts w:ascii="Arial" w:hAnsi="Arial" w:cs="Arial"/>
                <w:sz w:val="24"/>
                <w:szCs w:val="24"/>
              </w:rPr>
              <w:t xml:space="preserve"> e </w:t>
            </w:r>
            <w:proofErr w:type="spellStart"/>
            <w:r w:rsidRPr="0048070E">
              <w:rPr>
                <w:rFonts w:ascii="Arial" w:hAnsi="Arial" w:cs="Arial"/>
                <w:sz w:val="24"/>
                <w:szCs w:val="24"/>
              </w:rPr>
              <w:t>auditivos</w:t>
            </w:r>
            <w:proofErr w:type="spellEnd"/>
          </w:p>
        </w:tc>
        <w:tc>
          <w:tcPr>
            <w:tcW w:w="2551" w:type="dxa"/>
          </w:tcPr>
          <w:p w14:paraId="37C63F06"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Trilha com 6 casas e </w:t>
            </w:r>
            <w:proofErr w:type="spellStart"/>
            <w:r w:rsidRPr="0048070E">
              <w:rPr>
                <w:rFonts w:ascii="Arial" w:hAnsi="Arial" w:cs="Arial"/>
                <w:sz w:val="24"/>
                <w:szCs w:val="24"/>
              </w:rPr>
              <w:t>novos</w:t>
            </w:r>
            <w:proofErr w:type="spellEnd"/>
            <w:r w:rsidRPr="0048070E">
              <w:rPr>
                <w:rFonts w:ascii="Arial" w:hAnsi="Arial" w:cs="Arial"/>
                <w:sz w:val="24"/>
                <w:szCs w:val="24"/>
              </w:rPr>
              <w:t xml:space="preserve"> </w:t>
            </w:r>
            <w:proofErr w:type="spellStart"/>
            <w:r w:rsidRPr="0048070E">
              <w:rPr>
                <w:rFonts w:ascii="Arial" w:hAnsi="Arial" w:cs="Arial"/>
                <w:sz w:val="24"/>
                <w:szCs w:val="24"/>
              </w:rPr>
              <w:t>comandos</w:t>
            </w:r>
            <w:proofErr w:type="spellEnd"/>
          </w:p>
        </w:tc>
        <w:tc>
          <w:tcPr>
            <w:tcW w:w="2552" w:type="dxa"/>
          </w:tcPr>
          <w:p w14:paraId="4B6CAA96"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Trilha com </w:t>
            </w:r>
            <w:proofErr w:type="spellStart"/>
            <w:r w:rsidRPr="0048070E">
              <w:rPr>
                <w:rFonts w:ascii="Arial" w:hAnsi="Arial" w:cs="Arial"/>
                <w:sz w:val="24"/>
                <w:szCs w:val="24"/>
              </w:rPr>
              <w:t>desafios</w:t>
            </w:r>
            <w:proofErr w:type="spellEnd"/>
            <w:r w:rsidRPr="0048070E">
              <w:rPr>
                <w:rFonts w:ascii="Arial" w:hAnsi="Arial" w:cs="Arial"/>
                <w:sz w:val="24"/>
                <w:szCs w:val="24"/>
              </w:rPr>
              <w:t xml:space="preserve"> e </w:t>
            </w:r>
            <w:proofErr w:type="spellStart"/>
            <w:r w:rsidRPr="0048070E">
              <w:rPr>
                <w:rFonts w:ascii="Arial" w:hAnsi="Arial" w:cs="Arial"/>
                <w:sz w:val="24"/>
                <w:szCs w:val="24"/>
              </w:rPr>
              <w:t>regras</w:t>
            </w:r>
            <w:proofErr w:type="spellEnd"/>
            <w:r w:rsidRPr="0048070E">
              <w:rPr>
                <w:rFonts w:ascii="Arial" w:hAnsi="Arial" w:cs="Arial"/>
                <w:sz w:val="24"/>
                <w:szCs w:val="24"/>
              </w:rPr>
              <w:t xml:space="preserve"> </w:t>
            </w:r>
            <w:proofErr w:type="spellStart"/>
            <w:r w:rsidRPr="0048070E">
              <w:rPr>
                <w:rFonts w:ascii="Arial" w:hAnsi="Arial" w:cs="Arial"/>
                <w:sz w:val="24"/>
                <w:szCs w:val="24"/>
              </w:rPr>
              <w:t>novas</w:t>
            </w:r>
            <w:proofErr w:type="spellEnd"/>
          </w:p>
        </w:tc>
      </w:tr>
      <w:tr w:rsidR="0048070E" w:rsidRPr="0048070E" w14:paraId="78F23D39" w14:textId="77777777" w:rsidTr="0048070E">
        <w:tc>
          <w:tcPr>
            <w:tcW w:w="2411" w:type="dxa"/>
            <w:shd w:val="clear" w:color="auto" w:fill="D9E2F3" w:themeFill="accent1" w:themeFillTint="33"/>
          </w:tcPr>
          <w:p w14:paraId="7DFE03C1"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Espelho</w:t>
            </w:r>
            <w:proofErr w:type="spellEnd"/>
            <w:r w:rsidRPr="0048070E">
              <w:rPr>
                <w:rFonts w:ascii="Arial" w:hAnsi="Arial" w:cs="Arial"/>
                <w:sz w:val="24"/>
                <w:szCs w:val="24"/>
              </w:rPr>
              <w:t xml:space="preserve"> </w:t>
            </w:r>
            <w:proofErr w:type="spellStart"/>
            <w:r w:rsidRPr="0048070E">
              <w:rPr>
                <w:rFonts w:ascii="Arial" w:hAnsi="Arial" w:cs="Arial"/>
                <w:sz w:val="24"/>
                <w:szCs w:val="24"/>
              </w:rPr>
              <w:t>invertido</w:t>
            </w:r>
            <w:proofErr w:type="spellEnd"/>
            <w:r w:rsidRPr="0048070E">
              <w:rPr>
                <w:rFonts w:ascii="Arial" w:hAnsi="Arial" w:cs="Arial"/>
                <w:sz w:val="24"/>
                <w:szCs w:val="24"/>
              </w:rPr>
              <w:t xml:space="preserve"> (</w:t>
            </w:r>
            <w:proofErr w:type="spellStart"/>
            <w:r w:rsidRPr="0048070E">
              <w:rPr>
                <w:rFonts w:ascii="Arial" w:hAnsi="Arial" w:cs="Arial"/>
                <w:sz w:val="24"/>
                <w:szCs w:val="24"/>
              </w:rPr>
              <w:t>siga</w:t>
            </w:r>
            <w:proofErr w:type="spellEnd"/>
            <w:r w:rsidRPr="0048070E">
              <w:rPr>
                <w:rFonts w:ascii="Arial" w:hAnsi="Arial" w:cs="Arial"/>
                <w:sz w:val="24"/>
                <w:szCs w:val="24"/>
              </w:rPr>
              <w:t xml:space="preserve"> com o </w:t>
            </w:r>
            <w:proofErr w:type="spellStart"/>
            <w:r w:rsidRPr="0048070E">
              <w:rPr>
                <w:rFonts w:ascii="Arial" w:hAnsi="Arial" w:cs="Arial"/>
                <w:sz w:val="24"/>
                <w:szCs w:val="24"/>
              </w:rPr>
              <w:t>dedo</w:t>
            </w:r>
            <w:proofErr w:type="spellEnd"/>
            <w:r w:rsidRPr="0048070E">
              <w:rPr>
                <w:rFonts w:ascii="Arial" w:hAnsi="Arial" w:cs="Arial"/>
                <w:sz w:val="24"/>
                <w:szCs w:val="24"/>
              </w:rPr>
              <w:t>)</w:t>
            </w:r>
          </w:p>
        </w:tc>
        <w:tc>
          <w:tcPr>
            <w:tcW w:w="2693" w:type="dxa"/>
          </w:tcPr>
          <w:p w14:paraId="14E2F72E"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Linha</w:t>
            </w:r>
            <w:proofErr w:type="spellEnd"/>
            <w:r w:rsidRPr="0048070E">
              <w:rPr>
                <w:rFonts w:ascii="Arial" w:hAnsi="Arial" w:cs="Arial"/>
                <w:sz w:val="24"/>
                <w:szCs w:val="24"/>
              </w:rPr>
              <w:t xml:space="preserve"> </w:t>
            </w:r>
            <w:proofErr w:type="spellStart"/>
            <w:r w:rsidRPr="0048070E">
              <w:rPr>
                <w:rFonts w:ascii="Arial" w:hAnsi="Arial" w:cs="Arial"/>
                <w:sz w:val="24"/>
                <w:szCs w:val="24"/>
              </w:rPr>
              <w:t>única</w:t>
            </w:r>
            <w:proofErr w:type="spellEnd"/>
            <w:r w:rsidRPr="0048070E">
              <w:rPr>
                <w:rFonts w:ascii="Arial" w:hAnsi="Arial" w:cs="Arial"/>
                <w:sz w:val="24"/>
                <w:szCs w:val="24"/>
              </w:rPr>
              <w:t xml:space="preserve">, </w:t>
            </w:r>
            <w:proofErr w:type="spellStart"/>
            <w:r w:rsidRPr="0048070E">
              <w:rPr>
                <w:rFonts w:ascii="Arial" w:hAnsi="Arial" w:cs="Arial"/>
                <w:sz w:val="24"/>
                <w:szCs w:val="24"/>
              </w:rPr>
              <w:t>dedo</w:t>
            </w:r>
            <w:proofErr w:type="spellEnd"/>
            <w:r w:rsidRPr="0048070E">
              <w:rPr>
                <w:rFonts w:ascii="Arial" w:hAnsi="Arial" w:cs="Arial"/>
                <w:sz w:val="24"/>
                <w:szCs w:val="24"/>
              </w:rPr>
              <w:t xml:space="preserve"> </w:t>
            </w:r>
            <w:proofErr w:type="spellStart"/>
            <w:r w:rsidRPr="0048070E">
              <w:rPr>
                <w:rFonts w:ascii="Arial" w:hAnsi="Arial" w:cs="Arial"/>
                <w:sz w:val="24"/>
                <w:szCs w:val="24"/>
              </w:rPr>
              <w:t>guiado</w:t>
            </w:r>
            <w:proofErr w:type="spellEnd"/>
            <w:r w:rsidRPr="0048070E">
              <w:rPr>
                <w:rFonts w:ascii="Arial" w:hAnsi="Arial" w:cs="Arial"/>
                <w:sz w:val="24"/>
                <w:szCs w:val="24"/>
              </w:rPr>
              <w:t xml:space="preserve"> </w:t>
            </w:r>
            <w:proofErr w:type="spellStart"/>
            <w:r w:rsidRPr="0048070E">
              <w:rPr>
                <w:rFonts w:ascii="Arial" w:hAnsi="Arial" w:cs="Arial"/>
                <w:sz w:val="24"/>
                <w:szCs w:val="24"/>
              </w:rPr>
              <w:t>pelo</w:t>
            </w:r>
            <w:proofErr w:type="spellEnd"/>
            <w:r w:rsidRPr="0048070E">
              <w:rPr>
                <w:rFonts w:ascii="Arial" w:hAnsi="Arial" w:cs="Arial"/>
                <w:sz w:val="24"/>
                <w:szCs w:val="24"/>
              </w:rPr>
              <w:t xml:space="preserve"> professor</w:t>
            </w:r>
          </w:p>
        </w:tc>
        <w:tc>
          <w:tcPr>
            <w:tcW w:w="2551" w:type="dxa"/>
          </w:tcPr>
          <w:p w14:paraId="6231611F"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2 </w:t>
            </w:r>
            <w:proofErr w:type="spellStart"/>
            <w:r w:rsidRPr="0048070E">
              <w:rPr>
                <w:rFonts w:ascii="Arial" w:hAnsi="Arial" w:cs="Arial"/>
                <w:sz w:val="24"/>
                <w:szCs w:val="24"/>
              </w:rPr>
              <w:t>linhas</w:t>
            </w:r>
            <w:proofErr w:type="spellEnd"/>
            <w:r w:rsidRPr="0048070E">
              <w:rPr>
                <w:rFonts w:ascii="Arial" w:hAnsi="Arial" w:cs="Arial"/>
                <w:sz w:val="24"/>
                <w:szCs w:val="24"/>
              </w:rPr>
              <w:t xml:space="preserve"> </w:t>
            </w:r>
            <w:proofErr w:type="spellStart"/>
            <w:r w:rsidRPr="0048070E">
              <w:rPr>
                <w:rFonts w:ascii="Arial" w:hAnsi="Arial" w:cs="Arial"/>
                <w:sz w:val="24"/>
                <w:szCs w:val="24"/>
              </w:rPr>
              <w:t>paralelas</w:t>
            </w:r>
            <w:proofErr w:type="spellEnd"/>
            <w:r w:rsidRPr="0048070E">
              <w:rPr>
                <w:rFonts w:ascii="Arial" w:hAnsi="Arial" w:cs="Arial"/>
                <w:sz w:val="24"/>
                <w:szCs w:val="24"/>
              </w:rPr>
              <w:t xml:space="preserve">; </w:t>
            </w:r>
            <w:proofErr w:type="spellStart"/>
            <w:r w:rsidRPr="0048070E">
              <w:rPr>
                <w:rFonts w:ascii="Arial" w:hAnsi="Arial" w:cs="Arial"/>
                <w:sz w:val="24"/>
                <w:szCs w:val="24"/>
              </w:rPr>
              <w:t>seguir</w:t>
            </w:r>
            <w:proofErr w:type="spellEnd"/>
            <w:r w:rsidRPr="0048070E">
              <w:rPr>
                <w:rFonts w:ascii="Arial" w:hAnsi="Arial" w:cs="Arial"/>
                <w:sz w:val="24"/>
                <w:szCs w:val="24"/>
              </w:rPr>
              <w:t xml:space="preserve"> com </w:t>
            </w:r>
            <w:proofErr w:type="spellStart"/>
            <w:r w:rsidRPr="0048070E">
              <w:rPr>
                <w:rFonts w:ascii="Arial" w:hAnsi="Arial" w:cs="Arial"/>
                <w:sz w:val="24"/>
                <w:szCs w:val="24"/>
              </w:rPr>
              <w:t>autonomia</w:t>
            </w:r>
            <w:proofErr w:type="spellEnd"/>
            <w:r w:rsidRPr="0048070E">
              <w:rPr>
                <w:rFonts w:ascii="Arial" w:hAnsi="Arial" w:cs="Arial"/>
                <w:sz w:val="24"/>
                <w:szCs w:val="24"/>
              </w:rPr>
              <w:t xml:space="preserve"> </w:t>
            </w:r>
            <w:proofErr w:type="spellStart"/>
            <w:r w:rsidRPr="0048070E">
              <w:rPr>
                <w:rFonts w:ascii="Arial" w:hAnsi="Arial" w:cs="Arial"/>
                <w:sz w:val="24"/>
                <w:szCs w:val="24"/>
              </w:rPr>
              <w:t>parcial</w:t>
            </w:r>
            <w:proofErr w:type="spellEnd"/>
          </w:p>
        </w:tc>
        <w:tc>
          <w:tcPr>
            <w:tcW w:w="2552" w:type="dxa"/>
          </w:tcPr>
          <w:p w14:paraId="1B67D20F"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3 </w:t>
            </w:r>
            <w:proofErr w:type="spellStart"/>
            <w:r w:rsidRPr="0048070E">
              <w:rPr>
                <w:rFonts w:ascii="Arial" w:hAnsi="Arial" w:cs="Arial"/>
                <w:sz w:val="24"/>
                <w:szCs w:val="24"/>
              </w:rPr>
              <w:t>linhas</w:t>
            </w:r>
            <w:proofErr w:type="spellEnd"/>
            <w:r w:rsidRPr="0048070E">
              <w:rPr>
                <w:rFonts w:ascii="Arial" w:hAnsi="Arial" w:cs="Arial"/>
                <w:sz w:val="24"/>
                <w:szCs w:val="24"/>
              </w:rPr>
              <w:t xml:space="preserve">; </w:t>
            </w:r>
            <w:proofErr w:type="spellStart"/>
            <w:r w:rsidRPr="0048070E">
              <w:rPr>
                <w:rFonts w:ascii="Arial" w:hAnsi="Arial" w:cs="Arial"/>
                <w:sz w:val="24"/>
                <w:szCs w:val="24"/>
              </w:rPr>
              <w:t>escolha</w:t>
            </w:r>
            <w:proofErr w:type="spellEnd"/>
            <w:r w:rsidRPr="0048070E">
              <w:rPr>
                <w:rFonts w:ascii="Arial" w:hAnsi="Arial" w:cs="Arial"/>
                <w:sz w:val="24"/>
                <w:szCs w:val="24"/>
              </w:rPr>
              <w:t xml:space="preserve"> do </w:t>
            </w:r>
            <w:proofErr w:type="spellStart"/>
            <w:r w:rsidRPr="0048070E">
              <w:rPr>
                <w:rFonts w:ascii="Arial" w:hAnsi="Arial" w:cs="Arial"/>
                <w:sz w:val="24"/>
                <w:szCs w:val="24"/>
              </w:rPr>
              <w:t>caminho</w:t>
            </w:r>
            <w:proofErr w:type="spellEnd"/>
            <w:r w:rsidRPr="0048070E">
              <w:rPr>
                <w:rFonts w:ascii="Arial" w:hAnsi="Arial" w:cs="Arial"/>
                <w:sz w:val="24"/>
                <w:szCs w:val="24"/>
              </w:rPr>
              <w:t xml:space="preserve"> </w:t>
            </w:r>
            <w:proofErr w:type="spellStart"/>
            <w:r w:rsidRPr="0048070E">
              <w:rPr>
                <w:rFonts w:ascii="Arial" w:hAnsi="Arial" w:cs="Arial"/>
                <w:sz w:val="24"/>
                <w:szCs w:val="24"/>
              </w:rPr>
              <w:t>correto</w:t>
            </w:r>
            <w:proofErr w:type="spellEnd"/>
            <w:r w:rsidRPr="0048070E">
              <w:rPr>
                <w:rFonts w:ascii="Arial" w:hAnsi="Arial" w:cs="Arial"/>
                <w:sz w:val="24"/>
                <w:szCs w:val="24"/>
              </w:rPr>
              <w:t xml:space="preserve"> </w:t>
            </w:r>
            <w:proofErr w:type="spellStart"/>
            <w:r w:rsidRPr="0048070E">
              <w:rPr>
                <w:rFonts w:ascii="Arial" w:hAnsi="Arial" w:cs="Arial"/>
                <w:sz w:val="24"/>
                <w:szCs w:val="24"/>
              </w:rPr>
              <w:t>sem</w:t>
            </w:r>
            <w:proofErr w:type="spellEnd"/>
            <w:r w:rsidRPr="0048070E">
              <w:rPr>
                <w:rFonts w:ascii="Arial" w:hAnsi="Arial" w:cs="Arial"/>
                <w:sz w:val="24"/>
                <w:szCs w:val="24"/>
              </w:rPr>
              <w:t xml:space="preserve"> </w:t>
            </w:r>
            <w:proofErr w:type="spellStart"/>
            <w:r w:rsidRPr="0048070E">
              <w:rPr>
                <w:rFonts w:ascii="Arial" w:hAnsi="Arial" w:cs="Arial"/>
                <w:sz w:val="24"/>
                <w:szCs w:val="24"/>
              </w:rPr>
              <w:t>ajuda</w:t>
            </w:r>
            <w:proofErr w:type="spellEnd"/>
          </w:p>
        </w:tc>
      </w:tr>
      <w:tr w:rsidR="0048070E" w:rsidRPr="0048070E" w14:paraId="7ACBFB9D" w14:textId="77777777" w:rsidTr="0048070E">
        <w:tc>
          <w:tcPr>
            <w:tcW w:w="2411" w:type="dxa"/>
            <w:shd w:val="clear" w:color="auto" w:fill="D9E2F3" w:themeFill="accent1" w:themeFillTint="33"/>
          </w:tcPr>
          <w:p w14:paraId="0023A142"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Labirinto</w:t>
            </w:r>
            <w:proofErr w:type="spellEnd"/>
            <w:r w:rsidRPr="0048070E">
              <w:rPr>
                <w:rFonts w:ascii="Arial" w:hAnsi="Arial" w:cs="Arial"/>
                <w:sz w:val="24"/>
                <w:szCs w:val="24"/>
              </w:rPr>
              <w:t xml:space="preserve"> com </w:t>
            </w:r>
            <w:proofErr w:type="spellStart"/>
            <w:r w:rsidRPr="0048070E">
              <w:rPr>
                <w:rFonts w:ascii="Arial" w:hAnsi="Arial" w:cs="Arial"/>
                <w:sz w:val="24"/>
                <w:szCs w:val="24"/>
              </w:rPr>
              <w:t>instrução</w:t>
            </w:r>
            <w:proofErr w:type="spellEnd"/>
          </w:p>
        </w:tc>
        <w:tc>
          <w:tcPr>
            <w:tcW w:w="2693" w:type="dxa"/>
          </w:tcPr>
          <w:p w14:paraId="71EE03AA"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Labirinto</w:t>
            </w:r>
            <w:proofErr w:type="spellEnd"/>
            <w:r w:rsidRPr="0048070E">
              <w:rPr>
                <w:rFonts w:ascii="Arial" w:hAnsi="Arial" w:cs="Arial"/>
                <w:sz w:val="24"/>
                <w:szCs w:val="24"/>
              </w:rPr>
              <w:t xml:space="preserve"> com </w:t>
            </w:r>
            <w:proofErr w:type="spellStart"/>
            <w:r w:rsidRPr="0048070E">
              <w:rPr>
                <w:rFonts w:ascii="Arial" w:hAnsi="Arial" w:cs="Arial"/>
                <w:sz w:val="24"/>
                <w:szCs w:val="24"/>
              </w:rPr>
              <w:t>caminho</w:t>
            </w:r>
            <w:proofErr w:type="spellEnd"/>
            <w:r w:rsidRPr="0048070E">
              <w:rPr>
                <w:rFonts w:ascii="Arial" w:hAnsi="Arial" w:cs="Arial"/>
                <w:sz w:val="24"/>
                <w:szCs w:val="24"/>
              </w:rPr>
              <w:t xml:space="preserve"> </w:t>
            </w:r>
            <w:proofErr w:type="spellStart"/>
            <w:r w:rsidRPr="0048070E">
              <w:rPr>
                <w:rFonts w:ascii="Arial" w:hAnsi="Arial" w:cs="Arial"/>
                <w:sz w:val="24"/>
                <w:szCs w:val="24"/>
              </w:rPr>
              <w:t>destacado</w:t>
            </w:r>
            <w:proofErr w:type="spellEnd"/>
          </w:p>
        </w:tc>
        <w:tc>
          <w:tcPr>
            <w:tcW w:w="2551" w:type="dxa"/>
          </w:tcPr>
          <w:p w14:paraId="530F94C8"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Labirinto</w:t>
            </w:r>
            <w:proofErr w:type="spellEnd"/>
            <w:r w:rsidRPr="0048070E">
              <w:rPr>
                <w:rFonts w:ascii="Arial" w:hAnsi="Arial" w:cs="Arial"/>
                <w:sz w:val="24"/>
                <w:szCs w:val="24"/>
              </w:rPr>
              <w:t xml:space="preserve"> </w:t>
            </w:r>
            <w:proofErr w:type="spellStart"/>
            <w:r w:rsidRPr="0048070E">
              <w:rPr>
                <w:rFonts w:ascii="Arial" w:hAnsi="Arial" w:cs="Arial"/>
                <w:sz w:val="24"/>
                <w:szCs w:val="24"/>
              </w:rPr>
              <w:t>médio</w:t>
            </w:r>
            <w:proofErr w:type="spellEnd"/>
            <w:r w:rsidRPr="0048070E">
              <w:rPr>
                <w:rFonts w:ascii="Arial" w:hAnsi="Arial" w:cs="Arial"/>
                <w:sz w:val="24"/>
                <w:szCs w:val="24"/>
              </w:rPr>
              <w:t xml:space="preserve"> com </w:t>
            </w:r>
            <w:proofErr w:type="spellStart"/>
            <w:r w:rsidRPr="0048070E">
              <w:rPr>
                <w:rFonts w:ascii="Arial" w:hAnsi="Arial" w:cs="Arial"/>
                <w:sz w:val="24"/>
                <w:szCs w:val="24"/>
              </w:rPr>
              <w:t>ramificações</w:t>
            </w:r>
            <w:proofErr w:type="spellEnd"/>
          </w:p>
        </w:tc>
        <w:tc>
          <w:tcPr>
            <w:tcW w:w="2552" w:type="dxa"/>
          </w:tcPr>
          <w:p w14:paraId="17CBA6D5"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Labirinto</w:t>
            </w:r>
            <w:proofErr w:type="spellEnd"/>
            <w:r w:rsidRPr="0048070E">
              <w:rPr>
                <w:rFonts w:ascii="Arial" w:hAnsi="Arial" w:cs="Arial"/>
                <w:sz w:val="24"/>
                <w:szCs w:val="24"/>
              </w:rPr>
              <w:t xml:space="preserve"> com </w:t>
            </w:r>
            <w:proofErr w:type="spellStart"/>
            <w:r w:rsidRPr="0048070E">
              <w:rPr>
                <w:rFonts w:ascii="Arial" w:hAnsi="Arial" w:cs="Arial"/>
                <w:sz w:val="24"/>
                <w:szCs w:val="24"/>
              </w:rPr>
              <w:t>mais</w:t>
            </w:r>
            <w:proofErr w:type="spellEnd"/>
            <w:r w:rsidRPr="0048070E">
              <w:rPr>
                <w:rFonts w:ascii="Arial" w:hAnsi="Arial" w:cs="Arial"/>
                <w:sz w:val="24"/>
                <w:szCs w:val="24"/>
              </w:rPr>
              <w:t xml:space="preserve"> de um </w:t>
            </w:r>
            <w:proofErr w:type="spellStart"/>
            <w:r w:rsidRPr="0048070E">
              <w:rPr>
                <w:rFonts w:ascii="Arial" w:hAnsi="Arial" w:cs="Arial"/>
                <w:sz w:val="24"/>
                <w:szCs w:val="24"/>
              </w:rPr>
              <w:t>caminho</w:t>
            </w:r>
            <w:proofErr w:type="spellEnd"/>
            <w:r w:rsidRPr="0048070E">
              <w:rPr>
                <w:rFonts w:ascii="Arial" w:hAnsi="Arial" w:cs="Arial"/>
                <w:sz w:val="24"/>
                <w:szCs w:val="24"/>
              </w:rPr>
              <w:t xml:space="preserve"> </w:t>
            </w:r>
            <w:proofErr w:type="spellStart"/>
            <w:r w:rsidRPr="0048070E">
              <w:rPr>
                <w:rFonts w:ascii="Arial" w:hAnsi="Arial" w:cs="Arial"/>
                <w:sz w:val="24"/>
                <w:szCs w:val="24"/>
              </w:rPr>
              <w:t>correto</w:t>
            </w:r>
            <w:proofErr w:type="spellEnd"/>
          </w:p>
        </w:tc>
      </w:tr>
      <w:tr w:rsidR="0048070E" w:rsidRPr="0048070E" w14:paraId="0E35466B" w14:textId="77777777" w:rsidTr="0048070E">
        <w:tc>
          <w:tcPr>
            <w:tcW w:w="2411" w:type="dxa"/>
            <w:shd w:val="clear" w:color="auto" w:fill="D9E2F3" w:themeFill="accent1" w:themeFillTint="33"/>
          </w:tcPr>
          <w:p w14:paraId="7E80A5C0"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Onde </w:t>
            </w:r>
            <w:proofErr w:type="spellStart"/>
            <w:r w:rsidRPr="0048070E">
              <w:rPr>
                <w:rFonts w:ascii="Arial" w:hAnsi="Arial" w:cs="Arial"/>
                <w:sz w:val="24"/>
                <w:szCs w:val="24"/>
              </w:rPr>
              <w:t>está</w:t>
            </w:r>
            <w:proofErr w:type="spellEnd"/>
            <w:r w:rsidRPr="0048070E">
              <w:rPr>
                <w:rFonts w:ascii="Arial" w:hAnsi="Arial" w:cs="Arial"/>
                <w:sz w:val="24"/>
                <w:szCs w:val="24"/>
              </w:rPr>
              <w:t>? (</w:t>
            </w:r>
            <w:proofErr w:type="spellStart"/>
            <w:r w:rsidRPr="0048070E">
              <w:rPr>
                <w:rFonts w:ascii="Arial" w:hAnsi="Arial" w:cs="Arial"/>
                <w:sz w:val="24"/>
                <w:szCs w:val="24"/>
              </w:rPr>
              <w:t>observação</w:t>
            </w:r>
            <w:proofErr w:type="spellEnd"/>
            <w:r w:rsidRPr="0048070E">
              <w:rPr>
                <w:rFonts w:ascii="Arial" w:hAnsi="Arial" w:cs="Arial"/>
                <w:sz w:val="24"/>
                <w:szCs w:val="24"/>
              </w:rPr>
              <w:t xml:space="preserve"> de </w:t>
            </w:r>
            <w:proofErr w:type="spellStart"/>
            <w:r w:rsidRPr="0048070E">
              <w:rPr>
                <w:rFonts w:ascii="Arial" w:hAnsi="Arial" w:cs="Arial"/>
                <w:sz w:val="24"/>
                <w:szCs w:val="24"/>
              </w:rPr>
              <w:t>cenas</w:t>
            </w:r>
            <w:proofErr w:type="spellEnd"/>
            <w:r w:rsidRPr="0048070E">
              <w:rPr>
                <w:rFonts w:ascii="Arial" w:hAnsi="Arial" w:cs="Arial"/>
                <w:sz w:val="24"/>
                <w:szCs w:val="24"/>
              </w:rPr>
              <w:t>)</w:t>
            </w:r>
          </w:p>
        </w:tc>
        <w:tc>
          <w:tcPr>
            <w:tcW w:w="2693" w:type="dxa"/>
          </w:tcPr>
          <w:p w14:paraId="2863B05C"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Cenas</w:t>
            </w:r>
            <w:proofErr w:type="spellEnd"/>
            <w:r w:rsidRPr="0048070E">
              <w:rPr>
                <w:rFonts w:ascii="Arial" w:hAnsi="Arial" w:cs="Arial"/>
                <w:sz w:val="24"/>
                <w:szCs w:val="24"/>
              </w:rPr>
              <w:t xml:space="preserve"> com 2 </w:t>
            </w:r>
            <w:proofErr w:type="spellStart"/>
            <w:r w:rsidRPr="0048070E">
              <w:rPr>
                <w:rFonts w:ascii="Arial" w:hAnsi="Arial" w:cs="Arial"/>
                <w:sz w:val="24"/>
                <w:szCs w:val="24"/>
              </w:rPr>
              <w:t>elementos</w:t>
            </w:r>
            <w:proofErr w:type="spellEnd"/>
            <w:r w:rsidRPr="0048070E">
              <w:rPr>
                <w:rFonts w:ascii="Arial" w:hAnsi="Arial" w:cs="Arial"/>
                <w:sz w:val="24"/>
                <w:szCs w:val="24"/>
              </w:rPr>
              <w:t xml:space="preserve">; </w:t>
            </w:r>
            <w:proofErr w:type="spellStart"/>
            <w:r w:rsidRPr="0048070E">
              <w:rPr>
                <w:rFonts w:ascii="Arial" w:hAnsi="Arial" w:cs="Arial"/>
                <w:sz w:val="24"/>
                <w:szCs w:val="24"/>
              </w:rPr>
              <w:t>aluno</w:t>
            </w:r>
            <w:proofErr w:type="spellEnd"/>
            <w:r w:rsidRPr="0048070E">
              <w:rPr>
                <w:rFonts w:ascii="Arial" w:hAnsi="Arial" w:cs="Arial"/>
                <w:sz w:val="24"/>
                <w:szCs w:val="24"/>
              </w:rPr>
              <w:t xml:space="preserve"> </w:t>
            </w:r>
            <w:proofErr w:type="spellStart"/>
            <w:r w:rsidRPr="0048070E">
              <w:rPr>
                <w:rFonts w:ascii="Arial" w:hAnsi="Arial" w:cs="Arial"/>
                <w:sz w:val="24"/>
                <w:szCs w:val="24"/>
              </w:rPr>
              <w:t>escolhe</w:t>
            </w:r>
            <w:proofErr w:type="spellEnd"/>
            <w:r w:rsidRPr="0048070E">
              <w:rPr>
                <w:rFonts w:ascii="Arial" w:hAnsi="Arial" w:cs="Arial"/>
                <w:sz w:val="24"/>
                <w:szCs w:val="24"/>
              </w:rPr>
              <w:t xml:space="preserve"> com </w:t>
            </w:r>
            <w:proofErr w:type="spellStart"/>
            <w:r w:rsidRPr="0048070E">
              <w:rPr>
                <w:rFonts w:ascii="Arial" w:hAnsi="Arial" w:cs="Arial"/>
                <w:sz w:val="24"/>
                <w:szCs w:val="24"/>
              </w:rPr>
              <w:t>ajuda</w:t>
            </w:r>
            <w:proofErr w:type="spellEnd"/>
          </w:p>
        </w:tc>
        <w:tc>
          <w:tcPr>
            <w:tcW w:w="2551" w:type="dxa"/>
          </w:tcPr>
          <w:p w14:paraId="13718BC5"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Cenas</w:t>
            </w:r>
            <w:proofErr w:type="spellEnd"/>
            <w:r w:rsidRPr="0048070E">
              <w:rPr>
                <w:rFonts w:ascii="Arial" w:hAnsi="Arial" w:cs="Arial"/>
                <w:sz w:val="24"/>
                <w:szCs w:val="24"/>
              </w:rPr>
              <w:t xml:space="preserve"> com </w:t>
            </w:r>
            <w:proofErr w:type="spellStart"/>
            <w:r w:rsidRPr="0048070E">
              <w:rPr>
                <w:rFonts w:ascii="Arial" w:hAnsi="Arial" w:cs="Arial"/>
                <w:sz w:val="24"/>
                <w:szCs w:val="24"/>
              </w:rPr>
              <w:t>múltiplos</w:t>
            </w:r>
            <w:proofErr w:type="spellEnd"/>
            <w:r w:rsidRPr="0048070E">
              <w:rPr>
                <w:rFonts w:ascii="Arial" w:hAnsi="Arial" w:cs="Arial"/>
                <w:sz w:val="24"/>
                <w:szCs w:val="24"/>
              </w:rPr>
              <w:t xml:space="preserve"> </w:t>
            </w:r>
            <w:proofErr w:type="spellStart"/>
            <w:r w:rsidRPr="0048070E">
              <w:rPr>
                <w:rFonts w:ascii="Arial" w:hAnsi="Arial" w:cs="Arial"/>
                <w:sz w:val="24"/>
                <w:szCs w:val="24"/>
              </w:rPr>
              <w:t>objetos</w:t>
            </w:r>
            <w:proofErr w:type="spellEnd"/>
            <w:r w:rsidRPr="0048070E">
              <w:rPr>
                <w:rFonts w:ascii="Arial" w:hAnsi="Arial" w:cs="Arial"/>
                <w:sz w:val="24"/>
                <w:szCs w:val="24"/>
              </w:rPr>
              <w:t xml:space="preserve"> e </w:t>
            </w:r>
            <w:proofErr w:type="spellStart"/>
            <w:r w:rsidRPr="0048070E">
              <w:rPr>
                <w:rFonts w:ascii="Arial" w:hAnsi="Arial" w:cs="Arial"/>
                <w:sz w:val="24"/>
                <w:szCs w:val="24"/>
              </w:rPr>
              <w:t>perguntas</w:t>
            </w:r>
            <w:proofErr w:type="spellEnd"/>
            <w:r w:rsidRPr="0048070E">
              <w:rPr>
                <w:rFonts w:ascii="Arial" w:hAnsi="Arial" w:cs="Arial"/>
                <w:sz w:val="24"/>
                <w:szCs w:val="24"/>
              </w:rPr>
              <w:t xml:space="preserve"> </w:t>
            </w:r>
            <w:proofErr w:type="spellStart"/>
            <w:r w:rsidRPr="0048070E">
              <w:rPr>
                <w:rFonts w:ascii="Arial" w:hAnsi="Arial" w:cs="Arial"/>
                <w:sz w:val="24"/>
                <w:szCs w:val="24"/>
              </w:rPr>
              <w:t>abertas</w:t>
            </w:r>
            <w:proofErr w:type="spellEnd"/>
          </w:p>
        </w:tc>
        <w:tc>
          <w:tcPr>
            <w:tcW w:w="2552" w:type="dxa"/>
          </w:tcPr>
          <w:p w14:paraId="060BCFF3" w14:textId="77777777" w:rsidR="0048070E" w:rsidRPr="0048070E" w:rsidRDefault="0048070E" w:rsidP="00203F6F">
            <w:pPr>
              <w:rPr>
                <w:rFonts w:ascii="Arial" w:hAnsi="Arial" w:cs="Arial"/>
                <w:sz w:val="24"/>
                <w:szCs w:val="24"/>
              </w:rPr>
            </w:pPr>
            <w:proofErr w:type="spellStart"/>
            <w:r w:rsidRPr="0048070E">
              <w:rPr>
                <w:rFonts w:ascii="Arial" w:hAnsi="Arial" w:cs="Arial"/>
                <w:sz w:val="24"/>
                <w:szCs w:val="24"/>
              </w:rPr>
              <w:t>Interpretação</w:t>
            </w:r>
            <w:proofErr w:type="spellEnd"/>
            <w:r w:rsidRPr="0048070E">
              <w:rPr>
                <w:rFonts w:ascii="Arial" w:hAnsi="Arial" w:cs="Arial"/>
                <w:sz w:val="24"/>
                <w:szCs w:val="24"/>
              </w:rPr>
              <w:t xml:space="preserve"> de </w:t>
            </w:r>
            <w:proofErr w:type="spellStart"/>
            <w:r w:rsidRPr="0048070E">
              <w:rPr>
                <w:rFonts w:ascii="Arial" w:hAnsi="Arial" w:cs="Arial"/>
                <w:sz w:val="24"/>
                <w:szCs w:val="24"/>
              </w:rPr>
              <w:t>cenas</w:t>
            </w:r>
            <w:proofErr w:type="spellEnd"/>
            <w:r w:rsidRPr="0048070E">
              <w:rPr>
                <w:rFonts w:ascii="Arial" w:hAnsi="Arial" w:cs="Arial"/>
                <w:sz w:val="24"/>
                <w:szCs w:val="24"/>
              </w:rPr>
              <w:t xml:space="preserve"> com </w:t>
            </w:r>
            <w:proofErr w:type="spellStart"/>
            <w:r w:rsidRPr="0048070E">
              <w:rPr>
                <w:rFonts w:ascii="Arial" w:hAnsi="Arial" w:cs="Arial"/>
                <w:sz w:val="24"/>
                <w:szCs w:val="24"/>
              </w:rPr>
              <w:t>perguntas</w:t>
            </w:r>
            <w:proofErr w:type="spellEnd"/>
            <w:r w:rsidRPr="0048070E">
              <w:rPr>
                <w:rFonts w:ascii="Arial" w:hAnsi="Arial" w:cs="Arial"/>
                <w:sz w:val="24"/>
                <w:szCs w:val="24"/>
              </w:rPr>
              <w:t xml:space="preserve"> </w:t>
            </w:r>
            <w:proofErr w:type="spellStart"/>
            <w:r w:rsidRPr="0048070E">
              <w:rPr>
                <w:rFonts w:ascii="Arial" w:hAnsi="Arial" w:cs="Arial"/>
                <w:sz w:val="24"/>
                <w:szCs w:val="24"/>
              </w:rPr>
              <w:t>subjetivas</w:t>
            </w:r>
            <w:proofErr w:type="spellEnd"/>
          </w:p>
        </w:tc>
      </w:tr>
      <w:tr w:rsidR="0048070E" w:rsidRPr="0048070E" w14:paraId="09192256" w14:textId="77777777" w:rsidTr="0048070E">
        <w:tc>
          <w:tcPr>
            <w:tcW w:w="2411" w:type="dxa"/>
            <w:shd w:val="clear" w:color="auto" w:fill="D9E2F3" w:themeFill="accent1" w:themeFillTint="33"/>
          </w:tcPr>
          <w:p w14:paraId="2CDB1FA2"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Pare no </w:t>
            </w:r>
            <w:proofErr w:type="spellStart"/>
            <w:r w:rsidRPr="0048070E">
              <w:rPr>
                <w:rFonts w:ascii="Arial" w:hAnsi="Arial" w:cs="Arial"/>
                <w:sz w:val="24"/>
                <w:szCs w:val="24"/>
              </w:rPr>
              <w:t>som</w:t>
            </w:r>
            <w:proofErr w:type="spellEnd"/>
            <w:r w:rsidRPr="0048070E">
              <w:rPr>
                <w:rFonts w:ascii="Arial" w:hAnsi="Arial" w:cs="Arial"/>
                <w:sz w:val="24"/>
                <w:szCs w:val="24"/>
              </w:rPr>
              <w:t xml:space="preserve"> (</w:t>
            </w:r>
            <w:proofErr w:type="spellStart"/>
            <w:r w:rsidRPr="0048070E">
              <w:rPr>
                <w:rFonts w:ascii="Arial" w:hAnsi="Arial" w:cs="Arial"/>
                <w:sz w:val="24"/>
                <w:szCs w:val="24"/>
              </w:rPr>
              <w:t>jogo</w:t>
            </w:r>
            <w:proofErr w:type="spellEnd"/>
            <w:r w:rsidRPr="0048070E">
              <w:rPr>
                <w:rFonts w:ascii="Arial" w:hAnsi="Arial" w:cs="Arial"/>
                <w:sz w:val="24"/>
                <w:szCs w:val="24"/>
              </w:rPr>
              <w:t xml:space="preserve"> da </w:t>
            </w:r>
            <w:proofErr w:type="spellStart"/>
            <w:r w:rsidRPr="0048070E">
              <w:rPr>
                <w:rFonts w:ascii="Arial" w:hAnsi="Arial" w:cs="Arial"/>
                <w:sz w:val="24"/>
                <w:szCs w:val="24"/>
              </w:rPr>
              <w:t>música</w:t>
            </w:r>
            <w:proofErr w:type="spellEnd"/>
            <w:r w:rsidRPr="0048070E">
              <w:rPr>
                <w:rFonts w:ascii="Arial" w:hAnsi="Arial" w:cs="Arial"/>
                <w:sz w:val="24"/>
                <w:szCs w:val="24"/>
              </w:rPr>
              <w:t>)</w:t>
            </w:r>
          </w:p>
        </w:tc>
        <w:tc>
          <w:tcPr>
            <w:tcW w:w="2693" w:type="dxa"/>
          </w:tcPr>
          <w:p w14:paraId="6D595C7F"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Música lenta, com </w:t>
            </w:r>
            <w:proofErr w:type="spellStart"/>
            <w:r w:rsidRPr="0048070E">
              <w:rPr>
                <w:rFonts w:ascii="Arial" w:hAnsi="Arial" w:cs="Arial"/>
                <w:sz w:val="24"/>
                <w:szCs w:val="24"/>
              </w:rPr>
              <w:t>antecipação</w:t>
            </w:r>
            <w:proofErr w:type="spellEnd"/>
            <w:r w:rsidRPr="0048070E">
              <w:rPr>
                <w:rFonts w:ascii="Arial" w:hAnsi="Arial" w:cs="Arial"/>
                <w:sz w:val="24"/>
                <w:szCs w:val="24"/>
              </w:rPr>
              <w:t xml:space="preserve"> do </w:t>
            </w:r>
            <w:proofErr w:type="spellStart"/>
            <w:r w:rsidRPr="0048070E">
              <w:rPr>
                <w:rFonts w:ascii="Arial" w:hAnsi="Arial" w:cs="Arial"/>
                <w:sz w:val="24"/>
                <w:szCs w:val="24"/>
              </w:rPr>
              <w:t>comando</w:t>
            </w:r>
            <w:proofErr w:type="spellEnd"/>
          </w:p>
        </w:tc>
        <w:tc>
          <w:tcPr>
            <w:tcW w:w="2551" w:type="dxa"/>
          </w:tcPr>
          <w:p w14:paraId="183E5B64"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Música com </w:t>
            </w:r>
            <w:proofErr w:type="spellStart"/>
            <w:r w:rsidRPr="0048070E">
              <w:rPr>
                <w:rFonts w:ascii="Arial" w:hAnsi="Arial" w:cs="Arial"/>
                <w:sz w:val="24"/>
                <w:szCs w:val="24"/>
              </w:rPr>
              <w:t>ritmo</w:t>
            </w:r>
            <w:proofErr w:type="spellEnd"/>
            <w:r w:rsidRPr="0048070E">
              <w:rPr>
                <w:rFonts w:ascii="Arial" w:hAnsi="Arial" w:cs="Arial"/>
                <w:sz w:val="24"/>
                <w:szCs w:val="24"/>
              </w:rPr>
              <w:t xml:space="preserve"> </w:t>
            </w:r>
            <w:proofErr w:type="spellStart"/>
            <w:r w:rsidRPr="0048070E">
              <w:rPr>
                <w:rFonts w:ascii="Arial" w:hAnsi="Arial" w:cs="Arial"/>
                <w:sz w:val="24"/>
                <w:szCs w:val="24"/>
              </w:rPr>
              <w:t>variado</w:t>
            </w:r>
            <w:proofErr w:type="spellEnd"/>
            <w:r w:rsidRPr="0048070E">
              <w:rPr>
                <w:rFonts w:ascii="Arial" w:hAnsi="Arial" w:cs="Arial"/>
                <w:sz w:val="24"/>
                <w:szCs w:val="24"/>
              </w:rPr>
              <w:t xml:space="preserve"> e </w:t>
            </w:r>
            <w:proofErr w:type="spellStart"/>
            <w:r w:rsidRPr="0048070E">
              <w:rPr>
                <w:rFonts w:ascii="Arial" w:hAnsi="Arial" w:cs="Arial"/>
                <w:sz w:val="24"/>
                <w:szCs w:val="24"/>
              </w:rPr>
              <w:t>paradas</w:t>
            </w:r>
            <w:proofErr w:type="spellEnd"/>
            <w:r w:rsidRPr="0048070E">
              <w:rPr>
                <w:rFonts w:ascii="Arial" w:hAnsi="Arial" w:cs="Arial"/>
                <w:sz w:val="24"/>
                <w:szCs w:val="24"/>
              </w:rPr>
              <w:t xml:space="preserve"> </w:t>
            </w:r>
            <w:proofErr w:type="spellStart"/>
            <w:r w:rsidRPr="0048070E">
              <w:rPr>
                <w:rFonts w:ascii="Arial" w:hAnsi="Arial" w:cs="Arial"/>
                <w:sz w:val="24"/>
                <w:szCs w:val="24"/>
              </w:rPr>
              <w:t>imprevisíveis</w:t>
            </w:r>
            <w:proofErr w:type="spellEnd"/>
          </w:p>
        </w:tc>
        <w:tc>
          <w:tcPr>
            <w:tcW w:w="2552" w:type="dxa"/>
          </w:tcPr>
          <w:p w14:paraId="2B44CA7F" w14:textId="77777777" w:rsidR="0048070E" w:rsidRPr="0048070E" w:rsidRDefault="0048070E" w:rsidP="00203F6F">
            <w:pPr>
              <w:rPr>
                <w:rFonts w:ascii="Arial" w:hAnsi="Arial" w:cs="Arial"/>
                <w:sz w:val="24"/>
                <w:szCs w:val="24"/>
              </w:rPr>
            </w:pPr>
            <w:r w:rsidRPr="0048070E">
              <w:rPr>
                <w:rFonts w:ascii="Arial" w:hAnsi="Arial" w:cs="Arial"/>
                <w:sz w:val="24"/>
                <w:szCs w:val="24"/>
              </w:rPr>
              <w:t xml:space="preserve">Música </w:t>
            </w:r>
            <w:proofErr w:type="spellStart"/>
            <w:r w:rsidRPr="0048070E">
              <w:rPr>
                <w:rFonts w:ascii="Arial" w:hAnsi="Arial" w:cs="Arial"/>
                <w:sz w:val="24"/>
                <w:szCs w:val="24"/>
              </w:rPr>
              <w:t>rápida</w:t>
            </w:r>
            <w:proofErr w:type="spellEnd"/>
            <w:r w:rsidRPr="0048070E">
              <w:rPr>
                <w:rFonts w:ascii="Arial" w:hAnsi="Arial" w:cs="Arial"/>
                <w:sz w:val="24"/>
                <w:szCs w:val="24"/>
              </w:rPr>
              <w:t xml:space="preserve"> com </w:t>
            </w:r>
            <w:proofErr w:type="spellStart"/>
            <w:r w:rsidRPr="0048070E">
              <w:rPr>
                <w:rFonts w:ascii="Arial" w:hAnsi="Arial" w:cs="Arial"/>
                <w:sz w:val="24"/>
                <w:szCs w:val="24"/>
              </w:rPr>
              <w:t>resposta</w:t>
            </w:r>
            <w:proofErr w:type="spellEnd"/>
            <w:r w:rsidRPr="0048070E">
              <w:rPr>
                <w:rFonts w:ascii="Arial" w:hAnsi="Arial" w:cs="Arial"/>
                <w:sz w:val="24"/>
                <w:szCs w:val="24"/>
              </w:rPr>
              <w:t xml:space="preserve"> </w:t>
            </w:r>
            <w:proofErr w:type="spellStart"/>
            <w:r w:rsidRPr="0048070E">
              <w:rPr>
                <w:rFonts w:ascii="Arial" w:hAnsi="Arial" w:cs="Arial"/>
                <w:sz w:val="24"/>
                <w:szCs w:val="24"/>
              </w:rPr>
              <w:t>imediata</w:t>
            </w:r>
            <w:proofErr w:type="spellEnd"/>
          </w:p>
        </w:tc>
      </w:tr>
    </w:tbl>
    <w:p w14:paraId="2446F990" w14:textId="77777777" w:rsidR="0048070E" w:rsidRPr="0048070E" w:rsidRDefault="0048070E" w:rsidP="0048070E">
      <w:pPr>
        <w:rPr>
          <w:rFonts w:ascii="Arial" w:hAnsi="Arial" w:cs="Arial"/>
          <w:sz w:val="24"/>
          <w:szCs w:val="24"/>
        </w:rPr>
      </w:pPr>
    </w:p>
    <w:p w14:paraId="472E82AA" w14:textId="77777777" w:rsidR="00AC66FB" w:rsidRPr="0048070E" w:rsidRDefault="00AC66FB" w:rsidP="00AC66FB">
      <w:pPr>
        <w:jc w:val="center"/>
        <w:rPr>
          <w:rFonts w:ascii="Arial" w:hAnsi="Arial" w:cs="Arial"/>
          <w:sz w:val="24"/>
          <w:szCs w:val="24"/>
        </w:rPr>
      </w:pPr>
    </w:p>
    <w:p w14:paraId="628EF958" w14:textId="42A164F4" w:rsidR="00AC66FB" w:rsidRPr="0048070E" w:rsidRDefault="00AC66FB" w:rsidP="00AC66FB">
      <w:pPr>
        <w:jc w:val="center"/>
        <w:rPr>
          <w:rFonts w:ascii="Arial" w:hAnsi="Arial" w:cs="Arial"/>
          <w:sz w:val="24"/>
          <w:szCs w:val="24"/>
        </w:rPr>
      </w:pPr>
    </w:p>
    <w:p w14:paraId="09DC680E" w14:textId="6F2DC558" w:rsidR="00AC66FB" w:rsidRDefault="00AC66FB" w:rsidP="00AC66FB">
      <w:pPr>
        <w:jc w:val="center"/>
        <w:rPr>
          <w:rFonts w:ascii="Arial" w:hAnsi="Arial" w:cs="Arial"/>
          <w:sz w:val="24"/>
          <w:szCs w:val="24"/>
        </w:rPr>
      </w:pPr>
    </w:p>
    <w:p w14:paraId="6E905595" w14:textId="77777777" w:rsidR="00CA6D1C" w:rsidRDefault="00CA6D1C" w:rsidP="00AC66FB">
      <w:pPr>
        <w:jc w:val="center"/>
        <w:rPr>
          <w:rFonts w:ascii="Arial" w:hAnsi="Arial" w:cs="Arial"/>
          <w:sz w:val="24"/>
          <w:szCs w:val="24"/>
        </w:rPr>
      </w:pPr>
    </w:p>
    <w:p w14:paraId="7B55F3D5" w14:textId="77777777" w:rsidR="00CA6D1C" w:rsidRDefault="00CA6D1C" w:rsidP="00AC66FB">
      <w:pPr>
        <w:jc w:val="center"/>
        <w:rPr>
          <w:rFonts w:ascii="Arial" w:hAnsi="Arial" w:cs="Arial"/>
          <w:sz w:val="24"/>
          <w:szCs w:val="24"/>
        </w:rPr>
      </w:pPr>
    </w:p>
    <w:p w14:paraId="3EA65F87" w14:textId="77777777" w:rsidR="00CA6D1C" w:rsidRDefault="00CA6D1C" w:rsidP="00AC66FB">
      <w:pPr>
        <w:jc w:val="center"/>
        <w:rPr>
          <w:rFonts w:ascii="Arial" w:hAnsi="Arial" w:cs="Arial"/>
          <w:sz w:val="24"/>
          <w:szCs w:val="24"/>
        </w:rPr>
      </w:pPr>
    </w:p>
    <w:p w14:paraId="43423E0B" w14:textId="77777777" w:rsidR="00CA6D1C" w:rsidRDefault="00CA6D1C" w:rsidP="00AC66FB">
      <w:pPr>
        <w:jc w:val="center"/>
        <w:rPr>
          <w:rFonts w:ascii="Arial" w:hAnsi="Arial" w:cs="Arial"/>
          <w:sz w:val="24"/>
          <w:szCs w:val="24"/>
        </w:rPr>
      </w:pPr>
    </w:p>
    <w:p w14:paraId="0F0B14CE" w14:textId="77777777" w:rsidR="00CA6D1C" w:rsidRDefault="00CA6D1C" w:rsidP="00AC66FB">
      <w:pPr>
        <w:jc w:val="center"/>
        <w:rPr>
          <w:rFonts w:ascii="Arial" w:hAnsi="Arial" w:cs="Arial"/>
          <w:sz w:val="24"/>
          <w:szCs w:val="24"/>
        </w:rPr>
      </w:pPr>
    </w:p>
    <w:p w14:paraId="5CD8982C" w14:textId="77777777" w:rsidR="00CA6D1C" w:rsidRDefault="00CA6D1C" w:rsidP="00AC66FB">
      <w:pPr>
        <w:jc w:val="center"/>
        <w:rPr>
          <w:rFonts w:ascii="Arial" w:hAnsi="Arial" w:cs="Arial"/>
          <w:sz w:val="24"/>
          <w:szCs w:val="24"/>
        </w:rPr>
      </w:pPr>
    </w:p>
    <w:p w14:paraId="09C2BB68" w14:textId="77777777" w:rsidR="00CA6D1C" w:rsidRDefault="00CA6D1C" w:rsidP="00AC66FB">
      <w:pPr>
        <w:jc w:val="center"/>
        <w:rPr>
          <w:rFonts w:ascii="Arial" w:hAnsi="Arial" w:cs="Arial"/>
          <w:sz w:val="24"/>
          <w:szCs w:val="24"/>
        </w:rPr>
      </w:pPr>
    </w:p>
    <w:p w14:paraId="1A608B11" w14:textId="77777777" w:rsidR="00CA6D1C" w:rsidRDefault="00CA6D1C" w:rsidP="00AC66FB">
      <w:pPr>
        <w:jc w:val="center"/>
        <w:rPr>
          <w:rFonts w:ascii="Arial" w:hAnsi="Arial" w:cs="Arial"/>
          <w:sz w:val="24"/>
          <w:szCs w:val="24"/>
        </w:rPr>
      </w:pPr>
    </w:p>
    <w:p w14:paraId="638A28F1" w14:textId="77777777" w:rsidR="00CA6D1C" w:rsidRDefault="00CA6D1C" w:rsidP="00AC66FB">
      <w:pPr>
        <w:jc w:val="center"/>
        <w:rPr>
          <w:rFonts w:ascii="Arial" w:hAnsi="Arial" w:cs="Arial"/>
          <w:sz w:val="24"/>
          <w:szCs w:val="24"/>
        </w:rPr>
      </w:pPr>
    </w:p>
    <w:p w14:paraId="4425BC3C" w14:textId="77777777" w:rsidR="00CA6D1C" w:rsidRDefault="00CA6D1C" w:rsidP="00AC66FB">
      <w:pPr>
        <w:jc w:val="center"/>
        <w:rPr>
          <w:rFonts w:ascii="Arial" w:hAnsi="Arial" w:cs="Arial"/>
          <w:sz w:val="24"/>
          <w:szCs w:val="24"/>
        </w:rPr>
      </w:pPr>
    </w:p>
    <w:p w14:paraId="5256AB48" w14:textId="77777777" w:rsidR="00CA6D1C" w:rsidRDefault="00CA6D1C" w:rsidP="00AC66FB">
      <w:pPr>
        <w:jc w:val="center"/>
        <w:rPr>
          <w:rFonts w:ascii="Arial" w:hAnsi="Arial" w:cs="Arial"/>
          <w:sz w:val="24"/>
          <w:szCs w:val="24"/>
        </w:rPr>
      </w:pPr>
    </w:p>
    <w:p w14:paraId="2D4EF669" w14:textId="77777777" w:rsidR="00CA6D1C" w:rsidRDefault="00CA6D1C" w:rsidP="00AC66FB">
      <w:pPr>
        <w:jc w:val="center"/>
        <w:rPr>
          <w:rFonts w:ascii="Arial" w:hAnsi="Arial" w:cs="Arial"/>
          <w:sz w:val="24"/>
          <w:szCs w:val="24"/>
        </w:rPr>
      </w:pPr>
    </w:p>
    <w:p w14:paraId="1BEB153D" w14:textId="77777777" w:rsidR="00CA6D1C" w:rsidRDefault="00CA6D1C" w:rsidP="00AC66FB">
      <w:pPr>
        <w:jc w:val="center"/>
        <w:rPr>
          <w:rFonts w:ascii="Arial" w:hAnsi="Arial" w:cs="Arial"/>
          <w:sz w:val="24"/>
          <w:szCs w:val="24"/>
        </w:rPr>
      </w:pPr>
    </w:p>
    <w:p w14:paraId="5626CA78" w14:textId="77777777" w:rsidR="00CA6D1C" w:rsidRDefault="00CA6D1C" w:rsidP="00AC66FB">
      <w:pPr>
        <w:jc w:val="center"/>
        <w:rPr>
          <w:rFonts w:ascii="Arial" w:hAnsi="Arial" w:cs="Arial"/>
          <w:sz w:val="24"/>
          <w:szCs w:val="24"/>
        </w:rPr>
      </w:pPr>
    </w:p>
    <w:p w14:paraId="0A680241" w14:textId="77777777" w:rsidR="00CA6D1C" w:rsidRDefault="00CA6D1C" w:rsidP="00AC66FB">
      <w:pPr>
        <w:jc w:val="center"/>
        <w:rPr>
          <w:rFonts w:ascii="Arial" w:hAnsi="Arial" w:cs="Arial"/>
          <w:sz w:val="24"/>
          <w:szCs w:val="24"/>
        </w:rPr>
      </w:pPr>
    </w:p>
    <w:p w14:paraId="39186EED" w14:textId="77777777" w:rsidR="00CA6D1C" w:rsidRDefault="00CA6D1C" w:rsidP="00AC66FB">
      <w:pPr>
        <w:jc w:val="center"/>
        <w:rPr>
          <w:rFonts w:ascii="Arial" w:hAnsi="Arial" w:cs="Arial"/>
          <w:sz w:val="24"/>
          <w:szCs w:val="24"/>
        </w:rPr>
      </w:pPr>
    </w:p>
    <w:p w14:paraId="18373866" w14:textId="77777777" w:rsidR="00CA6D1C" w:rsidRDefault="00CA6D1C" w:rsidP="00AC66FB">
      <w:pPr>
        <w:jc w:val="center"/>
        <w:rPr>
          <w:rFonts w:ascii="Arial" w:hAnsi="Arial" w:cs="Arial"/>
          <w:sz w:val="24"/>
          <w:szCs w:val="24"/>
        </w:rPr>
      </w:pPr>
    </w:p>
    <w:p w14:paraId="2BD9B1E8" w14:textId="77777777" w:rsidR="00CA6D1C" w:rsidRDefault="00CA6D1C" w:rsidP="00AC66FB">
      <w:pPr>
        <w:jc w:val="center"/>
        <w:rPr>
          <w:rFonts w:ascii="Arial" w:hAnsi="Arial" w:cs="Arial"/>
          <w:sz w:val="24"/>
          <w:szCs w:val="24"/>
        </w:rPr>
      </w:pPr>
    </w:p>
    <w:p w14:paraId="3FA4AA5E" w14:textId="77777777" w:rsidR="00CA6D1C" w:rsidRDefault="00CA6D1C" w:rsidP="00AC66FB">
      <w:pPr>
        <w:jc w:val="center"/>
        <w:rPr>
          <w:rFonts w:ascii="Arial" w:hAnsi="Arial" w:cs="Arial"/>
          <w:sz w:val="24"/>
          <w:szCs w:val="24"/>
        </w:rPr>
      </w:pPr>
    </w:p>
    <w:p w14:paraId="53078B2B" w14:textId="77777777" w:rsidR="00CA6D1C" w:rsidRDefault="00CA6D1C" w:rsidP="00AC66FB">
      <w:pPr>
        <w:jc w:val="center"/>
        <w:rPr>
          <w:rFonts w:ascii="Arial" w:hAnsi="Arial" w:cs="Arial"/>
          <w:sz w:val="24"/>
          <w:szCs w:val="24"/>
        </w:rPr>
      </w:pPr>
    </w:p>
    <w:p w14:paraId="4697197C" w14:textId="77777777" w:rsidR="00CA6D1C" w:rsidRDefault="00CA6D1C" w:rsidP="00AC66FB">
      <w:pPr>
        <w:jc w:val="center"/>
        <w:rPr>
          <w:rFonts w:ascii="Arial" w:hAnsi="Arial" w:cs="Arial"/>
          <w:sz w:val="24"/>
          <w:szCs w:val="24"/>
        </w:rPr>
      </w:pPr>
    </w:p>
    <w:p w14:paraId="43B74E19" w14:textId="77777777" w:rsidR="00CA6D1C" w:rsidRDefault="00CA6D1C" w:rsidP="00AC66FB">
      <w:pPr>
        <w:jc w:val="center"/>
        <w:rPr>
          <w:rFonts w:ascii="Arial" w:hAnsi="Arial" w:cs="Arial"/>
          <w:sz w:val="24"/>
          <w:szCs w:val="24"/>
        </w:rPr>
      </w:pPr>
    </w:p>
    <w:p w14:paraId="197A57B3" w14:textId="77777777" w:rsidR="00CA6D1C" w:rsidRDefault="00CA6D1C" w:rsidP="00AC66FB">
      <w:pPr>
        <w:jc w:val="center"/>
        <w:rPr>
          <w:rFonts w:ascii="Arial" w:hAnsi="Arial" w:cs="Arial"/>
          <w:sz w:val="24"/>
          <w:szCs w:val="24"/>
        </w:rPr>
      </w:pPr>
    </w:p>
    <w:p w14:paraId="161E7BB5" w14:textId="77777777" w:rsidR="00CA6D1C" w:rsidRDefault="00CA6D1C" w:rsidP="00AC66FB">
      <w:pPr>
        <w:jc w:val="center"/>
        <w:rPr>
          <w:rFonts w:ascii="Arial" w:hAnsi="Arial" w:cs="Arial"/>
          <w:sz w:val="24"/>
          <w:szCs w:val="24"/>
        </w:rPr>
      </w:pPr>
    </w:p>
    <w:p w14:paraId="050D2993" w14:textId="77777777" w:rsidR="00CA6D1C" w:rsidRDefault="00CA6D1C" w:rsidP="00AC66FB">
      <w:pPr>
        <w:jc w:val="center"/>
        <w:rPr>
          <w:rFonts w:ascii="Arial" w:hAnsi="Arial" w:cs="Arial"/>
          <w:sz w:val="24"/>
          <w:szCs w:val="24"/>
        </w:rPr>
      </w:pPr>
    </w:p>
    <w:p w14:paraId="6613349D" w14:textId="77777777" w:rsidR="00CA6D1C" w:rsidRDefault="00CA6D1C" w:rsidP="00AC66FB">
      <w:pPr>
        <w:jc w:val="center"/>
        <w:rPr>
          <w:rFonts w:ascii="Arial" w:hAnsi="Arial" w:cs="Arial"/>
          <w:sz w:val="24"/>
          <w:szCs w:val="24"/>
        </w:rPr>
      </w:pPr>
    </w:p>
    <w:p w14:paraId="7D64C84D" w14:textId="77777777" w:rsidR="00CA6D1C" w:rsidRDefault="00CA6D1C" w:rsidP="00AC66FB">
      <w:pPr>
        <w:jc w:val="center"/>
        <w:rPr>
          <w:rFonts w:ascii="Arial" w:hAnsi="Arial" w:cs="Arial"/>
          <w:sz w:val="24"/>
          <w:szCs w:val="24"/>
        </w:rPr>
      </w:pPr>
    </w:p>
    <w:p w14:paraId="29C74B2B" w14:textId="77777777" w:rsidR="00CA6D1C" w:rsidRDefault="00CA6D1C" w:rsidP="00AC66FB">
      <w:pPr>
        <w:jc w:val="center"/>
        <w:rPr>
          <w:rFonts w:ascii="Arial" w:hAnsi="Arial" w:cs="Arial"/>
          <w:sz w:val="24"/>
          <w:szCs w:val="24"/>
        </w:rPr>
      </w:pPr>
    </w:p>
    <w:p w14:paraId="2F5E6D9B" w14:textId="77777777" w:rsidR="00CA6D1C" w:rsidRDefault="00CA6D1C" w:rsidP="00AC66FB">
      <w:pPr>
        <w:jc w:val="center"/>
        <w:rPr>
          <w:rFonts w:ascii="Arial" w:hAnsi="Arial" w:cs="Arial"/>
          <w:sz w:val="24"/>
          <w:szCs w:val="24"/>
        </w:rPr>
      </w:pPr>
    </w:p>
    <w:p w14:paraId="0B60CC63" w14:textId="77777777" w:rsidR="00CA6D1C" w:rsidRPr="0048070E" w:rsidRDefault="00CA6D1C" w:rsidP="00AC66FB">
      <w:pPr>
        <w:jc w:val="center"/>
        <w:rPr>
          <w:rFonts w:ascii="Arial" w:hAnsi="Arial" w:cs="Arial"/>
          <w:sz w:val="24"/>
          <w:szCs w:val="24"/>
        </w:rPr>
      </w:pPr>
    </w:p>
    <w:p w14:paraId="487FA19E" w14:textId="0130961C" w:rsidR="00AC66FB" w:rsidRPr="0048070E" w:rsidRDefault="00AC66FB" w:rsidP="00AC66FB">
      <w:pPr>
        <w:rPr>
          <w:rFonts w:ascii="Arial" w:hAnsi="Arial" w:cs="Arial"/>
          <w:sz w:val="24"/>
          <w:szCs w:val="24"/>
        </w:rPr>
      </w:pPr>
    </w:p>
    <w:p w14:paraId="2B5D0878" w14:textId="6E1734AE" w:rsidR="00AC66FB" w:rsidRDefault="00AC66FB" w:rsidP="00AC66FB">
      <w:pPr>
        <w:rPr>
          <w:rFonts w:ascii="Arial" w:hAnsi="Arial" w:cs="Arial"/>
          <w:sz w:val="24"/>
          <w:szCs w:val="24"/>
        </w:rPr>
      </w:pPr>
    </w:p>
    <w:p w14:paraId="42AB03C4" w14:textId="77777777" w:rsidR="00154857" w:rsidRDefault="00154857" w:rsidP="00AC66FB">
      <w:pPr>
        <w:rPr>
          <w:rFonts w:ascii="Arial" w:hAnsi="Arial" w:cs="Arial"/>
          <w:sz w:val="24"/>
          <w:szCs w:val="24"/>
        </w:rPr>
      </w:pPr>
    </w:p>
    <w:p w14:paraId="16D5AAF6" w14:textId="77777777" w:rsidR="00154857" w:rsidRDefault="00154857" w:rsidP="00AC66FB">
      <w:pPr>
        <w:rPr>
          <w:rFonts w:ascii="Arial" w:hAnsi="Arial" w:cs="Arial"/>
          <w:sz w:val="24"/>
          <w:szCs w:val="24"/>
        </w:rPr>
      </w:pPr>
    </w:p>
    <w:p w14:paraId="5AA1F0D4" w14:textId="77777777" w:rsidR="00154857" w:rsidRDefault="00154857" w:rsidP="00AC66FB">
      <w:pPr>
        <w:rPr>
          <w:rFonts w:ascii="Arial" w:hAnsi="Arial" w:cs="Arial"/>
          <w:sz w:val="24"/>
          <w:szCs w:val="24"/>
        </w:rPr>
      </w:pPr>
    </w:p>
    <w:p w14:paraId="62A2286B" w14:textId="77777777" w:rsidR="00154857" w:rsidRDefault="00154857" w:rsidP="00AC66FB">
      <w:pPr>
        <w:rPr>
          <w:rFonts w:ascii="Arial" w:hAnsi="Arial" w:cs="Arial"/>
          <w:sz w:val="24"/>
          <w:szCs w:val="24"/>
        </w:rPr>
      </w:pPr>
    </w:p>
    <w:p w14:paraId="3F2E183D" w14:textId="77777777" w:rsidR="00154857" w:rsidRDefault="00154857" w:rsidP="00AC66FB">
      <w:pPr>
        <w:rPr>
          <w:rFonts w:ascii="Arial" w:hAnsi="Arial" w:cs="Arial"/>
          <w:sz w:val="24"/>
          <w:szCs w:val="24"/>
        </w:rPr>
      </w:pPr>
    </w:p>
    <w:p w14:paraId="3EEC5A97" w14:textId="77777777" w:rsidR="00154857" w:rsidRDefault="00154857" w:rsidP="00AC66FB">
      <w:pPr>
        <w:rPr>
          <w:rFonts w:ascii="Arial" w:hAnsi="Arial" w:cs="Arial"/>
          <w:sz w:val="24"/>
          <w:szCs w:val="24"/>
        </w:rPr>
      </w:pPr>
    </w:p>
    <w:p w14:paraId="48DD86CF" w14:textId="77777777" w:rsidR="00154857" w:rsidRDefault="00154857" w:rsidP="00AC66FB">
      <w:pPr>
        <w:rPr>
          <w:rFonts w:ascii="Arial" w:hAnsi="Arial" w:cs="Arial"/>
          <w:sz w:val="24"/>
          <w:szCs w:val="24"/>
        </w:rPr>
      </w:pPr>
    </w:p>
    <w:p w14:paraId="379E79B2" w14:textId="77777777" w:rsidR="00154857" w:rsidRDefault="00154857" w:rsidP="00AC66FB">
      <w:pPr>
        <w:rPr>
          <w:rFonts w:ascii="Arial" w:hAnsi="Arial" w:cs="Arial"/>
          <w:sz w:val="24"/>
          <w:szCs w:val="24"/>
        </w:rPr>
      </w:pPr>
    </w:p>
    <w:p w14:paraId="46D46489" w14:textId="77777777" w:rsidR="00154857" w:rsidRDefault="00154857" w:rsidP="00AC66FB">
      <w:pPr>
        <w:rPr>
          <w:rFonts w:ascii="Arial" w:hAnsi="Arial" w:cs="Arial"/>
          <w:sz w:val="24"/>
          <w:szCs w:val="24"/>
        </w:rPr>
      </w:pPr>
    </w:p>
    <w:p w14:paraId="73D61599" w14:textId="77777777" w:rsidR="00154857" w:rsidRDefault="00154857" w:rsidP="00AC66FB">
      <w:pPr>
        <w:rPr>
          <w:rFonts w:ascii="Arial" w:hAnsi="Arial" w:cs="Arial"/>
          <w:sz w:val="24"/>
          <w:szCs w:val="24"/>
        </w:rPr>
      </w:pPr>
    </w:p>
    <w:p w14:paraId="73DBB65B" w14:textId="77777777" w:rsidR="00154857" w:rsidRDefault="00154857" w:rsidP="00AC66FB">
      <w:pPr>
        <w:rPr>
          <w:rFonts w:ascii="Arial" w:hAnsi="Arial" w:cs="Arial"/>
          <w:sz w:val="24"/>
          <w:szCs w:val="24"/>
        </w:rPr>
      </w:pPr>
    </w:p>
    <w:p w14:paraId="5D210CBE" w14:textId="77777777" w:rsidR="00154857" w:rsidRDefault="00154857" w:rsidP="00AC66FB">
      <w:pPr>
        <w:rPr>
          <w:rFonts w:ascii="Arial" w:hAnsi="Arial" w:cs="Arial"/>
          <w:sz w:val="24"/>
          <w:szCs w:val="24"/>
        </w:rPr>
      </w:pPr>
    </w:p>
    <w:p w14:paraId="170824FB" w14:textId="77777777" w:rsidR="00154857" w:rsidRDefault="00154857" w:rsidP="00AC66FB">
      <w:pPr>
        <w:rPr>
          <w:rFonts w:ascii="Arial" w:hAnsi="Arial" w:cs="Arial"/>
          <w:sz w:val="24"/>
          <w:szCs w:val="24"/>
        </w:rPr>
      </w:pPr>
    </w:p>
    <w:p w14:paraId="6BB2319F" w14:textId="77777777" w:rsidR="00154857" w:rsidRDefault="00154857" w:rsidP="00AC66FB">
      <w:pPr>
        <w:rPr>
          <w:rFonts w:ascii="Arial" w:hAnsi="Arial" w:cs="Arial"/>
          <w:sz w:val="24"/>
          <w:szCs w:val="24"/>
        </w:rPr>
      </w:pPr>
    </w:p>
    <w:p w14:paraId="37B4CD1B" w14:textId="6572A486" w:rsidR="00AC66FB" w:rsidRPr="0048070E" w:rsidRDefault="00AC66FB" w:rsidP="00AC66FB">
      <w:pPr>
        <w:rPr>
          <w:rFonts w:ascii="Arial" w:hAnsi="Arial" w:cs="Arial"/>
          <w:sz w:val="24"/>
          <w:szCs w:val="24"/>
        </w:rPr>
      </w:pPr>
    </w:p>
    <w:p w14:paraId="1D4A1B57" w14:textId="77777777" w:rsidR="00AC66FB" w:rsidRPr="0048070E" w:rsidRDefault="00AC66FB" w:rsidP="00AC66FB">
      <w:pPr>
        <w:rPr>
          <w:rFonts w:ascii="Arial" w:hAnsi="Arial" w:cs="Arial"/>
          <w:sz w:val="24"/>
          <w:szCs w:val="24"/>
        </w:rPr>
      </w:pPr>
    </w:p>
    <w:p w14:paraId="67B5DA3F" w14:textId="0AE4D7E1" w:rsidR="00154857" w:rsidRPr="00CA6D1C" w:rsidRDefault="00154857" w:rsidP="00154857">
      <w:pPr>
        <w:jc w:val="center"/>
        <w:rPr>
          <w:rFonts w:ascii="Arial" w:hAnsi="Arial" w:cs="Arial"/>
          <w:b/>
          <w:bCs/>
          <w:color w:val="FF0000"/>
          <w:sz w:val="48"/>
          <w:szCs w:val="48"/>
        </w:rPr>
      </w:pPr>
      <w:r w:rsidRPr="00CA6D1C">
        <w:rPr>
          <w:rFonts w:ascii="Arial" w:hAnsi="Arial" w:cs="Arial"/>
          <w:b/>
          <w:bCs/>
          <w:color w:val="FF0000"/>
          <w:sz w:val="48"/>
          <w:szCs w:val="48"/>
        </w:rPr>
        <w:t>HABILIDADE COGNITIVA: MEMÓRIA</w:t>
      </w:r>
    </w:p>
    <w:p w14:paraId="487C6ABE" w14:textId="77777777" w:rsidR="00154857" w:rsidRPr="00154857" w:rsidRDefault="00154857" w:rsidP="00154857">
      <w:pPr>
        <w:jc w:val="center"/>
        <w:rPr>
          <w:rFonts w:ascii="Arial" w:hAnsi="Arial" w:cs="Arial"/>
          <w:b/>
          <w:bCs/>
          <w:sz w:val="40"/>
          <w:szCs w:val="40"/>
        </w:rPr>
      </w:pPr>
    </w:p>
    <w:p w14:paraId="468285DE" w14:textId="012CB617"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 xml:space="preserve"> O que é memória no contexto do AEE?</w:t>
      </w:r>
    </w:p>
    <w:p w14:paraId="18566D78"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 memória é uma função essencial do cérebro humano e está profundamente ligada à capacidade de aprender, se organizar, resolver problemas e desenvolver a autonomia. No Atendimento Educacional Especializado (AEE), entender os diferentes tipos de memória e como eles interferem na rotina do estudante é fundamental para propor estratégias eficazes, éticas e funcionais.</w:t>
      </w:r>
    </w:p>
    <w:p w14:paraId="46B24393"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Mais do que “lembrar” fatos ou conteúdos, a memória é o que sustenta a continuidade do pensamento, a compreensão de sequências e a construção do conhecimento. Ela permite que a criança conecte o que já vivenciou com novas experiências, dando sentido às aprendizagens escolares e sociais.</w:t>
      </w:r>
    </w:p>
    <w:p w14:paraId="3FD733F9"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Entre os vários tipos de memória, duas se destacam por influenciarem diretamente no desempenho pedagógico:</w:t>
      </w:r>
    </w:p>
    <w:p w14:paraId="3DF19B91" w14:textId="6817D798" w:rsidR="00154857" w:rsidRPr="00154857" w:rsidRDefault="00154857" w:rsidP="00154857">
      <w:pPr>
        <w:spacing w:line="360" w:lineRule="auto"/>
        <w:jc w:val="both"/>
        <w:rPr>
          <w:rFonts w:ascii="Arial" w:hAnsi="Arial" w:cs="Arial"/>
          <w:sz w:val="24"/>
          <w:szCs w:val="24"/>
        </w:rPr>
      </w:pPr>
    </w:p>
    <w:p w14:paraId="78E9E7C8" w14:textId="75B6DF32" w:rsidR="00154857" w:rsidRPr="00154857" w:rsidRDefault="00154857" w:rsidP="00154857">
      <w:pPr>
        <w:spacing w:line="360" w:lineRule="auto"/>
        <w:jc w:val="both"/>
        <w:rPr>
          <w:rFonts w:ascii="Arial" w:hAnsi="Arial" w:cs="Arial"/>
          <w:b/>
          <w:bCs/>
          <w:sz w:val="24"/>
          <w:szCs w:val="24"/>
        </w:rPr>
      </w:pPr>
      <w:r w:rsidRPr="00154857">
        <w:rPr>
          <w:rFonts w:ascii="Arial" w:hAnsi="Arial" w:cs="Arial"/>
          <w:sz w:val="24"/>
          <w:szCs w:val="24"/>
        </w:rPr>
        <w:t xml:space="preserve"> </w:t>
      </w:r>
      <w:r w:rsidRPr="00154857">
        <w:rPr>
          <w:rFonts w:ascii="Arial" w:hAnsi="Arial" w:cs="Arial"/>
          <w:b/>
          <w:bCs/>
          <w:sz w:val="24"/>
          <w:szCs w:val="24"/>
        </w:rPr>
        <w:t>Memória de Curto Prazo</w:t>
      </w:r>
    </w:p>
    <w:p w14:paraId="406DE941"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 memória de curto prazo é responsável por armazenar informações por alguns segundos ou minutos, antes que sejam descartadas ou transferidas para a memória de longo prazo. Ela é essencial para tarefas simples, como:</w:t>
      </w:r>
    </w:p>
    <w:p w14:paraId="539A375B" w14:textId="77777777" w:rsidR="00154857" w:rsidRPr="00154857" w:rsidRDefault="00154857" w:rsidP="00154857">
      <w:pPr>
        <w:numPr>
          <w:ilvl w:val="0"/>
          <w:numId w:val="26"/>
        </w:numPr>
        <w:spacing w:line="360" w:lineRule="auto"/>
        <w:jc w:val="both"/>
        <w:rPr>
          <w:rFonts w:ascii="Arial" w:hAnsi="Arial" w:cs="Arial"/>
          <w:sz w:val="24"/>
          <w:szCs w:val="24"/>
        </w:rPr>
      </w:pPr>
      <w:r w:rsidRPr="00154857">
        <w:rPr>
          <w:rFonts w:ascii="Arial" w:hAnsi="Arial" w:cs="Arial"/>
          <w:sz w:val="24"/>
          <w:szCs w:val="24"/>
        </w:rPr>
        <w:t>Copiar uma frase da lousa;</w:t>
      </w:r>
    </w:p>
    <w:p w14:paraId="5E4A889B" w14:textId="77777777" w:rsidR="00154857" w:rsidRPr="00154857" w:rsidRDefault="00154857" w:rsidP="00154857">
      <w:pPr>
        <w:numPr>
          <w:ilvl w:val="0"/>
          <w:numId w:val="26"/>
        </w:numPr>
        <w:spacing w:line="360" w:lineRule="auto"/>
        <w:jc w:val="both"/>
        <w:rPr>
          <w:rFonts w:ascii="Arial" w:hAnsi="Arial" w:cs="Arial"/>
          <w:sz w:val="24"/>
          <w:szCs w:val="24"/>
        </w:rPr>
      </w:pPr>
      <w:r w:rsidRPr="00154857">
        <w:rPr>
          <w:rFonts w:ascii="Arial" w:hAnsi="Arial" w:cs="Arial"/>
          <w:sz w:val="24"/>
          <w:szCs w:val="24"/>
        </w:rPr>
        <w:t>Seguir uma instrução oral imediata;</w:t>
      </w:r>
    </w:p>
    <w:p w14:paraId="6C678762" w14:textId="77777777" w:rsidR="00154857" w:rsidRPr="00154857" w:rsidRDefault="00154857" w:rsidP="00154857">
      <w:pPr>
        <w:numPr>
          <w:ilvl w:val="0"/>
          <w:numId w:val="26"/>
        </w:numPr>
        <w:spacing w:line="360" w:lineRule="auto"/>
        <w:jc w:val="both"/>
        <w:rPr>
          <w:rFonts w:ascii="Arial" w:hAnsi="Arial" w:cs="Arial"/>
          <w:sz w:val="24"/>
          <w:szCs w:val="24"/>
        </w:rPr>
      </w:pPr>
      <w:r w:rsidRPr="00154857">
        <w:rPr>
          <w:rFonts w:ascii="Arial" w:hAnsi="Arial" w:cs="Arial"/>
          <w:sz w:val="24"/>
          <w:szCs w:val="24"/>
        </w:rPr>
        <w:t>Repetir uma sequência curta de palavras ou números;</w:t>
      </w:r>
    </w:p>
    <w:p w14:paraId="5AC1BC14" w14:textId="77777777" w:rsidR="00154857" w:rsidRPr="00154857" w:rsidRDefault="00154857" w:rsidP="00154857">
      <w:pPr>
        <w:numPr>
          <w:ilvl w:val="0"/>
          <w:numId w:val="26"/>
        </w:numPr>
        <w:spacing w:line="360" w:lineRule="auto"/>
        <w:jc w:val="both"/>
        <w:rPr>
          <w:rFonts w:ascii="Arial" w:hAnsi="Arial" w:cs="Arial"/>
          <w:sz w:val="24"/>
          <w:szCs w:val="24"/>
        </w:rPr>
      </w:pPr>
      <w:r w:rsidRPr="00154857">
        <w:rPr>
          <w:rFonts w:ascii="Arial" w:hAnsi="Arial" w:cs="Arial"/>
          <w:sz w:val="24"/>
          <w:szCs w:val="24"/>
        </w:rPr>
        <w:t>Memorizar nomes, locais e materiais durante a aula.</w:t>
      </w:r>
    </w:p>
    <w:p w14:paraId="5559204F" w14:textId="039D8079"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 xml:space="preserve"> Quando essa função está comprometida, podemos observar:</w:t>
      </w:r>
    </w:p>
    <w:p w14:paraId="573956C2" w14:textId="77777777" w:rsidR="00154857" w:rsidRPr="00154857" w:rsidRDefault="00154857" w:rsidP="00154857">
      <w:pPr>
        <w:numPr>
          <w:ilvl w:val="0"/>
          <w:numId w:val="27"/>
        </w:numPr>
        <w:spacing w:line="360" w:lineRule="auto"/>
        <w:jc w:val="both"/>
        <w:rPr>
          <w:rFonts w:ascii="Arial" w:hAnsi="Arial" w:cs="Arial"/>
          <w:sz w:val="24"/>
          <w:szCs w:val="24"/>
        </w:rPr>
      </w:pPr>
      <w:r w:rsidRPr="00154857">
        <w:rPr>
          <w:rFonts w:ascii="Arial" w:hAnsi="Arial" w:cs="Arial"/>
          <w:sz w:val="24"/>
          <w:szCs w:val="24"/>
        </w:rPr>
        <w:t>Esquecimento imediato de instruções dadas;</w:t>
      </w:r>
    </w:p>
    <w:p w14:paraId="4DC22512" w14:textId="77777777" w:rsidR="00154857" w:rsidRPr="00154857" w:rsidRDefault="00154857" w:rsidP="00154857">
      <w:pPr>
        <w:numPr>
          <w:ilvl w:val="0"/>
          <w:numId w:val="27"/>
        </w:numPr>
        <w:spacing w:line="360" w:lineRule="auto"/>
        <w:jc w:val="both"/>
        <w:rPr>
          <w:rFonts w:ascii="Arial" w:hAnsi="Arial" w:cs="Arial"/>
          <w:sz w:val="24"/>
          <w:szCs w:val="24"/>
        </w:rPr>
      </w:pPr>
      <w:r w:rsidRPr="00154857">
        <w:rPr>
          <w:rFonts w:ascii="Arial" w:hAnsi="Arial" w:cs="Arial"/>
          <w:sz w:val="24"/>
          <w:szCs w:val="24"/>
        </w:rPr>
        <w:t>Dificuldade para copiar sem olhar constantemente para o modelo;</w:t>
      </w:r>
    </w:p>
    <w:p w14:paraId="2C150027" w14:textId="77777777" w:rsidR="00154857" w:rsidRPr="00154857" w:rsidRDefault="00154857" w:rsidP="00154857">
      <w:pPr>
        <w:numPr>
          <w:ilvl w:val="0"/>
          <w:numId w:val="27"/>
        </w:numPr>
        <w:spacing w:line="360" w:lineRule="auto"/>
        <w:jc w:val="both"/>
        <w:rPr>
          <w:rFonts w:ascii="Arial" w:hAnsi="Arial" w:cs="Arial"/>
          <w:sz w:val="24"/>
          <w:szCs w:val="24"/>
        </w:rPr>
      </w:pPr>
      <w:r w:rsidRPr="00154857">
        <w:rPr>
          <w:rFonts w:ascii="Arial" w:hAnsi="Arial" w:cs="Arial"/>
          <w:sz w:val="24"/>
          <w:szCs w:val="24"/>
        </w:rPr>
        <w:lastRenderedPageBreak/>
        <w:t>Desorganização na execução de tarefas sequenciais;</w:t>
      </w:r>
    </w:p>
    <w:p w14:paraId="3CB39F20" w14:textId="77777777" w:rsidR="00154857" w:rsidRPr="00154857" w:rsidRDefault="00154857" w:rsidP="00154857">
      <w:pPr>
        <w:numPr>
          <w:ilvl w:val="0"/>
          <w:numId w:val="27"/>
        </w:numPr>
        <w:spacing w:line="360" w:lineRule="auto"/>
        <w:jc w:val="both"/>
        <w:rPr>
          <w:rFonts w:ascii="Arial" w:hAnsi="Arial" w:cs="Arial"/>
          <w:sz w:val="24"/>
          <w:szCs w:val="24"/>
        </w:rPr>
      </w:pPr>
      <w:r w:rsidRPr="00154857">
        <w:rPr>
          <w:rFonts w:ascii="Arial" w:hAnsi="Arial" w:cs="Arial"/>
          <w:sz w:val="24"/>
          <w:szCs w:val="24"/>
        </w:rPr>
        <w:t>Constante perda de materiais, cadernos e objetos pessoais;</w:t>
      </w:r>
    </w:p>
    <w:p w14:paraId="51EC68FD" w14:textId="77777777" w:rsidR="00154857" w:rsidRPr="00154857" w:rsidRDefault="00154857" w:rsidP="00154857">
      <w:pPr>
        <w:numPr>
          <w:ilvl w:val="0"/>
          <w:numId w:val="27"/>
        </w:numPr>
        <w:spacing w:line="360" w:lineRule="auto"/>
        <w:jc w:val="both"/>
        <w:rPr>
          <w:rFonts w:ascii="Arial" w:hAnsi="Arial" w:cs="Arial"/>
          <w:sz w:val="24"/>
          <w:szCs w:val="24"/>
        </w:rPr>
      </w:pPr>
      <w:r w:rsidRPr="00154857">
        <w:rPr>
          <w:rFonts w:ascii="Arial" w:hAnsi="Arial" w:cs="Arial"/>
          <w:sz w:val="24"/>
          <w:szCs w:val="24"/>
        </w:rPr>
        <w:t>Apatia ou “desligamento” diante de comandos simples.</w:t>
      </w:r>
    </w:p>
    <w:p w14:paraId="75848DFE"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Esses alunos muitas vezes são percebidos como "distraídos", "avoados" ou "desatentos", mas na verdade enfrentam limitações reais na retenção de informações, que precisam ser acolhidas e compensadas com recursos visuais e suporte verbal contínuo.</w:t>
      </w:r>
    </w:p>
    <w:p w14:paraId="7948528A" w14:textId="24D96EDD" w:rsidR="00154857" w:rsidRPr="00154857" w:rsidRDefault="00154857" w:rsidP="00154857">
      <w:pPr>
        <w:spacing w:line="360" w:lineRule="auto"/>
        <w:jc w:val="both"/>
        <w:rPr>
          <w:rFonts w:ascii="Arial" w:hAnsi="Arial" w:cs="Arial"/>
          <w:sz w:val="24"/>
          <w:szCs w:val="24"/>
        </w:rPr>
      </w:pPr>
    </w:p>
    <w:p w14:paraId="66936F57" w14:textId="4C564672" w:rsidR="00154857" w:rsidRPr="00154857" w:rsidRDefault="00154857" w:rsidP="00154857">
      <w:pPr>
        <w:spacing w:line="360" w:lineRule="auto"/>
        <w:jc w:val="both"/>
        <w:rPr>
          <w:rFonts w:ascii="Arial" w:hAnsi="Arial" w:cs="Arial"/>
          <w:b/>
          <w:bCs/>
          <w:sz w:val="24"/>
          <w:szCs w:val="24"/>
        </w:rPr>
      </w:pPr>
      <w:r w:rsidRPr="00154857">
        <w:rPr>
          <w:rFonts w:ascii="Arial" w:hAnsi="Arial" w:cs="Arial"/>
          <w:sz w:val="24"/>
          <w:szCs w:val="24"/>
        </w:rPr>
        <w:t xml:space="preserve"> </w:t>
      </w:r>
      <w:r w:rsidRPr="00154857">
        <w:rPr>
          <w:rFonts w:ascii="Arial" w:hAnsi="Arial" w:cs="Arial"/>
          <w:b/>
          <w:bCs/>
          <w:sz w:val="24"/>
          <w:szCs w:val="24"/>
        </w:rPr>
        <w:t>Memória Operacional (Memória de Trabalho)</w:t>
      </w:r>
    </w:p>
    <w:p w14:paraId="41235C82"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 memória operacional, ou memória de trabalho, é uma função mais sofisticada, pois envolve reter informações enquanto se manipula ou usa esses dados em tempo real. Ou seja, ela combina memória e raciocínio. Exemplo: resolver um problema matemático em várias etapas ou seguir uma instrução enquanto organiza uma ação.</w:t>
      </w:r>
    </w:p>
    <w:p w14:paraId="04A0C364" w14:textId="447ED9E5" w:rsidR="00154857" w:rsidRPr="00154857" w:rsidRDefault="00154857" w:rsidP="00154857">
      <w:pPr>
        <w:spacing w:line="360" w:lineRule="auto"/>
        <w:jc w:val="both"/>
        <w:rPr>
          <w:rFonts w:ascii="Arial" w:hAnsi="Arial" w:cs="Arial"/>
          <w:b/>
          <w:bCs/>
          <w:sz w:val="24"/>
          <w:szCs w:val="24"/>
        </w:rPr>
      </w:pPr>
      <w:r w:rsidRPr="00154857">
        <w:rPr>
          <w:rFonts w:ascii="Arial" w:hAnsi="Arial" w:cs="Arial"/>
          <w:sz w:val="24"/>
          <w:szCs w:val="24"/>
        </w:rPr>
        <w:t xml:space="preserve"> </w:t>
      </w:r>
      <w:r w:rsidRPr="00154857">
        <w:rPr>
          <w:rFonts w:ascii="Arial" w:hAnsi="Arial" w:cs="Arial"/>
          <w:b/>
          <w:bCs/>
          <w:sz w:val="24"/>
          <w:szCs w:val="24"/>
        </w:rPr>
        <w:t>Essa habilidade está envolvida em:</w:t>
      </w:r>
    </w:p>
    <w:p w14:paraId="267496D7" w14:textId="77777777" w:rsidR="00154857" w:rsidRPr="00154857" w:rsidRDefault="00154857" w:rsidP="00154857">
      <w:pPr>
        <w:numPr>
          <w:ilvl w:val="0"/>
          <w:numId w:val="28"/>
        </w:numPr>
        <w:spacing w:line="360" w:lineRule="auto"/>
        <w:jc w:val="both"/>
        <w:rPr>
          <w:rFonts w:ascii="Arial" w:hAnsi="Arial" w:cs="Arial"/>
          <w:sz w:val="24"/>
          <w:szCs w:val="24"/>
        </w:rPr>
      </w:pPr>
      <w:r w:rsidRPr="00154857">
        <w:rPr>
          <w:rFonts w:ascii="Arial" w:hAnsi="Arial" w:cs="Arial"/>
          <w:sz w:val="24"/>
          <w:szCs w:val="24"/>
        </w:rPr>
        <w:t>Compreender frases longas ou instruções com múltiplas partes;</w:t>
      </w:r>
    </w:p>
    <w:p w14:paraId="61CB82D5" w14:textId="77777777" w:rsidR="00154857" w:rsidRPr="00154857" w:rsidRDefault="00154857" w:rsidP="00154857">
      <w:pPr>
        <w:numPr>
          <w:ilvl w:val="0"/>
          <w:numId w:val="28"/>
        </w:numPr>
        <w:spacing w:line="360" w:lineRule="auto"/>
        <w:jc w:val="both"/>
        <w:rPr>
          <w:rFonts w:ascii="Arial" w:hAnsi="Arial" w:cs="Arial"/>
          <w:sz w:val="24"/>
          <w:szCs w:val="24"/>
        </w:rPr>
      </w:pPr>
      <w:r w:rsidRPr="00154857">
        <w:rPr>
          <w:rFonts w:ascii="Arial" w:hAnsi="Arial" w:cs="Arial"/>
          <w:sz w:val="24"/>
          <w:szCs w:val="24"/>
        </w:rPr>
        <w:t>Resolver questões de interpretação de texto;</w:t>
      </w:r>
    </w:p>
    <w:p w14:paraId="5766FF38" w14:textId="77777777" w:rsidR="00154857" w:rsidRPr="00154857" w:rsidRDefault="00154857" w:rsidP="00154857">
      <w:pPr>
        <w:numPr>
          <w:ilvl w:val="0"/>
          <w:numId w:val="28"/>
        </w:numPr>
        <w:spacing w:line="360" w:lineRule="auto"/>
        <w:jc w:val="both"/>
        <w:rPr>
          <w:rFonts w:ascii="Arial" w:hAnsi="Arial" w:cs="Arial"/>
          <w:sz w:val="24"/>
          <w:szCs w:val="24"/>
        </w:rPr>
      </w:pPr>
      <w:r w:rsidRPr="00154857">
        <w:rPr>
          <w:rFonts w:ascii="Arial" w:hAnsi="Arial" w:cs="Arial"/>
          <w:sz w:val="24"/>
          <w:szCs w:val="24"/>
        </w:rPr>
        <w:t>Planejar e organizar ações durante a execução de uma tarefa;</w:t>
      </w:r>
    </w:p>
    <w:p w14:paraId="2559D904" w14:textId="77777777" w:rsidR="00154857" w:rsidRPr="00154857" w:rsidRDefault="00154857" w:rsidP="00154857">
      <w:pPr>
        <w:numPr>
          <w:ilvl w:val="0"/>
          <w:numId w:val="28"/>
        </w:numPr>
        <w:spacing w:line="360" w:lineRule="auto"/>
        <w:jc w:val="both"/>
        <w:rPr>
          <w:rFonts w:ascii="Arial" w:hAnsi="Arial" w:cs="Arial"/>
          <w:sz w:val="24"/>
          <w:szCs w:val="24"/>
        </w:rPr>
      </w:pPr>
      <w:r w:rsidRPr="00154857">
        <w:rPr>
          <w:rFonts w:ascii="Arial" w:hAnsi="Arial" w:cs="Arial"/>
          <w:sz w:val="24"/>
          <w:szCs w:val="24"/>
        </w:rPr>
        <w:t>Articular ideias ao falar ou escrever.</w:t>
      </w:r>
    </w:p>
    <w:p w14:paraId="02E747D9" w14:textId="5179F637" w:rsidR="00154857" w:rsidRPr="00154857" w:rsidRDefault="00154857" w:rsidP="00154857">
      <w:pPr>
        <w:spacing w:line="360" w:lineRule="auto"/>
        <w:jc w:val="both"/>
        <w:rPr>
          <w:rFonts w:ascii="Arial" w:hAnsi="Arial" w:cs="Arial"/>
          <w:b/>
          <w:bCs/>
          <w:sz w:val="24"/>
          <w:szCs w:val="24"/>
        </w:rPr>
      </w:pPr>
      <w:r w:rsidRPr="00154857">
        <w:rPr>
          <w:rFonts w:ascii="Arial" w:hAnsi="Arial" w:cs="Arial"/>
          <w:sz w:val="24"/>
          <w:szCs w:val="24"/>
        </w:rPr>
        <w:t xml:space="preserve"> </w:t>
      </w:r>
      <w:r w:rsidRPr="00154857">
        <w:rPr>
          <w:rFonts w:ascii="Arial" w:hAnsi="Arial" w:cs="Arial"/>
          <w:b/>
          <w:bCs/>
          <w:sz w:val="24"/>
          <w:szCs w:val="24"/>
        </w:rPr>
        <w:t>Sinais de dificuldade na memória de trabalho:</w:t>
      </w:r>
    </w:p>
    <w:p w14:paraId="7DBBF7B1" w14:textId="77777777" w:rsidR="00154857" w:rsidRPr="00154857" w:rsidRDefault="00154857" w:rsidP="00154857">
      <w:pPr>
        <w:numPr>
          <w:ilvl w:val="0"/>
          <w:numId w:val="29"/>
        </w:numPr>
        <w:spacing w:line="360" w:lineRule="auto"/>
        <w:jc w:val="both"/>
        <w:rPr>
          <w:rFonts w:ascii="Arial" w:hAnsi="Arial" w:cs="Arial"/>
          <w:sz w:val="24"/>
          <w:szCs w:val="24"/>
        </w:rPr>
      </w:pPr>
      <w:r w:rsidRPr="00154857">
        <w:rPr>
          <w:rFonts w:ascii="Arial" w:hAnsi="Arial" w:cs="Arial"/>
          <w:sz w:val="24"/>
          <w:szCs w:val="24"/>
        </w:rPr>
        <w:t>Esquecimento de partes da atividade enquanto ainda está realizando;</w:t>
      </w:r>
    </w:p>
    <w:p w14:paraId="2F1A336C" w14:textId="77777777" w:rsidR="00154857" w:rsidRPr="00154857" w:rsidRDefault="00154857" w:rsidP="00154857">
      <w:pPr>
        <w:numPr>
          <w:ilvl w:val="0"/>
          <w:numId w:val="29"/>
        </w:numPr>
        <w:spacing w:line="360" w:lineRule="auto"/>
        <w:jc w:val="both"/>
        <w:rPr>
          <w:rFonts w:ascii="Arial" w:hAnsi="Arial" w:cs="Arial"/>
          <w:sz w:val="24"/>
          <w:szCs w:val="24"/>
        </w:rPr>
      </w:pPr>
      <w:r w:rsidRPr="00154857">
        <w:rPr>
          <w:rFonts w:ascii="Arial" w:hAnsi="Arial" w:cs="Arial"/>
          <w:sz w:val="24"/>
          <w:szCs w:val="24"/>
        </w:rPr>
        <w:t>Escrita desorganizada, com frases incompletas ou desconexas;</w:t>
      </w:r>
    </w:p>
    <w:p w14:paraId="1B3372DB" w14:textId="77777777" w:rsidR="00154857" w:rsidRPr="00154857" w:rsidRDefault="00154857" w:rsidP="00154857">
      <w:pPr>
        <w:numPr>
          <w:ilvl w:val="0"/>
          <w:numId w:val="29"/>
        </w:numPr>
        <w:spacing w:line="360" w:lineRule="auto"/>
        <w:jc w:val="both"/>
        <w:rPr>
          <w:rFonts w:ascii="Arial" w:hAnsi="Arial" w:cs="Arial"/>
          <w:sz w:val="24"/>
          <w:szCs w:val="24"/>
        </w:rPr>
      </w:pPr>
      <w:r w:rsidRPr="00154857">
        <w:rPr>
          <w:rFonts w:ascii="Arial" w:hAnsi="Arial" w:cs="Arial"/>
          <w:sz w:val="24"/>
          <w:szCs w:val="24"/>
        </w:rPr>
        <w:t>Lentidão excessiva para iniciar ou concluir tarefas;</w:t>
      </w:r>
    </w:p>
    <w:p w14:paraId="1FC9ED03" w14:textId="77777777" w:rsidR="00154857" w:rsidRPr="00154857" w:rsidRDefault="00154857" w:rsidP="00154857">
      <w:pPr>
        <w:numPr>
          <w:ilvl w:val="0"/>
          <w:numId w:val="29"/>
        </w:numPr>
        <w:spacing w:line="360" w:lineRule="auto"/>
        <w:jc w:val="both"/>
        <w:rPr>
          <w:rFonts w:ascii="Arial" w:hAnsi="Arial" w:cs="Arial"/>
          <w:sz w:val="24"/>
          <w:szCs w:val="24"/>
        </w:rPr>
      </w:pPr>
      <w:r w:rsidRPr="00154857">
        <w:rPr>
          <w:rFonts w:ascii="Arial" w:hAnsi="Arial" w:cs="Arial"/>
          <w:sz w:val="24"/>
          <w:szCs w:val="24"/>
        </w:rPr>
        <w:t>Confusão ao tentar relembrar informações recém-apresentadas;</w:t>
      </w:r>
    </w:p>
    <w:p w14:paraId="2096616F" w14:textId="77777777" w:rsidR="00154857" w:rsidRPr="00154857" w:rsidRDefault="00154857" w:rsidP="00154857">
      <w:pPr>
        <w:numPr>
          <w:ilvl w:val="0"/>
          <w:numId w:val="29"/>
        </w:numPr>
        <w:spacing w:line="360" w:lineRule="auto"/>
        <w:jc w:val="both"/>
        <w:rPr>
          <w:rFonts w:ascii="Arial" w:hAnsi="Arial" w:cs="Arial"/>
          <w:sz w:val="24"/>
          <w:szCs w:val="24"/>
        </w:rPr>
      </w:pPr>
      <w:r w:rsidRPr="00154857">
        <w:rPr>
          <w:rFonts w:ascii="Arial" w:hAnsi="Arial" w:cs="Arial"/>
          <w:sz w:val="24"/>
          <w:szCs w:val="24"/>
        </w:rPr>
        <w:t>Frustração rápida diante de tarefas com mais de um passo.</w:t>
      </w:r>
    </w:p>
    <w:p w14:paraId="4424B4E4"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 xml:space="preserve">É comum que esses alunos evitem atividades mais desafiadoras, não por preguiça, mas por insegurança quanto à própria capacidade de completar a </w:t>
      </w:r>
      <w:r w:rsidRPr="00154857">
        <w:rPr>
          <w:rFonts w:ascii="Arial" w:hAnsi="Arial" w:cs="Arial"/>
          <w:sz w:val="24"/>
          <w:szCs w:val="24"/>
        </w:rPr>
        <w:lastRenderedPageBreak/>
        <w:t>tarefa com sucesso. Isso pode gerar comportamentos de dependência, negação ou até agressividade.</w:t>
      </w:r>
    </w:p>
    <w:p w14:paraId="5E065D15" w14:textId="4EE77585"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Relação com dificuldades escolares e comportamento</w:t>
      </w:r>
    </w:p>
    <w:p w14:paraId="352DCDDD"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As dificuldades de memória não afetam apenas o conteúdo que o aluno consegue aprender — elas interferem diretamente na forma como ele se sente, se comporta e se posiciona frente às demandas escolares.</w:t>
      </w:r>
    </w:p>
    <w:p w14:paraId="393F6BF4"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No ambiente escolar, isso pode se manifestar como:</w:t>
      </w:r>
    </w:p>
    <w:p w14:paraId="511D5338" w14:textId="77777777" w:rsidR="00154857" w:rsidRPr="00154857" w:rsidRDefault="00154857" w:rsidP="00154857">
      <w:pPr>
        <w:numPr>
          <w:ilvl w:val="0"/>
          <w:numId w:val="30"/>
        </w:numPr>
        <w:spacing w:line="360" w:lineRule="auto"/>
        <w:jc w:val="both"/>
        <w:rPr>
          <w:rFonts w:ascii="Arial" w:hAnsi="Arial" w:cs="Arial"/>
          <w:sz w:val="24"/>
          <w:szCs w:val="24"/>
        </w:rPr>
      </w:pPr>
      <w:r w:rsidRPr="00154857">
        <w:rPr>
          <w:rFonts w:ascii="Arial" w:hAnsi="Arial" w:cs="Arial"/>
          <w:sz w:val="24"/>
          <w:szCs w:val="24"/>
        </w:rPr>
        <w:t>Sensação frequente de fracasso ou inadequação;</w:t>
      </w:r>
    </w:p>
    <w:p w14:paraId="6D0E748A" w14:textId="77777777" w:rsidR="00154857" w:rsidRPr="00154857" w:rsidRDefault="00154857" w:rsidP="00154857">
      <w:pPr>
        <w:numPr>
          <w:ilvl w:val="0"/>
          <w:numId w:val="30"/>
        </w:numPr>
        <w:spacing w:line="360" w:lineRule="auto"/>
        <w:jc w:val="both"/>
        <w:rPr>
          <w:rFonts w:ascii="Arial" w:hAnsi="Arial" w:cs="Arial"/>
          <w:sz w:val="24"/>
          <w:szCs w:val="24"/>
        </w:rPr>
      </w:pPr>
      <w:r w:rsidRPr="00154857">
        <w:rPr>
          <w:rFonts w:ascii="Arial" w:hAnsi="Arial" w:cs="Arial"/>
          <w:sz w:val="24"/>
          <w:szCs w:val="24"/>
        </w:rPr>
        <w:t>Baixa autoestima, mesmo com esforço real;</w:t>
      </w:r>
    </w:p>
    <w:p w14:paraId="5E99D33C" w14:textId="77777777" w:rsidR="00154857" w:rsidRPr="00154857" w:rsidRDefault="00154857" w:rsidP="00154857">
      <w:pPr>
        <w:numPr>
          <w:ilvl w:val="0"/>
          <w:numId w:val="30"/>
        </w:numPr>
        <w:spacing w:line="360" w:lineRule="auto"/>
        <w:jc w:val="both"/>
        <w:rPr>
          <w:rFonts w:ascii="Arial" w:hAnsi="Arial" w:cs="Arial"/>
          <w:sz w:val="24"/>
          <w:szCs w:val="24"/>
        </w:rPr>
      </w:pPr>
      <w:r w:rsidRPr="00154857">
        <w:rPr>
          <w:rFonts w:ascii="Arial" w:hAnsi="Arial" w:cs="Arial"/>
          <w:sz w:val="24"/>
          <w:szCs w:val="24"/>
        </w:rPr>
        <w:t>Aumento da dependência do professor ou cuidador para tarefas simples;</w:t>
      </w:r>
    </w:p>
    <w:p w14:paraId="4E497D70" w14:textId="77777777" w:rsidR="00154857" w:rsidRPr="00154857" w:rsidRDefault="00154857" w:rsidP="00154857">
      <w:pPr>
        <w:numPr>
          <w:ilvl w:val="0"/>
          <w:numId w:val="30"/>
        </w:numPr>
        <w:spacing w:line="360" w:lineRule="auto"/>
        <w:jc w:val="both"/>
        <w:rPr>
          <w:rFonts w:ascii="Arial" w:hAnsi="Arial" w:cs="Arial"/>
          <w:sz w:val="24"/>
          <w:szCs w:val="24"/>
        </w:rPr>
      </w:pPr>
      <w:r w:rsidRPr="00154857">
        <w:rPr>
          <w:rFonts w:ascii="Arial" w:hAnsi="Arial" w:cs="Arial"/>
          <w:sz w:val="24"/>
          <w:szCs w:val="24"/>
        </w:rPr>
        <w:t>Reações de fuga (</w:t>
      </w:r>
      <w:proofErr w:type="spellStart"/>
      <w:r w:rsidRPr="00154857">
        <w:rPr>
          <w:rFonts w:ascii="Arial" w:hAnsi="Arial" w:cs="Arial"/>
          <w:sz w:val="24"/>
          <w:szCs w:val="24"/>
        </w:rPr>
        <w:t>ex</w:t>
      </w:r>
      <w:proofErr w:type="spellEnd"/>
      <w:r w:rsidRPr="00154857">
        <w:rPr>
          <w:rFonts w:ascii="Arial" w:hAnsi="Arial" w:cs="Arial"/>
          <w:sz w:val="24"/>
          <w:szCs w:val="24"/>
        </w:rPr>
        <w:t>: "não sei", "não quero", "não consigo") como forma de autoproteção;</w:t>
      </w:r>
    </w:p>
    <w:p w14:paraId="745E06F4" w14:textId="77777777" w:rsidR="00154857" w:rsidRPr="00154857" w:rsidRDefault="00154857" w:rsidP="00154857">
      <w:pPr>
        <w:numPr>
          <w:ilvl w:val="0"/>
          <w:numId w:val="30"/>
        </w:numPr>
        <w:spacing w:line="360" w:lineRule="auto"/>
        <w:jc w:val="both"/>
        <w:rPr>
          <w:rFonts w:ascii="Arial" w:hAnsi="Arial" w:cs="Arial"/>
          <w:sz w:val="24"/>
          <w:szCs w:val="24"/>
        </w:rPr>
      </w:pPr>
      <w:r w:rsidRPr="00154857">
        <w:rPr>
          <w:rFonts w:ascii="Arial" w:hAnsi="Arial" w:cs="Arial"/>
          <w:sz w:val="24"/>
          <w:szCs w:val="24"/>
        </w:rPr>
        <w:t xml:space="preserve">Condutas opositoras, impulsivas ou </w:t>
      </w:r>
      <w:proofErr w:type="spellStart"/>
      <w:r w:rsidRPr="00154857">
        <w:rPr>
          <w:rFonts w:ascii="Arial" w:hAnsi="Arial" w:cs="Arial"/>
          <w:sz w:val="24"/>
          <w:szCs w:val="24"/>
        </w:rPr>
        <w:t>evitativas</w:t>
      </w:r>
      <w:proofErr w:type="spellEnd"/>
      <w:r w:rsidRPr="00154857">
        <w:rPr>
          <w:rFonts w:ascii="Arial" w:hAnsi="Arial" w:cs="Arial"/>
          <w:sz w:val="24"/>
          <w:szCs w:val="24"/>
        </w:rPr>
        <w:t>.</w:t>
      </w:r>
    </w:p>
    <w:p w14:paraId="74207131" w14:textId="77777777" w:rsidR="00154857" w:rsidRDefault="00154857" w:rsidP="00154857">
      <w:pPr>
        <w:spacing w:line="360" w:lineRule="auto"/>
        <w:jc w:val="both"/>
        <w:rPr>
          <w:rFonts w:ascii="Arial" w:hAnsi="Arial" w:cs="Arial"/>
          <w:b/>
          <w:bCs/>
          <w:sz w:val="24"/>
          <w:szCs w:val="24"/>
        </w:rPr>
      </w:pPr>
    </w:p>
    <w:p w14:paraId="563DB39A" w14:textId="20944B7B"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No AEE, é essencial:</w:t>
      </w:r>
    </w:p>
    <w:p w14:paraId="1820099E" w14:textId="77777777" w:rsidR="00154857" w:rsidRPr="00154857" w:rsidRDefault="00154857" w:rsidP="00154857">
      <w:pPr>
        <w:numPr>
          <w:ilvl w:val="0"/>
          <w:numId w:val="31"/>
        </w:numPr>
        <w:spacing w:line="360" w:lineRule="auto"/>
        <w:jc w:val="both"/>
        <w:rPr>
          <w:rFonts w:ascii="Arial" w:hAnsi="Arial" w:cs="Arial"/>
          <w:sz w:val="24"/>
          <w:szCs w:val="24"/>
        </w:rPr>
      </w:pPr>
      <w:r w:rsidRPr="00154857">
        <w:rPr>
          <w:rFonts w:ascii="Arial" w:hAnsi="Arial" w:cs="Arial"/>
          <w:sz w:val="24"/>
          <w:szCs w:val="24"/>
        </w:rPr>
        <w:t>Identificar o tipo de memória mais afetado (curto prazo, operacional, visual, verbal);</w:t>
      </w:r>
    </w:p>
    <w:p w14:paraId="201DB0BE" w14:textId="77777777" w:rsidR="00154857" w:rsidRPr="00154857" w:rsidRDefault="00154857" w:rsidP="00154857">
      <w:pPr>
        <w:numPr>
          <w:ilvl w:val="0"/>
          <w:numId w:val="31"/>
        </w:numPr>
        <w:spacing w:line="360" w:lineRule="auto"/>
        <w:jc w:val="both"/>
        <w:rPr>
          <w:rFonts w:ascii="Arial" w:hAnsi="Arial" w:cs="Arial"/>
          <w:sz w:val="24"/>
          <w:szCs w:val="24"/>
        </w:rPr>
      </w:pPr>
      <w:r w:rsidRPr="00154857">
        <w:rPr>
          <w:rFonts w:ascii="Arial" w:hAnsi="Arial" w:cs="Arial"/>
          <w:sz w:val="24"/>
          <w:szCs w:val="24"/>
        </w:rPr>
        <w:t>Utilizar recursos compensatórios, como imagens, sequências visuais, apoio auditivo ou manipulativos concretos;</w:t>
      </w:r>
    </w:p>
    <w:p w14:paraId="2E12214C" w14:textId="77777777" w:rsidR="00154857" w:rsidRPr="00154857" w:rsidRDefault="00154857" w:rsidP="00154857">
      <w:pPr>
        <w:numPr>
          <w:ilvl w:val="0"/>
          <w:numId w:val="31"/>
        </w:numPr>
        <w:spacing w:line="360" w:lineRule="auto"/>
        <w:jc w:val="both"/>
        <w:rPr>
          <w:rFonts w:ascii="Arial" w:hAnsi="Arial" w:cs="Arial"/>
          <w:sz w:val="24"/>
          <w:szCs w:val="24"/>
        </w:rPr>
      </w:pPr>
      <w:r w:rsidRPr="00154857">
        <w:rPr>
          <w:rFonts w:ascii="Arial" w:hAnsi="Arial" w:cs="Arial"/>
          <w:sz w:val="24"/>
          <w:szCs w:val="24"/>
        </w:rPr>
        <w:t>Fragmentar tarefas longas em partes pequenas com pausas e reforços;</w:t>
      </w:r>
    </w:p>
    <w:p w14:paraId="089423E6" w14:textId="77777777" w:rsidR="00154857" w:rsidRPr="00154857" w:rsidRDefault="00154857" w:rsidP="00154857">
      <w:pPr>
        <w:numPr>
          <w:ilvl w:val="0"/>
          <w:numId w:val="31"/>
        </w:numPr>
        <w:spacing w:line="360" w:lineRule="auto"/>
        <w:jc w:val="both"/>
        <w:rPr>
          <w:rFonts w:ascii="Arial" w:hAnsi="Arial" w:cs="Arial"/>
          <w:sz w:val="24"/>
          <w:szCs w:val="24"/>
        </w:rPr>
      </w:pPr>
      <w:r w:rsidRPr="00154857">
        <w:rPr>
          <w:rFonts w:ascii="Arial" w:hAnsi="Arial" w:cs="Arial"/>
          <w:sz w:val="24"/>
          <w:szCs w:val="24"/>
        </w:rPr>
        <w:t>Utilizar antecipação visual e rotinas previsíveis para reduzir o esforço de retenção;</w:t>
      </w:r>
    </w:p>
    <w:p w14:paraId="3631E661" w14:textId="77777777" w:rsidR="00154857" w:rsidRPr="00154857" w:rsidRDefault="00154857" w:rsidP="00154857">
      <w:pPr>
        <w:numPr>
          <w:ilvl w:val="0"/>
          <w:numId w:val="31"/>
        </w:numPr>
        <w:spacing w:line="360" w:lineRule="auto"/>
        <w:jc w:val="both"/>
        <w:rPr>
          <w:rFonts w:ascii="Arial" w:hAnsi="Arial" w:cs="Arial"/>
          <w:sz w:val="24"/>
          <w:szCs w:val="24"/>
        </w:rPr>
      </w:pPr>
      <w:r w:rsidRPr="00154857">
        <w:rPr>
          <w:rFonts w:ascii="Arial" w:hAnsi="Arial" w:cs="Arial"/>
          <w:sz w:val="24"/>
          <w:szCs w:val="24"/>
        </w:rPr>
        <w:t>Repetir instruções de forma clara e pausada, usando pistas visuais ou gestos.</w:t>
      </w:r>
    </w:p>
    <w:p w14:paraId="335FD714"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 xml:space="preserve">Com o estímulo certo, o aluno com dificuldades de memória pode desenvolver estratégias próprias de organização mental e aprender a utilizar recursos </w:t>
      </w:r>
      <w:r w:rsidRPr="00154857">
        <w:rPr>
          <w:rFonts w:ascii="Arial" w:hAnsi="Arial" w:cs="Arial"/>
          <w:sz w:val="24"/>
          <w:szCs w:val="24"/>
        </w:rPr>
        <w:lastRenderedPageBreak/>
        <w:t>auxiliares, ganhando mais autonomia e segurança no processo de aprendizagem.</w:t>
      </w:r>
    </w:p>
    <w:p w14:paraId="50F17E85" w14:textId="77777777" w:rsidR="00154857" w:rsidRDefault="00154857" w:rsidP="00154857">
      <w:pPr>
        <w:rPr>
          <w:rFonts w:ascii="Arial" w:hAnsi="Arial" w:cs="Arial"/>
          <w:b/>
          <w:bCs/>
          <w:sz w:val="24"/>
          <w:szCs w:val="24"/>
        </w:rPr>
      </w:pPr>
    </w:p>
    <w:p w14:paraId="4A33F3F3" w14:textId="2B8CFA61" w:rsidR="00154857" w:rsidRPr="00154857" w:rsidRDefault="00154857" w:rsidP="00154857">
      <w:pPr>
        <w:jc w:val="center"/>
        <w:rPr>
          <w:rFonts w:ascii="Arial" w:hAnsi="Arial" w:cs="Arial"/>
          <w:b/>
          <w:bCs/>
          <w:sz w:val="24"/>
          <w:szCs w:val="24"/>
        </w:rPr>
      </w:pPr>
      <w:r w:rsidRPr="00154857">
        <w:rPr>
          <w:rFonts w:ascii="Arial" w:hAnsi="Arial" w:cs="Arial"/>
          <w:b/>
          <w:bCs/>
          <w:sz w:val="24"/>
          <w:szCs w:val="24"/>
        </w:rPr>
        <w:t>ATIVIDADES PARA ESTIMULAR A MEMÓRIA NO AEE</w:t>
      </w:r>
    </w:p>
    <w:p w14:paraId="4F8162C0" w14:textId="77777777" w:rsidR="00154857" w:rsidRDefault="00154857" w:rsidP="00154857">
      <w:pPr>
        <w:spacing w:line="360" w:lineRule="auto"/>
        <w:jc w:val="both"/>
        <w:rPr>
          <w:rFonts w:ascii="Arial" w:hAnsi="Arial" w:cs="Arial"/>
          <w:sz w:val="24"/>
          <w:szCs w:val="24"/>
        </w:rPr>
      </w:pPr>
    </w:p>
    <w:p w14:paraId="46229827" w14:textId="5A6E2B56"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As atividades a seguir foram pensadas para fortalecer a memória de curto prazo e a memória operacional, promovendo avanços na linguagem, raciocínio, organização e autonomia funcional dos estudantes. São propostas lúdicas, acessíveis e fáceis de adaptar para diferentes perfis.</w:t>
      </w:r>
    </w:p>
    <w:p w14:paraId="3833F912" w14:textId="363C494B" w:rsidR="00154857" w:rsidRPr="00154857" w:rsidRDefault="00154857" w:rsidP="00154857">
      <w:pPr>
        <w:spacing w:line="360" w:lineRule="auto"/>
        <w:jc w:val="both"/>
        <w:rPr>
          <w:rFonts w:ascii="Arial" w:hAnsi="Arial" w:cs="Arial"/>
          <w:sz w:val="24"/>
          <w:szCs w:val="24"/>
        </w:rPr>
      </w:pPr>
    </w:p>
    <w:p w14:paraId="3CE6E668" w14:textId="14D0C587"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1. Repita a sequência</w:t>
      </w:r>
    </w:p>
    <w:p w14:paraId="0121E679"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Objetivo: Trabalhar a memória de curto prazo e a memória auditiva/visual sequencial.</w:t>
      </w:r>
    </w:p>
    <w:p w14:paraId="0C935666"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Como aplicar:</w:t>
      </w:r>
      <w:r w:rsidRPr="00154857">
        <w:rPr>
          <w:rFonts w:ascii="Arial" w:hAnsi="Arial" w:cs="Arial"/>
          <w:sz w:val="24"/>
          <w:szCs w:val="24"/>
        </w:rPr>
        <w:br/>
        <w:t>Mostre ou fale uma sequência curta de símbolos, cores, números ou objetos (</w:t>
      </w:r>
      <w:proofErr w:type="spellStart"/>
      <w:r w:rsidRPr="00154857">
        <w:rPr>
          <w:rFonts w:ascii="Arial" w:hAnsi="Arial" w:cs="Arial"/>
          <w:sz w:val="24"/>
          <w:szCs w:val="24"/>
        </w:rPr>
        <w:t>ex</w:t>
      </w:r>
      <w:proofErr w:type="spellEnd"/>
      <w:r w:rsidRPr="00154857">
        <w:rPr>
          <w:rFonts w:ascii="Arial" w:hAnsi="Arial" w:cs="Arial"/>
          <w:sz w:val="24"/>
          <w:szCs w:val="24"/>
        </w:rPr>
        <w:t>: "vermelho, azul, vermelho") e peça que a criança repita na mesma ordem. Você pode usar cartões, blocos coloridos, palitos ou figuras impressas.</w:t>
      </w:r>
    </w:p>
    <w:p w14:paraId="0B664181"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Variações:</w:t>
      </w:r>
    </w:p>
    <w:p w14:paraId="6CEBA48D" w14:textId="77777777" w:rsidR="00154857" w:rsidRPr="00154857" w:rsidRDefault="00154857" w:rsidP="00154857">
      <w:pPr>
        <w:numPr>
          <w:ilvl w:val="0"/>
          <w:numId w:val="32"/>
        </w:numPr>
        <w:spacing w:line="360" w:lineRule="auto"/>
        <w:jc w:val="both"/>
        <w:rPr>
          <w:rFonts w:ascii="Arial" w:hAnsi="Arial" w:cs="Arial"/>
          <w:sz w:val="24"/>
          <w:szCs w:val="24"/>
        </w:rPr>
      </w:pPr>
      <w:r w:rsidRPr="00154857">
        <w:rPr>
          <w:rFonts w:ascii="Arial" w:hAnsi="Arial" w:cs="Arial"/>
          <w:sz w:val="24"/>
          <w:szCs w:val="24"/>
        </w:rPr>
        <w:t>Aumente a quantidade de elementos conforme a evolução da criança.</w:t>
      </w:r>
    </w:p>
    <w:p w14:paraId="27149DA3" w14:textId="77777777" w:rsidR="00154857" w:rsidRPr="00154857" w:rsidRDefault="00154857" w:rsidP="00154857">
      <w:pPr>
        <w:numPr>
          <w:ilvl w:val="0"/>
          <w:numId w:val="32"/>
        </w:numPr>
        <w:spacing w:line="360" w:lineRule="auto"/>
        <w:jc w:val="both"/>
        <w:rPr>
          <w:rFonts w:ascii="Arial" w:hAnsi="Arial" w:cs="Arial"/>
          <w:sz w:val="24"/>
          <w:szCs w:val="24"/>
        </w:rPr>
      </w:pPr>
      <w:r w:rsidRPr="00154857">
        <w:rPr>
          <w:rFonts w:ascii="Arial" w:hAnsi="Arial" w:cs="Arial"/>
          <w:sz w:val="24"/>
          <w:szCs w:val="24"/>
        </w:rPr>
        <w:t>Inicie com 2 ou 3 elementos e avance progressivamente.</w:t>
      </w:r>
    </w:p>
    <w:p w14:paraId="5CF0415E"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Adaptações:</w:t>
      </w:r>
    </w:p>
    <w:p w14:paraId="0808941C" w14:textId="77777777" w:rsidR="00154857" w:rsidRPr="00154857" w:rsidRDefault="00154857" w:rsidP="00154857">
      <w:pPr>
        <w:numPr>
          <w:ilvl w:val="0"/>
          <w:numId w:val="33"/>
        </w:numPr>
        <w:spacing w:line="360" w:lineRule="auto"/>
        <w:jc w:val="both"/>
        <w:rPr>
          <w:rFonts w:ascii="Arial" w:hAnsi="Arial" w:cs="Arial"/>
          <w:sz w:val="24"/>
          <w:szCs w:val="24"/>
        </w:rPr>
      </w:pPr>
      <w:r w:rsidRPr="00154857">
        <w:rPr>
          <w:rFonts w:ascii="Arial" w:hAnsi="Arial" w:cs="Arial"/>
          <w:sz w:val="24"/>
          <w:szCs w:val="24"/>
        </w:rPr>
        <w:t>Para TEA ou não alfabetizados, utilize cartelas com pictogramas ou imagens reais.</w:t>
      </w:r>
    </w:p>
    <w:p w14:paraId="4C26AB4C" w14:textId="77777777" w:rsidR="00154857" w:rsidRPr="00154857" w:rsidRDefault="00154857" w:rsidP="00154857">
      <w:pPr>
        <w:numPr>
          <w:ilvl w:val="0"/>
          <w:numId w:val="33"/>
        </w:numPr>
        <w:spacing w:line="360" w:lineRule="auto"/>
        <w:jc w:val="both"/>
        <w:rPr>
          <w:rFonts w:ascii="Arial" w:hAnsi="Arial" w:cs="Arial"/>
          <w:sz w:val="24"/>
          <w:szCs w:val="24"/>
        </w:rPr>
      </w:pPr>
      <w:r w:rsidRPr="00154857">
        <w:rPr>
          <w:rFonts w:ascii="Arial" w:hAnsi="Arial" w:cs="Arial"/>
          <w:sz w:val="24"/>
          <w:szCs w:val="24"/>
        </w:rPr>
        <w:t>Para alunos com DI, acompanhe verbalmente e com gestos.</w:t>
      </w:r>
    </w:p>
    <w:p w14:paraId="7A7B520E" w14:textId="77777777" w:rsidR="00154857" w:rsidRDefault="00154857" w:rsidP="00154857">
      <w:pPr>
        <w:spacing w:line="360" w:lineRule="auto"/>
        <w:jc w:val="both"/>
        <w:rPr>
          <w:rFonts w:ascii="Arial" w:hAnsi="Arial" w:cs="Arial"/>
          <w:sz w:val="24"/>
          <w:szCs w:val="24"/>
        </w:rPr>
      </w:pPr>
    </w:p>
    <w:p w14:paraId="765667CD" w14:textId="36872AA2"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2. Quem saiu da roda?</w:t>
      </w:r>
    </w:p>
    <w:p w14:paraId="6BD9204E"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Objetivo: Desenvolver a memória visual e a atenção focada.</w:t>
      </w:r>
    </w:p>
    <w:p w14:paraId="03B9326C"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lastRenderedPageBreak/>
        <w:t>Como aplicar:</w:t>
      </w:r>
      <w:r w:rsidRPr="00154857">
        <w:rPr>
          <w:rFonts w:ascii="Arial" w:hAnsi="Arial" w:cs="Arial"/>
          <w:sz w:val="24"/>
          <w:szCs w:val="24"/>
        </w:rPr>
        <w:br/>
        <w:t>Forme uma “roda” com 5 a 7 figuras, objetos ou cartões. Peça para a criança observar. Depois, esconda uma delas e pergunte: “Qual figura saiu?” ou “O que está faltando?”</w:t>
      </w:r>
    </w:p>
    <w:p w14:paraId="72D003DE"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Variações:</w:t>
      </w:r>
    </w:p>
    <w:p w14:paraId="3131430D" w14:textId="77777777" w:rsidR="00154857" w:rsidRPr="00154857" w:rsidRDefault="00154857" w:rsidP="00154857">
      <w:pPr>
        <w:numPr>
          <w:ilvl w:val="0"/>
          <w:numId w:val="34"/>
        </w:numPr>
        <w:spacing w:line="360" w:lineRule="auto"/>
        <w:rPr>
          <w:rFonts w:ascii="Arial" w:hAnsi="Arial" w:cs="Arial"/>
          <w:sz w:val="24"/>
          <w:szCs w:val="24"/>
        </w:rPr>
      </w:pPr>
      <w:r w:rsidRPr="00154857">
        <w:rPr>
          <w:rFonts w:ascii="Arial" w:hAnsi="Arial" w:cs="Arial"/>
          <w:sz w:val="24"/>
          <w:szCs w:val="24"/>
        </w:rPr>
        <w:t>Pode ser feito com brinquedos pequenos, letras, animais ou imagens temáticas (frutas, escola, emoções).</w:t>
      </w:r>
    </w:p>
    <w:p w14:paraId="49E616AC"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Adaptações:</w:t>
      </w:r>
    </w:p>
    <w:p w14:paraId="1B00B33B" w14:textId="77777777" w:rsidR="00154857" w:rsidRPr="00154857" w:rsidRDefault="00154857" w:rsidP="00154857">
      <w:pPr>
        <w:numPr>
          <w:ilvl w:val="0"/>
          <w:numId w:val="35"/>
        </w:numPr>
        <w:spacing w:line="360" w:lineRule="auto"/>
        <w:rPr>
          <w:rFonts w:ascii="Arial" w:hAnsi="Arial" w:cs="Arial"/>
          <w:sz w:val="24"/>
          <w:szCs w:val="24"/>
        </w:rPr>
      </w:pPr>
      <w:r w:rsidRPr="00154857">
        <w:rPr>
          <w:rFonts w:ascii="Arial" w:hAnsi="Arial" w:cs="Arial"/>
          <w:sz w:val="24"/>
          <w:szCs w:val="24"/>
        </w:rPr>
        <w:t>Para crianças com TEA, use figuras familiares e previsíveis.</w:t>
      </w:r>
    </w:p>
    <w:p w14:paraId="04E8A3BF" w14:textId="77777777" w:rsidR="00154857" w:rsidRPr="00154857" w:rsidRDefault="00154857" w:rsidP="00154857">
      <w:pPr>
        <w:numPr>
          <w:ilvl w:val="0"/>
          <w:numId w:val="35"/>
        </w:numPr>
        <w:spacing w:line="360" w:lineRule="auto"/>
        <w:jc w:val="both"/>
        <w:rPr>
          <w:rFonts w:ascii="Arial" w:hAnsi="Arial" w:cs="Arial"/>
          <w:sz w:val="24"/>
          <w:szCs w:val="24"/>
        </w:rPr>
      </w:pPr>
      <w:r w:rsidRPr="00154857">
        <w:rPr>
          <w:rFonts w:ascii="Arial" w:hAnsi="Arial" w:cs="Arial"/>
          <w:sz w:val="24"/>
          <w:szCs w:val="24"/>
        </w:rPr>
        <w:t>Para baixa visão, aumente o tamanho dos objetos e use alto contraste.</w:t>
      </w:r>
    </w:p>
    <w:p w14:paraId="6BDE8A89" w14:textId="6807CEAE" w:rsidR="00154857" w:rsidRPr="00154857" w:rsidRDefault="00154857" w:rsidP="00154857">
      <w:pPr>
        <w:spacing w:line="360" w:lineRule="auto"/>
        <w:jc w:val="both"/>
        <w:rPr>
          <w:rFonts w:ascii="Arial" w:hAnsi="Arial" w:cs="Arial"/>
          <w:sz w:val="24"/>
          <w:szCs w:val="24"/>
        </w:rPr>
      </w:pPr>
    </w:p>
    <w:p w14:paraId="537593CB" w14:textId="6765E40A"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3. Conte e lembre</w:t>
      </w:r>
    </w:p>
    <w:p w14:paraId="60B3AD7C"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Objetivo: Trabalhar memória visual de curto prazo e raciocínio lógico básico.</w:t>
      </w:r>
    </w:p>
    <w:p w14:paraId="6813469C"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Como aplicar:</w:t>
      </w:r>
      <w:r w:rsidRPr="00154857">
        <w:rPr>
          <w:rFonts w:ascii="Arial" w:hAnsi="Arial" w:cs="Arial"/>
          <w:sz w:val="24"/>
          <w:szCs w:val="24"/>
        </w:rPr>
        <w:br/>
        <w:t>Mostre uma imagem com um grupo de elementos por alguns segundos (</w:t>
      </w:r>
      <w:proofErr w:type="spellStart"/>
      <w:r w:rsidRPr="00154857">
        <w:rPr>
          <w:rFonts w:ascii="Arial" w:hAnsi="Arial" w:cs="Arial"/>
          <w:sz w:val="24"/>
          <w:szCs w:val="24"/>
        </w:rPr>
        <w:t>ex</w:t>
      </w:r>
      <w:proofErr w:type="spellEnd"/>
      <w:r w:rsidRPr="00154857">
        <w:rPr>
          <w:rFonts w:ascii="Arial" w:hAnsi="Arial" w:cs="Arial"/>
          <w:sz w:val="24"/>
          <w:szCs w:val="24"/>
        </w:rPr>
        <w:t>: “4 gatos, 3 bolas, 2 lápis”), depois esconda e pergunte:</w:t>
      </w:r>
      <w:r w:rsidRPr="00154857">
        <w:rPr>
          <w:rFonts w:ascii="Arial" w:hAnsi="Arial" w:cs="Arial"/>
          <w:sz w:val="24"/>
          <w:szCs w:val="24"/>
        </w:rPr>
        <w:br/>
      </w:r>
      <w:proofErr w:type="gramStart"/>
      <w:r w:rsidRPr="00154857">
        <w:rPr>
          <w:rFonts w:ascii="Arial" w:hAnsi="Arial" w:cs="Arial"/>
          <w:sz w:val="24"/>
          <w:szCs w:val="24"/>
        </w:rPr>
        <w:t>“Quantas bolas havia</w:t>
      </w:r>
      <w:proofErr w:type="gramEnd"/>
      <w:r w:rsidRPr="00154857">
        <w:rPr>
          <w:rFonts w:ascii="Arial" w:hAnsi="Arial" w:cs="Arial"/>
          <w:sz w:val="24"/>
          <w:szCs w:val="24"/>
        </w:rPr>
        <w:t>?”, “Tinha mais gatos ou lápis?”</w:t>
      </w:r>
    </w:p>
    <w:p w14:paraId="4688C356"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Variações:</w:t>
      </w:r>
    </w:p>
    <w:p w14:paraId="07BA8CF7" w14:textId="77777777" w:rsidR="00154857" w:rsidRPr="00154857" w:rsidRDefault="00154857" w:rsidP="00154857">
      <w:pPr>
        <w:numPr>
          <w:ilvl w:val="0"/>
          <w:numId w:val="36"/>
        </w:numPr>
        <w:spacing w:line="360" w:lineRule="auto"/>
        <w:rPr>
          <w:rFonts w:ascii="Arial" w:hAnsi="Arial" w:cs="Arial"/>
          <w:sz w:val="24"/>
          <w:szCs w:val="24"/>
        </w:rPr>
      </w:pPr>
      <w:r w:rsidRPr="00154857">
        <w:rPr>
          <w:rFonts w:ascii="Arial" w:hAnsi="Arial" w:cs="Arial"/>
          <w:sz w:val="24"/>
          <w:szCs w:val="24"/>
        </w:rPr>
        <w:t>Crie imagens temáticas para diferentes faixas etárias.</w:t>
      </w:r>
    </w:p>
    <w:p w14:paraId="1ABEA797" w14:textId="77777777" w:rsidR="00154857" w:rsidRPr="00154857" w:rsidRDefault="00154857" w:rsidP="00154857">
      <w:pPr>
        <w:numPr>
          <w:ilvl w:val="0"/>
          <w:numId w:val="36"/>
        </w:numPr>
        <w:spacing w:line="360" w:lineRule="auto"/>
        <w:rPr>
          <w:rFonts w:ascii="Arial" w:hAnsi="Arial" w:cs="Arial"/>
          <w:sz w:val="24"/>
          <w:szCs w:val="24"/>
        </w:rPr>
      </w:pPr>
      <w:r w:rsidRPr="00154857">
        <w:rPr>
          <w:rFonts w:ascii="Arial" w:hAnsi="Arial" w:cs="Arial"/>
          <w:sz w:val="24"/>
          <w:szCs w:val="24"/>
        </w:rPr>
        <w:t>Use contagem de sons com sinos ou palmas (</w:t>
      </w:r>
      <w:proofErr w:type="spellStart"/>
      <w:r w:rsidRPr="00154857">
        <w:rPr>
          <w:rFonts w:ascii="Arial" w:hAnsi="Arial" w:cs="Arial"/>
          <w:sz w:val="24"/>
          <w:szCs w:val="24"/>
        </w:rPr>
        <w:t>ex</w:t>
      </w:r>
      <w:proofErr w:type="spellEnd"/>
      <w:r w:rsidRPr="00154857">
        <w:rPr>
          <w:rFonts w:ascii="Arial" w:hAnsi="Arial" w:cs="Arial"/>
          <w:sz w:val="24"/>
          <w:szCs w:val="24"/>
        </w:rPr>
        <w:t>: “Quantas vezes eu bati palmas?”).</w:t>
      </w:r>
    </w:p>
    <w:p w14:paraId="1F3006C0"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Adaptações:</w:t>
      </w:r>
    </w:p>
    <w:p w14:paraId="107FC4C0" w14:textId="77777777" w:rsidR="00154857" w:rsidRPr="00154857" w:rsidRDefault="00154857" w:rsidP="00154857">
      <w:pPr>
        <w:numPr>
          <w:ilvl w:val="0"/>
          <w:numId w:val="37"/>
        </w:numPr>
        <w:spacing w:line="360" w:lineRule="auto"/>
        <w:rPr>
          <w:rFonts w:ascii="Arial" w:hAnsi="Arial" w:cs="Arial"/>
          <w:sz w:val="24"/>
          <w:szCs w:val="24"/>
        </w:rPr>
      </w:pPr>
      <w:r w:rsidRPr="00154857">
        <w:rPr>
          <w:rFonts w:ascii="Arial" w:hAnsi="Arial" w:cs="Arial"/>
          <w:sz w:val="24"/>
          <w:szCs w:val="24"/>
        </w:rPr>
        <w:t>Utilize cartões com figuras grandes e cores distintas.</w:t>
      </w:r>
    </w:p>
    <w:p w14:paraId="10ABBACA" w14:textId="77777777" w:rsidR="00154857" w:rsidRPr="00154857" w:rsidRDefault="00154857" w:rsidP="00154857">
      <w:pPr>
        <w:numPr>
          <w:ilvl w:val="0"/>
          <w:numId w:val="37"/>
        </w:numPr>
        <w:spacing w:line="360" w:lineRule="auto"/>
        <w:rPr>
          <w:rFonts w:ascii="Arial" w:hAnsi="Arial" w:cs="Arial"/>
          <w:sz w:val="24"/>
          <w:szCs w:val="24"/>
        </w:rPr>
      </w:pPr>
      <w:r w:rsidRPr="00154857">
        <w:rPr>
          <w:rFonts w:ascii="Arial" w:hAnsi="Arial" w:cs="Arial"/>
          <w:sz w:val="24"/>
          <w:szCs w:val="24"/>
        </w:rPr>
        <w:t>Ofereça opções visuais de resposta (múltipla escolha com figuras).</w:t>
      </w:r>
    </w:p>
    <w:p w14:paraId="7805D93D" w14:textId="77777777" w:rsidR="00154857" w:rsidRDefault="00154857" w:rsidP="00154857">
      <w:pPr>
        <w:spacing w:line="360" w:lineRule="auto"/>
        <w:jc w:val="both"/>
        <w:rPr>
          <w:rFonts w:ascii="Arial" w:hAnsi="Arial" w:cs="Arial"/>
          <w:sz w:val="24"/>
          <w:szCs w:val="24"/>
        </w:rPr>
      </w:pPr>
    </w:p>
    <w:p w14:paraId="03923FA0" w14:textId="1AB049A4" w:rsidR="00154857" w:rsidRPr="00154857" w:rsidRDefault="00154857" w:rsidP="00154857">
      <w:pPr>
        <w:spacing w:line="360" w:lineRule="auto"/>
        <w:jc w:val="both"/>
        <w:rPr>
          <w:rFonts w:ascii="Arial" w:hAnsi="Arial" w:cs="Arial"/>
          <w:b/>
          <w:bCs/>
          <w:sz w:val="24"/>
          <w:szCs w:val="24"/>
        </w:rPr>
      </w:pPr>
      <w:r w:rsidRPr="00154857">
        <w:rPr>
          <w:rFonts w:ascii="Arial" w:hAnsi="Arial" w:cs="Arial"/>
          <w:b/>
          <w:bCs/>
          <w:sz w:val="24"/>
          <w:szCs w:val="24"/>
        </w:rPr>
        <w:t>4. História curta com perguntas</w:t>
      </w:r>
    </w:p>
    <w:p w14:paraId="1C9FA270"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lastRenderedPageBreak/>
        <w:t>Objetivo: Estimular a memória auditiva, compreensão e evocação de informações.</w:t>
      </w:r>
    </w:p>
    <w:p w14:paraId="332756D7" w14:textId="77777777" w:rsidR="00154857" w:rsidRPr="00154857" w:rsidRDefault="00154857" w:rsidP="00154857">
      <w:pPr>
        <w:spacing w:line="360" w:lineRule="auto"/>
        <w:rPr>
          <w:rFonts w:ascii="Arial" w:hAnsi="Arial" w:cs="Arial"/>
          <w:sz w:val="24"/>
          <w:szCs w:val="24"/>
        </w:rPr>
      </w:pPr>
      <w:r w:rsidRPr="00154857">
        <w:rPr>
          <w:rFonts w:ascii="Arial" w:hAnsi="Arial" w:cs="Arial"/>
          <w:sz w:val="24"/>
          <w:szCs w:val="24"/>
        </w:rPr>
        <w:t>Como aplicar:</w:t>
      </w:r>
      <w:r w:rsidRPr="00154857">
        <w:rPr>
          <w:rFonts w:ascii="Arial" w:hAnsi="Arial" w:cs="Arial"/>
          <w:sz w:val="24"/>
          <w:szCs w:val="24"/>
        </w:rPr>
        <w:br/>
        <w:t>Leia uma historinha curta (3 a 5 frases) ou mostre uma sequência de imagens narrativas. Depois, faça perguntas simples como:</w:t>
      </w:r>
    </w:p>
    <w:p w14:paraId="073B39C5" w14:textId="77777777" w:rsidR="00154857" w:rsidRPr="00154857" w:rsidRDefault="00154857" w:rsidP="00154857">
      <w:pPr>
        <w:numPr>
          <w:ilvl w:val="0"/>
          <w:numId w:val="38"/>
        </w:numPr>
        <w:spacing w:line="360" w:lineRule="auto"/>
        <w:jc w:val="both"/>
        <w:rPr>
          <w:rFonts w:ascii="Arial" w:hAnsi="Arial" w:cs="Arial"/>
          <w:sz w:val="24"/>
          <w:szCs w:val="24"/>
        </w:rPr>
      </w:pPr>
      <w:r w:rsidRPr="00154857">
        <w:rPr>
          <w:rFonts w:ascii="Arial" w:hAnsi="Arial" w:cs="Arial"/>
          <w:sz w:val="24"/>
          <w:szCs w:val="24"/>
        </w:rPr>
        <w:t>“Quem era o personagem principal?”</w:t>
      </w:r>
    </w:p>
    <w:p w14:paraId="0623EEDF" w14:textId="77777777" w:rsidR="00154857" w:rsidRPr="00154857" w:rsidRDefault="00154857" w:rsidP="00154857">
      <w:pPr>
        <w:numPr>
          <w:ilvl w:val="0"/>
          <w:numId w:val="38"/>
        </w:numPr>
        <w:spacing w:line="360" w:lineRule="auto"/>
        <w:jc w:val="both"/>
        <w:rPr>
          <w:rFonts w:ascii="Arial" w:hAnsi="Arial" w:cs="Arial"/>
          <w:sz w:val="24"/>
          <w:szCs w:val="24"/>
        </w:rPr>
      </w:pPr>
      <w:r w:rsidRPr="00154857">
        <w:rPr>
          <w:rFonts w:ascii="Arial" w:hAnsi="Arial" w:cs="Arial"/>
          <w:sz w:val="24"/>
          <w:szCs w:val="24"/>
        </w:rPr>
        <w:t>“O que aconteceu primeiro?”</w:t>
      </w:r>
    </w:p>
    <w:p w14:paraId="2B8F8C3F" w14:textId="77777777" w:rsidR="00154857" w:rsidRPr="00154857" w:rsidRDefault="00154857" w:rsidP="00154857">
      <w:pPr>
        <w:numPr>
          <w:ilvl w:val="0"/>
          <w:numId w:val="38"/>
        </w:numPr>
        <w:spacing w:line="360" w:lineRule="auto"/>
        <w:jc w:val="both"/>
        <w:rPr>
          <w:rFonts w:ascii="Arial" w:hAnsi="Arial" w:cs="Arial"/>
          <w:sz w:val="24"/>
          <w:szCs w:val="24"/>
        </w:rPr>
      </w:pPr>
      <w:r w:rsidRPr="00154857">
        <w:rPr>
          <w:rFonts w:ascii="Arial" w:hAnsi="Arial" w:cs="Arial"/>
          <w:sz w:val="24"/>
          <w:szCs w:val="24"/>
        </w:rPr>
        <w:t>“O que ele fez no final?”</w:t>
      </w:r>
    </w:p>
    <w:p w14:paraId="3D041F4F"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Variações:</w:t>
      </w:r>
    </w:p>
    <w:p w14:paraId="6231EC0B" w14:textId="77777777" w:rsidR="00154857" w:rsidRPr="00154857" w:rsidRDefault="00154857" w:rsidP="00154857">
      <w:pPr>
        <w:numPr>
          <w:ilvl w:val="0"/>
          <w:numId w:val="39"/>
        </w:numPr>
        <w:spacing w:line="360" w:lineRule="auto"/>
        <w:jc w:val="both"/>
        <w:rPr>
          <w:rFonts w:ascii="Arial" w:hAnsi="Arial" w:cs="Arial"/>
          <w:sz w:val="24"/>
          <w:szCs w:val="24"/>
        </w:rPr>
      </w:pPr>
      <w:r w:rsidRPr="00154857">
        <w:rPr>
          <w:rFonts w:ascii="Arial" w:hAnsi="Arial" w:cs="Arial"/>
          <w:sz w:val="24"/>
          <w:szCs w:val="24"/>
        </w:rPr>
        <w:t>Substitua a fala por narração com fantoches, teatrinho ou vídeos curtos.</w:t>
      </w:r>
    </w:p>
    <w:p w14:paraId="303953BD" w14:textId="77777777" w:rsidR="00154857" w:rsidRPr="00154857" w:rsidRDefault="00154857" w:rsidP="00154857">
      <w:pPr>
        <w:numPr>
          <w:ilvl w:val="0"/>
          <w:numId w:val="39"/>
        </w:numPr>
        <w:spacing w:line="360" w:lineRule="auto"/>
        <w:jc w:val="both"/>
        <w:rPr>
          <w:rFonts w:ascii="Arial" w:hAnsi="Arial" w:cs="Arial"/>
          <w:sz w:val="24"/>
          <w:szCs w:val="24"/>
        </w:rPr>
      </w:pPr>
      <w:r w:rsidRPr="00154857">
        <w:rPr>
          <w:rFonts w:ascii="Arial" w:hAnsi="Arial" w:cs="Arial"/>
          <w:sz w:val="24"/>
          <w:szCs w:val="24"/>
        </w:rPr>
        <w:t>Deixe as perguntas visíveis junto com as imagens, com apoio visual.</w:t>
      </w:r>
    </w:p>
    <w:p w14:paraId="224E4929" w14:textId="77777777" w:rsidR="00154857" w:rsidRPr="00154857" w:rsidRDefault="00154857" w:rsidP="00154857">
      <w:pPr>
        <w:spacing w:line="360" w:lineRule="auto"/>
        <w:jc w:val="both"/>
        <w:rPr>
          <w:rFonts w:ascii="Arial" w:hAnsi="Arial" w:cs="Arial"/>
          <w:sz w:val="24"/>
          <w:szCs w:val="24"/>
        </w:rPr>
      </w:pPr>
      <w:r w:rsidRPr="00154857">
        <w:rPr>
          <w:rFonts w:ascii="Arial" w:hAnsi="Arial" w:cs="Arial"/>
          <w:sz w:val="24"/>
          <w:szCs w:val="24"/>
        </w:rPr>
        <w:t>Adaptações:</w:t>
      </w:r>
    </w:p>
    <w:p w14:paraId="30597905" w14:textId="77777777" w:rsidR="00154857" w:rsidRPr="00154857" w:rsidRDefault="00154857" w:rsidP="00154857">
      <w:pPr>
        <w:numPr>
          <w:ilvl w:val="0"/>
          <w:numId w:val="40"/>
        </w:numPr>
        <w:spacing w:line="360" w:lineRule="auto"/>
        <w:jc w:val="both"/>
        <w:rPr>
          <w:rFonts w:ascii="Arial" w:hAnsi="Arial" w:cs="Arial"/>
          <w:sz w:val="24"/>
          <w:szCs w:val="24"/>
        </w:rPr>
      </w:pPr>
      <w:r w:rsidRPr="00154857">
        <w:rPr>
          <w:rFonts w:ascii="Arial" w:hAnsi="Arial" w:cs="Arial"/>
          <w:sz w:val="24"/>
          <w:szCs w:val="24"/>
        </w:rPr>
        <w:t>Para alunos com TEA, use sequências claras, com começo, meio e fim.</w:t>
      </w:r>
    </w:p>
    <w:p w14:paraId="73848776" w14:textId="77777777" w:rsidR="00154857" w:rsidRPr="00154857" w:rsidRDefault="00154857" w:rsidP="00154857">
      <w:pPr>
        <w:numPr>
          <w:ilvl w:val="0"/>
          <w:numId w:val="40"/>
        </w:numPr>
        <w:spacing w:line="360" w:lineRule="auto"/>
        <w:jc w:val="both"/>
        <w:rPr>
          <w:rFonts w:ascii="Arial" w:hAnsi="Arial" w:cs="Arial"/>
          <w:sz w:val="24"/>
          <w:szCs w:val="24"/>
        </w:rPr>
      </w:pPr>
      <w:r w:rsidRPr="00154857">
        <w:rPr>
          <w:rFonts w:ascii="Arial" w:hAnsi="Arial" w:cs="Arial"/>
          <w:sz w:val="24"/>
          <w:szCs w:val="24"/>
        </w:rPr>
        <w:t>Para não alfabetizados, use respostas por apontamento ou figuras de apoio.</w:t>
      </w:r>
    </w:p>
    <w:p w14:paraId="24139F93" w14:textId="77777777" w:rsidR="00AC66FB" w:rsidRPr="0048070E" w:rsidRDefault="00AC66FB" w:rsidP="00AC66FB">
      <w:pPr>
        <w:rPr>
          <w:rFonts w:ascii="Arial" w:hAnsi="Arial" w:cs="Arial"/>
          <w:sz w:val="24"/>
          <w:szCs w:val="24"/>
        </w:rPr>
      </w:pPr>
    </w:p>
    <w:p w14:paraId="0F4FB11F" w14:textId="1E165336" w:rsidR="00AC66FB" w:rsidRDefault="00AC66FB" w:rsidP="00AC66FB">
      <w:pPr>
        <w:rPr>
          <w:rFonts w:ascii="Arial Rounded MT Bold" w:hAnsi="Arial Rounded MT Bold"/>
          <w:color w:val="404040" w:themeColor="text1" w:themeTint="BF"/>
          <w:sz w:val="28"/>
          <w:szCs w:val="28"/>
        </w:rPr>
      </w:pPr>
    </w:p>
    <w:p w14:paraId="6D469B05" w14:textId="668B42B1" w:rsidR="00AC66FB" w:rsidRDefault="00AC66FB" w:rsidP="00AC66FB">
      <w:pPr>
        <w:rPr>
          <w:rFonts w:ascii="Arial Rounded MT Bold" w:hAnsi="Arial Rounded MT Bold"/>
          <w:color w:val="404040" w:themeColor="text1" w:themeTint="BF"/>
          <w:sz w:val="28"/>
          <w:szCs w:val="28"/>
        </w:rPr>
      </w:pPr>
    </w:p>
    <w:p w14:paraId="2538C467" w14:textId="77777777" w:rsidR="00CA6D1C" w:rsidRDefault="00CA6D1C" w:rsidP="00772612">
      <w:pPr>
        <w:tabs>
          <w:tab w:val="left" w:pos="4816"/>
        </w:tabs>
        <w:jc w:val="center"/>
        <w:rPr>
          <w:rFonts w:ascii="Arial" w:hAnsi="Arial" w:cs="Arial"/>
          <w:b/>
          <w:bCs/>
          <w:color w:val="FF0000"/>
          <w:sz w:val="44"/>
          <w:szCs w:val="44"/>
        </w:rPr>
      </w:pPr>
    </w:p>
    <w:p w14:paraId="050903B2" w14:textId="77777777" w:rsidR="00CA6D1C" w:rsidRDefault="00CA6D1C" w:rsidP="00772612">
      <w:pPr>
        <w:tabs>
          <w:tab w:val="left" w:pos="4816"/>
        </w:tabs>
        <w:jc w:val="center"/>
        <w:rPr>
          <w:rFonts w:ascii="Arial" w:hAnsi="Arial" w:cs="Arial"/>
          <w:b/>
          <w:bCs/>
          <w:color w:val="FF0000"/>
          <w:sz w:val="44"/>
          <w:szCs w:val="44"/>
        </w:rPr>
      </w:pPr>
    </w:p>
    <w:p w14:paraId="29F005FC" w14:textId="77777777" w:rsidR="00CA6D1C" w:rsidRDefault="00CA6D1C" w:rsidP="00772612">
      <w:pPr>
        <w:tabs>
          <w:tab w:val="left" w:pos="4816"/>
        </w:tabs>
        <w:jc w:val="center"/>
        <w:rPr>
          <w:rFonts w:ascii="Arial" w:hAnsi="Arial" w:cs="Arial"/>
          <w:b/>
          <w:bCs/>
          <w:color w:val="FF0000"/>
          <w:sz w:val="44"/>
          <w:szCs w:val="44"/>
        </w:rPr>
      </w:pPr>
    </w:p>
    <w:p w14:paraId="576B31C1" w14:textId="77777777" w:rsidR="00CA6D1C" w:rsidRDefault="00CA6D1C" w:rsidP="00772612">
      <w:pPr>
        <w:tabs>
          <w:tab w:val="left" w:pos="4816"/>
        </w:tabs>
        <w:jc w:val="center"/>
        <w:rPr>
          <w:rFonts w:ascii="Arial" w:hAnsi="Arial" w:cs="Arial"/>
          <w:b/>
          <w:bCs/>
          <w:color w:val="FF0000"/>
          <w:sz w:val="44"/>
          <w:szCs w:val="44"/>
        </w:rPr>
      </w:pPr>
    </w:p>
    <w:p w14:paraId="039059B2" w14:textId="77777777" w:rsidR="00CA6D1C" w:rsidRDefault="00CA6D1C" w:rsidP="00772612">
      <w:pPr>
        <w:tabs>
          <w:tab w:val="left" w:pos="4816"/>
        </w:tabs>
        <w:jc w:val="center"/>
        <w:rPr>
          <w:rFonts w:ascii="Arial" w:hAnsi="Arial" w:cs="Arial"/>
          <w:b/>
          <w:bCs/>
          <w:color w:val="FF0000"/>
          <w:sz w:val="44"/>
          <w:szCs w:val="44"/>
        </w:rPr>
      </w:pPr>
    </w:p>
    <w:p w14:paraId="12E7D791" w14:textId="77777777" w:rsidR="00CA6D1C" w:rsidRDefault="00CA6D1C" w:rsidP="00772612">
      <w:pPr>
        <w:tabs>
          <w:tab w:val="left" w:pos="4816"/>
        </w:tabs>
        <w:jc w:val="center"/>
        <w:rPr>
          <w:rFonts w:ascii="Arial" w:hAnsi="Arial" w:cs="Arial"/>
          <w:b/>
          <w:bCs/>
          <w:color w:val="FF0000"/>
          <w:sz w:val="44"/>
          <w:szCs w:val="44"/>
        </w:rPr>
      </w:pPr>
    </w:p>
    <w:p w14:paraId="000CD36D" w14:textId="77777777" w:rsidR="00CA6D1C" w:rsidRDefault="00CA6D1C" w:rsidP="00772612">
      <w:pPr>
        <w:tabs>
          <w:tab w:val="left" w:pos="4816"/>
        </w:tabs>
        <w:jc w:val="center"/>
        <w:rPr>
          <w:rFonts w:ascii="Arial" w:hAnsi="Arial" w:cs="Arial"/>
          <w:b/>
          <w:bCs/>
          <w:color w:val="FF0000"/>
          <w:sz w:val="44"/>
          <w:szCs w:val="44"/>
        </w:rPr>
      </w:pPr>
    </w:p>
    <w:p w14:paraId="3406CC5A" w14:textId="77777777" w:rsidR="00CA6D1C" w:rsidRDefault="00CA6D1C" w:rsidP="00772612">
      <w:pPr>
        <w:tabs>
          <w:tab w:val="left" w:pos="4816"/>
        </w:tabs>
        <w:jc w:val="center"/>
        <w:rPr>
          <w:rFonts w:ascii="Arial" w:hAnsi="Arial" w:cs="Arial"/>
          <w:b/>
          <w:bCs/>
          <w:color w:val="FF0000"/>
          <w:sz w:val="44"/>
          <w:szCs w:val="44"/>
        </w:rPr>
      </w:pPr>
    </w:p>
    <w:p w14:paraId="6BB1DAAF" w14:textId="77777777" w:rsidR="00CA6D1C" w:rsidRDefault="00CA6D1C" w:rsidP="00772612">
      <w:pPr>
        <w:tabs>
          <w:tab w:val="left" w:pos="4816"/>
        </w:tabs>
        <w:jc w:val="center"/>
        <w:rPr>
          <w:rFonts w:ascii="Arial" w:hAnsi="Arial" w:cs="Arial"/>
          <w:b/>
          <w:bCs/>
          <w:color w:val="FF0000"/>
          <w:sz w:val="44"/>
          <w:szCs w:val="44"/>
        </w:rPr>
      </w:pPr>
    </w:p>
    <w:p w14:paraId="4CF528EF" w14:textId="77777777" w:rsidR="00CA6D1C" w:rsidRDefault="00CA6D1C" w:rsidP="00772612">
      <w:pPr>
        <w:tabs>
          <w:tab w:val="left" w:pos="4816"/>
        </w:tabs>
        <w:jc w:val="center"/>
        <w:rPr>
          <w:rFonts w:ascii="Arial" w:hAnsi="Arial" w:cs="Arial"/>
          <w:b/>
          <w:bCs/>
          <w:color w:val="FF0000"/>
          <w:sz w:val="44"/>
          <w:szCs w:val="44"/>
        </w:rPr>
      </w:pPr>
    </w:p>
    <w:p w14:paraId="79258924" w14:textId="77777777" w:rsidR="00CA6D1C" w:rsidRDefault="00CA6D1C" w:rsidP="00772612">
      <w:pPr>
        <w:tabs>
          <w:tab w:val="left" w:pos="4816"/>
        </w:tabs>
        <w:jc w:val="center"/>
        <w:rPr>
          <w:rFonts w:ascii="Arial" w:hAnsi="Arial" w:cs="Arial"/>
          <w:b/>
          <w:bCs/>
          <w:color w:val="FF0000"/>
          <w:sz w:val="44"/>
          <w:szCs w:val="44"/>
        </w:rPr>
      </w:pPr>
    </w:p>
    <w:p w14:paraId="3625AC21" w14:textId="77777777" w:rsidR="00CA6D1C" w:rsidRDefault="00CA6D1C" w:rsidP="00772612">
      <w:pPr>
        <w:tabs>
          <w:tab w:val="left" w:pos="4816"/>
        </w:tabs>
        <w:jc w:val="center"/>
        <w:rPr>
          <w:rFonts w:ascii="Arial" w:hAnsi="Arial" w:cs="Arial"/>
          <w:b/>
          <w:bCs/>
          <w:color w:val="FF0000"/>
          <w:sz w:val="44"/>
          <w:szCs w:val="44"/>
        </w:rPr>
      </w:pPr>
    </w:p>
    <w:p w14:paraId="3C414298" w14:textId="77777777" w:rsidR="00CA6D1C" w:rsidRDefault="00CA6D1C" w:rsidP="00772612">
      <w:pPr>
        <w:tabs>
          <w:tab w:val="left" w:pos="4816"/>
        </w:tabs>
        <w:jc w:val="center"/>
        <w:rPr>
          <w:rFonts w:ascii="Arial" w:hAnsi="Arial" w:cs="Arial"/>
          <w:b/>
          <w:bCs/>
          <w:color w:val="FF0000"/>
          <w:sz w:val="44"/>
          <w:szCs w:val="44"/>
        </w:rPr>
      </w:pPr>
    </w:p>
    <w:p w14:paraId="7A5F1151" w14:textId="77777777" w:rsidR="00CA6D1C" w:rsidRDefault="00CA6D1C" w:rsidP="00772612">
      <w:pPr>
        <w:tabs>
          <w:tab w:val="left" w:pos="4816"/>
        </w:tabs>
        <w:jc w:val="center"/>
        <w:rPr>
          <w:rFonts w:ascii="Arial" w:hAnsi="Arial" w:cs="Arial"/>
          <w:b/>
          <w:bCs/>
          <w:color w:val="FF0000"/>
          <w:sz w:val="44"/>
          <w:szCs w:val="44"/>
        </w:rPr>
      </w:pPr>
    </w:p>
    <w:p w14:paraId="233F4FED" w14:textId="77777777" w:rsidR="00CA6D1C" w:rsidRDefault="00CA6D1C" w:rsidP="00772612">
      <w:pPr>
        <w:tabs>
          <w:tab w:val="left" w:pos="4816"/>
        </w:tabs>
        <w:jc w:val="center"/>
        <w:rPr>
          <w:rFonts w:ascii="Arial" w:hAnsi="Arial" w:cs="Arial"/>
          <w:b/>
          <w:bCs/>
          <w:color w:val="FF0000"/>
          <w:sz w:val="44"/>
          <w:szCs w:val="44"/>
        </w:rPr>
      </w:pPr>
    </w:p>
    <w:p w14:paraId="03AFC357" w14:textId="77777777" w:rsidR="00CA6D1C" w:rsidRDefault="00CA6D1C" w:rsidP="00772612">
      <w:pPr>
        <w:tabs>
          <w:tab w:val="left" w:pos="4816"/>
        </w:tabs>
        <w:jc w:val="center"/>
        <w:rPr>
          <w:rFonts w:ascii="Arial" w:hAnsi="Arial" w:cs="Arial"/>
          <w:b/>
          <w:bCs/>
          <w:color w:val="FF0000"/>
          <w:sz w:val="44"/>
          <w:szCs w:val="44"/>
        </w:rPr>
      </w:pPr>
    </w:p>
    <w:p w14:paraId="68A5AFDD" w14:textId="77777777" w:rsidR="00CA6D1C" w:rsidRDefault="00CA6D1C" w:rsidP="00772612">
      <w:pPr>
        <w:tabs>
          <w:tab w:val="left" w:pos="4816"/>
        </w:tabs>
        <w:jc w:val="center"/>
        <w:rPr>
          <w:rFonts w:ascii="Arial" w:hAnsi="Arial" w:cs="Arial"/>
          <w:b/>
          <w:bCs/>
          <w:color w:val="FF0000"/>
          <w:sz w:val="44"/>
          <w:szCs w:val="44"/>
        </w:rPr>
      </w:pPr>
    </w:p>
    <w:p w14:paraId="5B42B7C5" w14:textId="77777777" w:rsidR="00CA6D1C" w:rsidRDefault="00CA6D1C" w:rsidP="00772612">
      <w:pPr>
        <w:tabs>
          <w:tab w:val="left" w:pos="4816"/>
        </w:tabs>
        <w:jc w:val="center"/>
        <w:rPr>
          <w:rFonts w:ascii="Arial" w:hAnsi="Arial" w:cs="Arial"/>
          <w:b/>
          <w:bCs/>
          <w:color w:val="FF0000"/>
          <w:sz w:val="44"/>
          <w:szCs w:val="44"/>
        </w:rPr>
      </w:pPr>
    </w:p>
    <w:p w14:paraId="3667EA53" w14:textId="77777777" w:rsidR="00CA6D1C" w:rsidRDefault="00CA6D1C" w:rsidP="00772612">
      <w:pPr>
        <w:tabs>
          <w:tab w:val="left" w:pos="4816"/>
        </w:tabs>
        <w:jc w:val="center"/>
        <w:rPr>
          <w:rFonts w:ascii="Arial" w:hAnsi="Arial" w:cs="Arial"/>
          <w:b/>
          <w:bCs/>
          <w:color w:val="FF0000"/>
          <w:sz w:val="44"/>
          <w:szCs w:val="44"/>
        </w:rPr>
      </w:pPr>
    </w:p>
    <w:p w14:paraId="363B675B" w14:textId="77777777" w:rsidR="00CA6D1C" w:rsidRDefault="00CA6D1C" w:rsidP="00772612">
      <w:pPr>
        <w:tabs>
          <w:tab w:val="left" w:pos="4816"/>
        </w:tabs>
        <w:jc w:val="center"/>
        <w:rPr>
          <w:rFonts w:ascii="Arial" w:hAnsi="Arial" w:cs="Arial"/>
          <w:b/>
          <w:bCs/>
          <w:color w:val="FF0000"/>
          <w:sz w:val="44"/>
          <w:szCs w:val="44"/>
        </w:rPr>
      </w:pPr>
    </w:p>
    <w:p w14:paraId="2A471B57" w14:textId="77777777" w:rsidR="00CA6D1C" w:rsidRDefault="00CA6D1C" w:rsidP="00772612">
      <w:pPr>
        <w:tabs>
          <w:tab w:val="left" w:pos="4816"/>
        </w:tabs>
        <w:jc w:val="center"/>
        <w:rPr>
          <w:rFonts w:ascii="Arial" w:hAnsi="Arial" w:cs="Arial"/>
          <w:b/>
          <w:bCs/>
          <w:color w:val="FF0000"/>
          <w:sz w:val="44"/>
          <w:szCs w:val="44"/>
        </w:rPr>
      </w:pPr>
    </w:p>
    <w:p w14:paraId="206237F1" w14:textId="77777777" w:rsidR="00CA6D1C" w:rsidRDefault="00CA6D1C" w:rsidP="00772612">
      <w:pPr>
        <w:tabs>
          <w:tab w:val="left" w:pos="4816"/>
        </w:tabs>
        <w:jc w:val="center"/>
        <w:rPr>
          <w:rFonts w:ascii="Arial" w:hAnsi="Arial" w:cs="Arial"/>
          <w:b/>
          <w:bCs/>
          <w:color w:val="FF0000"/>
          <w:sz w:val="44"/>
          <w:szCs w:val="44"/>
        </w:rPr>
      </w:pPr>
    </w:p>
    <w:p w14:paraId="37732D15" w14:textId="77777777" w:rsidR="00CA6D1C" w:rsidRDefault="00CA6D1C" w:rsidP="00772612">
      <w:pPr>
        <w:tabs>
          <w:tab w:val="left" w:pos="4816"/>
        </w:tabs>
        <w:jc w:val="center"/>
        <w:rPr>
          <w:rFonts w:ascii="Arial" w:hAnsi="Arial" w:cs="Arial"/>
          <w:b/>
          <w:bCs/>
          <w:color w:val="FF0000"/>
          <w:sz w:val="44"/>
          <w:szCs w:val="44"/>
        </w:rPr>
      </w:pPr>
    </w:p>
    <w:p w14:paraId="718FE65F" w14:textId="77777777" w:rsidR="00CA6D1C" w:rsidRDefault="00CA6D1C" w:rsidP="00772612">
      <w:pPr>
        <w:tabs>
          <w:tab w:val="left" w:pos="4816"/>
        </w:tabs>
        <w:jc w:val="center"/>
        <w:rPr>
          <w:rFonts w:ascii="Arial" w:hAnsi="Arial" w:cs="Arial"/>
          <w:b/>
          <w:bCs/>
          <w:color w:val="FF0000"/>
          <w:sz w:val="44"/>
          <w:szCs w:val="44"/>
        </w:rPr>
      </w:pPr>
    </w:p>
    <w:p w14:paraId="7CCD821B" w14:textId="77777777" w:rsidR="00CA6D1C" w:rsidRDefault="00CA6D1C" w:rsidP="00772612">
      <w:pPr>
        <w:tabs>
          <w:tab w:val="left" w:pos="4816"/>
        </w:tabs>
        <w:jc w:val="center"/>
        <w:rPr>
          <w:rFonts w:ascii="Arial" w:hAnsi="Arial" w:cs="Arial"/>
          <w:b/>
          <w:bCs/>
          <w:color w:val="FF0000"/>
          <w:sz w:val="44"/>
          <w:szCs w:val="44"/>
        </w:rPr>
      </w:pPr>
    </w:p>
    <w:p w14:paraId="2E2A7DF1" w14:textId="77777777" w:rsidR="00CA6D1C" w:rsidRDefault="00CA6D1C" w:rsidP="00772612">
      <w:pPr>
        <w:tabs>
          <w:tab w:val="left" w:pos="4816"/>
        </w:tabs>
        <w:jc w:val="center"/>
        <w:rPr>
          <w:rFonts w:ascii="Arial" w:hAnsi="Arial" w:cs="Arial"/>
          <w:b/>
          <w:bCs/>
          <w:color w:val="FF0000"/>
          <w:sz w:val="44"/>
          <w:szCs w:val="44"/>
        </w:rPr>
      </w:pPr>
    </w:p>
    <w:p w14:paraId="6C6DF1E2" w14:textId="4A1B8872" w:rsidR="00154857" w:rsidRPr="00772612" w:rsidRDefault="00772612" w:rsidP="00772612">
      <w:pPr>
        <w:tabs>
          <w:tab w:val="left" w:pos="4816"/>
        </w:tabs>
        <w:jc w:val="center"/>
        <w:rPr>
          <w:rFonts w:ascii="Arial" w:hAnsi="Arial" w:cs="Arial"/>
          <w:b/>
          <w:bCs/>
          <w:color w:val="2E74B5" w:themeColor="accent5" w:themeShade="BF"/>
          <w:sz w:val="36"/>
          <w:szCs w:val="36"/>
        </w:rPr>
      </w:pPr>
      <w:r w:rsidRPr="00CA6D1C">
        <w:rPr>
          <w:rFonts w:ascii="Arial" w:hAnsi="Arial" w:cs="Arial"/>
          <w:b/>
          <w:bCs/>
          <w:color w:val="FF0000"/>
          <w:sz w:val="44"/>
          <w:szCs w:val="44"/>
        </w:rPr>
        <w:lastRenderedPageBreak/>
        <w:t>HABILIDADE COGNITIVA: RACIOCÍNIO LÓGICO</w:t>
      </w:r>
    </w:p>
    <w:p w14:paraId="69ABAB1B" w14:textId="77777777" w:rsidR="00772612" w:rsidRDefault="00772612" w:rsidP="00154857">
      <w:pPr>
        <w:tabs>
          <w:tab w:val="left" w:pos="4816"/>
        </w:tabs>
        <w:jc w:val="both"/>
        <w:rPr>
          <w:rFonts w:ascii="Segoe UI Emoji" w:hAnsi="Segoe UI Emoji" w:cs="Segoe UI Emoji"/>
          <w:sz w:val="24"/>
          <w:szCs w:val="24"/>
        </w:rPr>
      </w:pPr>
    </w:p>
    <w:p w14:paraId="50E55D97" w14:textId="7E10E845" w:rsidR="00154857" w:rsidRPr="00154857" w:rsidRDefault="00154857" w:rsidP="00154857">
      <w:pPr>
        <w:tabs>
          <w:tab w:val="left" w:pos="4816"/>
        </w:tabs>
        <w:jc w:val="both"/>
        <w:rPr>
          <w:rFonts w:ascii="Arial" w:hAnsi="Arial" w:cs="Arial"/>
          <w:b/>
          <w:bCs/>
          <w:sz w:val="24"/>
          <w:szCs w:val="24"/>
        </w:rPr>
      </w:pPr>
      <w:r w:rsidRPr="00154857">
        <w:rPr>
          <w:rFonts w:ascii="Arial" w:hAnsi="Arial" w:cs="Arial"/>
          <w:b/>
          <w:bCs/>
          <w:sz w:val="24"/>
          <w:szCs w:val="24"/>
        </w:rPr>
        <w:t>O que é raciocínio lógico no contexto do AEE?</w:t>
      </w:r>
    </w:p>
    <w:p w14:paraId="0A4458AE"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O raciocínio lógico é a capacidade de organizar ideias, estabelecer relações entre informações, identificar padrões e resolver problemas a partir de deduções coerentes. Trata-se de uma das habilidades cognitivas mais complexas, pois exige que a criança observe, compare, classifique, generalize e tire conclusões.</w:t>
      </w:r>
    </w:p>
    <w:p w14:paraId="7B0AB11F"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No AEE, essa função cognitiva é trabalhada de forma concreta, lúdica e acessível, com foco em promover a autonomia intelectual, a capacidade de antecipar consequências e de tomar decisões com base em critérios.</w:t>
      </w:r>
    </w:p>
    <w:p w14:paraId="6439EF04"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Mais do que uma exigência curricular, o raciocínio lógico é uma ferramenta para a vida prática, sendo essencial para:</w:t>
      </w:r>
    </w:p>
    <w:p w14:paraId="1D9356EE" w14:textId="77777777" w:rsidR="00154857" w:rsidRPr="00154857" w:rsidRDefault="00154857" w:rsidP="00154857">
      <w:pPr>
        <w:numPr>
          <w:ilvl w:val="0"/>
          <w:numId w:val="41"/>
        </w:numPr>
        <w:tabs>
          <w:tab w:val="left" w:pos="4816"/>
        </w:tabs>
        <w:jc w:val="both"/>
        <w:rPr>
          <w:rFonts w:ascii="Arial" w:hAnsi="Arial" w:cs="Arial"/>
          <w:sz w:val="24"/>
          <w:szCs w:val="24"/>
        </w:rPr>
      </w:pPr>
      <w:r w:rsidRPr="00154857">
        <w:rPr>
          <w:rFonts w:ascii="Arial" w:hAnsi="Arial" w:cs="Arial"/>
          <w:sz w:val="24"/>
          <w:szCs w:val="24"/>
        </w:rPr>
        <w:t>Compreender regras e sequências;</w:t>
      </w:r>
    </w:p>
    <w:p w14:paraId="387AA035" w14:textId="77777777" w:rsidR="00154857" w:rsidRPr="00154857" w:rsidRDefault="00154857" w:rsidP="00154857">
      <w:pPr>
        <w:numPr>
          <w:ilvl w:val="0"/>
          <w:numId w:val="41"/>
        </w:numPr>
        <w:tabs>
          <w:tab w:val="left" w:pos="4816"/>
        </w:tabs>
        <w:jc w:val="both"/>
        <w:rPr>
          <w:rFonts w:ascii="Arial" w:hAnsi="Arial" w:cs="Arial"/>
          <w:sz w:val="24"/>
          <w:szCs w:val="24"/>
        </w:rPr>
      </w:pPr>
      <w:r w:rsidRPr="00154857">
        <w:rPr>
          <w:rFonts w:ascii="Arial" w:hAnsi="Arial" w:cs="Arial"/>
          <w:sz w:val="24"/>
          <w:szCs w:val="24"/>
        </w:rPr>
        <w:t>Resolver pequenos conflitos;</w:t>
      </w:r>
    </w:p>
    <w:p w14:paraId="5360F07D" w14:textId="77777777" w:rsidR="00154857" w:rsidRPr="00154857" w:rsidRDefault="00154857" w:rsidP="00154857">
      <w:pPr>
        <w:numPr>
          <w:ilvl w:val="0"/>
          <w:numId w:val="41"/>
        </w:numPr>
        <w:tabs>
          <w:tab w:val="left" w:pos="4816"/>
        </w:tabs>
        <w:jc w:val="both"/>
        <w:rPr>
          <w:rFonts w:ascii="Arial" w:hAnsi="Arial" w:cs="Arial"/>
          <w:sz w:val="24"/>
          <w:szCs w:val="24"/>
        </w:rPr>
      </w:pPr>
      <w:r w:rsidRPr="00154857">
        <w:rPr>
          <w:rFonts w:ascii="Arial" w:hAnsi="Arial" w:cs="Arial"/>
          <w:sz w:val="24"/>
          <w:szCs w:val="24"/>
        </w:rPr>
        <w:t>Planejar ações do cotidiano;</w:t>
      </w:r>
    </w:p>
    <w:p w14:paraId="48F6C014" w14:textId="77777777" w:rsidR="00154857" w:rsidRPr="00154857" w:rsidRDefault="00154857" w:rsidP="00154857">
      <w:pPr>
        <w:numPr>
          <w:ilvl w:val="0"/>
          <w:numId w:val="41"/>
        </w:numPr>
        <w:tabs>
          <w:tab w:val="left" w:pos="4816"/>
        </w:tabs>
        <w:jc w:val="both"/>
        <w:rPr>
          <w:rFonts w:ascii="Arial" w:hAnsi="Arial" w:cs="Arial"/>
          <w:sz w:val="24"/>
          <w:szCs w:val="24"/>
        </w:rPr>
      </w:pPr>
      <w:r w:rsidRPr="00154857">
        <w:rPr>
          <w:rFonts w:ascii="Arial" w:hAnsi="Arial" w:cs="Arial"/>
          <w:sz w:val="24"/>
          <w:szCs w:val="24"/>
        </w:rPr>
        <w:t>Formular hipóteses e resolver situações-problema;</w:t>
      </w:r>
    </w:p>
    <w:p w14:paraId="3D33A2D9" w14:textId="77777777" w:rsidR="00154857" w:rsidRPr="00154857" w:rsidRDefault="00154857" w:rsidP="00154857">
      <w:pPr>
        <w:numPr>
          <w:ilvl w:val="0"/>
          <w:numId w:val="41"/>
        </w:numPr>
        <w:tabs>
          <w:tab w:val="left" w:pos="4816"/>
        </w:tabs>
        <w:jc w:val="both"/>
        <w:rPr>
          <w:rFonts w:ascii="Arial" w:hAnsi="Arial" w:cs="Arial"/>
          <w:sz w:val="24"/>
          <w:szCs w:val="24"/>
        </w:rPr>
      </w:pPr>
      <w:r w:rsidRPr="00154857">
        <w:rPr>
          <w:rFonts w:ascii="Arial" w:hAnsi="Arial" w:cs="Arial"/>
          <w:sz w:val="24"/>
          <w:szCs w:val="24"/>
        </w:rPr>
        <w:t>Desenvolver flexibilidade de pensamento.</w:t>
      </w:r>
    </w:p>
    <w:p w14:paraId="743429DF" w14:textId="77777777" w:rsidR="00772612" w:rsidRDefault="00772612" w:rsidP="00154857">
      <w:pPr>
        <w:tabs>
          <w:tab w:val="left" w:pos="4816"/>
        </w:tabs>
        <w:jc w:val="both"/>
        <w:rPr>
          <w:rFonts w:ascii="Arial" w:hAnsi="Arial" w:cs="Arial"/>
          <w:sz w:val="24"/>
          <w:szCs w:val="24"/>
        </w:rPr>
      </w:pPr>
    </w:p>
    <w:p w14:paraId="3D4777DC" w14:textId="3F1DC5A5" w:rsidR="00154857" w:rsidRPr="00154857" w:rsidRDefault="00154857" w:rsidP="00154857">
      <w:pPr>
        <w:tabs>
          <w:tab w:val="left" w:pos="4816"/>
        </w:tabs>
        <w:jc w:val="both"/>
        <w:rPr>
          <w:rFonts w:ascii="Arial" w:hAnsi="Arial" w:cs="Arial"/>
          <w:b/>
          <w:bCs/>
          <w:sz w:val="24"/>
          <w:szCs w:val="24"/>
        </w:rPr>
      </w:pPr>
      <w:r w:rsidRPr="00154857">
        <w:rPr>
          <w:rFonts w:ascii="Arial" w:hAnsi="Arial" w:cs="Arial"/>
          <w:b/>
          <w:bCs/>
          <w:sz w:val="24"/>
          <w:szCs w:val="24"/>
        </w:rPr>
        <w:t>Por que desenvolver o raciocínio lógico no AEE?</w:t>
      </w:r>
    </w:p>
    <w:p w14:paraId="79CE0B7C"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Porque ele atua como base para o desenvolvimento de outras funções cognitivas superiores, como:</w:t>
      </w:r>
    </w:p>
    <w:p w14:paraId="709B942C" w14:textId="77777777" w:rsidR="00154857" w:rsidRPr="00154857" w:rsidRDefault="00154857" w:rsidP="00154857">
      <w:pPr>
        <w:numPr>
          <w:ilvl w:val="0"/>
          <w:numId w:val="42"/>
        </w:numPr>
        <w:tabs>
          <w:tab w:val="left" w:pos="4816"/>
        </w:tabs>
        <w:jc w:val="both"/>
        <w:rPr>
          <w:rFonts w:ascii="Arial" w:hAnsi="Arial" w:cs="Arial"/>
          <w:sz w:val="24"/>
          <w:szCs w:val="24"/>
        </w:rPr>
      </w:pPr>
      <w:r w:rsidRPr="00154857">
        <w:rPr>
          <w:rFonts w:ascii="Arial" w:hAnsi="Arial" w:cs="Arial"/>
          <w:sz w:val="24"/>
          <w:szCs w:val="24"/>
        </w:rPr>
        <w:t>Memória operacional (raciocinar enquanto retém informações);</w:t>
      </w:r>
    </w:p>
    <w:p w14:paraId="1B904D34" w14:textId="77777777" w:rsidR="00154857" w:rsidRPr="00154857" w:rsidRDefault="00154857" w:rsidP="00154857">
      <w:pPr>
        <w:numPr>
          <w:ilvl w:val="0"/>
          <w:numId w:val="42"/>
        </w:numPr>
        <w:tabs>
          <w:tab w:val="left" w:pos="4816"/>
        </w:tabs>
        <w:jc w:val="both"/>
        <w:rPr>
          <w:rFonts w:ascii="Arial" w:hAnsi="Arial" w:cs="Arial"/>
          <w:sz w:val="24"/>
          <w:szCs w:val="24"/>
        </w:rPr>
      </w:pPr>
      <w:r w:rsidRPr="00154857">
        <w:rPr>
          <w:rFonts w:ascii="Arial" w:hAnsi="Arial" w:cs="Arial"/>
          <w:sz w:val="24"/>
          <w:szCs w:val="24"/>
        </w:rPr>
        <w:t>Atenção sustentada (acompanhar passos de uma sequência);</w:t>
      </w:r>
    </w:p>
    <w:p w14:paraId="09EE890E" w14:textId="77777777" w:rsidR="00154857" w:rsidRPr="00154857" w:rsidRDefault="00154857" w:rsidP="00154857">
      <w:pPr>
        <w:numPr>
          <w:ilvl w:val="0"/>
          <w:numId w:val="42"/>
        </w:numPr>
        <w:tabs>
          <w:tab w:val="left" w:pos="4816"/>
        </w:tabs>
        <w:jc w:val="both"/>
        <w:rPr>
          <w:rFonts w:ascii="Arial" w:hAnsi="Arial" w:cs="Arial"/>
          <w:sz w:val="24"/>
          <w:szCs w:val="24"/>
        </w:rPr>
      </w:pPr>
      <w:r w:rsidRPr="00154857">
        <w:rPr>
          <w:rFonts w:ascii="Arial" w:hAnsi="Arial" w:cs="Arial"/>
          <w:sz w:val="24"/>
          <w:szCs w:val="24"/>
        </w:rPr>
        <w:t>Organização mental e verbal (estruturar a fala e o pensamento);</w:t>
      </w:r>
    </w:p>
    <w:p w14:paraId="1F0C844D" w14:textId="77777777" w:rsidR="00154857" w:rsidRPr="00154857" w:rsidRDefault="00154857" w:rsidP="00154857">
      <w:pPr>
        <w:numPr>
          <w:ilvl w:val="0"/>
          <w:numId w:val="42"/>
        </w:numPr>
        <w:tabs>
          <w:tab w:val="left" w:pos="4816"/>
        </w:tabs>
        <w:jc w:val="both"/>
        <w:rPr>
          <w:rFonts w:ascii="Arial" w:hAnsi="Arial" w:cs="Arial"/>
          <w:sz w:val="24"/>
          <w:szCs w:val="24"/>
        </w:rPr>
      </w:pPr>
      <w:r w:rsidRPr="00154857">
        <w:rPr>
          <w:rFonts w:ascii="Arial" w:hAnsi="Arial" w:cs="Arial"/>
          <w:sz w:val="24"/>
          <w:szCs w:val="24"/>
        </w:rPr>
        <w:t>Solução de problemas acadêmicos e sociais.</w:t>
      </w:r>
    </w:p>
    <w:p w14:paraId="3E3C49E0"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Trabalhar essa habilidade no AEE, de forma adaptada, ajuda o aluno a compreender estruturas matemáticas, linguísticas, espaciais e sociais — mesmo antes da alfabetização formal ou do domínio de cálculos abstratos.</w:t>
      </w:r>
    </w:p>
    <w:p w14:paraId="29EAF04A" w14:textId="1037558A" w:rsidR="00154857" w:rsidRPr="00154857" w:rsidRDefault="00154857" w:rsidP="00154857">
      <w:pPr>
        <w:tabs>
          <w:tab w:val="left" w:pos="4816"/>
        </w:tabs>
        <w:jc w:val="both"/>
        <w:rPr>
          <w:rFonts w:ascii="Arial" w:hAnsi="Arial" w:cs="Arial"/>
          <w:sz w:val="24"/>
          <w:szCs w:val="24"/>
        </w:rPr>
      </w:pPr>
    </w:p>
    <w:p w14:paraId="35111F86" w14:textId="35D9369F" w:rsidR="00154857" w:rsidRPr="00154857" w:rsidRDefault="00154857" w:rsidP="00154857">
      <w:pPr>
        <w:tabs>
          <w:tab w:val="left" w:pos="4816"/>
        </w:tabs>
        <w:jc w:val="both"/>
        <w:rPr>
          <w:rFonts w:ascii="Arial" w:hAnsi="Arial" w:cs="Arial"/>
          <w:b/>
          <w:bCs/>
          <w:sz w:val="24"/>
          <w:szCs w:val="24"/>
        </w:rPr>
      </w:pPr>
      <w:r w:rsidRPr="00154857">
        <w:rPr>
          <w:rFonts w:ascii="Arial" w:hAnsi="Arial" w:cs="Arial"/>
          <w:b/>
          <w:bCs/>
          <w:sz w:val="24"/>
          <w:szCs w:val="24"/>
        </w:rPr>
        <w:t>Aplicação para diferentes perfis de alunos</w:t>
      </w:r>
    </w:p>
    <w:p w14:paraId="6CF32CF2"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lastRenderedPageBreak/>
        <w:t>O raciocínio lógico pode — e deve — ser trabalhado com alunos de todos os níveis de aprendizagem, adaptando-se o grau de complexidade e os recursos utilizados:</w:t>
      </w:r>
    </w:p>
    <w:p w14:paraId="481034E1" w14:textId="69114109" w:rsidR="00154857" w:rsidRPr="00154857" w:rsidRDefault="00154857" w:rsidP="00154857">
      <w:pPr>
        <w:tabs>
          <w:tab w:val="left" w:pos="4816"/>
        </w:tabs>
        <w:jc w:val="both"/>
        <w:rPr>
          <w:rFonts w:ascii="Arial" w:hAnsi="Arial" w:cs="Arial"/>
          <w:b/>
          <w:bCs/>
          <w:sz w:val="24"/>
          <w:szCs w:val="24"/>
        </w:rPr>
      </w:pPr>
      <w:r w:rsidRPr="00154857">
        <w:rPr>
          <w:rFonts w:ascii="Arial" w:hAnsi="Arial" w:cs="Arial"/>
          <w:sz w:val="24"/>
          <w:szCs w:val="24"/>
        </w:rPr>
        <w:t xml:space="preserve"> </w:t>
      </w:r>
      <w:r w:rsidRPr="00154857">
        <w:rPr>
          <w:rFonts w:ascii="Arial" w:hAnsi="Arial" w:cs="Arial"/>
          <w:b/>
          <w:bCs/>
          <w:sz w:val="24"/>
          <w:szCs w:val="24"/>
        </w:rPr>
        <w:t>Altas Habilidades/Superdotação (AH/SD):</w:t>
      </w:r>
    </w:p>
    <w:p w14:paraId="30C9640C" w14:textId="77777777" w:rsidR="00154857" w:rsidRPr="00154857" w:rsidRDefault="00154857" w:rsidP="00154857">
      <w:pPr>
        <w:numPr>
          <w:ilvl w:val="0"/>
          <w:numId w:val="43"/>
        </w:numPr>
        <w:tabs>
          <w:tab w:val="left" w:pos="4816"/>
        </w:tabs>
        <w:jc w:val="both"/>
        <w:rPr>
          <w:rFonts w:ascii="Arial" w:hAnsi="Arial" w:cs="Arial"/>
          <w:sz w:val="24"/>
          <w:szCs w:val="24"/>
        </w:rPr>
      </w:pPr>
      <w:r w:rsidRPr="00154857">
        <w:rPr>
          <w:rFonts w:ascii="Arial" w:hAnsi="Arial" w:cs="Arial"/>
          <w:sz w:val="24"/>
          <w:szCs w:val="24"/>
        </w:rPr>
        <w:t>Alunos com esse perfil geralmente demonstram interesse precoce por desafios lógicos, padrões, estratégias e resolução de problemas.</w:t>
      </w:r>
    </w:p>
    <w:p w14:paraId="390FDEB3" w14:textId="77777777" w:rsidR="00154857" w:rsidRPr="00154857" w:rsidRDefault="00154857" w:rsidP="00154857">
      <w:pPr>
        <w:numPr>
          <w:ilvl w:val="0"/>
          <w:numId w:val="43"/>
        </w:numPr>
        <w:tabs>
          <w:tab w:val="left" w:pos="4816"/>
        </w:tabs>
        <w:jc w:val="both"/>
        <w:rPr>
          <w:rFonts w:ascii="Arial" w:hAnsi="Arial" w:cs="Arial"/>
          <w:sz w:val="24"/>
          <w:szCs w:val="24"/>
        </w:rPr>
      </w:pPr>
      <w:r w:rsidRPr="00154857">
        <w:rPr>
          <w:rFonts w:ascii="Arial" w:hAnsi="Arial" w:cs="Arial"/>
          <w:sz w:val="24"/>
          <w:szCs w:val="24"/>
        </w:rPr>
        <w:t>No AEE, o foco deve estar em potencializar essa habilidade, oferecendo desafios com múltiplas soluções, jogos complexos, perguntas investigativas e liberdade para criar regras e estratégias.</w:t>
      </w:r>
    </w:p>
    <w:p w14:paraId="30DF57AA" w14:textId="46574834" w:rsidR="00154857" w:rsidRPr="00154857" w:rsidRDefault="00154857" w:rsidP="00154857">
      <w:pPr>
        <w:tabs>
          <w:tab w:val="left" w:pos="4816"/>
        </w:tabs>
        <w:jc w:val="both"/>
        <w:rPr>
          <w:rFonts w:ascii="Arial" w:hAnsi="Arial" w:cs="Arial"/>
          <w:b/>
          <w:bCs/>
          <w:sz w:val="24"/>
          <w:szCs w:val="24"/>
        </w:rPr>
      </w:pPr>
      <w:r w:rsidRPr="00154857">
        <w:rPr>
          <w:rFonts w:ascii="Arial" w:hAnsi="Arial" w:cs="Arial"/>
          <w:b/>
          <w:bCs/>
          <w:sz w:val="24"/>
          <w:szCs w:val="24"/>
        </w:rPr>
        <w:t>TEA – Transtorno do Espectro Autista:</w:t>
      </w:r>
    </w:p>
    <w:p w14:paraId="0332D80C" w14:textId="77777777" w:rsidR="00154857" w:rsidRPr="00154857" w:rsidRDefault="00154857" w:rsidP="00154857">
      <w:pPr>
        <w:numPr>
          <w:ilvl w:val="0"/>
          <w:numId w:val="44"/>
        </w:numPr>
        <w:tabs>
          <w:tab w:val="left" w:pos="4816"/>
        </w:tabs>
        <w:jc w:val="both"/>
        <w:rPr>
          <w:rFonts w:ascii="Arial" w:hAnsi="Arial" w:cs="Arial"/>
          <w:sz w:val="24"/>
          <w:szCs w:val="24"/>
        </w:rPr>
      </w:pPr>
      <w:r w:rsidRPr="00154857">
        <w:rPr>
          <w:rFonts w:ascii="Arial" w:hAnsi="Arial" w:cs="Arial"/>
          <w:sz w:val="24"/>
          <w:szCs w:val="24"/>
        </w:rPr>
        <w:t>Muitas crianças com TEA apresentam interesse por padrões fixos e repetições, o que pode ser usado como porta de entrada para o raciocínio lógico.</w:t>
      </w:r>
    </w:p>
    <w:p w14:paraId="5096FC2E" w14:textId="77777777" w:rsidR="00154857" w:rsidRPr="00154857" w:rsidRDefault="00154857" w:rsidP="00154857">
      <w:pPr>
        <w:numPr>
          <w:ilvl w:val="0"/>
          <w:numId w:val="44"/>
        </w:numPr>
        <w:tabs>
          <w:tab w:val="left" w:pos="4816"/>
        </w:tabs>
        <w:jc w:val="both"/>
        <w:rPr>
          <w:rFonts w:ascii="Arial" w:hAnsi="Arial" w:cs="Arial"/>
          <w:sz w:val="24"/>
          <w:szCs w:val="24"/>
        </w:rPr>
      </w:pPr>
      <w:r w:rsidRPr="00154857">
        <w:rPr>
          <w:rFonts w:ascii="Arial" w:hAnsi="Arial" w:cs="Arial"/>
          <w:sz w:val="24"/>
          <w:szCs w:val="24"/>
        </w:rPr>
        <w:t>Trabalhe com sequências visuais, pareamentos, classificações e organização de elementos.</w:t>
      </w:r>
    </w:p>
    <w:p w14:paraId="4B5556EA" w14:textId="77777777" w:rsidR="00154857" w:rsidRPr="00154857" w:rsidRDefault="00154857" w:rsidP="00154857">
      <w:pPr>
        <w:numPr>
          <w:ilvl w:val="0"/>
          <w:numId w:val="44"/>
        </w:numPr>
        <w:tabs>
          <w:tab w:val="left" w:pos="4816"/>
        </w:tabs>
        <w:jc w:val="both"/>
        <w:rPr>
          <w:rFonts w:ascii="Arial" w:hAnsi="Arial" w:cs="Arial"/>
          <w:sz w:val="24"/>
          <w:szCs w:val="24"/>
        </w:rPr>
      </w:pPr>
      <w:r w:rsidRPr="00154857">
        <w:rPr>
          <w:rFonts w:ascii="Arial" w:hAnsi="Arial" w:cs="Arial"/>
          <w:sz w:val="24"/>
          <w:szCs w:val="24"/>
        </w:rPr>
        <w:t>Dê preferência a atividades previsíveis, estruturadas e com início-meio-fim bem definidos.</w:t>
      </w:r>
    </w:p>
    <w:p w14:paraId="23F43690" w14:textId="66875E65" w:rsidR="00154857" w:rsidRPr="00154857" w:rsidRDefault="00154857" w:rsidP="00154857">
      <w:pPr>
        <w:tabs>
          <w:tab w:val="left" w:pos="4816"/>
        </w:tabs>
        <w:jc w:val="both"/>
        <w:rPr>
          <w:rFonts w:ascii="Arial" w:hAnsi="Arial" w:cs="Arial"/>
          <w:b/>
          <w:bCs/>
          <w:sz w:val="24"/>
          <w:szCs w:val="24"/>
        </w:rPr>
      </w:pPr>
      <w:r w:rsidRPr="00154857">
        <w:rPr>
          <w:rFonts w:ascii="Arial" w:hAnsi="Arial" w:cs="Arial"/>
          <w:b/>
          <w:bCs/>
          <w:sz w:val="24"/>
          <w:szCs w:val="24"/>
        </w:rPr>
        <w:t>DI – Deficiência Intelectual:</w:t>
      </w:r>
    </w:p>
    <w:p w14:paraId="6ADDE6D6" w14:textId="77777777" w:rsidR="00154857" w:rsidRPr="00154857" w:rsidRDefault="00154857" w:rsidP="00154857">
      <w:pPr>
        <w:numPr>
          <w:ilvl w:val="0"/>
          <w:numId w:val="45"/>
        </w:numPr>
        <w:tabs>
          <w:tab w:val="left" w:pos="4816"/>
        </w:tabs>
        <w:jc w:val="both"/>
        <w:rPr>
          <w:rFonts w:ascii="Arial" w:hAnsi="Arial" w:cs="Arial"/>
          <w:sz w:val="24"/>
          <w:szCs w:val="24"/>
        </w:rPr>
      </w:pPr>
      <w:r w:rsidRPr="00154857">
        <w:rPr>
          <w:rFonts w:ascii="Arial" w:hAnsi="Arial" w:cs="Arial"/>
          <w:sz w:val="24"/>
          <w:szCs w:val="24"/>
        </w:rPr>
        <w:t>Para alunos com DI, o raciocínio lógico pode ser trabalhado por meio de ações concretas, jogos de causa e efeito, classificação e comparação de objetos.</w:t>
      </w:r>
    </w:p>
    <w:p w14:paraId="5DED863E" w14:textId="77777777" w:rsidR="00154857" w:rsidRPr="00154857" w:rsidRDefault="00154857" w:rsidP="00154857">
      <w:pPr>
        <w:numPr>
          <w:ilvl w:val="0"/>
          <w:numId w:val="45"/>
        </w:numPr>
        <w:tabs>
          <w:tab w:val="left" w:pos="4816"/>
        </w:tabs>
        <w:jc w:val="both"/>
        <w:rPr>
          <w:rFonts w:ascii="Arial" w:hAnsi="Arial" w:cs="Arial"/>
          <w:sz w:val="24"/>
          <w:szCs w:val="24"/>
        </w:rPr>
      </w:pPr>
      <w:r w:rsidRPr="00154857">
        <w:rPr>
          <w:rFonts w:ascii="Arial" w:hAnsi="Arial" w:cs="Arial"/>
          <w:sz w:val="24"/>
          <w:szCs w:val="24"/>
        </w:rPr>
        <w:t>Comece com tarefas simples e progressivas: "o que vem antes?", "qual é maior?", "o que combina com isso?".</w:t>
      </w:r>
    </w:p>
    <w:p w14:paraId="7C43E4F1" w14:textId="77777777" w:rsidR="00154857" w:rsidRPr="00154857" w:rsidRDefault="00154857" w:rsidP="00154857">
      <w:pPr>
        <w:numPr>
          <w:ilvl w:val="0"/>
          <w:numId w:val="45"/>
        </w:numPr>
        <w:tabs>
          <w:tab w:val="left" w:pos="4816"/>
        </w:tabs>
        <w:jc w:val="both"/>
        <w:rPr>
          <w:rFonts w:ascii="Arial" w:hAnsi="Arial" w:cs="Arial"/>
          <w:sz w:val="24"/>
          <w:szCs w:val="24"/>
        </w:rPr>
      </w:pPr>
      <w:r w:rsidRPr="00154857">
        <w:rPr>
          <w:rFonts w:ascii="Arial" w:hAnsi="Arial" w:cs="Arial"/>
          <w:sz w:val="24"/>
          <w:szCs w:val="24"/>
        </w:rPr>
        <w:t>O uso de materiais reais ou manipuláveis facilita a internalização dos conceitos.</w:t>
      </w:r>
    </w:p>
    <w:p w14:paraId="53B2EB62" w14:textId="723D30C4" w:rsidR="00154857" w:rsidRPr="00154857" w:rsidRDefault="00154857" w:rsidP="00154857">
      <w:pPr>
        <w:tabs>
          <w:tab w:val="left" w:pos="4816"/>
        </w:tabs>
        <w:jc w:val="both"/>
        <w:rPr>
          <w:rFonts w:ascii="Arial" w:hAnsi="Arial" w:cs="Arial"/>
          <w:b/>
          <w:bCs/>
          <w:sz w:val="24"/>
          <w:szCs w:val="24"/>
        </w:rPr>
      </w:pPr>
      <w:r w:rsidRPr="00154857">
        <w:rPr>
          <w:rFonts w:ascii="Arial" w:hAnsi="Arial" w:cs="Arial"/>
          <w:sz w:val="24"/>
          <w:szCs w:val="24"/>
        </w:rPr>
        <w:t xml:space="preserve"> </w:t>
      </w:r>
      <w:r w:rsidRPr="00154857">
        <w:rPr>
          <w:rFonts w:ascii="Arial" w:hAnsi="Arial" w:cs="Arial"/>
          <w:b/>
          <w:bCs/>
          <w:sz w:val="24"/>
          <w:szCs w:val="24"/>
        </w:rPr>
        <w:t>Dislexia:</w:t>
      </w:r>
    </w:p>
    <w:p w14:paraId="11FCF5EE" w14:textId="77777777" w:rsidR="00154857" w:rsidRPr="00154857" w:rsidRDefault="00154857" w:rsidP="00154857">
      <w:pPr>
        <w:numPr>
          <w:ilvl w:val="0"/>
          <w:numId w:val="46"/>
        </w:numPr>
        <w:tabs>
          <w:tab w:val="left" w:pos="4816"/>
        </w:tabs>
        <w:jc w:val="both"/>
        <w:rPr>
          <w:rFonts w:ascii="Arial" w:hAnsi="Arial" w:cs="Arial"/>
          <w:sz w:val="24"/>
          <w:szCs w:val="24"/>
        </w:rPr>
      </w:pPr>
      <w:r w:rsidRPr="00154857">
        <w:rPr>
          <w:rFonts w:ascii="Arial" w:hAnsi="Arial" w:cs="Arial"/>
          <w:sz w:val="24"/>
          <w:szCs w:val="24"/>
        </w:rPr>
        <w:t>Alunos com dislexia podem ter bom desempenho em lógica não-verbal, apesar das dificuldades com leitura e escrita.</w:t>
      </w:r>
    </w:p>
    <w:p w14:paraId="30737172" w14:textId="77777777" w:rsidR="00154857" w:rsidRPr="00154857" w:rsidRDefault="00154857" w:rsidP="00154857">
      <w:pPr>
        <w:numPr>
          <w:ilvl w:val="0"/>
          <w:numId w:val="46"/>
        </w:numPr>
        <w:tabs>
          <w:tab w:val="left" w:pos="4816"/>
        </w:tabs>
        <w:jc w:val="both"/>
        <w:rPr>
          <w:rFonts w:ascii="Arial" w:hAnsi="Arial" w:cs="Arial"/>
          <w:sz w:val="24"/>
          <w:szCs w:val="24"/>
        </w:rPr>
      </w:pPr>
      <w:r w:rsidRPr="00154857">
        <w:rPr>
          <w:rFonts w:ascii="Arial" w:hAnsi="Arial" w:cs="Arial"/>
          <w:sz w:val="24"/>
          <w:szCs w:val="24"/>
        </w:rPr>
        <w:t>O raciocínio lógico pode ser estimulado com jogos de encaixe, dominós visuais, trilhas de símbolos, sequência de imagens e jogos de memória lógica.</w:t>
      </w:r>
    </w:p>
    <w:p w14:paraId="57D3EEEA" w14:textId="77777777" w:rsidR="00154857" w:rsidRPr="00154857" w:rsidRDefault="00154857" w:rsidP="00154857">
      <w:pPr>
        <w:numPr>
          <w:ilvl w:val="0"/>
          <w:numId w:val="46"/>
        </w:numPr>
        <w:tabs>
          <w:tab w:val="left" w:pos="4816"/>
        </w:tabs>
        <w:jc w:val="both"/>
        <w:rPr>
          <w:rFonts w:ascii="Arial" w:hAnsi="Arial" w:cs="Arial"/>
          <w:sz w:val="24"/>
          <w:szCs w:val="24"/>
        </w:rPr>
      </w:pPr>
      <w:r w:rsidRPr="00154857">
        <w:rPr>
          <w:rFonts w:ascii="Arial" w:hAnsi="Arial" w:cs="Arial"/>
          <w:sz w:val="24"/>
          <w:szCs w:val="24"/>
        </w:rPr>
        <w:t>Trabalhar essa habilidade reforça a organização do pensamento e a antecipação de padrões, ajudando no processo de alfabetização.</w:t>
      </w:r>
    </w:p>
    <w:p w14:paraId="7881724D" w14:textId="3084B482" w:rsidR="00154857" w:rsidRPr="00154857" w:rsidRDefault="00154857" w:rsidP="00154857">
      <w:pPr>
        <w:tabs>
          <w:tab w:val="left" w:pos="4816"/>
        </w:tabs>
        <w:jc w:val="both"/>
        <w:rPr>
          <w:rFonts w:ascii="Arial" w:hAnsi="Arial" w:cs="Arial"/>
          <w:sz w:val="24"/>
          <w:szCs w:val="24"/>
        </w:rPr>
      </w:pPr>
    </w:p>
    <w:p w14:paraId="54E72CDA"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Mesmo que o aluno ainda não esteja alfabetizado, atividades de raciocínio lógico podem (e devem) ser aplicadas desde a Educação Infantil. O foco não está nos números ou letras, mas na compreensão de relações, como:</w:t>
      </w:r>
    </w:p>
    <w:p w14:paraId="43B086F4" w14:textId="77777777" w:rsidR="00154857" w:rsidRPr="00154857" w:rsidRDefault="00154857" w:rsidP="00154857">
      <w:pPr>
        <w:numPr>
          <w:ilvl w:val="0"/>
          <w:numId w:val="47"/>
        </w:numPr>
        <w:tabs>
          <w:tab w:val="left" w:pos="4816"/>
        </w:tabs>
        <w:jc w:val="both"/>
        <w:rPr>
          <w:rFonts w:ascii="Arial" w:hAnsi="Arial" w:cs="Arial"/>
          <w:sz w:val="24"/>
          <w:szCs w:val="24"/>
        </w:rPr>
      </w:pPr>
      <w:r w:rsidRPr="00154857">
        <w:rPr>
          <w:rFonts w:ascii="Arial" w:hAnsi="Arial" w:cs="Arial"/>
          <w:sz w:val="24"/>
          <w:szCs w:val="24"/>
        </w:rPr>
        <w:lastRenderedPageBreak/>
        <w:t>“O que combina com isso?”</w:t>
      </w:r>
    </w:p>
    <w:p w14:paraId="66361DB9" w14:textId="77777777" w:rsidR="00154857" w:rsidRPr="00154857" w:rsidRDefault="00154857" w:rsidP="00154857">
      <w:pPr>
        <w:numPr>
          <w:ilvl w:val="0"/>
          <w:numId w:val="47"/>
        </w:numPr>
        <w:tabs>
          <w:tab w:val="left" w:pos="4816"/>
        </w:tabs>
        <w:jc w:val="both"/>
        <w:rPr>
          <w:rFonts w:ascii="Arial" w:hAnsi="Arial" w:cs="Arial"/>
          <w:sz w:val="24"/>
          <w:szCs w:val="24"/>
        </w:rPr>
      </w:pPr>
      <w:r w:rsidRPr="00154857">
        <w:rPr>
          <w:rFonts w:ascii="Arial" w:hAnsi="Arial" w:cs="Arial"/>
          <w:sz w:val="24"/>
          <w:szCs w:val="24"/>
        </w:rPr>
        <w:t>“Qual é a próxima figura da sequência?”</w:t>
      </w:r>
    </w:p>
    <w:p w14:paraId="451F2F4D" w14:textId="77777777" w:rsidR="00154857" w:rsidRPr="00154857" w:rsidRDefault="00154857" w:rsidP="00154857">
      <w:pPr>
        <w:numPr>
          <w:ilvl w:val="0"/>
          <w:numId w:val="47"/>
        </w:numPr>
        <w:tabs>
          <w:tab w:val="left" w:pos="4816"/>
        </w:tabs>
        <w:jc w:val="both"/>
        <w:rPr>
          <w:rFonts w:ascii="Arial" w:hAnsi="Arial" w:cs="Arial"/>
          <w:sz w:val="24"/>
          <w:szCs w:val="24"/>
        </w:rPr>
      </w:pPr>
      <w:r w:rsidRPr="00154857">
        <w:rPr>
          <w:rFonts w:ascii="Arial" w:hAnsi="Arial" w:cs="Arial"/>
          <w:sz w:val="24"/>
          <w:szCs w:val="24"/>
        </w:rPr>
        <w:t>“Qual não pertence ao grupo?”</w:t>
      </w:r>
    </w:p>
    <w:p w14:paraId="586688CB" w14:textId="77777777" w:rsidR="00154857" w:rsidRPr="00154857" w:rsidRDefault="00154857" w:rsidP="00154857">
      <w:pPr>
        <w:numPr>
          <w:ilvl w:val="0"/>
          <w:numId w:val="47"/>
        </w:numPr>
        <w:tabs>
          <w:tab w:val="left" w:pos="4816"/>
        </w:tabs>
        <w:jc w:val="both"/>
        <w:rPr>
          <w:rFonts w:ascii="Arial" w:hAnsi="Arial" w:cs="Arial"/>
          <w:sz w:val="24"/>
          <w:szCs w:val="24"/>
        </w:rPr>
      </w:pPr>
      <w:r w:rsidRPr="00154857">
        <w:rPr>
          <w:rFonts w:ascii="Arial" w:hAnsi="Arial" w:cs="Arial"/>
          <w:sz w:val="24"/>
          <w:szCs w:val="24"/>
        </w:rPr>
        <w:t>“Qual é a regra deste jogo?”</w:t>
      </w:r>
    </w:p>
    <w:p w14:paraId="709ABC32" w14:textId="77777777" w:rsidR="00154857" w:rsidRPr="00154857" w:rsidRDefault="00154857" w:rsidP="00154857">
      <w:pPr>
        <w:tabs>
          <w:tab w:val="left" w:pos="4816"/>
        </w:tabs>
        <w:jc w:val="both"/>
        <w:rPr>
          <w:rFonts w:ascii="Arial" w:hAnsi="Arial" w:cs="Arial"/>
          <w:sz w:val="24"/>
          <w:szCs w:val="24"/>
        </w:rPr>
      </w:pPr>
      <w:r w:rsidRPr="00154857">
        <w:rPr>
          <w:rFonts w:ascii="Arial" w:hAnsi="Arial" w:cs="Arial"/>
          <w:sz w:val="24"/>
          <w:szCs w:val="24"/>
        </w:rPr>
        <w:t>Essas propostas preparam o aluno para futuras aprendizagens, desenvolvendo sua capacidade de pensar com clareza, planejar ações e resolver pequenos desafios diários.</w:t>
      </w:r>
    </w:p>
    <w:p w14:paraId="09CD1731" w14:textId="7B32ABF1" w:rsidR="00AC66FB" w:rsidRDefault="00AC66FB" w:rsidP="00AC66FB">
      <w:pPr>
        <w:tabs>
          <w:tab w:val="left" w:pos="4816"/>
        </w:tabs>
        <w:rPr>
          <w:rFonts w:ascii="Arial Rounded MT Bold" w:hAnsi="Arial Rounded MT Bold"/>
          <w:sz w:val="28"/>
          <w:szCs w:val="28"/>
        </w:rPr>
      </w:pPr>
    </w:p>
    <w:p w14:paraId="7D0F44A4" w14:textId="77777777" w:rsidR="00772612" w:rsidRDefault="00772612" w:rsidP="00AC66FB">
      <w:pPr>
        <w:tabs>
          <w:tab w:val="left" w:pos="4816"/>
        </w:tabs>
        <w:rPr>
          <w:rFonts w:ascii="Arial Rounded MT Bold" w:hAnsi="Arial Rounded MT Bold"/>
          <w:sz w:val="28"/>
          <w:szCs w:val="28"/>
        </w:rPr>
      </w:pPr>
    </w:p>
    <w:p w14:paraId="3C49C732" w14:textId="77777777" w:rsidR="00772612" w:rsidRDefault="00772612" w:rsidP="00AC66FB">
      <w:pPr>
        <w:tabs>
          <w:tab w:val="left" w:pos="4816"/>
        </w:tabs>
        <w:rPr>
          <w:rFonts w:ascii="Arial Rounded MT Bold" w:hAnsi="Arial Rounded MT Bold"/>
          <w:sz w:val="28"/>
          <w:szCs w:val="28"/>
        </w:rPr>
      </w:pPr>
    </w:p>
    <w:p w14:paraId="3DBDCA82" w14:textId="77777777" w:rsidR="00772612" w:rsidRDefault="00772612" w:rsidP="00AC66FB">
      <w:pPr>
        <w:tabs>
          <w:tab w:val="left" w:pos="4816"/>
        </w:tabs>
        <w:rPr>
          <w:rFonts w:ascii="Arial Rounded MT Bold" w:hAnsi="Arial Rounded MT Bold"/>
          <w:sz w:val="28"/>
          <w:szCs w:val="28"/>
        </w:rPr>
      </w:pPr>
    </w:p>
    <w:p w14:paraId="11E50997" w14:textId="77777777" w:rsidR="00772612" w:rsidRDefault="00772612" w:rsidP="00AC66FB">
      <w:pPr>
        <w:tabs>
          <w:tab w:val="left" w:pos="4816"/>
        </w:tabs>
        <w:rPr>
          <w:rFonts w:ascii="Arial Rounded MT Bold" w:hAnsi="Arial Rounded MT Bold"/>
          <w:sz w:val="28"/>
          <w:szCs w:val="28"/>
        </w:rPr>
      </w:pPr>
    </w:p>
    <w:p w14:paraId="63BBDC2D" w14:textId="77777777" w:rsidR="00CA6D1C" w:rsidRDefault="00CA6D1C" w:rsidP="00AC66FB">
      <w:pPr>
        <w:tabs>
          <w:tab w:val="left" w:pos="4816"/>
        </w:tabs>
        <w:rPr>
          <w:rFonts w:ascii="Arial Rounded MT Bold" w:hAnsi="Arial Rounded MT Bold"/>
          <w:sz w:val="28"/>
          <w:szCs w:val="28"/>
        </w:rPr>
      </w:pPr>
    </w:p>
    <w:p w14:paraId="00EF919C" w14:textId="77777777" w:rsidR="00CA6D1C" w:rsidRDefault="00CA6D1C" w:rsidP="00AC66FB">
      <w:pPr>
        <w:tabs>
          <w:tab w:val="left" w:pos="4816"/>
        </w:tabs>
        <w:rPr>
          <w:rFonts w:ascii="Arial Rounded MT Bold" w:hAnsi="Arial Rounded MT Bold"/>
          <w:sz w:val="28"/>
          <w:szCs w:val="28"/>
        </w:rPr>
      </w:pPr>
    </w:p>
    <w:p w14:paraId="1A5A2B58" w14:textId="77777777" w:rsidR="00CA6D1C" w:rsidRDefault="00CA6D1C" w:rsidP="00AC66FB">
      <w:pPr>
        <w:tabs>
          <w:tab w:val="left" w:pos="4816"/>
        </w:tabs>
        <w:rPr>
          <w:rFonts w:ascii="Arial Rounded MT Bold" w:hAnsi="Arial Rounded MT Bold"/>
          <w:sz w:val="28"/>
          <w:szCs w:val="28"/>
        </w:rPr>
      </w:pPr>
    </w:p>
    <w:p w14:paraId="248C8575" w14:textId="77777777" w:rsidR="00CA6D1C" w:rsidRDefault="00CA6D1C" w:rsidP="00AC66FB">
      <w:pPr>
        <w:tabs>
          <w:tab w:val="left" w:pos="4816"/>
        </w:tabs>
        <w:rPr>
          <w:rFonts w:ascii="Arial Rounded MT Bold" w:hAnsi="Arial Rounded MT Bold"/>
          <w:sz w:val="28"/>
          <w:szCs w:val="28"/>
        </w:rPr>
      </w:pPr>
    </w:p>
    <w:p w14:paraId="20DAD3BD" w14:textId="77777777" w:rsidR="00CA6D1C" w:rsidRDefault="00CA6D1C" w:rsidP="00AC66FB">
      <w:pPr>
        <w:tabs>
          <w:tab w:val="left" w:pos="4816"/>
        </w:tabs>
        <w:rPr>
          <w:rFonts w:ascii="Arial Rounded MT Bold" w:hAnsi="Arial Rounded MT Bold"/>
          <w:sz w:val="28"/>
          <w:szCs w:val="28"/>
        </w:rPr>
      </w:pPr>
    </w:p>
    <w:p w14:paraId="566B49C6" w14:textId="77777777" w:rsidR="00CA6D1C" w:rsidRDefault="00CA6D1C" w:rsidP="00AC66FB">
      <w:pPr>
        <w:tabs>
          <w:tab w:val="left" w:pos="4816"/>
        </w:tabs>
        <w:rPr>
          <w:rFonts w:ascii="Arial Rounded MT Bold" w:hAnsi="Arial Rounded MT Bold"/>
          <w:sz w:val="28"/>
          <w:szCs w:val="28"/>
        </w:rPr>
      </w:pPr>
    </w:p>
    <w:p w14:paraId="514504AD" w14:textId="77777777" w:rsidR="00CA6D1C" w:rsidRDefault="00CA6D1C" w:rsidP="00AC66FB">
      <w:pPr>
        <w:tabs>
          <w:tab w:val="left" w:pos="4816"/>
        </w:tabs>
        <w:rPr>
          <w:rFonts w:ascii="Arial Rounded MT Bold" w:hAnsi="Arial Rounded MT Bold"/>
          <w:sz w:val="28"/>
          <w:szCs w:val="28"/>
        </w:rPr>
      </w:pPr>
    </w:p>
    <w:p w14:paraId="7841098E" w14:textId="77777777" w:rsidR="00CA6D1C" w:rsidRDefault="00CA6D1C" w:rsidP="00AC66FB">
      <w:pPr>
        <w:tabs>
          <w:tab w:val="left" w:pos="4816"/>
        </w:tabs>
        <w:rPr>
          <w:rFonts w:ascii="Arial Rounded MT Bold" w:hAnsi="Arial Rounded MT Bold"/>
          <w:sz w:val="28"/>
          <w:szCs w:val="28"/>
        </w:rPr>
      </w:pPr>
    </w:p>
    <w:p w14:paraId="327677C9" w14:textId="77777777" w:rsidR="00CA6D1C" w:rsidRDefault="00CA6D1C" w:rsidP="00AC66FB">
      <w:pPr>
        <w:tabs>
          <w:tab w:val="left" w:pos="4816"/>
        </w:tabs>
        <w:rPr>
          <w:rFonts w:ascii="Arial Rounded MT Bold" w:hAnsi="Arial Rounded MT Bold"/>
          <w:sz w:val="28"/>
          <w:szCs w:val="28"/>
        </w:rPr>
      </w:pPr>
    </w:p>
    <w:p w14:paraId="38B1CE02" w14:textId="77777777" w:rsidR="00CA6D1C" w:rsidRDefault="00CA6D1C" w:rsidP="00AC66FB">
      <w:pPr>
        <w:tabs>
          <w:tab w:val="left" w:pos="4816"/>
        </w:tabs>
        <w:rPr>
          <w:rFonts w:ascii="Arial Rounded MT Bold" w:hAnsi="Arial Rounded MT Bold"/>
          <w:sz w:val="28"/>
          <w:szCs w:val="28"/>
        </w:rPr>
      </w:pPr>
    </w:p>
    <w:p w14:paraId="5C5262F3" w14:textId="77777777" w:rsidR="00CA6D1C" w:rsidRDefault="00CA6D1C" w:rsidP="00AC66FB">
      <w:pPr>
        <w:tabs>
          <w:tab w:val="left" w:pos="4816"/>
        </w:tabs>
        <w:rPr>
          <w:rFonts w:ascii="Arial Rounded MT Bold" w:hAnsi="Arial Rounded MT Bold"/>
          <w:sz w:val="28"/>
          <w:szCs w:val="28"/>
        </w:rPr>
      </w:pPr>
    </w:p>
    <w:p w14:paraId="3DACC1CE" w14:textId="77777777" w:rsidR="00CA6D1C" w:rsidRDefault="00CA6D1C" w:rsidP="00AC66FB">
      <w:pPr>
        <w:tabs>
          <w:tab w:val="left" w:pos="4816"/>
        </w:tabs>
        <w:rPr>
          <w:rFonts w:ascii="Arial Rounded MT Bold" w:hAnsi="Arial Rounded MT Bold"/>
          <w:sz w:val="28"/>
          <w:szCs w:val="28"/>
        </w:rPr>
      </w:pPr>
    </w:p>
    <w:p w14:paraId="6E64D4EA" w14:textId="77777777" w:rsidR="00CA6D1C" w:rsidRDefault="00CA6D1C" w:rsidP="00AC66FB">
      <w:pPr>
        <w:tabs>
          <w:tab w:val="left" w:pos="4816"/>
        </w:tabs>
        <w:rPr>
          <w:rFonts w:ascii="Arial Rounded MT Bold" w:hAnsi="Arial Rounded MT Bold"/>
          <w:sz w:val="28"/>
          <w:szCs w:val="28"/>
        </w:rPr>
      </w:pPr>
    </w:p>
    <w:p w14:paraId="630840AE" w14:textId="77777777" w:rsidR="00CA6D1C" w:rsidRDefault="00CA6D1C" w:rsidP="00AC66FB">
      <w:pPr>
        <w:tabs>
          <w:tab w:val="left" w:pos="4816"/>
        </w:tabs>
        <w:rPr>
          <w:rFonts w:ascii="Arial Rounded MT Bold" w:hAnsi="Arial Rounded MT Bold"/>
          <w:sz w:val="28"/>
          <w:szCs w:val="28"/>
        </w:rPr>
      </w:pPr>
    </w:p>
    <w:p w14:paraId="59C1AA62" w14:textId="77777777" w:rsidR="00CA6D1C" w:rsidRDefault="00CA6D1C" w:rsidP="00AC66FB">
      <w:pPr>
        <w:tabs>
          <w:tab w:val="left" w:pos="4816"/>
        </w:tabs>
        <w:rPr>
          <w:rFonts w:ascii="Arial Rounded MT Bold" w:hAnsi="Arial Rounded MT Bold"/>
          <w:sz w:val="28"/>
          <w:szCs w:val="28"/>
        </w:rPr>
      </w:pPr>
    </w:p>
    <w:p w14:paraId="552752A9" w14:textId="77777777" w:rsidR="00CA6D1C" w:rsidRDefault="00CA6D1C" w:rsidP="00AC66FB">
      <w:pPr>
        <w:tabs>
          <w:tab w:val="left" w:pos="4816"/>
        </w:tabs>
        <w:rPr>
          <w:rFonts w:ascii="Arial Rounded MT Bold" w:hAnsi="Arial Rounded MT Bold"/>
          <w:sz w:val="28"/>
          <w:szCs w:val="28"/>
        </w:rPr>
      </w:pPr>
    </w:p>
    <w:p w14:paraId="34DA8129" w14:textId="77777777" w:rsidR="00CA6D1C" w:rsidRDefault="00CA6D1C" w:rsidP="00AC66FB">
      <w:pPr>
        <w:tabs>
          <w:tab w:val="left" w:pos="4816"/>
        </w:tabs>
        <w:rPr>
          <w:rFonts w:ascii="Arial Rounded MT Bold" w:hAnsi="Arial Rounded MT Bold"/>
          <w:sz w:val="28"/>
          <w:szCs w:val="28"/>
        </w:rPr>
      </w:pPr>
    </w:p>
    <w:p w14:paraId="4E457E5F" w14:textId="77777777" w:rsidR="00CA6D1C" w:rsidRDefault="00CA6D1C" w:rsidP="00AC66FB">
      <w:pPr>
        <w:tabs>
          <w:tab w:val="left" w:pos="4816"/>
        </w:tabs>
        <w:rPr>
          <w:rFonts w:ascii="Arial Rounded MT Bold" w:hAnsi="Arial Rounded MT Bold"/>
          <w:sz w:val="28"/>
          <w:szCs w:val="28"/>
        </w:rPr>
      </w:pPr>
    </w:p>
    <w:p w14:paraId="3DEDB8D1" w14:textId="77777777" w:rsidR="00CA6D1C" w:rsidRDefault="00CA6D1C" w:rsidP="00AC66FB">
      <w:pPr>
        <w:tabs>
          <w:tab w:val="left" w:pos="4816"/>
        </w:tabs>
        <w:rPr>
          <w:rFonts w:ascii="Arial Rounded MT Bold" w:hAnsi="Arial Rounded MT Bold"/>
          <w:sz w:val="28"/>
          <w:szCs w:val="28"/>
        </w:rPr>
      </w:pPr>
    </w:p>
    <w:p w14:paraId="6F5A9BCA" w14:textId="77777777" w:rsidR="00CA6D1C" w:rsidRDefault="00CA6D1C" w:rsidP="00AC66FB">
      <w:pPr>
        <w:tabs>
          <w:tab w:val="left" w:pos="4816"/>
        </w:tabs>
        <w:rPr>
          <w:rFonts w:ascii="Arial Rounded MT Bold" w:hAnsi="Arial Rounded MT Bold"/>
          <w:sz w:val="28"/>
          <w:szCs w:val="28"/>
        </w:rPr>
      </w:pPr>
    </w:p>
    <w:p w14:paraId="5AFA2F47" w14:textId="77777777" w:rsidR="00CA6D1C" w:rsidRDefault="00CA6D1C" w:rsidP="00AC66FB">
      <w:pPr>
        <w:tabs>
          <w:tab w:val="left" w:pos="4816"/>
        </w:tabs>
        <w:rPr>
          <w:rFonts w:ascii="Arial Rounded MT Bold" w:hAnsi="Arial Rounded MT Bold"/>
          <w:sz w:val="28"/>
          <w:szCs w:val="28"/>
        </w:rPr>
      </w:pPr>
    </w:p>
    <w:p w14:paraId="2315A2C3" w14:textId="77777777" w:rsidR="00CA6D1C" w:rsidRDefault="00CA6D1C" w:rsidP="00AC66FB">
      <w:pPr>
        <w:tabs>
          <w:tab w:val="left" w:pos="4816"/>
        </w:tabs>
        <w:rPr>
          <w:rFonts w:ascii="Arial Rounded MT Bold" w:hAnsi="Arial Rounded MT Bold"/>
          <w:sz w:val="28"/>
          <w:szCs w:val="28"/>
        </w:rPr>
      </w:pPr>
    </w:p>
    <w:p w14:paraId="1775C622" w14:textId="77777777" w:rsidR="00CA6D1C" w:rsidRDefault="00CA6D1C" w:rsidP="00AC66FB">
      <w:pPr>
        <w:tabs>
          <w:tab w:val="left" w:pos="4816"/>
        </w:tabs>
        <w:rPr>
          <w:rFonts w:ascii="Arial Rounded MT Bold" w:hAnsi="Arial Rounded MT Bold"/>
          <w:sz w:val="28"/>
          <w:szCs w:val="28"/>
        </w:rPr>
      </w:pPr>
    </w:p>
    <w:p w14:paraId="2CFE909A" w14:textId="77777777" w:rsidR="00CA6D1C" w:rsidRDefault="00CA6D1C" w:rsidP="00AC66FB">
      <w:pPr>
        <w:tabs>
          <w:tab w:val="left" w:pos="4816"/>
        </w:tabs>
        <w:rPr>
          <w:rFonts w:ascii="Arial Rounded MT Bold" w:hAnsi="Arial Rounded MT Bold"/>
          <w:sz w:val="28"/>
          <w:szCs w:val="28"/>
        </w:rPr>
      </w:pPr>
    </w:p>
    <w:p w14:paraId="00FC950A" w14:textId="77777777" w:rsidR="00CA6D1C" w:rsidRDefault="00CA6D1C" w:rsidP="00AC66FB">
      <w:pPr>
        <w:tabs>
          <w:tab w:val="left" w:pos="4816"/>
        </w:tabs>
        <w:rPr>
          <w:rFonts w:ascii="Arial Rounded MT Bold" w:hAnsi="Arial Rounded MT Bold"/>
          <w:sz w:val="28"/>
          <w:szCs w:val="28"/>
        </w:rPr>
      </w:pPr>
    </w:p>
    <w:p w14:paraId="76CFBFD3" w14:textId="77777777" w:rsidR="00CA6D1C" w:rsidRDefault="00CA6D1C" w:rsidP="00AC66FB">
      <w:pPr>
        <w:tabs>
          <w:tab w:val="left" w:pos="4816"/>
        </w:tabs>
        <w:rPr>
          <w:rFonts w:ascii="Arial Rounded MT Bold" w:hAnsi="Arial Rounded MT Bold"/>
          <w:sz w:val="28"/>
          <w:szCs w:val="28"/>
        </w:rPr>
      </w:pPr>
    </w:p>
    <w:p w14:paraId="41D4D8E1" w14:textId="77777777" w:rsidR="00CA6D1C" w:rsidRDefault="00CA6D1C" w:rsidP="00AC66FB">
      <w:pPr>
        <w:tabs>
          <w:tab w:val="left" w:pos="4816"/>
        </w:tabs>
        <w:rPr>
          <w:rFonts w:ascii="Arial Rounded MT Bold" w:hAnsi="Arial Rounded MT Bold"/>
          <w:sz w:val="28"/>
          <w:szCs w:val="28"/>
        </w:rPr>
      </w:pPr>
    </w:p>
    <w:p w14:paraId="5DBF403E" w14:textId="77777777" w:rsidR="00CA6D1C" w:rsidRDefault="00CA6D1C" w:rsidP="00AC66FB">
      <w:pPr>
        <w:tabs>
          <w:tab w:val="left" w:pos="4816"/>
        </w:tabs>
        <w:rPr>
          <w:rFonts w:ascii="Arial Rounded MT Bold" w:hAnsi="Arial Rounded MT Bold"/>
          <w:sz w:val="28"/>
          <w:szCs w:val="28"/>
        </w:rPr>
      </w:pPr>
    </w:p>
    <w:p w14:paraId="4962AFE5" w14:textId="77777777" w:rsidR="00CA6D1C" w:rsidRDefault="00CA6D1C" w:rsidP="00AC66FB">
      <w:pPr>
        <w:tabs>
          <w:tab w:val="left" w:pos="4816"/>
        </w:tabs>
        <w:rPr>
          <w:rFonts w:ascii="Arial Rounded MT Bold" w:hAnsi="Arial Rounded MT Bold"/>
          <w:sz w:val="28"/>
          <w:szCs w:val="28"/>
        </w:rPr>
      </w:pPr>
    </w:p>
    <w:p w14:paraId="08605224" w14:textId="77777777" w:rsidR="00CA6D1C" w:rsidRDefault="00CA6D1C" w:rsidP="00AC66FB">
      <w:pPr>
        <w:tabs>
          <w:tab w:val="left" w:pos="4816"/>
        </w:tabs>
        <w:rPr>
          <w:rFonts w:ascii="Arial Rounded MT Bold" w:hAnsi="Arial Rounded MT Bold"/>
          <w:sz w:val="28"/>
          <w:szCs w:val="28"/>
        </w:rPr>
      </w:pPr>
    </w:p>
    <w:p w14:paraId="7CA06813" w14:textId="77777777" w:rsidR="00CA6D1C" w:rsidRDefault="00CA6D1C" w:rsidP="00AC66FB">
      <w:pPr>
        <w:tabs>
          <w:tab w:val="left" w:pos="4816"/>
        </w:tabs>
        <w:rPr>
          <w:rFonts w:ascii="Arial Rounded MT Bold" w:hAnsi="Arial Rounded MT Bold"/>
          <w:sz w:val="28"/>
          <w:szCs w:val="28"/>
        </w:rPr>
      </w:pPr>
    </w:p>
    <w:p w14:paraId="2A6607AD" w14:textId="77777777" w:rsidR="00CA6D1C" w:rsidRDefault="00CA6D1C" w:rsidP="00AC66FB">
      <w:pPr>
        <w:tabs>
          <w:tab w:val="left" w:pos="4816"/>
        </w:tabs>
        <w:rPr>
          <w:rFonts w:ascii="Arial Rounded MT Bold" w:hAnsi="Arial Rounded MT Bold"/>
          <w:sz w:val="28"/>
          <w:szCs w:val="28"/>
        </w:rPr>
      </w:pPr>
    </w:p>
    <w:p w14:paraId="0CF3A0A0" w14:textId="77777777" w:rsidR="00CA6D1C" w:rsidRDefault="00CA6D1C" w:rsidP="00AC66FB">
      <w:pPr>
        <w:tabs>
          <w:tab w:val="left" w:pos="4816"/>
        </w:tabs>
        <w:rPr>
          <w:rFonts w:ascii="Arial Rounded MT Bold" w:hAnsi="Arial Rounded MT Bold"/>
          <w:sz w:val="28"/>
          <w:szCs w:val="28"/>
        </w:rPr>
      </w:pPr>
    </w:p>
    <w:p w14:paraId="52EEEEB6" w14:textId="77777777" w:rsidR="00CA6D1C" w:rsidRDefault="00CA6D1C" w:rsidP="00AC66FB">
      <w:pPr>
        <w:tabs>
          <w:tab w:val="left" w:pos="4816"/>
        </w:tabs>
        <w:rPr>
          <w:rFonts w:ascii="Arial Rounded MT Bold" w:hAnsi="Arial Rounded MT Bold"/>
          <w:sz w:val="28"/>
          <w:szCs w:val="28"/>
        </w:rPr>
      </w:pPr>
    </w:p>
    <w:p w14:paraId="0165F86C" w14:textId="77777777" w:rsidR="00CA6D1C" w:rsidRDefault="00CA6D1C" w:rsidP="00AC66FB">
      <w:pPr>
        <w:tabs>
          <w:tab w:val="left" w:pos="4816"/>
        </w:tabs>
        <w:rPr>
          <w:rFonts w:ascii="Arial Rounded MT Bold" w:hAnsi="Arial Rounded MT Bold"/>
          <w:sz w:val="28"/>
          <w:szCs w:val="28"/>
        </w:rPr>
      </w:pPr>
    </w:p>
    <w:p w14:paraId="28B2DA46" w14:textId="77777777" w:rsidR="00CA6D1C" w:rsidRDefault="00CA6D1C" w:rsidP="00AC66FB">
      <w:pPr>
        <w:tabs>
          <w:tab w:val="left" w:pos="4816"/>
        </w:tabs>
        <w:rPr>
          <w:rFonts w:ascii="Arial Rounded MT Bold" w:hAnsi="Arial Rounded MT Bold"/>
          <w:sz w:val="28"/>
          <w:szCs w:val="28"/>
        </w:rPr>
      </w:pPr>
    </w:p>
    <w:p w14:paraId="0B62B5B4" w14:textId="77777777" w:rsidR="00CA6D1C" w:rsidRDefault="00CA6D1C" w:rsidP="00AC66FB">
      <w:pPr>
        <w:tabs>
          <w:tab w:val="left" w:pos="4816"/>
        </w:tabs>
        <w:rPr>
          <w:rFonts w:ascii="Arial Rounded MT Bold" w:hAnsi="Arial Rounded MT Bold"/>
          <w:sz w:val="28"/>
          <w:szCs w:val="28"/>
        </w:rPr>
      </w:pPr>
    </w:p>
    <w:p w14:paraId="384EE32A" w14:textId="77777777" w:rsidR="00CA6D1C" w:rsidRDefault="00CA6D1C" w:rsidP="00AC66FB">
      <w:pPr>
        <w:tabs>
          <w:tab w:val="left" w:pos="4816"/>
        </w:tabs>
        <w:rPr>
          <w:rFonts w:ascii="Arial Rounded MT Bold" w:hAnsi="Arial Rounded MT Bold"/>
          <w:sz w:val="28"/>
          <w:szCs w:val="28"/>
        </w:rPr>
      </w:pPr>
    </w:p>
    <w:p w14:paraId="18694400" w14:textId="77777777" w:rsidR="00CA6D1C" w:rsidRDefault="00CA6D1C" w:rsidP="00AC66FB">
      <w:pPr>
        <w:tabs>
          <w:tab w:val="left" w:pos="4816"/>
        </w:tabs>
        <w:rPr>
          <w:rFonts w:ascii="Arial Rounded MT Bold" w:hAnsi="Arial Rounded MT Bold"/>
          <w:sz w:val="28"/>
          <w:szCs w:val="28"/>
        </w:rPr>
      </w:pPr>
    </w:p>
    <w:p w14:paraId="6F2E44BB" w14:textId="77777777" w:rsidR="00CA6D1C" w:rsidRDefault="00CA6D1C" w:rsidP="00AC66FB">
      <w:pPr>
        <w:tabs>
          <w:tab w:val="left" w:pos="4816"/>
        </w:tabs>
        <w:rPr>
          <w:rFonts w:ascii="Arial Rounded MT Bold" w:hAnsi="Arial Rounded MT Bold"/>
          <w:sz w:val="28"/>
          <w:szCs w:val="28"/>
        </w:rPr>
      </w:pPr>
    </w:p>
    <w:p w14:paraId="3E173177" w14:textId="77777777" w:rsidR="00CA6D1C" w:rsidRDefault="00CA6D1C" w:rsidP="00AC66FB">
      <w:pPr>
        <w:tabs>
          <w:tab w:val="left" w:pos="4816"/>
        </w:tabs>
        <w:rPr>
          <w:rFonts w:ascii="Arial Rounded MT Bold" w:hAnsi="Arial Rounded MT Bold"/>
          <w:sz w:val="28"/>
          <w:szCs w:val="28"/>
        </w:rPr>
      </w:pPr>
    </w:p>
    <w:p w14:paraId="6F7248A7" w14:textId="77777777" w:rsidR="00CA6D1C" w:rsidRDefault="00CA6D1C" w:rsidP="00AC66FB">
      <w:pPr>
        <w:tabs>
          <w:tab w:val="left" w:pos="4816"/>
        </w:tabs>
        <w:rPr>
          <w:rFonts w:ascii="Arial Rounded MT Bold" w:hAnsi="Arial Rounded MT Bold"/>
          <w:sz w:val="28"/>
          <w:szCs w:val="28"/>
        </w:rPr>
      </w:pPr>
    </w:p>
    <w:p w14:paraId="12AC0EDD" w14:textId="77777777" w:rsidR="00772612" w:rsidRDefault="00772612" w:rsidP="00AC66FB">
      <w:pPr>
        <w:tabs>
          <w:tab w:val="left" w:pos="4816"/>
        </w:tabs>
        <w:rPr>
          <w:rFonts w:ascii="Arial Rounded MT Bold" w:hAnsi="Arial Rounded MT Bold"/>
          <w:sz w:val="28"/>
          <w:szCs w:val="28"/>
        </w:rPr>
      </w:pPr>
    </w:p>
    <w:p w14:paraId="681CC2B3" w14:textId="77777777" w:rsidR="00772612" w:rsidRDefault="00772612" w:rsidP="00AC66FB">
      <w:pPr>
        <w:tabs>
          <w:tab w:val="left" w:pos="4816"/>
        </w:tabs>
        <w:rPr>
          <w:rFonts w:ascii="Arial Rounded MT Bold" w:hAnsi="Arial Rounded MT Bold"/>
          <w:sz w:val="28"/>
          <w:szCs w:val="28"/>
        </w:rPr>
      </w:pPr>
    </w:p>
    <w:p w14:paraId="7CD324C7" w14:textId="089D2549" w:rsidR="00772612" w:rsidRPr="00772612" w:rsidRDefault="00CA6D1C" w:rsidP="00CA6D1C">
      <w:pPr>
        <w:tabs>
          <w:tab w:val="left" w:pos="4816"/>
        </w:tabs>
        <w:spacing w:line="360" w:lineRule="auto"/>
        <w:jc w:val="center"/>
        <w:rPr>
          <w:rFonts w:ascii="Arial" w:hAnsi="Arial" w:cs="Arial"/>
          <w:b/>
          <w:bCs/>
          <w:color w:val="004F88"/>
          <w:sz w:val="36"/>
          <w:szCs w:val="36"/>
        </w:rPr>
      </w:pPr>
      <w:r w:rsidRPr="00CA6D1C">
        <w:rPr>
          <w:rFonts w:ascii="Arial" w:hAnsi="Arial" w:cs="Arial"/>
          <w:b/>
          <w:bCs/>
          <w:color w:val="004F88"/>
          <w:sz w:val="36"/>
          <w:szCs w:val="36"/>
        </w:rPr>
        <w:lastRenderedPageBreak/>
        <w:t>ENCERRAMENTO E ORIENTAÇÕES</w:t>
      </w:r>
    </w:p>
    <w:p w14:paraId="4B36DEB4"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O Kit Estímulo Cognitivo – AEE na Prática foi desenvolvido para ser mais do que um conjunto de atividades: ele é um instrumento de mediação, escuta e construção de possibilidades. Cada proposta apresentada aqui pode – e deve – ser adaptada conforme as necessidades específicas de cada aluno, respeitando seu tempo, nível de desenvolvimento e estilo de aprendizagem.</w:t>
      </w:r>
    </w:p>
    <w:p w14:paraId="130A7556" w14:textId="5BAAE0F6" w:rsidR="00772612" w:rsidRPr="00772612" w:rsidRDefault="00772612" w:rsidP="00772612">
      <w:pPr>
        <w:tabs>
          <w:tab w:val="left" w:pos="4816"/>
        </w:tabs>
        <w:spacing w:line="360" w:lineRule="auto"/>
        <w:jc w:val="both"/>
        <w:rPr>
          <w:rFonts w:ascii="Arial" w:hAnsi="Arial" w:cs="Arial"/>
          <w:sz w:val="24"/>
          <w:szCs w:val="24"/>
        </w:rPr>
      </w:pPr>
    </w:p>
    <w:p w14:paraId="134424D5" w14:textId="32720808" w:rsidR="00772612" w:rsidRPr="00772612" w:rsidRDefault="00772612" w:rsidP="00772612">
      <w:pPr>
        <w:tabs>
          <w:tab w:val="left" w:pos="4816"/>
        </w:tabs>
        <w:spacing w:line="360" w:lineRule="auto"/>
        <w:jc w:val="both"/>
        <w:rPr>
          <w:rFonts w:ascii="Arial" w:hAnsi="Arial" w:cs="Arial"/>
          <w:b/>
          <w:bCs/>
          <w:sz w:val="24"/>
          <w:szCs w:val="24"/>
        </w:rPr>
      </w:pPr>
      <w:r w:rsidRPr="00772612">
        <w:rPr>
          <w:rFonts w:ascii="Arial" w:hAnsi="Arial" w:cs="Arial"/>
          <w:b/>
          <w:bCs/>
          <w:sz w:val="24"/>
          <w:szCs w:val="24"/>
        </w:rPr>
        <w:t>Como usar o material com constância</w:t>
      </w:r>
    </w:p>
    <w:p w14:paraId="3845C8E2"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Para que o estímulo cognitivo seja eficaz, é fundamental que as atividades sejam aplicadas com frequência, variação e intenção pedagógica. Isso não significa usar tudo de uma vez, mas sim escolher, adaptar e repetir com estratégia.</w:t>
      </w:r>
    </w:p>
    <w:p w14:paraId="68386735" w14:textId="77777777" w:rsidR="00772612" w:rsidRPr="00772612" w:rsidRDefault="00772612" w:rsidP="00772612">
      <w:pPr>
        <w:numPr>
          <w:ilvl w:val="0"/>
          <w:numId w:val="48"/>
        </w:numPr>
        <w:tabs>
          <w:tab w:val="left" w:pos="4816"/>
        </w:tabs>
        <w:spacing w:line="360" w:lineRule="auto"/>
        <w:jc w:val="both"/>
        <w:rPr>
          <w:rFonts w:ascii="Arial" w:hAnsi="Arial" w:cs="Arial"/>
          <w:sz w:val="24"/>
          <w:szCs w:val="24"/>
        </w:rPr>
      </w:pPr>
      <w:r w:rsidRPr="00772612">
        <w:rPr>
          <w:rFonts w:ascii="Arial" w:hAnsi="Arial" w:cs="Arial"/>
          <w:sz w:val="24"/>
          <w:szCs w:val="24"/>
        </w:rPr>
        <w:t>Estabeleça uma rotina semanal com momentos definidos para atividades de atenção, memória e lógica.</w:t>
      </w:r>
    </w:p>
    <w:p w14:paraId="56DC45AD" w14:textId="77777777" w:rsidR="00772612" w:rsidRPr="00772612" w:rsidRDefault="00772612" w:rsidP="00772612">
      <w:pPr>
        <w:numPr>
          <w:ilvl w:val="0"/>
          <w:numId w:val="48"/>
        </w:numPr>
        <w:tabs>
          <w:tab w:val="left" w:pos="4816"/>
        </w:tabs>
        <w:spacing w:line="360" w:lineRule="auto"/>
        <w:jc w:val="both"/>
        <w:rPr>
          <w:rFonts w:ascii="Arial" w:hAnsi="Arial" w:cs="Arial"/>
          <w:sz w:val="24"/>
          <w:szCs w:val="24"/>
        </w:rPr>
      </w:pPr>
      <w:r w:rsidRPr="00772612">
        <w:rPr>
          <w:rFonts w:ascii="Arial" w:hAnsi="Arial" w:cs="Arial"/>
          <w:sz w:val="24"/>
          <w:szCs w:val="24"/>
        </w:rPr>
        <w:t>Varie os estímulos: visuais, auditivos, táteis, motores, e observe quais canais o aluno responde melhor.</w:t>
      </w:r>
    </w:p>
    <w:p w14:paraId="5B69ED7D" w14:textId="77777777" w:rsidR="00772612" w:rsidRPr="00772612" w:rsidRDefault="00772612" w:rsidP="00772612">
      <w:pPr>
        <w:numPr>
          <w:ilvl w:val="0"/>
          <w:numId w:val="48"/>
        </w:numPr>
        <w:tabs>
          <w:tab w:val="left" w:pos="4816"/>
        </w:tabs>
        <w:spacing w:line="360" w:lineRule="auto"/>
        <w:jc w:val="both"/>
        <w:rPr>
          <w:rFonts w:ascii="Arial" w:hAnsi="Arial" w:cs="Arial"/>
          <w:sz w:val="24"/>
          <w:szCs w:val="24"/>
        </w:rPr>
      </w:pPr>
      <w:r w:rsidRPr="00772612">
        <w:rPr>
          <w:rFonts w:ascii="Arial" w:hAnsi="Arial" w:cs="Arial"/>
          <w:sz w:val="24"/>
          <w:szCs w:val="24"/>
        </w:rPr>
        <w:t>Use as atividades como parte de um registro contínuo, documentando avanços e dificuldades.</w:t>
      </w:r>
    </w:p>
    <w:p w14:paraId="09C8C6FB"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O uso regular do material possibilita a consolidação de habilidades cognitivas, o aumento do engajamento e o fortalecimento do vínculo entre o educador e o aluno.</w:t>
      </w:r>
    </w:p>
    <w:p w14:paraId="7686343E" w14:textId="2BA4DA90" w:rsidR="00772612" w:rsidRPr="00772612" w:rsidRDefault="00772612" w:rsidP="00772612">
      <w:pPr>
        <w:tabs>
          <w:tab w:val="left" w:pos="4816"/>
        </w:tabs>
        <w:spacing w:line="360" w:lineRule="auto"/>
        <w:jc w:val="both"/>
        <w:rPr>
          <w:rFonts w:ascii="Arial" w:hAnsi="Arial" w:cs="Arial"/>
          <w:sz w:val="24"/>
          <w:szCs w:val="24"/>
        </w:rPr>
      </w:pPr>
    </w:p>
    <w:p w14:paraId="158F1D0C" w14:textId="79AE37F0" w:rsidR="00772612" w:rsidRPr="00772612" w:rsidRDefault="00772612" w:rsidP="00772612">
      <w:pPr>
        <w:tabs>
          <w:tab w:val="left" w:pos="4816"/>
        </w:tabs>
        <w:spacing w:line="360" w:lineRule="auto"/>
        <w:jc w:val="both"/>
        <w:rPr>
          <w:rFonts w:ascii="Arial" w:hAnsi="Arial" w:cs="Arial"/>
          <w:b/>
          <w:bCs/>
          <w:sz w:val="24"/>
          <w:szCs w:val="24"/>
        </w:rPr>
      </w:pPr>
      <w:r w:rsidRPr="00772612">
        <w:rPr>
          <w:rFonts w:ascii="Arial" w:hAnsi="Arial" w:cs="Arial"/>
          <w:sz w:val="24"/>
          <w:szCs w:val="24"/>
        </w:rPr>
        <w:t xml:space="preserve"> </w:t>
      </w:r>
      <w:r w:rsidRPr="00772612">
        <w:rPr>
          <w:rFonts w:ascii="Arial" w:hAnsi="Arial" w:cs="Arial"/>
          <w:b/>
          <w:bCs/>
          <w:sz w:val="24"/>
          <w:szCs w:val="24"/>
        </w:rPr>
        <w:t>Importância da observação e adaptação</w:t>
      </w:r>
    </w:p>
    <w:p w14:paraId="2E5A05D7"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Cada ficha, sugestão ou jogo proposto aqui deve ser interpretado como um ponto de partida, não como um padrão fixo. O olhar atento do educador é o que transforma a atividade em algo realmente funcional.</w:t>
      </w:r>
    </w:p>
    <w:p w14:paraId="4E9ED096"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Observe:</w:t>
      </w:r>
    </w:p>
    <w:p w14:paraId="3DB4EF45" w14:textId="77777777" w:rsidR="00772612" w:rsidRPr="00772612" w:rsidRDefault="00772612" w:rsidP="00772612">
      <w:pPr>
        <w:numPr>
          <w:ilvl w:val="0"/>
          <w:numId w:val="49"/>
        </w:numPr>
        <w:tabs>
          <w:tab w:val="left" w:pos="4816"/>
        </w:tabs>
        <w:spacing w:line="360" w:lineRule="auto"/>
        <w:jc w:val="both"/>
        <w:rPr>
          <w:rFonts w:ascii="Arial" w:hAnsi="Arial" w:cs="Arial"/>
          <w:sz w:val="24"/>
          <w:szCs w:val="24"/>
        </w:rPr>
      </w:pPr>
      <w:r w:rsidRPr="00772612">
        <w:rPr>
          <w:rFonts w:ascii="Arial" w:hAnsi="Arial" w:cs="Arial"/>
          <w:sz w:val="24"/>
          <w:szCs w:val="24"/>
        </w:rPr>
        <w:t>O tempo de permanência da criança na tarefa;</w:t>
      </w:r>
    </w:p>
    <w:p w14:paraId="614C0FAB" w14:textId="77777777" w:rsidR="00772612" w:rsidRPr="00772612" w:rsidRDefault="00772612" w:rsidP="00772612">
      <w:pPr>
        <w:numPr>
          <w:ilvl w:val="0"/>
          <w:numId w:val="49"/>
        </w:numPr>
        <w:tabs>
          <w:tab w:val="left" w:pos="4816"/>
        </w:tabs>
        <w:spacing w:line="360" w:lineRule="auto"/>
        <w:jc w:val="both"/>
        <w:rPr>
          <w:rFonts w:ascii="Arial" w:hAnsi="Arial" w:cs="Arial"/>
          <w:sz w:val="24"/>
          <w:szCs w:val="24"/>
        </w:rPr>
      </w:pPr>
      <w:r w:rsidRPr="00772612">
        <w:rPr>
          <w:rFonts w:ascii="Arial" w:hAnsi="Arial" w:cs="Arial"/>
          <w:sz w:val="24"/>
          <w:szCs w:val="24"/>
        </w:rPr>
        <w:t>Como ela reage a diferentes tipos de estímulo;</w:t>
      </w:r>
    </w:p>
    <w:p w14:paraId="3E01F8A6" w14:textId="77777777" w:rsidR="00772612" w:rsidRPr="00772612" w:rsidRDefault="00772612" w:rsidP="00772612">
      <w:pPr>
        <w:numPr>
          <w:ilvl w:val="0"/>
          <w:numId w:val="49"/>
        </w:numPr>
        <w:tabs>
          <w:tab w:val="left" w:pos="4816"/>
        </w:tabs>
        <w:spacing w:line="360" w:lineRule="auto"/>
        <w:jc w:val="both"/>
        <w:rPr>
          <w:rFonts w:ascii="Arial" w:hAnsi="Arial" w:cs="Arial"/>
          <w:sz w:val="24"/>
          <w:szCs w:val="24"/>
        </w:rPr>
      </w:pPr>
      <w:r w:rsidRPr="00772612">
        <w:rPr>
          <w:rFonts w:ascii="Arial" w:hAnsi="Arial" w:cs="Arial"/>
          <w:sz w:val="24"/>
          <w:szCs w:val="24"/>
        </w:rPr>
        <w:lastRenderedPageBreak/>
        <w:t>O que motiva, o que frustra e o que desperta interesse.</w:t>
      </w:r>
    </w:p>
    <w:p w14:paraId="6CACD6DD" w14:textId="77777777" w:rsidR="00772612" w:rsidRPr="00772612" w:rsidRDefault="00772612" w:rsidP="00772612">
      <w:pPr>
        <w:tabs>
          <w:tab w:val="left" w:pos="4816"/>
        </w:tabs>
        <w:spacing w:line="360" w:lineRule="auto"/>
        <w:jc w:val="both"/>
        <w:rPr>
          <w:rFonts w:ascii="Arial" w:hAnsi="Arial" w:cs="Arial"/>
          <w:b/>
          <w:bCs/>
          <w:sz w:val="24"/>
          <w:szCs w:val="24"/>
        </w:rPr>
      </w:pPr>
      <w:r w:rsidRPr="00772612">
        <w:rPr>
          <w:rFonts w:ascii="Arial" w:hAnsi="Arial" w:cs="Arial"/>
          <w:b/>
          <w:bCs/>
          <w:sz w:val="24"/>
          <w:szCs w:val="24"/>
        </w:rPr>
        <w:t>Com base nessas observações, adapte:</w:t>
      </w:r>
    </w:p>
    <w:p w14:paraId="3DBBBEF7" w14:textId="77777777" w:rsidR="00772612" w:rsidRPr="00772612" w:rsidRDefault="00772612" w:rsidP="00772612">
      <w:pPr>
        <w:numPr>
          <w:ilvl w:val="0"/>
          <w:numId w:val="50"/>
        </w:numPr>
        <w:tabs>
          <w:tab w:val="left" w:pos="4816"/>
        </w:tabs>
        <w:spacing w:line="360" w:lineRule="auto"/>
        <w:jc w:val="both"/>
        <w:rPr>
          <w:rFonts w:ascii="Arial" w:hAnsi="Arial" w:cs="Arial"/>
          <w:sz w:val="24"/>
          <w:szCs w:val="24"/>
        </w:rPr>
      </w:pPr>
      <w:r w:rsidRPr="00772612">
        <w:rPr>
          <w:rFonts w:ascii="Arial" w:hAnsi="Arial" w:cs="Arial"/>
          <w:sz w:val="24"/>
          <w:szCs w:val="24"/>
        </w:rPr>
        <w:t>O tempo de exposição;</w:t>
      </w:r>
    </w:p>
    <w:p w14:paraId="6699EC1C" w14:textId="77777777" w:rsidR="00772612" w:rsidRPr="00772612" w:rsidRDefault="00772612" w:rsidP="00772612">
      <w:pPr>
        <w:numPr>
          <w:ilvl w:val="0"/>
          <w:numId w:val="50"/>
        </w:numPr>
        <w:tabs>
          <w:tab w:val="left" w:pos="4816"/>
        </w:tabs>
        <w:spacing w:line="360" w:lineRule="auto"/>
        <w:jc w:val="both"/>
        <w:rPr>
          <w:rFonts w:ascii="Arial" w:hAnsi="Arial" w:cs="Arial"/>
          <w:sz w:val="24"/>
          <w:szCs w:val="24"/>
        </w:rPr>
      </w:pPr>
      <w:r w:rsidRPr="00772612">
        <w:rPr>
          <w:rFonts w:ascii="Arial" w:hAnsi="Arial" w:cs="Arial"/>
          <w:sz w:val="24"/>
          <w:szCs w:val="24"/>
        </w:rPr>
        <w:t>A quantidade de estímulos por vez;</w:t>
      </w:r>
    </w:p>
    <w:p w14:paraId="3A03DAF8" w14:textId="77777777" w:rsidR="00772612" w:rsidRPr="00772612" w:rsidRDefault="00772612" w:rsidP="00772612">
      <w:pPr>
        <w:numPr>
          <w:ilvl w:val="0"/>
          <w:numId w:val="50"/>
        </w:numPr>
        <w:tabs>
          <w:tab w:val="left" w:pos="4816"/>
        </w:tabs>
        <w:spacing w:line="360" w:lineRule="auto"/>
        <w:jc w:val="both"/>
        <w:rPr>
          <w:rFonts w:ascii="Arial" w:hAnsi="Arial" w:cs="Arial"/>
          <w:sz w:val="24"/>
          <w:szCs w:val="24"/>
        </w:rPr>
      </w:pPr>
      <w:r w:rsidRPr="00772612">
        <w:rPr>
          <w:rFonts w:ascii="Arial" w:hAnsi="Arial" w:cs="Arial"/>
          <w:sz w:val="24"/>
          <w:szCs w:val="24"/>
        </w:rPr>
        <w:t>O formato da resposta (verbal, apontamento, manipulação, escolha visual).</w:t>
      </w:r>
    </w:p>
    <w:p w14:paraId="40F42C0B"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A adaptação não é um privilégio, é um direito. E é também um sinal de competência profissional: quem adapta, respeita. E quem respeita, ensina com potência.</w:t>
      </w:r>
    </w:p>
    <w:p w14:paraId="724A7490" w14:textId="4C47CDC7" w:rsidR="00772612" w:rsidRPr="00772612" w:rsidRDefault="00772612" w:rsidP="00772612">
      <w:pPr>
        <w:tabs>
          <w:tab w:val="left" w:pos="4816"/>
        </w:tabs>
        <w:spacing w:line="360" w:lineRule="auto"/>
        <w:jc w:val="both"/>
        <w:rPr>
          <w:rFonts w:ascii="Arial" w:hAnsi="Arial" w:cs="Arial"/>
          <w:sz w:val="24"/>
          <w:szCs w:val="24"/>
        </w:rPr>
      </w:pPr>
    </w:p>
    <w:p w14:paraId="2D66BEF6" w14:textId="2AEC74C1" w:rsidR="00772612" w:rsidRPr="00772612" w:rsidRDefault="00772612" w:rsidP="00772612">
      <w:pPr>
        <w:tabs>
          <w:tab w:val="left" w:pos="4816"/>
        </w:tabs>
        <w:spacing w:line="360" w:lineRule="auto"/>
        <w:jc w:val="both"/>
        <w:rPr>
          <w:rFonts w:ascii="Arial" w:hAnsi="Arial" w:cs="Arial"/>
          <w:b/>
          <w:bCs/>
          <w:sz w:val="24"/>
          <w:szCs w:val="24"/>
        </w:rPr>
      </w:pPr>
      <w:r w:rsidRPr="00772612">
        <w:rPr>
          <w:rFonts w:ascii="Arial" w:hAnsi="Arial" w:cs="Arial"/>
          <w:sz w:val="24"/>
          <w:szCs w:val="24"/>
        </w:rPr>
        <w:t xml:space="preserve"> </w:t>
      </w:r>
      <w:r w:rsidRPr="00772612">
        <w:rPr>
          <w:rFonts w:ascii="Arial" w:hAnsi="Arial" w:cs="Arial"/>
          <w:b/>
          <w:bCs/>
          <w:sz w:val="24"/>
          <w:szCs w:val="24"/>
        </w:rPr>
        <w:t>Incentivo ao uso flexível e criativo</w:t>
      </w:r>
    </w:p>
    <w:p w14:paraId="59B8A694"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Não há uma única maneira de aplicar este kit. Pelo contrário, ele foi pensado para ser um material vivo, dinâmico e flexível, que se molda à realidade da sala de AEE, da escola e da criança.</w:t>
      </w:r>
    </w:p>
    <w:p w14:paraId="1BDB52FC"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Você pode:</w:t>
      </w:r>
    </w:p>
    <w:p w14:paraId="480B5182" w14:textId="77777777" w:rsidR="00772612" w:rsidRPr="00772612" w:rsidRDefault="00772612" w:rsidP="00772612">
      <w:pPr>
        <w:numPr>
          <w:ilvl w:val="0"/>
          <w:numId w:val="51"/>
        </w:numPr>
        <w:tabs>
          <w:tab w:val="left" w:pos="4816"/>
        </w:tabs>
        <w:spacing w:line="360" w:lineRule="auto"/>
        <w:jc w:val="both"/>
        <w:rPr>
          <w:rFonts w:ascii="Arial" w:hAnsi="Arial" w:cs="Arial"/>
          <w:sz w:val="24"/>
          <w:szCs w:val="24"/>
        </w:rPr>
      </w:pPr>
      <w:r w:rsidRPr="00772612">
        <w:rPr>
          <w:rFonts w:ascii="Arial" w:hAnsi="Arial" w:cs="Arial"/>
          <w:sz w:val="24"/>
          <w:szCs w:val="24"/>
        </w:rPr>
        <w:t>Criar novas versões das atividades com os personagens que o aluno gosta;</w:t>
      </w:r>
    </w:p>
    <w:p w14:paraId="7542B866" w14:textId="77777777" w:rsidR="00772612" w:rsidRPr="00772612" w:rsidRDefault="00772612" w:rsidP="00772612">
      <w:pPr>
        <w:numPr>
          <w:ilvl w:val="0"/>
          <w:numId w:val="51"/>
        </w:numPr>
        <w:tabs>
          <w:tab w:val="left" w:pos="4816"/>
        </w:tabs>
        <w:spacing w:line="360" w:lineRule="auto"/>
        <w:jc w:val="both"/>
        <w:rPr>
          <w:rFonts w:ascii="Arial" w:hAnsi="Arial" w:cs="Arial"/>
          <w:sz w:val="24"/>
          <w:szCs w:val="24"/>
        </w:rPr>
      </w:pPr>
      <w:r w:rsidRPr="00772612">
        <w:rPr>
          <w:rFonts w:ascii="Arial" w:hAnsi="Arial" w:cs="Arial"/>
          <w:sz w:val="24"/>
          <w:szCs w:val="24"/>
        </w:rPr>
        <w:t>Ampliar ou reduzir o grau de dificuldade conforme o avanço da turma;</w:t>
      </w:r>
    </w:p>
    <w:p w14:paraId="1BA90889" w14:textId="77777777" w:rsidR="00772612" w:rsidRPr="00772612" w:rsidRDefault="00772612" w:rsidP="00772612">
      <w:pPr>
        <w:numPr>
          <w:ilvl w:val="0"/>
          <w:numId w:val="51"/>
        </w:numPr>
        <w:tabs>
          <w:tab w:val="left" w:pos="4816"/>
        </w:tabs>
        <w:spacing w:line="360" w:lineRule="auto"/>
        <w:jc w:val="both"/>
        <w:rPr>
          <w:rFonts w:ascii="Arial" w:hAnsi="Arial" w:cs="Arial"/>
          <w:sz w:val="24"/>
          <w:szCs w:val="24"/>
        </w:rPr>
      </w:pPr>
      <w:r w:rsidRPr="00772612">
        <w:rPr>
          <w:rFonts w:ascii="Arial" w:hAnsi="Arial" w:cs="Arial"/>
          <w:sz w:val="24"/>
          <w:szCs w:val="24"/>
        </w:rPr>
        <w:t>Usar os jogos como estratégias de acolhimento, avaliação ou intervenção;</w:t>
      </w:r>
    </w:p>
    <w:p w14:paraId="3EB91D67" w14:textId="77777777" w:rsidR="00772612" w:rsidRPr="00772612" w:rsidRDefault="00772612" w:rsidP="00772612">
      <w:pPr>
        <w:numPr>
          <w:ilvl w:val="0"/>
          <w:numId w:val="51"/>
        </w:numPr>
        <w:tabs>
          <w:tab w:val="left" w:pos="4816"/>
        </w:tabs>
        <w:spacing w:line="360" w:lineRule="auto"/>
        <w:jc w:val="both"/>
        <w:rPr>
          <w:rFonts w:ascii="Arial" w:hAnsi="Arial" w:cs="Arial"/>
          <w:sz w:val="24"/>
          <w:szCs w:val="24"/>
        </w:rPr>
      </w:pPr>
      <w:r w:rsidRPr="00772612">
        <w:rPr>
          <w:rFonts w:ascii="Arial" w:hAnsi="Arial" w:cs="Arial"/>
          <w:sz w:val="24"/>
          <w:szCs w:val="24"/>
        </w:rPr>
        <w:t>Integrar as propostas com outras áreas (rotina, linguagem, matemática, artes, etc.).</w:t>
      </w:r>
    </w:p>
    <w:p w14:paraId="5EA9C3A5"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t>Confie na sua sensibilidade como educador. Você é a ponte entre o material e o sentido que ele pode ganhar na vida da criança. Com criatividade e empatia, o mesmo jogo que hoje trabalha “atenção” pode, amanhã, despertar “expressão emocional” ou “cooperação”.</w:t>
      </w:r>
    </w:p>
    <w:p w14:paraId="31C378DE" w14:textId="6F7D09C3" w:rsidR="00772612" w:rsidRPr="00772612" w:rsidRDefault="00772612" w:rsidP="00772612">
      <w:pPr>
        <w:tabs>
          <w:tab w:val="left" w:pos="4816"/>
        </w:tabs>
        <w:spacing w:line="360" w:lineRule="auto"/>
        <w:jc w:val="both"/>
        <w:rPr>
          <w:rFonts w:ascii="Arial" w:hAnsi="Arial" w:cs="Arial"/>
          <w:sz w:val="24"/>
          <w:szCs w:val="24"/>
        </w:rPr>
      </w:pPr>
    </w:p>
    <w:p w14:paraId="3300B404" w14:textId="77777777" w:rsidR="00772612" w:rsidRPr="00772612" w:rsidRDefault="00772612" w:rsidP="00772612">
      <w:pPr>
        <w:tabs>
          <w:tab w:val="left" w:pos="4816"/>
        </w:tabs>
        <w:spacing w:line="360" w:lineRule="auto"/>
        <w:jc w:val="both"/>
        <w:rPr>
          <w:rFonts w:ascii="Arial" w:hAnsi="Arial" w:cs="Arial"/>
          <w:sz w:val="24"/>
          <w:szCs w:val="24"/>
        </w:rPr>
      </w:pPr>
      <w:r w:rsidRPr="00772612">
        <w:rPr>
          <w:rFonts w:ascii="Arial" w:hAnsi="Arial" w:cs="Arial"/>
          <w:sz w:val="24"/>
          <w:szCs w:val="24"/>
        </w:rPr>
        <w:lastRenderedPageBreak/>
        <w:t>Parabéns por investir tempo e dedicação no desenvolvimento cognitivo de seus alunos. Que este material fortaleça sua prática e amplie ainda mais seu olhar para o potencial de cada criança.</w:t>
      </w:r>
    </w:p>
    <w:p w14:paraId="4DCB1013" w14:textId="77777777" w:rsidR="00772612" w:rsidRPr="00772612" w:rsidRDefault="00772612" w:rsidP="00772612">
      <w:pPr>
        <w:tabs>
          <w:tab w:val="left" w:pos="4816"/>
        </w:tabs>
        <w:spacing w:line="360" w:lineRule="auto"/>
        <w:rPr>
          <w:rFonts w:ascii="Arial" w:hAnsi="Arial" w:cs="Arial"/>
          <w:sz w:val="28"/>
          <w:szCs w:val="28"/>
        </w:rPr>
      </w:pPr>
    </w:p>
    <w:sectPr w:rsidR="00772612" w:rsidRPr="00772612" w:rsidSect="00AC66FB">
      <w:headerReference w:type="default" r:id="rId10"/>
      <w:pgSz w:w="11906" w:h="16838"/>
      <w:pgMar w:top="1417" w:right="1701" w:bottom="1417" w:left="1701" w:header="708" w:footer="708" w:gutter="0"/>
      <w:pgBorders w:offsetFrom="page">
        <w:top w:val="single" w:sz="12" w:space="24" w:color="2F5496" w:themeColor="accent1" w:themeShade="BF"/>
        <w:left w:val="single" w:sz="12" w:space="24" w:color="2F5496" w:themeColor="accent1" w:themeShade="BF"/>
        <w:bottom w:val="single" w:sz="12" w:space="24" w:color="2F5496" w:themeColor="accent1" w:themeShade="BF"/>
        <w:right w:val="single" w:sz="12"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8F109" w14:textId="77777777" w:rsidR="00605F4B" w:rsidRDefault="00605F4B" w:rsidP="00AC66FB">
      <w:pPr>
        <w:spacing w:after="0" w:line="240" w:lineRule="auto"/>
      </w:pPr>
      <w:r>
        <w:separator/>
      </w:r>
    </w:p>
  </w:endnote>
  <w:endnote w:type="continuationSeparator" w:id="0">
    <w:p w14:paraId="261C5309" w14:textId="77777777" w:rsidR="00605F4B" w:rsidRDefault="00605F4B" w:rsidP="00AC6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6E3E" w14:textId="77777777" w:rsidR="00605F4B" w:rsidRDefault="00605F4B" w:rsidP="00AC66FB">
      <w:pPr>
        <w:spacing w:after="0" w:line="240" w:lineRule="auto"/>
      </w:pPr>
      <w:r>
        <w:separator/>
      </w:r>
    </w:p>
  </w:footnote>
  <w:footnote w:type="continuationSeparator" w:id="0">
    <w:p w14:paraId="2EA8AA8D" w14:textId="77777777" w:rsidR="00605F4B" w:rsidRDefault="00605F4B" w:rsidP="00AC6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9E8E" w14:textId="3173EEBB" w:rsidR="001374EC" w:rsidRPr="001374EC" w:rsidRDefault="001374EC">
    <w:pPr>
      <w:pStyle w:val="Cabealho"/>
      <w:rPr>
        <w:rFonts w:ascii="Arial" w:hAnsi="Arial" w:cs="Arial"/>
        <w:b/>
        <w:bCs/>
        <w:sz w:val="18"/>
        <w:szCs w:val="18"/>
      </w:rPr>
    </w:pPr>
    <w:r w:rsidRPr="001374EC">
      <w:rPr>
        <w:rFonts w:ascii="Arial" w:hAnsi="Arial" w:cs="Arial"/>
        <w:b/>
        <w:bCs/>
        <w:sz w:val="18"/>
        <w:szCs w:val="18"/>
      </w:rPr>
      <w:t>@AEEKETLYCRISTINNE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BEC"/>
    <w:multiLevelType w:val="multilevel"/>
    <w:tmpl w:val="404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5060"/>
    <w:multiLevelType w:val="multilevel"/>
    <w:tmpl w:val="634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7AC4"/>
    <w:multiLevelType w:val="multilevel"/>
    <w:tmpl w:val="2A9E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3522"/>
    <w:multiLevelType w:val="multilevel"/>
    <w:tmpl w:val="246E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25A37"/>
    <w:multiLevelType w:val="multilevel"/>
    <w:tmpl w:val="60F6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D5FEA"/>
    <w:multiLevelType w:val="multilevel"/>
    <w:tmpl w:val="D88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6B07"/>
    <w:multiLevelType w:val="multilevel"/>
    <w:tmpl w:val="508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F1E54"/>
    <w:multiLevelType w:val="multilevel"/>
    <w:tmpl w:val="5A2E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4366E"/>
    <w:multiLevelType w:val="multilevel"/>
    <w:tmpl w:val="9F9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C3670"/>
    <w:multiLevelType w:val="multilevel"/>
    <w:tmpl w:val="626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C3FBE"/>
    <w:multiLevelType w:val="multilevel"/>
    <w:tmpl w:val="4A7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53B1A"/>
    <w:multiLevelType w:val="multilevel"/>
    <w:tmpl w:val="3B5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73AA6"/>
    <w:multiLevelType w:val="multilevel"/>
    <w:tmpl w:val="6D9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63BCC"/>
    <w:multiLevelType w:val="multilevel"/>
    <w:tmpl w:val="8C8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65ACC"/>
    <w:multiLevelType w:val="multilevel"/>
    <w:tmpl w:val="25B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B5923"/>
    <w:multiLevelType w:val="multilevel"/>
    <w:tmpl w:val="D61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D4E5F"/>
    <w:multiLevelType w:val="multilevel"/>
    <w:tmpl w:val="8F6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47F10"/>
    <w:multiLevelType w:val="multilevel"/>
    <w:tmpl w:val="C3F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031E1"/>
    <w:multiLevelType w:val="multilevel"/>
    <w:tmpl w:val="9B7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53F59"/>
    <w:multiLevelType w:val="multilevel"/>
    <w:tmpl w:val="E0D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E38BE"/>
    <w:multiLevelType w:val="multilevel"/>
    <w:tmpl w:val="341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B292F"/>
    <w:multiLevelType w:val="multilevel"/>
    <w:tmpl w:val="678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05860"/>
    <w:multiLevelType w:val="multilevel"/>
    <w:tmpl w:val="4EE6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D467A"/>
    <w:multiLevelType w:val="multilevel"/>
    <w:tmpl w:val="05E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A2AD3"/>
    <w:multiLevelType w:val="multilevel"/>
    <w:tmpl w:val="237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24CED"/>
    <w:multiLevelType w:val="multilevel"/>
    <w:tmpl w:val="C45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C562B"/>
    <w:multiLevelType w:val="multilevel"/>
    <w:tmpl w:val="CD7A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A2062"/>
    <w:multiLevelType w:val="multilevel"/>
    <w:tmpl w:val="202E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933C92"/>
    <w:multiLevelType w:val="multilevel"/>
    <w:tmpl w:val="CF40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B7A2E"/>
    <w:multiLevelType w:val="multilevel"/>
    <w:tmpl w:val="217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3A2D27"/>
    <w:multiLevelType w:val="multilevel"/>
    <w:tmpl w:val="E03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65503"/>
    <w:multiLevelType w:val="multilevel"/>
    <w:tmpl w:val="33C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434F2C"/>
    <w:multiLevelType w:val="multilevel"/>
    <w:tmpl w:val="35A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133E8"/>
    <w:multiLevelType w:val="multilevel"/>
    <w:tmpl w:val="2A6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F0B2D"/>
    <w:multiLevelType w:val="multilevel"/>
    <w:tmpl w:val="CBB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A267C"/>
    <w:multiLevelType w:val="multilevel"/>
    <w:tmpl w:val="4210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A510B"/>
    <w:multiLevelType w:val="multilevel"/>
    <w:tmpl w:val="CF0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3432FD"/>
    <w:multiLevelType w:val="multilevel"/>
    <w:tmpl w:val="A51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7D1C4B"/>
    <w:multiLevelType w:val="multilevel"/>
    <w:tmpl w:val="2C7C1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83847"/>
    <w:multiLevelType w:val="multilevel"/>
    <w:tmpl w:val="66EC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55ED9"/>
    <w:multiLevelType w:val="multilevel"/>
    <w:tmpl w:val="FE80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43449"/>
    <w:multiLevelType w:val="multilevel"/>
    <w:tmpl w:val="49B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17676"/>
    <w:multiLevelType w:val="multilevel"/>
    <w:tmpl w:val="C61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A563D"/>
    <w:multiLevelType w:val="multilevel"/>
    <w:tmpl w:val="5BE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775B0"/>
    <w:multiLevelType w:val="multilevel"/>
    <w:tmpl w:val="46E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844B3"/>
    <w:multiLevelType w:val="multilevel"/>
    <w:tmpl w:val="7FE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182891"/>
    <w:multiLevelType w:val="multilevel"/>
    <w:tmpl w:val="F8C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CF2117"/>
    <w:multiLevelType w:val="multilevel"/>
    <w:tmpl w:val="50A6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8A7DDA"/>
    <w:multiLevelType w:val="multilevel"/>
    <w:tmpl w:val="B27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D87756"/>
    <w:multiLevelType w:val="multilevel"/>
    <w:tmpl w:val="D5C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660445"/>
    <w:multiLevelType w:val="multilevel"/>
    <w:tmpl w:val="D360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852020">
    <w:abstractNumId w:val="28"/>
  </w:num>
  <w:num w:numId="2" w16cid:durableId="662974591">
    <w:abstractNumId w:val="38"/>
  </w:num>
  <w:num w:numId="3" w16cid:durableId="200292605">
    <w:abstractNumId w:val="17"/>
  </w:num>
  <w:num w:numId="4" w16cid:durableId="637301708">
    <w:abstractNumId w:val="3"/>
  </w:num>
  <w:num w:numId="5" w16cid:durableId="363559515">
    <w:abstractNumId w:val="20"/>
  </w:num>
  <w:num w:numId="6" w16cid:durableId="680162989">
    <w:abstractNumId w:val="26"/>
  </w:num>
  <w:num w:numId="7" w16cid:durableId="1810125448">
    <w:abstractNumId w:val="7"/>
  </w:num>
  <w:num w:numId="8" w16cid:durableId="1971935014">
    <w:abstractNumId w:val="44"/>
  </w:num>
  <w:num w:numId="9" w16cid:durableId="275916612">
    <w:abstractNumId w:val="11"/>
  </w:num>
  <w:num w:numId="10" w16cid:durableId="312218860">
    <w:abstractNumId w:val="13"/>
  </w:num>
  <w:num w:numId="11" w16cid:durableId="434834954">
    <w:abstractNumId w:val="4"/>
  </w:num>
  <w:num w:numId="12" w16cid:durableId="1804691039">
    <w:abstractNumId w:val="49"/>
  </w:num>
  <w:num w:numId="13" w16cid:durableId="1437099182">
    <w:abstractNumId w:val="5"/>
  </w:num>
  <w:num w:numId="14" w16cid:durableId="1654601172">
    <w:abstractNumId w:val="19"/>
  </w:num>
  <w:num w:numId="15" w16cid:durableId="728647707">
    <w:abstractNumId w:val="35"/>
  </w:num>
  <w:num w:numId="16" w16cid:durableId="1267887219">
    <w:abstractNumId w:val="47"/>
  </w:num>
  <w:num w:numId="17" w16cid:durableId="513417025">
    <w:abstractNumId w:val="9"/>
  </w:num>
  <w:num w:numId="18" w16cid:durableId="1415200049">
    <w:abstractNumId w:val="18"/>
  </w:num>
  <w:num w:numId="19" w16cid:durableId="983586992">
    <w:abstractNumId w:val="27"/>
  </w:num>
  <w:num w:numId="20" w16cid:durableId="458456934">
    <w:abstractNumId w:val="22"/>
  </w:num>
  <w:num w:numId="21" w16cid:durableId="261185441">
    <w:abstractNumId w:val="32"/>
  </w:num>
  <w:num w:numId="22" w16cid:durableId="1931891081">
    <w:abstractNumId w:val="43"/>
  </w:num>
  <w:num w:numId="23" w16cid:durableId="1896894886">
    <w:abstractNumId w:val="29"/>
  </w:num>
  <w:num w:numId="24" w16cid:durableId="1722632265">
    <w:abstractNumId w:val="1"/>
  </w:num>
  <w:num w:numId="25" w16cid:durableId="851725652">
    <w:abstractNumId w:val="37"/>
  </w:num>
  <w:num w:numId="26" w16cid:durableId="1814565484">
    <w:abstractNumId w:val="48"/>
  </w:num>
  <w:num w:numId="27" w16cid:durableId="1656764128">
    <w:abstractNumId w:val="42"/>
  </w:num>
  <w:num w:numId="28" w16cid:durableId="1677002188">
    <w:abstractNumId w:val="46"/>
  </w:num>
  <w:num w:numId="29" w16cid:durableId="1229070212">
    <w:abstractNumId w:val="14"/>
  </w:num>
  <w:num w:numId="30" w16cid:durableId="1326471969">
    <w:abstractNumId w:val="30"/>
  </w:num>
  <w:num w:numId="31" w16cid:durableId="63458377">
    <w:abstractNumId w:val="34"/>
  </w:num>
  <w:num w:numId="32" w16cid:durableId="789661878">
    <w:abstractNumId w:val="33"/>
  </w:num>
  <w:num w:numId="33" w16cid:durableId="1617248847">
    <w:abstractNumId w:val="16"/>
  </w:num>
  <w:num w:numId="34" w16cid:durableId="1465274891">
    <w:abstractNumId w:val="8"/>
  </w:num>
  <w:num w:numId="35" w16cid:durableId="883295866">
    <w:abstractNumId w:val="23"/>
  </w:num>
  <w:num w:numId="36" w16cid:durableId="1169061631">
    <w:abstractNumId w:val="24"/>
  </w:num>
  <w:num w:numId="37" w16cid:durableId="436370471">
    <w:abstractNumId w:val="40"/>
  </w:num>
  <w:num w:numId="38" w16cid:durableId="1728718279">
    <w:abstractNumId w:val="21"/>
  </w:num>
  <w:num w:numId="39" w16cid:durableId="1922912138">
    <w:abstractNumId w:val="50"/>
  </w:num>
  <w:num w:numId="40" w16cid:durableId="888148643">
    <w:abstractNumId w:val="12"/>
  </w:num>
  <w:num w:numId="41" w16cid:durableId="240989612">
    <w:abstractNumId w:val="31"/>
  </w:num>
  <w:num w:numId="42" w16cid:durableId="1905096280">
    <w:abstractNumId w:val="25"/>
  </w:num>
  <w:num w:numId="43" w16cid:durableId="766467497">
    <w:abstractNumId w:val="41"/>
  </w:num>
  <w:num w:numId="44" w16cid:durableId="2037076620">
    <w:abstractNumId w:val="36"/>
  </w:num>
  <w:num w:numId="45" w16cid:durableId="576867456">
    <w:abstractNumId w:val="2"/>
  </w:num>
  <w:num w:numId="46" w16cid:durableId="89006565">
    <w:abstractNumId w:val="10"/>
  </w:num>
  <w:num w:numId="47" w16cid:durableId="1230767729">
    <w:abstractNumId w:val="0"/>
  </w:num>
  <w:num w:numId="48" w16cid:durableId="739132739">
    <w:abstractNumId w:val="45"/>
  </w:num>
  <w:num w:numId="49" w16cid:durableId="2075737488">
    <w:abstractNumId w:val="39"/>
  </w:num>
  <w:num w:numId="50" w16cid:durableId="693337263">
    <w:abstractNumId w:val="6"/>
  </w:num>
  <w:num w:numId="51" w16cid:durableId="1832063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6FB"/>
    <w:rsid w:val="001026AF"/>
    <w:rsid w:val="00110B04"/>
    <w:rsid w:val="001374EC"/>
    <w:rsid w:val="00151167"/>
    <w:rsid w:val="00154857"/>
    <w:rsid w:val="00195CE9"/>
    <w:rsid w:val="00196A6B"/>
    <w:rsid w:val="001C3B47"/>
    <w:rsid w:val="002134F0"/>
    <w:rsid w:val="00234BCA"/>
    <w:rsid w:val="00241B62"/>
    <w:rsid w:val="002A6370"/>
    <w:rsid w:val="002F0CE2"/>
    <w:rsid w:val="003251C9"/>
    <w:rsid w:val="00382317"/>
    <w:rsid w:val="0048070E"/>
    <w:rsid w:val="00533F59"/>
    <w:rsid w:val="005D1059"/>
    <w:rsid w:val="00605F4B"/>
    <w:rsid w:val="00772612"/>
    <w:rsid w:val="008C4838"/>
    <w:rsid w:val="00966655"/>
    <w:rsid w:val="00A921DC"/>
    <w:rsid w:val="00AC66FB"/>
    <w:rsid w:val="00B9417B"/>
    <w:rsid w:val="00CA6D1C"/>
    <w:rsid w:val="00D25B74"/>
    <w:rsid w:val="00FB51FB"/>
    <w:rsid w:val="00FC57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3365"/>
  <w15:chartTrackingRefBased/>
  <w15:docId w15:val="{2A0463A7-5A5C-4C5F-B0A9-AAFCACC0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C66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AC66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AC66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C66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C66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C66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C66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C66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C66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C66F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AC66F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AC66F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C66F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C66F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C66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C66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C66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C66FB"/>
    <w:rPr>
      <w:rFonts w:eastAsiaTheme="majorEastAsia" w:cstheme="majorBidi"/>
      <w:color w:val="272727" w:themeColor="text1" w:themeTint="D8"/>
    </w:rPr>
  </w:style>
  <w:style w:type="paragraph" w:styleId="Ttulo">
    <w:name w:val="Title"/>
    <w:basedOn w:val="Normal"/>
    <w:next w:val="Normal"/>
    <w:link w:val="TtuloChar"/>
    <w:uiPriority w:val="10"/>
    <w:qFormat/>
    <w:rsid w:val="00AC6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C66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C66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C66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C66FB"/>
    <w:pPr>
      <w:spacing w:before="160"/>
      <w:jc w:val="center"/>
    </w:pPr>
    <w:rPr>
      <w:i/>
      <w:iCs/>
      <w:color w:val="404040" w:themeColor="text1" w:themeTint="BF"/>
    </w:rPr>
  </w:style>
  <w:style w:type="character" w:customStyle="1" w:styleId="CitaoChar">
    <w:name w:val="Citação Char"/>
    <w:basedOn w:val="Fontepargpadro"/>
    <w:link w:val="Citao"/>
    <w:uiPriority w:val="29"/>
    <w:rsid w:val="00AC66FB"/>
    <w:rPr>
      <w:i/>
      <w:iCs/>
      <w:color w:val="404040" w:themeColor="text1" w:themeTint="BF"/>
    </w:rPr>
  </w:style>
  <w:style w:type="paragraph" w:styleId="PargrafodaLista">
    <w:name w:val="List Paragraph"/>
    <w:basedOn w:val="Normal"/>
    <w:uiPriority w:val="34"/>
    <w:qFormat/>
    <w:rsid w:val="00AC66FB"/>
    <w:pPr>
      <w:ind w:left="720"/>
      <w:contextualSpacing/>
    </w:pPr>
  </w:style>
  <w:style w:type="character" w:styleId="nfaseIntensa">
    <w:name w:val="Intense Emphasis"/>
    <w:basedOn w:val="Fontepargpadro"/>
    <w:uiPriority w:val="21"/>
    <w:qFormat/>
    <w:rsid w:val="00AC66FB"/>
    <w:rPr>
      <w:i/>
      <w:iCs/>
      <w:color w:val="2F5496" w:themeColor="accent1" w:themeShade="BF"/>
    </w:rPr>
  </w:style>
  <w:style w:type="paragraph" w:styleId="CitaoIntensa">
    <w:name w:val="Intense Quote"/>
    <w:basedOn w:val="Normal"/>
    <w:next w:val="Normal"/>
    <w:link w:val="CitaoIntensaChar"/>
    <w:uiPriority w:val="30"/>
    <w:qFormat/>
    <w:rsid w:val="00AC66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C66FB"/>
    <w:rPr>
      <w:i/>
      <w:iCs/>
      <w:color w:val="2F5496" w:themeColor="accent1" w:themeShade="BF"/>
    </w:rPr>
  </w:style>
  <w:style w:type="character" w:styleId="RefernciaIntensa">
    <w:name w:val="Intense Reference"/>
    <w:basedOn w:val="Fontepargpadro"/>
    <w:uiPriority w:val="32"/>
    <w:qFormat/>
    <w:rsid w:val="00AC66FB"/>
    <w:rPr>
      <w:b/>
      <w:bCs/>
      <w:smallCaps/>
      <w:color w:val="2F5496" w:themeColor="accent1" w:themeShade="BF"/>
      <w:spacing w:val="5"/>
    </w:rPr>
  </w:style>
  <w:style w:type="character" w:styleId="Forte">
    <w:name w:val="Strong"/>
    <w:basedOn w:val="Fontepargpadro"/>
    <w:uiPriority w:val="22"/>
    <w:qFormat/>
    <w:rsid w:val="00AC66FB"/>
    <w:rPr>
      <w:b/>
      <w:bCs/>
    </w:rPr>
  </w:style>
  <w:style w:type="character" w:styleId="nfase">
    <w:name w:val="Emphasis"/>
    <w:basedOn w:val="Fontepargpadro"/>
    <w:uiPriority w:val="20"/>
    <w:qFormat/>
    <w:rsid w:val="00AC66FB"/>
    <w:rPr>
      <w:i/>
      <w:iCs/>
    </w:rPr>
  </w:style>
  <w:style w:type="character" w:styleId="nfaseSutil">
    <w:name w:val="Subtle Emphasis"/>
    <w:basedOn w:val="Fontepargpadro"/>
    <w:uiPriority w:val="19"/>
    <w:qFormat/>
    <w:rsid w:val="00AC66FB"/>
    <w:rPr>
      <w:i/>
      <w:iCs/>
      <w:color w:val="404040" w:themeColor="text1" w:themeTint="BF"/>
    </w:rPr>
  </w:style>
  <w:style w:type="paragraph" w:styleId="Cabealho">
    <w:name w:val="header"/>
    <w:basedOn w:val="Normal"/>
    <w:link w:val="CabealhoChar"/>
    <w:uiPriority w:val="99"/>
    <w:unhideWhenUsed/>
    <w:rsid w:val="00AC66F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C66FB"/>
  </w:style>
  <w:style w:type="paragraph" w:styleId="Rodap">
    <w:name w:val="footer"/>
    <w:basedOn w:val="Normal"/>
    <w:link w:val="RodapChar"/>
    <w:uiPriority w:val="99"/>
    <w:unhideWhenUsed/>
    <w:rsid w:val="00AC66FB"/>
    <w:pPr>
      <w:tabs>
        <w:tab w:val="center" w:pos="4252"/>
        <w:tab w:val="right" w:pos="8504"/>
      </w:tabs>
      <w:spacing w:after="0" w:line="240" w:lineRule="auto"/>
    </w:pPr>
  </w:style>
  <w:style w:type="character" w:customStyle="1" w:styleId="RodapChar">
    <w:name w:val="Rodapé Char"/>
    <w:basedOn w:val="Fontepargpadro"/>
    <w:link w:val="Rodap"/>
    <w:uiPriority w:val="99"/>
    <w:rsid w:val="00AC66FB"/>
  </w:style>
  <w:style w:type="table" w:styleId="Tabelacomgrade">
    <w:name w:val="Table Grid"/>
    <w:basedOn w:val="Tabelanormal"/>
    <w:uiPriority w:val="59"/>
    <w:rsid w:val="0048070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203345">
      <w:bodyDiv w:val="1"/>
      <w:marLeft w:val="0"/>
      <w:marRight w:val="0"/>
      <w:marTop w:val="0"/>
      <w:marBottom w:val="0"/>
      <w:divBdr>
        <w:top w:val="none" w:sz="0" w:space="0" w:color="auto"/>
        <w:left w:val="none" w:sz="0" w:space="0" w:color="auto"/>
        <w:bottom w:val="none" w:sz="0" w:space="0" w:color="auto"/>
        <w:right w:val="none" w:sz="0" w:space="0" w:color="auto"/>
      </w:divBdr>
    </w:div>
    <w:div w:id="841625508">
      <w:bodyDiv w:val="1"/>
      <w:marLeft w:val="0"/>
      <w:marRight w:val="0"/>
      <w:marTop w:val="0"/>
      <w:marBottom w:val="0"/>
      <w:divBdr>
        <w:top w:val="none" w:sz="0" w:space="0" w:color="auto"/>
        <w:left w:val="none" w:sz="0" w:space="0" w:color="auto"/>
        <w:bottom w:val="none" w:sz="0" w:space="0" w:color="auto"/>
        <w:right w:val="none" w:sz="0" w:space="0" w:color="auto"/>
      </w:divBdr>
    </w:div>
    <w:div w:id="843402755">
      <w:bodyDiv w:val="1"/>
      <w:marLeft w:val="0"/>
      <w:marRight w:val="0"/>
      <w:marTop w:val="0"/>
      <w:marBottom w:val="0"/>
      <w:divBdr>
        <w:top w:val="none" w:sz="0" w:space="0" w:color="auto"/>
        <w:left w:val="none" w:sz="0" w:space="0" w:color="auto"/>
        <w:bottom w:val="none" w:sz="0" w:space="0" w:color="auto"/>
        <w:right w:val="none" w:sz="0" w:space="0" w:color="auto"/>
      </w:divBdr>
    </w:div>
    <w:div w:id="861675304">
      <w:bodyDiv w:val="1"/>
      <w:marLeft w:val="0"/>
      <w:marRight w:val="0"/>
      <w:marTop w:val="0"/>
      <w:marBottom w:val="0"/>
      <w:divBdr>
        <w:top w:val="none" w:sz="0" w:space="0" w:color="auto"/>
        <w:left w:val="none" w:sz="0" w:space="0" w:color="auto"/>
        <w:bottom w:val="none" w:sz="0" w:space="0" w:color="auto"/>
        <w:right w:val="none" w:sz="0" w:space="0" w:color="auto"/>
      </w:divBdr>
    </w:div>
    <w:div w:id="938222677">
      <w:bodyDiv w:val="1"/>
      <w:marLeft w:val="0"/>
      <w:marRight w:val="0"/>
      <w:marTop w:val="0"/>
      <w:marBottom w:val="0"/>
      <w:divBdr>
        <w:top w:val="none" w:sz="0" w:space="0" w:color="auto"/>
        <w:left w:val="none" w:sz="0" w:space="0" w:color="auto"/>
        <w:bottom w:val="none" w:sz="0" w:space="0" w:color="auto"/>
        <w:right w:val="none" w:sz="0" w:space="0" w:color="auto"/>
      </w:divBdr>
    </w:div>
    <w:div w:id="939873077">
      <w:bodyDiv w:val="1"/>
      <w:marLeft w:val="0"/>
      <w:marRight w:val="0"/>
      <w:marTop w:val="0"/>
      <w:marBottom w:val="0"/>
      <w:divBdr>
        <w:top w:val="none" w:sz="0" w:space="0" w:color="auto"/>
        <w:left w:val="none" w:sz="0" w:space="0" w:color="auto"/>
        <w:bottom w:val="none" w:sz="0" w:space="0" w:color="auto"/>
        <w:right w:val="none" w:sz="0" w:space="0" w:color="auto"/>
      </w:divBdr>
    </w:div>
    <w:div w:id="1141727781">
      <w:bodyDiv w:val="1"/>
      <w:marLeft w:val="0"/>
      <w:marRight w:val="0"/>
      <w:marTop w:val="0"/>
      <w:marBottom w:val="0"/>
      <w:divBdr>
        <w:top w:val="none" w:sz="0" w:space="0" w:color="auto"/>
        <w:left w:val="none" w:sz="0" w:space="0" w:color="auto"/>
        <w:bottom w:val="none" w:sz="0" w:space="0" w:color="auto"/>
        <w:right w:val="none" w:sz="0" w:space="0" w:color="auto"/>
      </w:divBdr>
    </w:div>
    <w:div w:id="1201284670">
      <w:bodyDiv w:val="1"/>
      <w:marLeft w:val="0"/>
      <w:marRight w:val="0"/>
      <w:marTop w:val="0"/>
      <w:marBottom w:val="0"/>
      <w:divBdr>
        <w:top w:val="none" w:sz="0" w:space="0" w:color="auto"/>
        <w:left w:val="none" w:sz="0" w:space="0" w:color="auto"/>
        <w:bottom w:val="none" w:sz="0" w:space="0" w:color="auto"/>
        <w:right w:val="none" w:sz="0" w:space="0" w:color="auto"/>
      </w:divBdr>
    </w:div>
    <w:div w:id="1222640428">
      <w:bodyDiv w:val="1"/>
      <w:marLeft w:val="0"/>
      <w:marRight w:val="0"/>
      <w:marTop w:val="0"/>
      <w:marBottom w:val="0"/>
      <w:divBdr>
        <w:top w:val="none" w:sz="0" w:space="0" w:color="auto"/>
        <w:left w:val="none" w:sz="0" w:space="0" w:color="auto"/>
        <w:bottom w:val="none" w:sz="0" w:space="0" w:color="auto"/>
        <w:right w:val="none" w:sz="0" w:space="0" w:color="auto"/>
      </w:divBdr>
    </w:div>
    <w:div w:id="1252857563">
      <w:bodyDiv w:val="1"/>
      <w:marLeft w:val="0"/>
      <w:marRight w:val="0"/>
      <w:marTop w:val="0"/>
      <w:marBottom w:val="0"/>
      <w:divBdr>
        <w:top w:val="none" w:sz="0" w:space="0" w:color="auto"/>
        <w:left w:val="none" w:sz="0" w:space="0" w:color="auto"/>
        <w:bottom w:val="none" w:sz="0" w:space="0" w:color="auto"/>
        <w:right w:val="none" w:sz="0" w:space="0" w:color="auto"/>
      </w:divBdr>
    </w:div>
    <w:div w:id="1318724384">
      <w:bodyDiv w:val="1"/>
      <w:marLeft w:val="0"/>
      <w:marRight w:val="0"/>
      <w:marTop w:val="0"/>
      <w:marBottom w:val="0"/>
      <w:divBdr>
        <w:top w:val="none" w:sz="0" w:space="0" w:color="auto"/>
        <w:left w:val="none" w:sz="0" w:space="0" w:color="auto"/>
        <w:bottom w:val="none" w:sz="0" w:space="0" w:color="auto"/>
        <w:right w:val="none" w:sz="0" w:space="0" w:color="auto"/>
      </w:divBdr>
    </w:div>
    <w:div w:id="1336953805">
      <w:bodyDiv w:val="1"/>
      <w:marLeft w:val="0"/>
      <w:marRight w:val="0"/>
      <w:marTop w:val="0"/>
      <w:marBottom w:val="0"/>
      <w:divBdr>
        <w:top w:val="none" w:sz="0" w:space="0" w:color="auto"/>
        <w:left w:val="none" w:sz="0" w:space="0" w:color="auto"/>
        <w:bottom w:val="none" w:sz="0" w:space="0" w:color="auto"/>
        <w:right w:val="none" w:sz="0" w:space="0" w:color="auto"/>
      </w:divBdr>
    </w:div>
    <w:div w:id="1353873474">
      <w:bodyDiv w:val="1"/>
      <w:marLeft w:val="0"/>
      <w:marRight w:val="0"/>
      <w:marTop w:val="0"/>
      <w:marBottom w:val="0"/>
      <w:divBdr>
        <w:top w:val="none" w:sz="0" w:space="0" w:color="auto"/>
        <w:left w:val="none" w:sz="0" w:space="0" w:color="auto"/>
        <w:bottom w:val="none" w:sz="0" w:space="0" w:color="auto"/>
        <w:right w:val="none" w:sz="0" w:space="0" w:color="auto"/>
      </w:divBdr>
    </w:div>
    <w:div w:id="1436898706">
      <w:bodyDiv w:val="1"/>
      <w:marLeft w:val="0"/>
      <w:marRight w:val="0"/>
      <w:marTop w:val="0"/>
      <w:marBottom w:val="0"/>
      <w:divBdr>
        <w:top w:val="none" w:sz="0" w:space="0" w:color="auto"/>
        <w:left w:val="none" w:sz="0" w:space="0" w:color="auto"/>
        <w:bottom w:val="none" w:sz="0" w:space="0" w:color="auto"/>
        <w:right w:val="none" w:sz="0" w:space="0" w:color="auto"/>
      </w:divBdr>
    </w:div>
    <w:div w:id="1515607003">
      <w:bodyDiv w:val="1"/>
      <w:marLeft w:val="0"/>
      <w:marRight w:val="0"/>
      <w:marTop w:val="0"/>
      <w:marBottom w:val="0"/>
      <w:divBdr>
        <w:top w:val="none" w:sz="0" w:space="0" w:color="auto"/>
        <w:left w:val="none" w:sz="0" w:space="0" w:color="auto"/>
        <w:bottom w:val="none" w:sz="0" w:space="0" w:color="auto"/>
        <w:right w:val="none" w:sz="0" w:space="0" w:color="auto"/>
      </w:divBdr>
    </w:div>
    <w:div w:id="1518423290">
      <w:bodyDiv w:val="1"/>
      <w:marLeft w:val="0"/>
      <w:marRight w:val="0"/>
      <w:marTop w:val="0"/>
      <w:marBottom w:val="0"/>
      <w:divBdr>
        <w:top w:val="none" w:sz="0" w:space="0" w:color="auto"/>
        <w:left w:val="none" w:sz="0" w:space="0" w:color="auto"/>
        <w:bottom w:val="none" w:sz="0" w:space="0" w:color="auto"/>
        <w:right w:val="none" w:sz="0" w:space="0" w:color="auto"/>
      </w:divBdr>
    </w:div>
    <w:div w:id="1628773402">
      <w:bodyDiv w:val="1"/>
      <w:marLeft w:val="0"/>
      <w:marRight w:val="0"/>
      <w:marTop w:val="0"/>
      <w:marBottom w:val="0"/>
      <w:divBdr>
        <w:top w:val="none" w:sz="0" w:space="0" w:color="auto"/>
        <w:left w:val="none" w:sz="0" w:space="0" w:color="auto"/>
        <w:bottom w:val="none" w:sz="0" w:space="0" w:color="auto"/>
        <w:right w:val="none" w:sz="0" w:space="0" w:color="auto"/>
      </w:divBdr>
    </w:div>
    <w:div w:id="1889998657">
      <w:bodyDiv w:val="1"/>
      <w:marLeft w:val="0"/>
      <w:marRight w:val="0"/>
      <w:marTop w:val="0"/>
      <w:marBottom w:val="0"/>
      <w:divBdr>
        <w:top w:val="none" w:sz="0" w:space="0" w:color="auto"/>
        <w:left w:val="none" w:sz="0" w:space="0" w:color="auto"/>
        <w:bottom w:val="none" w:sz="0" w:space="0" w:color="auto"/>
        <w:right w:val="none" w:sz="0" w:space="0" w:color="auto"/>
      </w:divBdr>
    </w:div>
    <w:div w:id="1907374225">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AC9DC-3067-44D8-BFD1-7F8517055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31</Pages>
  <Words>5552</Words>
  <Characters>29986</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1</cp:revision>
  <dcterms:created xsi:type="dcterms:W3CDTF">2025-05-16T15:12:00Z</dcterms:created>
  <dcterms:modified xsi:type="dcterms:W3CDTF">2025-05-16T23:40:00Z</dcterms:modified>
</cp:coreProperties>
</file>