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6638" w14:textId="77777777" w:rsidR="009A66B9" w:rsidRDefault="00000000">
      <w:pPr>
        <w:spacing w:before="157" w:after="157" w:line="270" w:lineRule="auto"/>
      </w:pPr>
      <w:bookmarkStart w:id="0" w:name="when_to_use_netstat_ipconfig_rout_b1ee52"/>
      <w:r>
        <w:rPr>
          <w:rFonts w:eastAsia="Georgia" w:hAnsi="Georgia" w:cs="Georgia"/>
          <w:b/>
          <w:color w:val="000000"/>
          <w:sz w:val="39"/>
        </w:rPr>
        <w:t xml:space="preserve">When to use netstat, ipconfig, route, ARP, </w:t>
      </w:r>
      <w:proofErr w:type="spellStart"/>
      <w:r>
        <w:rPr>
          <w:rFonts w:eastAsia="Georgia" w:hAnsi="Georgia" w:cs="Georgia"/>
          <w:b/>
          <w:color w:val="000000"/>
          <w:sz w:val="39"/>
        </w:rPr>
        <w:t>nslookup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, ping, </w:t>
      </w:r>
      <w:proofErr w:type="spellStart"/>
      <w:r>
        <w:rPr>
          <w:rFonts w:eastAsia="Georgia" w:hAnsi="Georgia" w:cs="Georgia"/>
          <w:b/>
          <w:color w:val="000000"/>
          <w:sz w:val="39"/>
        </w:rPr>
        <w:t>tracert</w:t>
      </w:r>
      <w:proofErr w:type="spellEnd"/>
      <w:r>
        <w:rPr>
          <w:rFonts w:eastAsia="Georgia" w:hAnsi="Georgia" w:cs="Georgia"/>
          <w:b/>
          <w:color w:val="000000"/>
          <w:sz w:val="39"/>
        </w:rPr>
        <w:t>, etc. networking commands on Windows?</w:t>
      </w:r>
      <w:bookmarkEnd w:id="0"/>
    </w:p>
    <w:p w14:paraId="337A4B6F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each command at a specific step of troubleshooting or inspection; think “</w:t>
      </w:r>
      <w:proofErr w:type="gramStart"/>
      <w:r>
        <w:rPr>
          <w:rFonts w:eastAsia="Georgia" w:hAnsi="Georgia" w:cs="Georgia"/>
          <w:color w:val="000000"/>
        </w:rPr>
        <w:t>from local config,</w:t>
      </w:r>
      <w:proofErr w:type="gramEnd"/>
      <w:r>
        <w:rPr>
          <w:rFonts w:eastAsia="Georgia" w:hAnsi="Georgia" w:cs="Georgia"/>
          <w:color w:val="000000"/>
        </w:rPr>
        <w:t xml:space="preserve"> to basic reachability, to path, to name resolution, to ARP, to routes, to sockets.”</w:t>
      </w:r>
    </w:p>
    <w:p w14:paraId="75ACBA09" w14:textId="77777777" w:rsidR="009A66B9" w:rsidRDefault="00000000">
      <w:pPr>
        <w:spacing w:before="315" w:after="105" w:line="360" w:lineRule="auto"/>
        <w:ind w:left="-30"/>
      </w:pPr>
      <w:bookmarkStart w:id="1" w:name="quick_when_to_use_what_overview"/>
      <w:r>
        <w:rPr>
          <w:rFonts w:eastAsia="Georgia" w:hAnsi="Georgia" w:cs="Georgia"/>
          <w:b/>
          <w:color w:val="000000"/>
          <w:sz w:val="24"/>
        </w:rPr>
        <w:t>Quick “when to use what” overview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202"/>
        <w:gridCol w:w="2530"/>
      </w:tblGrid>
      <w:tr w:rsidR="009A66B9" w14:paraId="1EEDE0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9EDDE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Goal / situation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D74E91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Command(s) to use</w:t>
            </w:r>
          </w:p>
        </w:tc>
      </w:tr>
      <w:tr w:rsidR="009A66B9" w14:paraId="0A4B54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3AD37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See my IP, mask, gateway, DNS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D8E163" w14:textId="77777777" w:rsidR="009A66B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ipconfig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ipconfig /all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[2]</w:t>
              </w:r>
            </w:hyperlink>
          </w:p>
        </w:tc>
      </w:tr>
      <w:tr w:rsidR="009A66B9" w14:paraId="23281A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97649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Check if a host is reachable at 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3B75EF" w14:textId="77777777" w:rsidR="009A66B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ping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  <w:hyperlink w:anchor="fn3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9A66B9" w14:paraId="596F96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F48B1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See the path (which routers) to a host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148CF0" w14:textId="77777777" w:rsidR="009A66B9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tracert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4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1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9A66B9" w14:paraId="6493C7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C7E25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Test/inspect DNS name ↔ IP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B01149" w14:textId="77777777" w:rsidR="009A66B9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nslookup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  <w:hyperlink w:anchor="fn5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9A66B9" w14:paraId="658DAF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12859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See local TCP/UDP connections and listening ports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559DA5" w14:textId="77777777" w:rsidR="009A66B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netstat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(e.g.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netstat -an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) </w:t>
            </w:r>
            <w:hyperlink w:anchor="fn4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6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9A66B9" w14:paraId="427F8D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03621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See routing table, default gateway behavior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794CAE" w14:textId="77777777" w:rsidR="009A66B9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route print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(or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netstat -r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) </w:t>
            </w:r>
            <w:hyperlink w:anchor="fn7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  <w:hyperlink w:anchor="fn6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9A66B9" w14:paraId="3120BE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740DC" w14:textId="77777777" w:rsidR="009A66B9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See/clear IP→MAC mappings on the LAN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000DDE" w14:textId="77777777" w:rsidR="009A66B9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arp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-a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arp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-d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4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1">
              <w:r w:rsidR="009A66B9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14:paraId="502EF3AA" w14:textId="77777777" w:rsidR="009A66B9" w:rsidRDefault="009A66B9"/>
    <w:p w14:paraId="3446A1DE" w14:textId="77777777" w:rsidR="009A66B9" w:rsidRDefault="00000000">
      <w:pPr>
        <w:spacing w:before="315" w:after="105" w:line="360" w:lineRule="auto"/>
        <w:ind w:left="-30"/>
      </w:pPr>
      <w:bookmarkStart w:id="2" w:name="ipconfig"/>
      <w:r>
        <w:rPr>
          <w:rFonts w:eastAsia="Georgia" w:hAnsi="Georgia" w:cs="Georgia"/>
          <w:b/>
          <w:color w:val="000000"/>
          <w:sz w:val="24"/>
        </w:rPr>
        <w:t>ipconfig</w:t>
      </w:r>
      <w:bookmarkEnd w:id="2"/>
    </w:p>
    <w:p w14:paraId="14BC84B6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when you need to:</w:t>
      </w:r>
    </w:p>
    <w:p w14:paraId="1F3C0366" w14:textId="77777777" w:rsidR="009A66B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Confirm your </w:t>
      </w:r>
      <w:r>
        <w:rPr>
          <w:rFonts w:eastAsia="Georgia" w:hAnsi="Georgia" w:cs="Georgia"/>
          <w:b/>
          <w:color w:val="000000"/>
        </w:rPr>
        <w:t>own</w:t>
      </w:r>
      <w:r>
        <w:rPr>
          <w:rFonts w:eastAsia="Georgia" w:hAnsi="Georgia" w:cs="Georgia"/>
          <w:color w:val="000000"/>
        </w:rPr>
        <w:t xml:space="preserve"> IP address, subnet mask, default gateway, and DNS servers (e.g. “Do I even have an address? Is it from the right network?”).</w:t>
      </w:r>
      <w:bookmarkStart w:id="3" w:name="fnref1_5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" w:name="fnref2_1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C5B2C41" w14:textId="77777777" w:rsidR="009A66B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Check DHCP vs </w:t>
      </w:r>
      <w:proofErr w:type="gramStart"/>
      <w:r>
        <w:rPr>
          <w:rFonts w:eastAsia="Georgia" w:hAnsi="Georgia" w:cs="Georgia"/>
          <w:color w:val="000000"/>
        </w:rPr>
        <w:t>static, or</w:t>
      </w:r>
      <w:proofErr w:type="gramEnd"/>
      <w:r>
        <w:rPr>
          <w:rFonts w:eastAsia="Georgia" w:hAnsi="Georgia" w:cs="Georgia"/>
          <w:color w:val="000000"/>
        </w:rPr>
        <w:t xml:space="preserve"> see if you picked up an APIPA address (169.254.x.x) indicating DHCP failure.</w:t>
      </w:r>
      <w:bookmarkStart w:id="5" w:name="fnref1_6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0BDAF67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Typical first command in almost any Windows network issue.</w:t>
      </w:r>
    </w:p>
    <w:p w14:paraId="77FECA92" w14:textId="77777777" w:rsidR="009A66B9" w:rsidRDefault="00000000">
      <w:pPr>
        <w:spacing w:before="315" w:after="105" w:line="360" w:lineRule="auto"/>
        <w:ind w:left="-30"/>
      </w:pPr>
      <w:bookmarkStart w:id="6" w:name="ping"/>
      <w:r>
        <w:rPr>
          <w:rFonts w:eastAsia="Georgia" w:hAnsi="Georgia" w:cs="Georgia"/>
          <w:b/>
          <w:color w:val="000000"/>
          <w:sz w:val="24"/>
        </w:rPr>
        <w:t>ping</w:t>
      </w:r>
      <w:bookmarkEnd w:id="6"/>
    </w:p>
    <w:p w14:paraId="04AE402C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when you want to:</w:t>
      </w:r>
    </w:p>
    <w:p w14:paraId="2BE098A6" w14:textId="77777777" w:rsidR="009A66B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Test </w:t>
      </w:r>
      <w:r>
        <w:rPr>
          <w:rFonts w:eastAsia="Georgia" w:hAnsi="Georgia" w:cs="Georgia"/>
          <w:b/>
          <w:color w:val="000000"/>
        </w:rPr>
        <w:t>basic connectivity and latency</w:t>
      </w:r>
      <w:r>
        <w:rPr>
          <w:rFonts w:eastAsia="Georgia" w:hAnsi="Georgia" w:cs="Georgia"/>
          <w:color w:val="000000"/>
        </w:rPr>
        <w:t xml:space="preserve"> to another IP or hostname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8.8.8.8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www.google.com</w:t>
      </w:r>
      <w:r>
        <w:rPr>
          <w:rFonts w:eastAsia="Georgia" w:hAnsi="Georgia" w:cs="Georgia"/>
          <w:color w:val="000000"/>
        </w:rPr>
        <w:t>).</w:t>
      </w:r>
      <w:bookmarkStart w:id="7" w:name="fnref3_1"/>
      <w:bookmarkEnd w:id="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8" w:name="fnref1_7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24CE8C7" w14:textId="77777777" w:rsidR="009A66B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Differentiate local vs wider issues (e.g. ping gateway, then ISP DNS, then Internet host).</w:t>
      </w:r>
      <w:bookmarkStart w:id="9" w:name="fnref1_8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B8AF748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If ping to gateway fails, suspect local network; if gateway works but Internet host fails, suspect routing or DNS.</w:t>
      </w:r>
    </w:p>
    <w:p w14:paraId="5D3D4897" w14:textId="77777777" w:rsidR="009A66B9" w:rsidRDefault="00000000">
      <w:pPr>
        <w:spacing w:before="315" w:after="105" w:line="360" w:lineRule="auto"/>
        <w:ind w:left="-30"/>
      </w:pPr>
      <w:bookmarkStart w:id="10" w:name="tracert"/>
      <w:proofErr w:type="spellStart"/>
      <w:r>
        <w:rPr>
          <w:rFonts w:eastAsia="Georgia" w:hAnsi="Georgia" w:cs="Georgia"/>
          <w:b/>
          <w:color w:val="000000"/>
          <w:sz w:val="24"/>
        </w:rPr>
        <w:t>tracert</w:t>
      </w:r>
      <w:bookmarkEnd w:id="10"/>
      <w:proofErr w:type="spellEnd"/>
    </w:p>
    <w:p w14:paraId="1316B4FB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when:</w:t>
      </w:r>
    </w:p>
    <w:p w14:paraId="6929B8C7" w14:textId="77777777" w:rsidR="009A66B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Ping works intermittently or not at </w:t>
      </w:r>
      <w:proofErr w:type="gramStart"/>
      <w:r>
        <w:rPr>
          <w:rFonts w:eastAsia="Georgia" w:hAnsi="Georgia" w:cs="Georgia"/>
          <w:color w:val="000000"/>
        </w:rPr>
        <w:t>all</w:t>
      </w:r>
      <w:proofErr w:type="gramEnd"/>
      <w:r>
        <w:rPr>
          <w:rFonts w:eastAsia="Georgia" w:hAnsi="Georgia" w:cs="Georgia"/>
          <w:color w:val="000000"/>
        </w:rPr>
        <w:t xml:space="preserve"> and you want to see </w:t>
      </w:r>
      <w:r>
        <w:rPr>
          <w:rFonts w:eastAsia="Georgia" w:hAnsi="Georgia" w:cs="Georgia"/>
          <w:b/>
          <w:color w:val="000000"/>
        </w:rPr>
        <w:t>where along the path</w:t>
      </w:r>
      <w:r>
        <w:rPr>
          <w:rFonts w:eastAsia="Georgia" w:hAnsi="Georgia" w:cs="Georgia"/>
          <w:color w:val="000000"/>
        </w:rPr>
        <w:t xml:space="preserve"> packets are lost or delayed.</w:t>
      </w:r>
      <w:bookmarkStart w:id="11" w:name="fnref4_3"/>
      <w:bookmarkEnd w:id="1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2" w:name="fnref1_9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0A2A1F5" w14:textId="77777777" w:rsidR="009A66B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You’re diagnosing routing or ISP issues (e.g.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www.google.com</w:t>
      </w:r>
      <w:r>
        <w:rPr>
          <w:rFonts w:eastAsia="Georgia" w:hAnsi="Georgia" w:cs="Georgia"/>
          <w:color w:val="000000"/>
        </w:rPr>
        <w:t xml:space="preserve"> to see which hop times out).</w:t>
      </w:r>
      <w:bookmarkStart w:id="13" w:name="fnref8"/>
      <w:bookmarkEnd w:id="13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4" w:name="fnref4_4"/>
      <w:bookmarkEnd w:id="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7A2BEA8C" w14:textId="302E09EB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It shows each router hop and </w:t>
      </w:r>
      <w:r w:rsidR="00AE59B4" w:rsidRPr="00AE59B4">
        <w:rPr>
          <w:rFonts w:eastAsia="Georgia" w:hAnsi="Georgia" w:cs="Georgia"/>
          <w:b/>
          <w:bCs/>
          <w:color w:val="000000"/>
        </w:rPr>
        <w:t>Round-Trip Time</w:t>
      </w:r>
      <w:r w:rsidR="00AE59B4" w:rsidRPr="00AE59B4">
        <w:rPr>
          <w:rFonts w:eastAsia="Georgia" w:hAnsi="Georgia" w:cs="Georgia"/>
          <w:color w:val="000000"/>
        </w:rPr>
        <w:t xml:space="preserve"> </w:t>
      </w:r>
      <w:r w:rsidR="00AE59B4">
        <w:rPr>
          <w:rFonts w:eastAsia="Georgia" w:hAnsi="Georgia" w:cs="Georgia"/>
          <w:color w:val="000000"/>
        </w:rPr>
        <w:t>(</w:t>
      </w:r>
      <w:r>
        <w:rPr>
          <w:rFonts w:eastAsia="Georgia" w:hAnsi="Georgia" w:cs="Georgia"/>
          <w:color w:val="000000"/>
        </w:rPr>
        <w:t>RTTs</w:t>
      </w:r>
      <w:r w:rsidR="00AE59B4"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, so you can identify the first problematic hop.</w:t>
      </w:r>
    </w:p>
    <w:p w14:paraId="01D2060F" w14:textId="77777777" w:rsidR="009A66B9" w:rsidRDefault="00000000">
      <w:pPr>
        <w:spacing w:before="315" w:after="105" w:line="360" w:lineRule="auto"/>
        <w:ind w:left="-30"/>
      </w:pPr>
      <w:bookmarkStart w:id="15" w:name="nslookup"/>
      <w:proofErr w:type="spellStart"/>
      <w:r>
        <w:rPr>
          <w:rFonts w:eastAsia="Georgia" w:hAnsi="Georgia" w:cs="Georgia"/>
          <w:b/>
          <w:color w:val="000000"/>
          <w:sz w:val="24"/>
        </w:rPr>
        <w:t>nslookup</w:t>
      </w:r>
      <w:bookmarkEnd w:id="15"/>
      <w:proofErr w:type="spellEnd"/>
    </w:p>
    <w:p w14:paraId="713F1C94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when:</w:t>
      </w:r>
    </w:p>
    <w:p w14:paraId="1D383D46" w14:textId="77777777" w:rsidR="009A66B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Hostname resolution is in question: “Is DNS resolving this domain correctly?”</w:t>
      </w:r>
      <w:bookmarkStart w:id="16" w:name="fnref5_1"/>
      <w:bookmarkEnd w:id="1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7" w:name="fnref1_10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1937961" w14:textId="77777777" w:rsidR="009A66B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You can ping IPs but not domain names, or different hosts resolve to unexpected IPs.</w:t>
      </w:r>
      <w:bookmarkStart w:id="18" w:name="fnref1_11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1A434A2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Examples: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nslookup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www.example.com</w:t>
      </w:r>
      <w:r>
        <w:rPr>
          <w:rFonts w:eastAsia="Georgia" w:hAnsi="Georgia" w:cs="Georgia"/>
          <w:color w:val="000000"/>
        </w:rPr>
        <w:t xml:space="preserve">,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nslookup</w:t>
      </w:r>
      <w:proofErr w:type="spellEnd"/>
      <w:r>
        <w:rPr>
          <w:rFonts w:eastAsia="Georgia" w:hAnsi="Georgia" w:cs="Georgia"/>
          <w:color w:val="000000"/>
        </w:rPr>
        <w:t xml:space="preserve"> then specify a different DNS server to test.</w:t>
      </w:r>
    </w:p>
    <w:p w14:paraId="7384261B" w14:textId="77777777" w:rsidR="009A66B9" w:rsidRDefault="00000000">
      <w:pPr>
        <w:spacing w:before="315" w:after="105" w:line="360" w:lineRule="auto"/>
        <w:ind w:left="-30"/>
      </w:pPr>
      <w:bookmarkStart w:id="19" w:name="netstat"/>
      <w:r>
        <w:rPr>
          <w:rFonts w:eastAsia="Georgia" w:hAnsi="Georgia" w:cs="Georgia"/>
          <w:b/>
          <w:color w:val="000000"/>
          <w:sz w:val="24"/>
        </w:rPr>
        <w:t>netstat</w:t>
      </w:r>
      <w:bookmarkEnd w:id="19"/>
    </w:p>
    <w:p w14:paraId="2FB6D24B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when:</w:t>
      </w:r>
    </w:p>
    <w:p w14:paraId="13AE6416" w14:textId="77777777" w:rsidR="009A66B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You need to see </w:t>
      </w:r>
      <w:r>
        <w:rPr>
          <w:rFonts w:eastAsia="Georgia" w:hAnsi="Georgia" w:cs="Georgia"/>
          <w:b/>
          <w:color w:val="000000"/>
        </w:rPr>
        <w:t>which ports are open</w:t>
      </w:r>
      <w:r>
        <w:rPr>
          <w:rFonts w:eastAsia="Georgia" w:hAnsi="Georgia" w:cs="Georgia"/>
          <w:color w:val="000000"/>
        </w:rPr>
        <w:t xml:space="preserve"> and which processes are using them (e.g. “Is my server actually listening on 0.0.0.0:80?”).</w:t>
      </w:r>
      <w:bookmarkStart w:id="20" w:name="fnref6_2"/>
      <w:bookmarkEnd w:id="2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1" w:name="fnref4_5"/>
      <w:bookmarkEnd w:id="2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2442557E" w14:textId="77777777" w:rsidR="009A66B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You want to list active TCP connections, listening sockets, and sometimes routing info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netstat -an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netstat -b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netstat -r</w:t>
      </w:r>
      <w:r>
        <w:rPr>
          <w:rFonts w:eastAsia="Georgia" w:hAnsi="Georgia" w:cs="Georgia"/>
          <w:color w:val="000000"/>
        </w:rPr>
        <w:t>).</w:t>
      </w:r>
      <w:bookmarkStart w:id="22" w:name="fnref7_1"/>
      <w:bookmarkEnd w:id="2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3" w:name="fnref6_3"/>
      <w:bookmarkEnd w:id="2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1FD690C7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Useful for debugging local services, security (suspicious connections), and port conflicts.</w:t>
      </w:r>
    </w:p>
    <w:p w14:paraId="057CD925" w14:textId="77777777" w:rsidR="009A66B9" w:rsidRDefault="00000000">
      <w:pPr>
        <w:spacing w:before="315" w:after="105" w:line="360" w:lineRule="auto"/>
        <w:ind w:left="-30"/>
      </w:pPr>
      <w:bookmarkStart w:id="24" w:name="route"/>
      <w:r>
        <w:rPr>
          <w:rFonts w:eastAsia="Georgia" w:hAnsi="Georgia" w:cs="Georgia"/>
          <w:b/>
          <w:color w:val="000000"/>
          <w:sz w:val="24"/>
        </w:rPr>
        <w:t>route</w:t>
      </w:r>
      <w:bookmarkEnd w:id="24"/>
    </w:p>
    <w:p w14:paraId="21A3126C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when:</w:t>
      </w:r>
    </w:p>
    <w:p w14:paraId="080672A2" w14:textId="77777777" w:rsidR="009A66B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You need to inspect or debug the </w:t>
      </w:r>
      <w:r>
        <w:rPr>
          <w:rFonts w:eastAsia="Georgia" w:hAnsi="Georgia" w:cs="Georgia"/>
          <w:b/>
          <w:color w:val="000000"/>
        </w:rPr>
        <w:t>routing table</w:t>
      </w:r>
      <w:r>
        <w:rPr>
          <w:rFonts w:eastAsia="Georgia" w:hAnsi="Georgia" w:cs="Georgia"/>
          <w:color w:val="000000"/>
        </w:rPr>
        <w:t xml:space="preserve"> on the Windows host, especially default route and more-specific routes.</w:t>
      </w:r>
      <w:bookmarkStart w:id="25" w:name="fnref7_2"/>
      <w:bookmarkEnd w:id="2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6" w:name="fnref6_4"/>
      <w:bookmarkEnd w:id="2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7A686992" w14:textId="77777777" w:rsidR="009A66B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You suspect “wrong gateway” or overlapping networks: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route print</w:t>
      </w:r>
      <w:r>
        <w:rPr>
          <w:rFonts w:eastAsia="Georgia" w:hAnsi="Georgia" w:cs="Georgia"/>
          <w:color w:val="000000"/>
        </w:rPr>
        <w:t xml:space="preserve"> shows destination networks, gateways, metrics.</w:t>
      </w:r>
      <w:bookmarkStart w:id="27" w:name="fnref7_3"/>
      <w:bookmarkEnd w:id="2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12A6F323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For advanced cases you can also add or delete routes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route add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route delete</w:t>
      </w:r>
      <w:r>
        <w:rPr>
          <w:rFonts w:eastAsia="Georgia" w:hAnsi="Georgia" w:cs="Georgia"/>
          <w:color w:val="000000"/>
        </w:rPr>
        <w:t>).</w:t>
      </w:r>
    </w:p>
    <w:p w14:paraId="29CA4B2D" w14:textId="77777777" w:rsidR="009A66B9" w:rsidRDefault="00000000">
      <w:pPr>
        <w:spacing w:before="315" w:after="105" w:line="360" w:lineRule="auto"/>
        <w:ind w:left="-30"/>
      </w:pPr>
      <w:bookmarkStart w:id="28" w:name="arp"/>
      <w:r>
        <w:rPr>
          <w:rFonts w:eastAsia="Georgia" w:hAnsi="Georgia" w:cs="Georgia"/>
          <w:b/>
          <w:color w:val="000000"/>
          <w:sz w:val="24"/>
        </w:rPr>
        <w:t>ARP</w:t>
      </w:r>
      <w:bookmarkEnd w:id="28"/>
    </w:p>
    <w:p w14:paraId="50B2BF6F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when:</w:t>
      </w:r>
    </w:p>
    <w:p w14:paraId="7466E71A" w14:textId="77777777" w:rsidR="009A66B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You suspect a </w:t>
      </w:r>
      <w:r>
        <w:rPr>
          <w:rFonts w:eastAsia="Georgia" w:hAnsi="Georgia" w:cs="Georgia"/>
          <w:b/>
          <w:color w:val="000000"/>
        </w:rPr>
        <w:t>local LAN</w:t>
      </w:r>
      <w:r>
        <w:rPr>
          <w:rFonts w:eastAsia="Georgia" w:hAnsi="Georgia" w:cs="Georgia"/>
          <w:color w:val="000000"/>
        </w:rPr>
        <w:t xml:space="preserve"> problem, like incorrect MAC mappings, or you want to confirm which MAC address corresponds to an IP in your subnet.</w:t>
      </w:r>
      <w:bookmarkStart w:id="29" w:name="fnref4_6"/>
      <w:bookmarkEnd w:id="2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30" w:name="fnref1_12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ABCD239" w14:textId="77777777" w:rsidR="009A66B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You want to check for duplicate IPs or ARP cache anomalies: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eastAsia="Georgia" w:hAnsi="Georgia" w:cs="Georgia"/>
          <w:color w:val="000000"/>
        </w:rPr>
        <w:t xml:space="preserve"> to view,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-d</w:t>
      </w:r>
      <w:r>
        <w:rPr>
          <w:rFonts w:eastAsia="Georgia" w:hAnsi="Georgia" w:cs="Georgia"/>
          <w:color w:val="000000"/>
        </w:rPr>
        <w:t xml:space="preserve"> to clear entries.</w:t>
      </w:r>
      <w:bookmarkStart w:id="31" w:name="fnref4_7"/>
      <w:bookmarkEnd w:id="3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28D99F43" w14:textId="77777777" w:rsidR="009A66B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It’s only meaningful for devices on the same L2 segment.</w:t>
      </w:r>
    </w:p>
    <w:p w14:paraId="3FBF9CEA" w14:textId="77777777" w:rsidR="009A66B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5B600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5F1AF7" w14:textId="1729EF90" w:rsidR="009A66B9" w:rsidRDefault="00000000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 xml:space="preserve">If you imagine a typical “can’t reach a website” problem, you’d usually go in this rough order: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r>
        <w:rPr>
          <w:rFonts w:eastAsia="Georgia" w:hAnsi="Georgia" w:cs="Georgia"/>
          <w:color w:val="000000"/>
        </w:rPr>
        <w:t xml:space="preserve"> (gateway, then IP, then name)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eastAsia="Georgia" w:hAnsi="Georgia" w:cs="Georgia"/>
          <w:color w:val="000000"/>
        </w:rPr>
        <w:t xml:space="preserve">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nslookup</w:t>
      </w:r>
      <w:proofErr w:type="spellEnd"/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route print</w:t>
      </w:r>
      <w:r>
        <w:rPr>
          <w:rFonts w:eastAsia="Georgia" w:hAnsi="Georgia" w:cs="Georgia"/>
          <w:color w:val="000000"/>
        </w:rPr>
        <w:t xml:space="preserve">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-a</w:t>
      </w:r>
      <w:r>
        <w:rPr>
          <w:rFonts w:eastAsia="Georgia" w:hAnsi="Georgia" w:cs="Georgia"/>
          <w:color w:val="000000"/>
        </w:rPr>
        <w:t xml:space="preserve">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netstat</w:t>
      </w:r>
      <w:r>
        <w:rPr>
          <w:rFonts w:eastAsia="Georgia" w:hAnsi="Georgia" w:cs="Georgia"/>
          <w:color w:val="000000"/>
        </w:rPr>
        <w:t xml:space="preserve"> depending on what you find.</w:t>
      </w:r>
    </w:p>
    <w:p w14:paraId="034C2BC6" w14:textId="77777777" w:rsidR="00960644" w:rsidRDefault="00960644">
      <w:pPr>
        <w:spacing w:after="210" w:line="360" w:lineRule="auto"/>
      </w:pPr>
    </w:p>
    <w:p w14:paraId="7E9A83B7" w14:textId="67B022E1" w:rsidR="009A66B9" w:rsidRDefault="00960644">
      <w:pPr>
        <w:spacing w:line="360" w:lineRule="auto"/>
      </w:pPr>
      <w:r>
        <w:rPr>
          <w:rFonts w:eastAsia="Georgia" w:hAnsi="Georgia" w:cs="Georgia"/>
          <w:color w:val="000000"/>
        </w:rPr>
        <w:t>Reference</w:t>
      </w:r>
    </w:p>
    <w:p w14:paraId="08BC0BC7" w14:textId="77777777" w:rsidR="009A66B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23E8E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32" w:name="fn1"/>
    <w:bookmarkEnd w:id="32"/>
    <w:p w14:paraId="311C945B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"https://www.ninjaone.com/blog/top-network-commands-you-should-know/"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https://www.ninjaone.com/blog/top-network-commands-you-should-know/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</w:t>
      </w:r>
    </w:p>
    <w:bookmarkStart w:id="33" w:name="fn2"/>
    <w:bookmarkEnd w:id="33"/>
    <w:p w14:paraId="30743057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"https://www.geeksforgeeks.org/computer-networks/networking-commands-for-troubleshooting-windows/"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https://www.geeksforgeeks.org/computer-networks/networking-commands-for-troubleshooting-windows/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4" w:name="fn3"/>
    <w:bookmarkEnd w:id="34"/>
    <w:p w14:paraId="746F45CE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"https://python-automation-book.readthedocs.io/en/1.0/appendix/04_windows.html"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https://python-automation-book.readthedocs.io/en/1.0/appendix/04_windows.html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5" w:name="fn4"/>
    <w:bookmarkEnd w:id="35"/>
    <w:p w14:paraId="6BD5E59F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"https://blog.csdn.net/remwnber/article/details/109081707"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https://blog.csdn.net/remwnber/article/details/109081707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</w:t>
      </w:r>
    </w:p>
    <w:bookmarkStart w:id="36" w:name="fn5"/>
    <w:bookmarkEnd w:id="36"/>
    <w:p w14:paraId="07D6F349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"https://www.youtube.com/watch?v=Z3An-33EFpk"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https://www.youtube.com/watch?v=Z3An-33EFpk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37" w:name="fn6"/>
    <w:bookmarkEnd w:id="37"/>
    <w:p w14:paraId="5C3FE7FF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"https://learn.microsoft.com/en-us/windows-server/administration/windows-commands/netstat"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https://learn.microsoft.com/en-us/windows-server/administration/windows-commands/netstat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38" w:name="fn7"/>
    <w:bookmarkEnd w:id="38"/>
    <w:p w14:paraId="1AB40F7C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"https://www.gauthmath.com/solution/1986649989823876/What-command-displays-the-route-table-of-a-Windows-computer-route-view-netstat-r"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https://www.gauthmath.com/solution/1986649989823876/What-command-displays-the-route-table-of-a-Windows-computer-route-view-netstat-r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39" w:name="fn8"/>
    <w:bookmarkEnd w:id="39"/>
    <w:p w14:paraId="08C2C677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lastRenderedPageBreak/>
        <w:fldChar w:fldCharType="begin"/>
      </w:r>
      <w:r>
        <w:instrText>HYPERLINK "https://www.youtube.com/watch?v=AimCNTzDlVo"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https://www.youtube.com/watch?v=AimCNTzDlVo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0" w:name="fn9"/>
    <w:bookmarkEnd w:id="40"/>
    <w:p w14:paraId="33448279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"https://www.linkedin.com/posts/gokahwilliam_essential-windows-network-commands-boost-activity-7408092208052129792-29FN"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https://www.linkedin.com/posts/gokahwilliam_essential-windows-network-commands-boost-activity-7408092208052129792-29FN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1" w:name="fn10"/>
    <w:bookmarkEnd w:id="41"/>
    <w:p w14:paraId="664E1B1F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"https://www.instagram.com/p/DKbdaSRvA-B/?hl=en"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https://www.instagram.com/p/DKbdaSRvA-B/?hl=en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2" w:name="fn11"/>
    <w:bookmarkEnd w:id="42"/>
    <w:p w14:paraId="5D7352D2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"https://datahacker.blog/industry/technology-menu/networking/routes-and-rules/route-and-netstat"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https://datahacker.blog/industry/technology-menu/networking/routes-and-rules/route-and-netstat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3" w:name="fn12"/>
    <w:bookmarkEnd w:id="43"/>
    <w:p w14:paraId="2C3D24F9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"https://www.namecheap.com/support/knowledgebase/article.aspx/9667/2194/what-are-traceroute-ping-telnet-and-nslookup-commands/"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https://www.namecheap.com/support/knowledgebase/article.aspx/9667/2194/what-are-traceroute-ping-telnet-and-nslookup-commands/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4" w:name="fn13"/>
    <w:bookmarkEnd w:id="44"/>
    <w:p w14:paraId="40C02066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"https://www.facebook.com/groups/435258026591146/posts/26168164289540500/"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https://www.facebook.com/groups/435258026591146/posts/26168164289540500/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5" w:name="fn14"/>
    <w:bookmarkEnd w:id="45"/>
    <w:p w14:paraId="25A7CEE2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"https://www.tsnien.idv.tw/Manager_WebBook/chap3/3-5%20%E7%B6%B2%E8%B7%AF%E5%B8%B8%E7%94%A8%E5%91%BD%E4%BB%A4%20-%20Windows.html"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 xml:space="preserve">https://www.tsnien.idv.tw/Manager_WebBook/chap3/3-5 </w:t>
      </w:r>
      <w:proofErr w:type="spellStart"/>
      <w:r>
        <w:rPr>
          <w:rFonts w:ascii="helvetica neue" w:eastAsia="helvetica neue" w:hAnsi="helvetica neue" w:cs="helvetica neue"/>
          <w:sz w:val="18"/>
          <w:u w:val="single"/>
        </w:rPr>
        <w:t>網路常用命令</w:t>
      </w:r>
      <w:proofErr w:type="spellEnd"/>
      <w:r>
        <w:rPr>
          <w:rFonts w:ascii="helvetica neue" w:eastAsia="helvetica neue" w:hAnsi="helvetica neue" w:cs="helvetica neue"/>
          <w:sz w:val="18"/>
          <w:u w:val="single"/>
        </w:rPr>
        <w:t xml:space="preserve"> - Windows.html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6" w:name="fn15"/>
    <w:bookmarkEnd w:id="46"/>
    <w:p w14:paraId="31B8882C" w14:textId="77777777" w:rsidR="009A66B9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"https://www.youtube.com/watch?v=M4yzxOAtn7k"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https://www.youtube.com/watch?v=M4yzxOAtn7k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9A66B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004D"/>
    <w:multiLevelType w:val="hybridMultilevel"/>
    <w:tmpl w:val="868406FA"/>
    <w:lvl w:ilvl="0" w:tplc="13981EAC">
      <w:numFmt w:val="decimal"/>
      <w:lvlText w:val=""/>
      <w:lvlJc w:val="left"/>
    </w:lvl>
    <w:lvl w:ilvl="1" w:tplc="33884B3A">
      <w:numFmt w:val="decimal"/>
      <w:lvlText w:val=""/>
      <w:lvlJc w:val="left"/>
    </w:lvl>
    <w:lvl w:ilvl="2" w:tplc="4842A1E0">
      <w:numFmt w:val="decimal"/>
      <w:lvlText w:val=""/>
      <w:lvlJc w:val="left"/>
    </w:lvl>
    <w:lvl w:ilvl="3" w:tplc="BC8CF094">
      <w:numFmt w:val="decimal"/>
      <w:lvlText w:val=""/>
      <w:lvlJc w:val="left"/>
    </w:lvl>
    <w:lvl w:ilvl="4" w:tplc="0BECB216">
      <w:numFmt w:val="decimal"/>
      <w:lvlText w:val=""/>
      <w:lvlJc w:val="left"/>
    </w:lvl>
    <w:lvl w:ilvl="5" w:tplc="ABDA3A6A">
      <w:numFmt w:val="decimal"/>
      <w:lvlText w:val=""/>
      <w:lvlJc w:val="left"/>
    </w:lvl>
    <w:lvl w:ilvl="6" w:tplc="628A9EE0">
      <w:numFmt w:val="decimal"/>
      <w:lvlText w:val=""/>
      <w:lvlJc w:val="left"/>
    </w:lvl>
    <w:lvl w:ilvl="7" w:tplc="6EEAAAFC">
      <w:numFmt w:val="decimal"/>
      <w:lvlText w:val=""/>
      <w:lvlJc w:val="left"/>
    </w:lvl>
    <w:lvl w:ilvl="8" w:tplc="21A28708">
      <w:numFmt w:val="decimal"/>
      <w:lvlText w:val=""/>
      <w:lvlJc w:val="left"/>
    </w:lvl>
  </w:abstractNum>
  <w:abstractNum w:abstractNumId="1" w15:restartNumberingAfterBreak="0">
    <w:nsid w:val="206B713B"/>
    <w:multiLevelType w:val="hybridMultilevel"/>
    <w:tmpl w:val="595C7BA0"/>
    <w:lvl w:ilvl="0" w:tplc="4634CA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E88554">
      <w:numFmt w:val="decimal"/>
      <w:lvlText w:val=""/>
      <w:lvlJc w:val="left"/>
    </w:lvl>
    <w:lvl w:ilvl="2" w:tplc="88C222C8">
      <w:numFmt w:val="decimal"/>
      <w:lvlText w:val=""/>
      <w:lvlJc w:val="left"/>
    </w:lvl>
    <w:lvl w:ilvl="3" w:tplc="9B7A0472">
      <w:numFmt w:val="decimal"/>
      <w:lvlText w:val=""/>
      <w:lvlJc w:val="left"/>
    </w:lvl>
    <w:lvl w:ilvl="4" w:tplc="CA4666E8">
      <w:numFmt w:val="decimal"/>
      <w:lvlText w:val=""/>
      <w:lvlJc w:val="left"/>
    </w:lvl>
    <w:lvl w:ilvl="5" w:tplc="5BC03010">
      <w:numFmt w:val="decimal"/>
      <w:lvlText w:val=""/>
      <w:lvlJc w:val="left"/>
    </w:lvl>
    <w:lvl w:ilvl="6" w:tplc="5CD48408">
      <w:numFmt w:val="decimal"/>
      <w:lvlText w:val=""/>
      <w:lvlJc w:val="left"/>
    </w:lvl>
    <w:lvl w:ilvl="7" w:tplc="A62ECD28">
      <w:numFmt w:val="decimal"/>
      <w:lvlText w:val=""/>
      <w:lvlJc w:val="left"/>
    </w:lvl>
    <w:lvl w:ilvl="8" w:tplc="2530EAEA">
      <w:numFmt w:val="decimal"/>
      <w:lvlText w:val=""/>
      <w:lvlJc w:val="left"/>
    </w:lvl>
  </w:abstractNum>
  <w:abstractNum w:abstractNumId="2" w15:restartNumberingAfterBreak="0">
    <w:nsid w:val="264C69BD"/>
    <w:multiLevelType w:val="hybridMultilevel"/>
    <w:tmpl w:val="71C898A6"/>
    <w:lvl w:ilvl="0" w:tplc="B96AC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18E388">
      <w:numFmt w:val="decimal"/>
      <w:lvlText w:val=""/>
      <w:lvlJc w:val="left"/>
    </w:lvl>
    <w:lvl w:ilvl="2" w:tplc="8D9C3C00">
      <w:numFmt w:val="decimal"/>
      <w:lvlText w:val=""/>
      <w:lvlJc w:val="left"/>
    </w:lvl>
    <w:lvl w:ilvl="3" w:tplc="4BCC667A">
      <w:numFmt w:val="decimal"/>
      <w:lvlText w:val=""/>
      <w:lvlJc w:val="left"/>
    </w:lvl>
    <w:lvl w:ilvl="4" w:tplc="EEAE4E6E">
      <w:numFmt w:val="decimal"/>
      <w:lvlText w:val=""/>
      <w:lvlJc w:val="left"/>
    </w:lvl>
    <w:lvl w:ilvl="5" w:tplc="28B03A80">
      <w:numFmt w:val="decimal"/>
      <w:lvlText w:val=""/>
      <w:lvlJc w:val="left"/>
    </w:lvl>
    <w:lvl w:ilvl="6" w:tplc="AD8AF302">
      <w:numFmt w:val="decimal"/>
      <w:lvlText w:val=""/>
      <w:lvlJc w:val="left"/>
    </w:lvl>
    <w:lvl w:ilvl="7" w:tplc="39609710">
      <w:numFmt w:val="decimal"/>
      <w:lvlText w:val=""/>
      <w:lvlJc w:val="left"/>
    </w:lvl>
    <w:lvl w:ilvl="8" w:tplc="D392251C">
      <w:numFmt w:val="decimal"/>
      <w:lvlText w:val=""/>
      <w:lvlJc w:val="left"/>
    </w:lvl>
  </w:abstractNum>
  <w:abstractNum w:abstractNumId="3" w15:restartNumberingAfterBreak="0">
    <w:nsid w:val="2DD158DD"/>
    <w:multiLevelType w:val="hybridMultilevel"/>
    <w:tmpl w:val="AB602E1E"/>
    <w:lvl w:ilvl="0" w:tplc="7BB43D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32468A">
      <w:numFmt w:val="decimal"/>
      <w:lvlText w:val=""/>
      <w:lvlJc w:val="left"/>
    </w:lvl>
    <w:lvl w:ilvl="2" w:tplc="81AE54A6">
      <w:numFmt w:val="decimal"/>
      <w:lvlText w:val=""/>
      <w:lvlJc w:val="left"/>
    </w:lvl>
    <w:lvl w:ilvl="3" w:tplc="F872CC8C">
      <w:numFmt w:val="decimal"/>
      <w:lvlText w:val=""/>
      <w:lvlJc w:val="left"/>
    </w:lvl>
    <w:lvl w:ilvl="4" w:tplc="8BD29A2C">
      <w:numFmt w:val="decimal"/>
      <w:lvlText w:val=""/>
      <w:lvlJc w:val="left"/>
    </w:lvl>
    <w:lvl w:ilvl="5" w:tplc="FE06B592">
      <w:numFmt w:val="decimal"/>
      <w:lvlText w:val=""/>
      <w:lvlJc w:val="left"/>
    </w:lvl>
    <w:lvl w:ilvl="6" w:tplc="1562C214">
      <w:numFmt w:val="decimal"/>
      <w:lvlText w:val=""/>
      <w:lvlJc w:val="left"/>
    </w:lvl>
    <w:lvl w:ilvl="7" w:tplc="31C6C16E">
      <w:numFmt w:val="decimal"/>
      <w:lvlText w:val=""/>
      <w:lvlJc w:val="left"/>
    </w:lvl>
    <w:lvl w:ilvl="8" w:tplc="2624A750">
      <w:numFmt w:val="decimal"/>
      <w:lvlText w:val=""/>
      <w:lvlJc w:val="left"/>
    </w:lvl>
  </w:abstractNum>
  <w:abstractNum w:abstractNumId="4" w15:restartNumberingAfterBreak="0">
    <w:nsid w:val="2E565241"/>
    <w:multiLevelType w:val="hybridMultilevel"/>
    <w:tmpl w:val="9664F5DE"/>
    <w:lvl w:ilvl="0" w:tplc="DB84DE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3E21CE">
      <w:numFmt w:val="decimal"/>
      <w:lvlText w:val=""/>
      <w:lvlJc w:val="left"/>
    </w:lvl>
    <w:lvl w:ilvl="2" w:tplc="27B82FDA">
      <w:numFmt w:val="decimal"/>
      <w:lvlText w:val=""/>
      <w:lvlJc w:val="left"/>
    </w:lvl>
    <w:lvl w:ilvl="3" w:tplc="32D6C062">
      <w:numFmt w:val="decimal"/>
      <w:lvlText w:val=""/>
      <w:lvlJc w:val="left"/>
    </w:lvl>
    <w:lvl w:ilvl="4" w:tplc="22A219D0">
      <w:numFmt w:val="decimal"/>
      <w:lvlText w:val=""/>
      <w:lvlJc w:val="left"/>
    </w:lvl>
    <w:lvl w:ilvl="5" w:tplc="B74EC84A">
      <w:numFmt w:val="decimal"/>
      <w:lvlText w:val=""/>
      <w:lvlJc w:val="left"/>
    </w:lvl>
    <w:lvl w:ilvl="6" w:tplc="57DCFBAA">
      <w:numFmt w:val="decimal"/>
      <w:lvlText w:val=""/>
      <w:lvlJc w:val="left"/>
    </w:lvl>
    <w:lvl w:ilvl="7" w:tplc="70C25308">
      <w:numFmt w:val="decimal"/>
      <w:lvlText w:val=""/>
      <w:lvlJc w:val="left"/>
    </w:lvl>
    <w:lvl w:ilvl="8" w:tplc="DBFC1508">
      <w:numFmt w:val="decimal"/>
      <w:lvlText w:val=""/>
      <w:lvlJc w:val="left"/>
    </w:lvl>
  </w:abstractNum>
  <w:abstractNum w:abstractNumId="5" w15:restartNumberingAfterBreak="0">
    <w:nsid w:val="36366FBE"/>
    <w:multiLevelType w:val="hybridMultilevel"/>
    <w:tmpl w:val="2438DF12"/>
    <w:lvl w:ilvl="0" w:tplc="404C2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44154C">
      <w:numFmt w:val="decimal"/>
      <w:lvlText w:val=""/>
      <w:lvlJc w:val="left"/>
    </w:lvl>
    <w:lvl w:ilvl="2" w:tplc="5712A39E">
      <w:numFmt w:val="decimal"/>
      <w:lvlText w:val=""/>
      <w:lvlJc w:val="left"/>
    </w:lvl>
    <w:lvl w:ilvl="3" w:tplc="865262B6">
      <w:numFmt w:val="decimal"/>
      <w:lvlText w:val=""/>
      <w:lvlJc w:val="left"/>
    </w:lvl>
    <w:lvl w:ilvl="4" w:tplc="4358019C">
      <w:numFmt w:val="decimal"/>
      <w:lvlText w:val=""/>
      <w:lvlJc w:val="left"/>
    </w:lvl>
    <w:lvl w:ilvl="5" w:tplc="FB3605EE">
      <w:numFmt w:val="decimal"/>
      <w:lvlText w:val=""/>
      <w:lvlJc w:val="left"/>
    </w:lvl>
    <w:lvl w:ilvl="6" w:tplc="D8329664">
      <w:numFmt w:val="decimal"/>
      <w:lvlText w:val=""/>
      <w:lvlJc w:val="left"/>
    </w:lvl>
    <w:lvl w:ilvl="7" w:tplc="E47C245E">
      <w:numFmt w:val="decimal"/>
      <w:lvlText w:val=""/>
      <w:lvlJc w:val="left"/>
    </w:lvl>
    <w:lvl w:ilvl="8" w:tplc="B18023C0">
      <w:numFmt w:val="decimal"/>
      <w:lvlText w:val=""/>
      <w:lvlJc w:val="left"/>
    </w:lvl>
  </w:abstractNum>
  <w:abstractNum w:abstractNumId="6" w15:restartNumberingAfterBreak="0">
    <w:nsid w:val="6B17253E"/>
    <w:multiLevelType w:val="hybridMultilevel"/>
    <w:tmpl w:val="0A04AE52"/>
    <w:lvl w:ilvl="0" w:tplc="1CA899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06BD52">
      <w:numFmt w:val="decimal"/>
      <w:lvlText w:val=""/>
      <w:lvlJc w:val="left"/>
    </w:lvl>
    <w:lvl w:ilvl="2" w:tplc="954E4390">
      <w:numFmt w:val="decimal"/>
      <w:lvlText w:val=""/>
      <w:lvlJc w:val="left"/>
    </w:lvl>
    <w:lvl w:ilvl="3" w:tplc="6468572E">
      <w:numFmt w:val="decimal"/>
      <w:lvlText w:val=""/>
      <w:lvlJc w:val="left"/>
    </w:lvl>
    <w:lvl w:ilvl="4" w:tplc="FF60D47E">
      <w:numFmt w:val="decimal"/>
      <w:lvlText w:val=""/>
      <w:lvlJc w:val="left"/>
    </w:lvl>
    <w:lvl w:ilvl="5" w:tplc="65861E58">
      <w:numFmt w:val="decimal"/>
      <w:lvlText w:val=""/>
      <w:lvlJc w:val="left"/>
    </w:lvl>
    <w:lvl w:ilvl="6" w:tplc="6906A3B8">
      <w:numFmt w:val="decimal"/>
      <w:lvlText w:val=""/>
      <w:lvlJc w:val="left"/>
    </w:lvl>
    <w:lvl w:ilvl="7" w:tplc="55146584">
      <w:numFmt w:val="decimal"/>
      <w:lvlText w:val=""/>
      <w:lvlJc w:val="left"/>
    </w:lvl>
    <w:lvl w:ilvl="8" w:tplc="E1CA881C">
      <w:numFmt w:val="decimal"/>
      <w:lvlText w:val=""/>
      <w:lvlJc w:val="left"/>
    </w:lvl>
  </w:abstractNum>
  <w:abstractNum w:abstractNumId="7" w15:restartNumberingAfterBreak="0">
    <w:nsid w:val="7ACB2192"/>
    <w:multiLevelType w:val="hybridMultilevel"/>
    <w:tmpl w:val="3126EDEE"/>
    <w:lvl w:ilvl="0" w:tplc="843EC7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5C4890">
      <w:numFmt w:val="decimal"/>
      <w:lvlText w:val=""/>
      <w:lvlJc w:val="left"/>
    </w:lvl>
    <w:lvl w:ilvl="2" w:tplc="3F90FBDA">
      <w:numFmt w:val="decimal"/>
      <w:lvlText w:val=""/>
      <w:lvlJc w:val="left"/>
    </w:lvl>
    <w:lvl w:ilvl="3" w:tplc="71B0FD7A">
      <w:numFmt w:val="decimal"/>
      <w:lvlText w:val=""/>
      <w:lvlJc w:val="left"/>
    </w:lvl>
    <w:lvl w:ilvl="4" w:tplc="E982A800">
      <w:numFmt w:val="decimal"/>
      <w:lvlText w:val=""/>
      <w:lvlJc w:val="left"/>
    </w:lvl>
    <w:lvl w:ilvl="5" w:tplc="A5E822D8">
      <w:numFmt w:val="decimal"/>
      <w:lvlText w:val=""/>
      <w:lvlJc w:val="left"/>
    </w:lvl>
    <w:lvl w:ilvl="6" w:tplc="19F2D5B0">
      <w:numFmt w:val="decimal"/>
      <w:lvlText w:val=""/>
      <w:lvlJc w:val="left"/>
    </w:lvl>
    <w:lvl w:ilvl="7" w:tplc="6DB88592">
      <w:numFmt w:val="decimal"/>
      <w:lvlText w:val=""/>
      <w:lvlJc w:val="left"/>
    </w:lvl>
    <w:lvl w:ilvl="8" w:tplc="C57CCD40">
      <w:numFmt w:val="decimal"/>
      <w:lvlText w:val=""/>
      <w:lvlJc w:val="left"/>
    </w:lvl>
  </w:abstractNum>
  <w:abstractNum w:abstractNumId="8" w15:restartNumberingAfterBreak="0">
    <w:nsid w:val="7DE16896"/>
    <w:multiLevelType w:val="hybridMultilevel"/>
    <w:tmpl w:val="06A65D48"/>
    <w:lvl w:ilvl="0" w:tplc="275A08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E0A1F6">
      <w:numFmt w:val="decimal"/>
      <w:lvlText w:val=""/>
      <w:lvlJc w:val="left"/>
    </w:lvl>
    <w:lvl w:ilvl="2" w:tplc="ED94C9B2">
      <w:numFmt w:val="decimal"/>
      <w:lvlText w:val=""/>
      <w:lvlJc w:val="left"/>
    </w:lvl>
    <w:lvl w:ilvl="3" w:tplc="6BE4929A">
      <w:numFmt w:val="decimal"/>
      <w:lvlText w:val=""/>
      <w:lvlJc w:val="left"/>
    </w:lvl>
    <w:lvl w:ilvl="4" w:tplc="8B4C8CBC">
      <w:numFmt w:val="decimal"/>
      <w:lvlText w:val=""/>
      <w:lvlJc w:val="left"/>
    </w:lvl>
    <w:lvl w:ilvl="5" w:tplc="B288BDB2">
      <w:numFmt w:val="decimal"/>
      <w:lvlText w:val=""/>
      <w:lvlJc w:val="left"/>
    </w:lvl>
    <w:lvl w:ilvl="6" w:tplc="F710E8DC">
      <w:numFmt w:val="decimal"/>
      <w:lvlText w:val=""/>
      <w:lvlJc w:val="left"/>
    </w:lvl>
    <w:lvl w:ilvl="7" w:tplc="FD0AF594">
      <w:numFmt w:val="decimal"/>
      <w:lvlText w:val=""/>
      <w:lvlJc w:val="left"/>
    </w:lvl>
    <w:lvl w:ilvl="8" w:tplc="B23AEDE8">
      <w:numFmt w:val="decimal"/>
      <w:lvlText w:val=""/>
      <w:lvlJc w:val="left"/>
    </w:lvl>
  </w:abstractNum>
  <w:num w:numId="1" w16cid:durableId="1911888237">
    <w:abstractNumId w:val="2"/>
  </w:num>
  <w:num w:numId="2" w16cid:durableId="1187400372">
    <w:abstractNumId w:val="1"/>
  </w:num>
  <w:num w:numId="3" w16cid:durableId="1557624527">
    <w:abstractNumId w:val="5"/>
  </w:num>
  <w:num w:numId="4" w16cid:durableId="1404450825">
    <w:abstractNumId w:val="6"/>
  </w:num>
  <w:num w:numId="5" w16cid:durableId="51662816">
    <w:abstractNumId w:val="3"/>
  </w:num>
  <w:num w:numId="6" w16cid:durableId="1144465645">
    <w:abstractNumId w:val="8"/>
  </w:num>
  <w:num w:numId="7" w16cid:durableId="189993161">
    <w:abstractNumId w:val="7"/>
  </w:num>
  <w:num w:numId="8" w16cid:durableId="3677289">
    <w:abstractNumId w:val="0"/>
  </w:num>
  <w:num w:numId="9" w16cid:durableId="1924754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6B9"/>
    <w:rsid w:val="00017074"/>
    <w:rsid w:val="00960644"/>
    <w:rsid w:val="009A66B9"/>
    <w:rsid w:val="00AE59B4"/>
    <w:rsid w:val="00C60BBB"/>
    <w:rsid w:val="00D4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3B78036"/>
  <w15:docId w15:val="{8658D402-E47D-45FA-8127-0BCAE5C8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880</Words>
  <Characters>6219</Characters>
  <Application>Microsoft Office Word</Application>
  <DocSecurity>0</DocSecurity>
  <Lines>113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html-to-docx</cp:keywords>
  <dc:description/>
  <cp:lastModifiedBy>Simon Li</cp:lastModifiedBy>
  <cp:revision>5</cp:revision>
  <dcterms:created xsi:type="dcterms:W3CDTF">2026-03-12T11:40:00Z</dcterms:created>
  <dcterms:modified xsi:type="dcterms:W3CDTF">2026-03-12T12:06:00Z</dcterms:modified>
</cp:coreProperties>
</file>