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74"/>
        <w:gridCol w:w="8186"/>
      </w:tblGrid>
      <w:tr w:rsidR="007864E7" w14:paraId="0E512FE3" w14:textId="77777777" w:rsidTr="00462F0C">
        <w:tc>
          <w:tcPr>
            <w:tcW w:w="11478" w:type="dxa"/>
            <w:gridSpan w:val="2"/>
            <w:tcBorders>
              <w:top w:val="nil"/>
              <w:left w:val="nil"/>
              <w:bottom w:val="single" w:sz="4" w:space="0" w:color="0E6F5B"/>
              <w:right w:val="nil"/>
            </w:tcBorders>
            <w:hideMark/>
          </w:tcPr>
          <w:p w14:paraId="3904F5A9" w14:textId="708395CC" w:rsidR="007864E7" w:rsidRDefault="007864E7" w:rsidP="00462F0C">
            <w:pPr>
              <w:pStyle w:val="Nessunaspaziatura"/>
              <w:rPr>
                <w:b/>
                <w:color w:val="0E6F5B"/>
                <w:sz w:val="28"/>
                <w:szCs w:val="28"/>
              </w:rPr>
            </w:pPr>
            <w:r>
              <w:rPr>
                <w:b/>
                <w:color w:val="0E6F5B"/>
                <w:sz w:val="28"/>
                <w:szCs w:val="28"/>
              </w:rPr>
              <w:t>Versione 1.0.0.1</w:t>
            </w:r>
          </w:p>
        </w:tc>
      </w:tr>
      <w:tr w:rsidR="007864E7" w14:paraId="3DE4E73C" w14:textId="77777777" w:rsidTr="00462F0C">
        <w:tc>
          <w:tcPr>
            <w:tcW w:w="1242" w:type="dxa"/>
            <w:tcBorders>
              <w:top w:val="single" w:sz="4" w:space="0" w:color="0E6F5B"/>
              <w:left w:val="nil"/>
              <w:bottom w:val="single" w:sz="8" w:space="0" w:color="0E6F5B"/>
              <w:right w:val="nil"/>
            </w:tcBorders>
            <w:hideMark/>
          </w:tcPr>
          <w:p w14:paraId="5BA6C29F" w14:textId="77777777" w:rsidR="007864E7" w:rsidRDefault="007864E7" w:rsidP="00462F0C">
            <w:pPr>
              <w:pStyle w:val="Nessunaspaziatura"/>
              <w:rPr>
                <w:b/>
                <w:color w:val="0E6F5B"/>
                <w:sz w:val="20"/>
                <w:szCs w:val="20"/>
              </w:rPr>
            </w:pPr>
            <w:r>
              <w:rPr>
                <w:b/>
                <w:color w:val="0E6F5B"/>
                <w:sz w:val="20"/>
                <w:szCs w:val="20"/>
              </w:rPr>
              <w:t>Tipologia</w:t>
            </w:r>
          </w:p>
        </w:tc>
        <w:tc>
          <w:tcPr>
            <w:tcW w:w="10236" w:type="dxa"/>
            <w:tcBorders>
              <w:top w:val="single" w:sz="4" w:space="0" w:color="0E6F5B"/>
              <w:left w:val="nil"/>
              <w:bottom w:val="single" w:sz="8" w:space="0" w:color="0E6F5B"/>
              <w:right w:val="nil"/>
            </w:tcBorders>
            <w:hideMark/>
          </w:tcPr>
          <w:p w14:paraId="27853F94" w14:textId="77777777" w:rsidR="007864E7" w:rsidRDefault="007864E7" w:rsidP="00462F0C">
            <w:pPr>
              <w:pStyle w:val="Nessunaspaziatura"/>
              <w:rPr>
                <w:b/>
                <w:color w:val="0E6F5B"/>
                <w:sz w:val="20"/>
                <w:szCs w:val="20"/>
              </w:rPr>
            </w:pPr>
            <w:r>
              <w:rPr>
                <w:b/>
                <w:color w:val="0E6F5B"/>
                <w:sz w:val="20"/>
                <w:szCs w:val="20"/>
              </w:rPr>
              <w:t>Descrizione</w:t>
            </w:r>
          </w:p>
        </w:tc>
      </w:tr>
      <w:tr w:rsidR="007864E7" w:rsidRPr="001F3384" w14:paraId="5D8D09E6" w14:textId="77777777" w:rsidTr="007864E7">
        <w:tc>
          <w:tcPr>
            <w:tcW w:w="1242" w:type="dxa"/>
            <w:tcBorders>
              <w:top w:val="single" w:sz="4" w:space="0" w:color="0E6F5B"/>
              <w:left w:val="nil"/>
              <w:bottom w:val="single" w:sz="4" w:space="0" w:color="0E6F5B"/>
              <w:right w:val="nil"/>
            </w:tcBorders>
          </w:tcPr>
          <w:p w14:paraId="1187B3CE" w14:textId="7D7B2C80" w:rsidR="007864E7" w:rsidRDefault="007864E7" w:rsidP="00462F0C">
            <w:pPr>
              <w:pStyle w:val="Nessunaspaziatur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Nuovo</w:t>
            </w:r>
          </w:p>
          <w:p w14:paraId="7045CF80" w14:textId="77777777" w:rsidR="007864E7" w:rsidRDefault="007864E7" w:rsidP="00462F0C">
            <w:pPr>
              <w:pStyle w:val="Nessunaspaziatura"/>
              <w:rPr>
                <w:sz w:val="20"/>
                <w:szCs w:val="20"/>
              </w:rPr>
            </w:pPr>
          </w:p>
        </w:tc>
        <w:tc>
          <w:tcPr>
            <w:tcW w:w="10236" w:type="dxa"/>
            <w:tcBorders>
              <w:top w:val="single" w:sz="4" w:space="0" w:color="0E6F5B"/>
              <w:left w:val="nil"/>
              <w:bottom w:val="single" w:sz="4" w:space="0" w:color="0E6F5B"/>
              <w:right w:val="nil"/>
            </w:tcBorders>
          </w:tcPr>
          <w:p w14:paraId="657256FC" w14:textId="44B123A9" w:rsidR="007864E7" w:rsidRDefault="00780849" w:rsidP="007864E7">
            <w:pPr>
              <w:pStyle w:val="Nessunaspaziatur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GestioneNotifiche</w:t>
            </w:r>
            <w:r w:rsidR="007864E7">
              <w:rPr>
                <w:sz w:val="20"/>
                <w:szCs w:val="20"/>
              </w:rPr>
              <w:t>.Core</w:t>
            </w:r>
            <w:proofErr w:type="spellEnd"/>
          </w:p>
          <w:p w14:paraId="36CFD0E1" w14:textId="1590D10C" w:rsidR="007864E7" w:rsidRPr="001F3384" w:rsidRDefault="007864E7" w:rsidP="007864E7">
            <w:pPr>
              <w:pStyle w:val="Nessunaspaziatur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Aggiunte nuove classi per gestione Endpoint </w:t>
            </w:r>
            <w:r w:rsidR="00780849">
              <w:rPr>
                <w:sz w:val="20"/>
                <w:szCs w:val="20"/>
              </w:rPr>
              <w:t xml:space="preserve">del servizio di </w:t>
            </w:r>
            <w:proofErr w:type="spellStart"/>
            <w:r w:rsidR="00780849">
              <w:rPr>
                <w:sz w:val="20"/>
                <w:szCs w:val="20"/>
              </w:rPr>
              <w:t>Reminder</w:t>
            </w:r>
            <w:proofErr w:type="spellEnd"/>
            <w:r w:rsidR="00780849">
              <w:rPr>
                <w:sz w:val="20"/>
                <w:szCs w:val="20"/>
              </w:rPr>
              <w:t xml:space="preserve"> degli impegni, </w:t>
            </w:r>
            <w:r w:rsidR="00780849">
              <w:rPr>
                <w:sz w:val="20"/>
                <w:szCs w:val="20"/>
              </w:rPr>
              <w:t xml:space="preserve">per funzionare necessita della DLL </w:t>
            </w:r>
            <w:proofErr w:type="spellStart"/>
            <w:r w:rsidR="00780849">
              <w:rPr>
                <w:sz w:val="20"/>
                <w:szCs w:val="20"/>
              </w:rPr>
              <w:t>MasterSoft.Core</w:t>
            </w:r>
            <w:proofErr w:type="spellEnd"/>
            <w:r w:rsidR="00780849">
              <w:rPr>
                <w:sz w:val="20"/>
                <w:szCs w:val="20"/>
              </w:rPr>
              <w:t xml:space="preserve"> versione 1.0.0.1</w:t>
            </w:r>
          </w:p>
        </w:tc>
      </w:tr>
      <w:tr w:rsidR="007864E7" w:rsidRPr="001F3384" w14:paraId="003BF462" w14:textId="77777777" w:rsidTr="00462F0C">
        <w:tc>
          <w:tcPr>
            <w:tcW w:w="1242" w:type="dxa"/>
            <w:tcBorders>
              <w:top w:val="single" w:sz="4" w:space="0" w:color="0E6F5B"/>
              <w:left w:val="nil"/>
              <w:bottom w:val="single" w:sz="8" w:space="0" w:color="0E6F5B"/>
              <w:right w:val="nil"/>
            </w:tcBorders>
          </w:tcPr>
          <w:p w14:paraId="222C0096" w14:textId="4E009415" w:rsidR="007864E7" w:rsidRDefault="007864E7" w:rsidP="00462F0C">
            <w:pPr>
              <w:pStyle w:val="Nessunaspaziatur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Nuovo</w:t>
            </w:r>
          </w:p>
        </w:tc>
        <w:tc>
          <w:tcPr>
            <w:tcW w:w="10236" w:type="dxa"/>
            <w:tcBorders>
              <w:top w:val="single" w:sz="4" w:space="0" w:color="0E6F5B"/>
              <w:left w:val="nil"/>
              <w:bottom w:val="single" w:sz="8" w:space="0" w:color="0E6F5B"/>
              <w:right w:val="nil"/>
            </w:tcBorders>
          </w:tcPr>
          <w:p w14:paraId="7B1D7E9A" w14:textId="67EB545A" w:rsidR="007864E7" w:rsidRDefault="00780849" w:rsidP="007864E7">
            <w:pPr>
              <w:pStyle w:val="Nessunaspaziatur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GestioneNotificheQuadratureOre</w:t>
            </w:r>
            <w:r w:rsidR="007864E7">
              <w:rPr>
                <w:sz w:val="20"/>
                <w:szCs w:val="20"/>
              </w:rPr>
              <w:t>.WebService</w:t>
            </w:r>
            <w:proofErr w:type="spellEnd"/>
          </w:p>
          <w:p w14:paraId="0D1F2E32" w14:textId="22DF2EB7" w:rsidR="007864E7" w:rsidRDefault="007864E7" w:rsidP="007864E7">
            <w:pPr>
              <w:pStyle w:val="Nessunaspaziatur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Aggiunto nuovo </w:t>
            </w:r>
            <w:r w:rsidR="00780849">
              <w:rPr>
                <w:sz w:val="20"/>
                <w:szCs w:val="20"/>
              </w:rPr>
              <w:t xml:space="preserve">worker per la gestione dei </w:t>
            </w:r>
            <w:proofErr w:type="spellStart"/>
            <w:r w:rsidR="00780849">
              <w:rPr>
                <w:sz w:val="20"/>
                <w:szCs w:val="20"/>
              </w:rPr>
              <w:t>Reminder</w:t>
            </w:r>
            <w:proofErr w:type="spellEnd"/>
            <w:r w:rsidR="00780849">
              <w:rPr>
                <w:sz w:val="20"/>
                <w:szCs w:val="20"/>
              </w:rPr>
              <w:t xml:space="preserve"> che </w:t>
            </w:r>
            <w:proofErr w:type="spellStart"/>
            <w:r w:rsidR="00780849">
              <w:rPr>
                <w:sz w:val="20"/>
                <w:szCs w:val="20"/>
              </w:rPr>
              <w:t>ffunziona</w:t>
            </w:r>
            <w:proofErr w:type="spellEnd"/>
            <w:r w:rsidR="00780849">
              <w:rPr>
                <w:sz w:val="20"/>
                <w:szCs w:val="20"/>
              </w:rPr>
              <w:t xml:space="preserve"> in parallelo con quelli già esistenti, per funzionare necessita della DLL </w:t>
            </w:r>
            <w:proofErr w:type="spellStart"/>
            <w:r w:rsidR="00780849">
              <w:rPr>
                <w:sz w:val="20"/>
                <w:szCs w:val="20"/>
              </w:rPr>
              <w:t>MasterSoft.Core</w:t>
            </w:r>
            <w:proofErr w:type="spellEnd"/>
            <w:r w:rsidR="00780849">
              <w:rPr>
                <w:sz w:val="20"/>
                <w:szCs w:val="20"/>
              </w:rPr>
              <w:t xml:space="preserve"> versione 1.0.0.1</w:t>
            </w:r>
          </w:p>
        </w:tc>
      </w:tr>
    </w:tbl>
    <w:p w14:paraId="1CE28420" w14:textId="77777777" w:rsidR="00F26DD7" w:rsidRDefault="00F26DD7"/>
    <w:sectPr w:rsidR="00F26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C192D"/>
    <w:multiLevelType w:val="hybridMultilevel"/>
    <w:tmpl w:val="55C2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24E7D"/>
    <w:multiLevelType w:val="hybridMultilevel"/>
    <w:tmpl w:val="626C1D3E"/>
    <w:lvl w:ilvl="0" w:tplc="A39E9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073709">
    <w:abstractNumId w:val="0"/>
  </w:num>
  <w:num w:numId="2" w16cid:durableId="1440102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D7"/>
    <w:rsid w:val="00780849"/>
    <w:rsid w:val="007864E7"/>
    <w:rsid w:val="00F2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0549"/>
  <w15:chartTrackingRefBased/>
  <w15:docId w15:val="{1EF7C43F-3732-43B6-B6E6-74101D18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864E7"/>
    <w:pPr>
      <w:spacing w:after="200" w:line="276" w:lineRule="auto"/>
    </w:pPr>
    <w:rPr>
      <w:kern w:val="0"/>
      <w:sz w:val="22"/>
      <w:szCs w:val="22"/>
      <w:lang w:val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6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26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26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6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6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6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6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6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6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6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26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26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6DD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6DD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6DD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6DD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6DD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6DD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26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26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26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26DD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26DD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26DD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26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26DD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26DD7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7864E7"/>
    <w:pPr>
      <w:spacing w:after="0" w:line="240" w:lineRule="auto"/>
    </w:pPr>
    <w:rPr>
      <w:kern w:val="0"/>
      <w:sz w:val="22"/>
      <w:szCs w:val="22"/>
      <w:lang w:val="it-IT"/>
      <w14:ligatures w14:val="none"/>
    </w:rPr>
  </w:style>
  <w:style w:type="table" w:styleId="Grigliatabella">
    <w:name w:val="Table Grid"/>
    <w:basedOn w:val="Tabellanormale"/>
    <w:uiPriority w:val="59"/>
    <w:rsid w:val="007864E7"/>
    <w:pPr>
      <w:spacing w:after="0" w:line="240" w:lineRule="auto"/>
    </w:pPr>
    <w:rPr>
      <w:kern w:val="0"/>
      <w:sz w:val="22"/>
      <w:szCs w:val="22"/>
      <w:lang w:val="it-I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Veneziani</dc:creator>
  <cp:keywords/>
  <dc:description/>
  <cp:lastModifiedBy>Luca Veneziani</cp:lastModifiedBy>
  <cp:revision>3</cp:revision>
  <dcterms:created xsi:type="dcterms:W3CDTF">2024-04-02T08:08:00Z</dcterms:created>
  <dcterms:modified xsi:type="dcterms:W3CDTF">2024-04-02T08:28:00Z</dcterms:modified>
</cp:coreProperties>
</file>