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Este documento tem o objetivo de registrar as lições aprendidas no projeto Sisplan.IFPE</w:t>
      </w:r>
      <w:r w:rsidDel="00000000" w:rsidR="00000000" w:rsidRPr="00000000">
        <w:rPr>
          <w:i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 modo a aperfeiçoar principalmente os processos de gerenciamento de projeto.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Planejado x Realizado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Os objetivos foram atingidos?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objetivo do projeto foi auxiliar na implantação do Geplanes Empresarial como ferramenta de gestão de planejamento da PRODIN, utilizando o processo de planejamento tático da respectiva pró-reitoria como caso de sucesso para o mapeamento das tarefas envolvidas no processo e na adequação do sistema de gestão empresarial para gerir o planejamento do IFPE como um todo, em todos os três níveis: estratégico, tático e operacional.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 Projeto atendeu o escopo?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Parcialmente, a equipe não conseguiu realizar todo a adaptação das tarefas do planejamento tático por falta de acesso ao módulo pago.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 Projeto foi entregue dentro do prazo?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Sim. O projeto teve sua conclusão e entrega dentro do prazo estabelecido.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 Projeto foi entregue no orçamento?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Sim. O projeto seguiu dentro do orçamento que foi estipulado.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Os níveis de qualidade foram adequados?</w:t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Sim. Os níveis de qualidade atenderam as necessidades do projeto.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Que riscos se materializaram? O seu tratamento foi adequado?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Houve um equívoco na proposta do problema por parte do cliente. O projeto primordial não era de interesse da instituição e já havia sido descartado. </w:t>
      </w:r>
      <w:r w:rsidDel="00000000" w:rsidR="00000000" w:rsidRPr="00000000">
        <w:rPr>
          <w:rtl w:val="0"/>
        </w:rPr>
        <w:t xml:space="preserve">Ocorreu a alteração no objetivo inicial do projeto, depois de realizadas algumas reuniões, ficou claro que o objetivo inicial não poderia ser alcançado, sendo assim o projeto foi todo repensado e reestruturado. </w:t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O plano de alocação da equipe e o plano de qualidade foram adequados?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Inicialmente o projeto tinha um objetivo e uma definição dos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dos membros da equipe, posteriormente com a alteração do objetivo do projeto, também foram feitas alterações nos </w:t>
      </w:r>
      <w:r w:rsidDel="00000000" w:rsidR="00000000" w:rsidRPr="00000000">
        <w:rPr>
          <w:rtl w:val="0"/>
        </w:rPr>
        <w:t xml:space="preserve">papéis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que cada pessoa deveria desenvolver. </w:t>
      </w:r>
    </w:p>
    <w:p w:rsidR="00000000" w:rsidDel="00000000" w:rsidP="00000000" w:rsidRDefault="00000000" w:rsidRPr="00000000" w14:paraId="00000016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Processos de gerenciamento de projetos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Pontos fortes</w:t>
      </w:r>
    </w:p>
    <w:p w:rsidR="00000000" w:rsidDel="00000000" w:rsidP="00000000" w:rsidRDefault="00000000" w:rsidRPr="00000000" w14:paraId="0000001E">
      <w:pPr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 comunicação frequente entre a equipe e o empenho dos membros da equipe para redirecionar o projeto e entregar as atividades e tarefas. </w:t>
      </w:r>
    </w:p>
    <w:p w:rsidR="00000000" w:rsidDel="00000000" w:rsidP="00000000" w:rsidRDefault="00000000" w:rsidRPr="00000000" w14:paraId="0000001F">
      <w:pPr>
        <w:jc w:val="both"/>
        <w:rPr/>
      </w:pPr>
      <w:bookmarkStart w:colFirst="0" w:colLast="0" w:name="_heading=h.kw7fx4ovbab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bookmarkStart w:colFirst="0" w:colLast="0" w:name="_heading=h.erbngkdffo7g" w:id="4"/>
      <w:bookmarkEnd w:id="4"/>
      <w:r w:rsidDel="00000000" w:rsidR="00000000" w:rsidRPr="00000000">
        <w:rPr>
          <w:rtl w:val="0"/>
        </w:rPr>
        <w:t xml:space="preserve">As reuniões de retorno para acompanhar o andamento do projeto e o controle das atividades que precisam de acompanhamento.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Pontos fracos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 dificuldade de acertar as agendas dos membros da equipe com os clientes e falta de entendimento inicial das dores do projeto.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Recomendações e lições aprendidas a serem adotadas para os próximos projetos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Sempre está aberto a possíveis alterações, mesmo que elas envolvam todo o objetivo do projeto. Às vezes, o que foi pensado e estruturado não funciona muito bem na prática, e aceitar que existem objetivos que não podem ser alcançados, previne o fracasso de um projeto.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28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10"/>
        <w:gridCol w:w="4678"/>
        <w:gridCol w:w="1417"/>
        <w:tblGridChange w:id="0">
          <w:tblGrid>
            <w:gridCol w:w="2410"/>
            <w:gridCol w:w="4678"/>
            <w:gridCol w:w="1417"/>
          </w:tblGrid>
        </w:tblGridChange>
      </w:tblGrid>
      <w:tr>
        <w:trPr>
          <w:cantSplit w:val="0"/>
          <w:trHeight w:val="377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Marco Antonio Eugenio Araujo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26/08/2021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Matheus Brant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26/08/2021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603.000000000002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5301"/>
      <w:gridCol w:w="5302"/>
      <w:tblGridChange w:id="0">
        <w:tblGrid>
          <w:gridCol w:w="5301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Lições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Aprendidas</w:t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37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378"/>
      <w:tblGridChange w:id="0">
        <w:tblGrid>
          <w:gridCol w:w="8378"/>
        </w:tblGrid>
      </w:tblGridChange>
    </w:tblGrid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Documento de Lições Aprendidas</w:t>
          </w:r>
        </w:p>
      </w:tc>
    </w:tr>
    <w:tr>
      <w:trPr>
        <w:cantSplit w:val="0"/>
        <w:trHeight w:val="56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Implantação do Geplanes Empresarial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436E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qFormat w:val="1"/>
    <w:rsid w:val="008843C9"/>
    <w:pPr>
      <w:keepNext w:val="1"/>
      <w:keepLines w:val="1"/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870A1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4B60F1"/>
    <w:pPr>
      <w:keepNext w:val="1"/>
      <w:keepLines w:val="1"/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eastAsia="pt-BR" w:val="en-US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cs="Times New Roman" w:eastAsia="Times" w:hAnsi="Times"/>
      <w:sz w:val="20"/>
      <w:szCs w:val="20"/>
      <w:lang w:eastAsia="pt-BR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8843C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4B60F1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Ttulo2Char" w:customStyle="1">
    <w:name w:val="Título 2 Char"/>
    <w:basedOn w:val="Fontepargpadro"/>
    <w:link w:val="Ttulo2"/>
    <w:uiPriority w:val="9"/>
    <w:rsid w:val="003870A1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extodoEspaoReservado">
    <w:name w:val="Placeholder Text"/>
    <w:basedOn w:val="Fontepargpadro"/>
    <w:uiPriority w:val="99"/>
    <w:semiHidden w:val="1"/>
    <w:rsid w:val="00023B5E"/>
    <w:rPr>
      <w:color w:val="808080"/>
    </w:rPr>
  </w:style>
  <w:style w:type="character" w:styleId="Hyperlink">
    <w:name w:val="Hyperlink"/>
    <w:basedOn w:val="Fontepargpadro"/>
    <w:uiPriority w:val="99"/>
    <w:semiHidden w:val="1"/>
    <w:unhideWhenUsed w:val="1"/>
    <w:rsid w:val="00023B5E"/>
    <w:rPr>
      <w:color w:val="0000ff"/>
      <w:u w:val="single"/>
    </w:rPr>
  </w:style>
  <w:style w:type="paragraph" w:styleId="Comments" w:customStyle="1">
    <w:name w:val="Comments"/>
    <w:basedOn w:val="Descrio"/>
    <w:link w:val="CommentsChar"/>
    <w:autoRedefine w:val="1"/>
    <w:qFormat w:val="1"/>
    <w:rsid w:val="00FA5D4C"/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FA5D4C"/>
    <w:rPr>
      <w:rFonts w:cs="Times New Roman" w:eastAsia="Times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 w:val="1"/>
    <w:rsid w:val="0088776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UIuBepQl/5wL9L+0GvipdG1Kw==">AMUW2mU7Pw09wzB/y10jtVxVUiVb84KDfW0aSGlsU/IjPyRomLdKrbq1Jlzgq5ksbbGcf/L4UdRyi1v6Y9+OH2jyRvvxGvhHkemtvWD5Oeng3kbLzYjNVcZPtQ8Q0AY2eHVxZmRrMx/beV4BRy8kIBSsBEJTDVg0yYEgb3yHs0axz4iFaD3yRQi/sAdQn6uVJrAwVkTYOEP6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2011-07-14T19:08:00Z</dcterms:created>
  <dc:creator>eduardo@escritoriodeprojetos.com.br</dc:creator>
</cp:coreProperties>
</file>