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9D92" w14:textId="4960B106" w:rsidR="00130FAF" w:rsidRDefault="009865FE">
      <w:r w:rsidRPr="009865FE">
        <w:drawing>
          <wp:inline distT="0" distB="0" distL="0" distR="0" wp14:anchorId="6112DD5B" wp14:editId="12AE7239">
            <wp:extent cx="5400040" cy="14001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157D" w14:textId="09691BE1" w:rsidR="009865FE" w:rsidRDefault="009865FE"/>
    <w:p w14:paraId="399520EC" w14:textId="77777777" w:rsidR="009865FE" w:rsidRDefault="009865FE" w:rsidP="009865FE">
      <w:r>
        <w:t xml:space="preserve">Réplica </w:t>
      </w:r>
      <w:proofErr w:type="spellStart"/>
      <w:r>
        <w:t>Shelby</w:t>
      </w:r>
      <w:proofErr w:type="spellEnd"/>
      <w:r>
        <w:t xml:space="preserve"> Cobra 1968/1968 na cor Cinza Iridium, com Pneus Cooper Cobra Radial GT e motor V8 302pol³ de Ford Maverick, câmbio, embreagem e chassi de Ford Galaxie, e suspensão e sistema de freios do Opala 6cc.</w:t>
      </w:r>
    </w:p>
    <w:p w14:paraId="291CD69A" w14:textId="77777777" w:rsidR="009865FE" w:rsidRDefault="009865FE" w:rsidP="009865FE"/>
    <w:p w14:paraId="526195C1" w14:textId="77777777" w:rsidR="009865FE" w:rsidRDefault="009865FE" w:rsidP="009865FE">
      <w:r>
        <w:t xml:space="preserve">Em setembro de 1961, </w:t>
      </w:r>
      <w:proofErr w:type="spellStart"/>
      <w:r>
        <w:t>Shelby</w:t>
      </w:r>
      <w:proofErr w:type="spellEnd"/>
      <w:r>
        <w:t xml:space="preserve"> escreveu à AC solicitando um carro construído sob medida para aceitar um motor V8. A AC aceitou a encomenda, contanto que um motor adequado fosse providenciado. Primeiro </w:t>
      </w:r>
      <w:proofErr w:type="spellStart"/>
      <w:r>
        <w:t>Shelby</w:t>
      </w:r>
      <w:proofErr w:type="spellEnd"/>
      <w:r>
        <w:t xml:space="preserve"> procurou a Chevrolet em busca de fornecimento de motores, mas temendo competição com o </w:t>
      </w:r>
      <w:proofErr w:type="spellStart"/>
      <w:r>
        <w:t>Corvette</w:t>
      </w:r>
      <w:proofErr w:type="spellEnd"/>
      <w:r>
        <w:t xml:space="preserve"> eles se recusaram. A Ford, entretanto, desejava um carro para competir com o </w:t>
      </w:r>
      <w:proofErr w:type="spellStart"/>
      <w:r>
        <w:t>Corvette</w:t>
      </w:r>
      <w:proofErr w:type="spellEnd"/>
      <w:r>
        <w:t xml:space="preserve">, e por acaso </w:t>
      </w:r>
      <w:proofErr w:type="spellStart"/>
      <w:r>
        <w:t>possuia</w:t>
      </w:r>
      <w:proofErr w:type="spellEnd"/>
      <w:r>
        <w:t xml:space="preserve"> um novíssimo motor de bloco pequeno adequado a tal propósito - o motor Ford Windsor de 4,2l de ferro fundido, preparado para alta performance. Em janeiro de 1962 mecânicos da AC Cars em Thames </w:t>
      </w:r>
      <w:proofErr w:type="spellStart"/>
      <w:r>
        <w:t>Ditton</w:t>
      </w:r>
      <w:proofErr w:type="spellEnd"/>
      <w:r>
        <w:t xml:space="preserve">, Surrey, instalaram </w:t>
      </w:r>
      <w:proofErr w:type="gramStart"/>
      <w:r>
        <w:t>no chassis</w:t>
      </w:r>
      <w:proofErr w:type="gramEnd"/>
      <w:r>
        <w:t xml:space="preserve"> protótipo CSX2001 o motor Ford V8. Após testes e modificações, o motor e transmissão foram removidos e o chassis foi enviado para </w:t>
      </w:r>
      <w:proofErr w:type="spellStart"/>
      <w:r>
        <w:t>Shelby</w:t>
      </w:r>
      <w:proofErr w:type="spellEnd"/>
      <w:r>
        <w:t xml:space="preserve"> em Los Angeles em 2 de fevereiro de 1962. Sua equipe o equipou com motor e transmissão em menos de 8 horas e começou a testá-lo nas ruas.</w:t>
      </w:r>
    </w:p>
    <w:p w14:paraId="04BAF5B8" w14:textId="77777777" w:rsidR="009865FE" w:rsidRDefault="009865FE" w:rsidP="009865FE"/>
    <w:p w14:paraId="137136D7" w14:textId="77777777" w:rsidR="009865FE" w:rsidRDefault="009865FE" w:rsidP="009865FE">
      <w:r>
        <w:t>Os primeiros 75 Cobra Mark I (incluindo o protótipo) foi equipado com o motor de 4,2 L. Os 51 Mark I restantes receberam uma versão maior do motor Ford Windsor, a de 4,7 L V8. No final de 1962 Alan Turner, engenheiro chefe da AC, realizou uma grande mudança na dianteira do carro, e conseguiu equipá-la com direção de pinhão e cremalheira, mantendo a suspensão por lâminas transversas. O novo carro entrou em produção em 1963 e foi chamado de Mark II. Os braços de direção vieram do MGB enquanto a nova coluna de direção veio do Fusca. Cerca de 528 Cobras Mark II foram produzidos até o verão de 1965.</w:t>
      </w:r>
    </w:p>
    <w:p w14:paraId="795182E9" w14:textId="77777777" w:rsidR="009865FE" w:rsidRDefault="009865FE" w:rsidP="009865FE"/>
    <w:p w14:paraId="205F3472" w14:textId="47181650" w:rsidR="009865FE" w:rsidRDefault="009865FE" w:rsidP="009865FE">
      <w:r>
        <w:t xml:space="preserve">O desenvolvimento do Mark III foi projetado em cooperação com a Ford em Detroit. Um </w:t>
      </w:r>
      <w:proofErr w:type="gramStart"/>
      <w:r>
        <w:t>novo chassis</w:t>
      </w:r>
      <w:proofErr w:type="gramEnd"/>
      <w:r>
        <w:t xml:space="preserve"> foi construído utilizando tubos de 4 polegadas (ao invés de 3") e suspensão por molas. O novo carro também tinha paralamas mais largos e uma entrada de ar maior para o radiador. Foi equipado com o motor Ford 427 de (7.0 L) com 425cv, que fornecia uma velocidade máxima de 262 km/h no modelo convencional e 485cv e 180 milhas por hora no modelo de competição. O Cobra Mark III começou a ser produzido em 1 de janeiro de 1965; dois protótipos foram enviados aos EUA em outubro de 1964, para serem finalizados na oficina de </w:t>
      </w:r>
      <w:proofErr w:type="spellStart"/>
      <w:r>
        <w:t>Shelby</w:t>
      </w:r>
      <w:proofErr w:type="spellEnd"/>
      <w:r>
        <w:t>. Curiosamente, 31 carros de competição não vendidos foram "despreparados" e vendidos como versões de rua, e nomeados S/C (</w:t>
      </w:r>
      <w:proofErr w:type="spellStart"/>
      <w:r>
        <w:t>semi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, </w:t>
      </w:r>
      <w:proofErr w:type="spellStart"/>
      <w:r>
        <w:t>semi</w:t>
      </w:r>
      <w:proofErr w:type="spellEnd"/>
      <w:r>
        <w:t xml:space="preserve"> competição). Hoje eles são as versões mais raras e mais valiosas, podendo ser vendidos por mais de um milhão e meio de dólares.</w:t>
      </w:r>
    </w:p>
    <w:sectPr w:rsidR="00986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FE"/>
    <w:rsid w:val="00130FAF"/>
    <w:rsid w:val="00366B34"/>
    <w:rsid w:val="0098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D87C"/>
  <w15:chartTrackingRefBased/>
  <w15:docId w15:val="{F28996CD-557B-4DEF-9A13-9C2D1556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2022-05-19T15:17:00Z</dcterms:created>
  <dcterms:modified xsi:type="dcterms:W3CDTF">2022-05-19T15:17:00Z</dcterms:modified>
</cp:coreProperties>
</file>