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67614" w14:textId="11DAACD1" w:rsidR="00130FAF" w:rsidRDefault="00F73BC5">
      <w:r w:rsidRPr="00F73BC5">
        <w:drawing>
          <wp:inline distT="0" distB="0" distL="0" distR="0" wp14:anchorId="0FF1604C" wp14:editId="5002AE04">
            <wp:extent cx="5400040" cy="128524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8DD8" w14:textId="4E62489F" w:rsidR="00F73BC5" w:rsidRDefault="00F73BC5"/>
    <w:p w14:paraId="72FBC23C" w14:textId="77777777" w:rsidR="00F73BC5" w:rsidRDefault="00F73BC5" w:rsidP="00F73BC5">
      <w:r>
        <w:t xml:space="preserve">Honda CBX 750F 1988/1988 nas cores azul e branca. Esta moto é uma série limitada com as cores da equipe de corrida da Honda, chamada de </w:t>
      </w:r>
      <w:proofErr w:type="spellStart"/>
      <w:r>
        <w:t>Rothmans</w:t>
      </w:r>
      <w:proofErr w:type="spellEnd"/>
      <w:r>
        <w:t>, aplicando as cores azul e branca com grafismos vermelho e dourado. Esta "</w:t>
      </w:r>
      <w:proofErr w:type="gramStart"/>
      <w:r>
        <w:t>7 galo"</w:t>
      </w:r>
      <w:proofErr w:type="gramEnd"/>
      <w:r>
        <w:t xml:space="preserve"> ainda possui coletor dimensionado e acompanha o original.</w:t>
      </w:r>
    </w:p>
    <w:p w14:paraId="3F577FB8" w14:textId="77777777" w:rsidR="00F73BC5" w:rsidRDefault="00F73BC5" w:rsidP="00F73BC5"/>
    <w:p w14:paraId="1ACB7C81" w14:textId="77777777" w:rsidR="00F73BC5" w:rsidRDefault="00F73BC5" w:rsidP="00F73BC5">
      <w:r>
        <w:t xml:space="preserve">Motor 747 cm³ com 4 carburadores de 34 mm 82cv a 9.500 RPM e torque de 6,5 </w:t>
      </w:r>
      <w:proofErr w:type="spellStart"/>
      <w:r>
        <w:t>kgfm</w:t>
      </w:r>
      <w:proofErr w:type="spellEnd"/>
      <w:r>
        <w:t xml:space="preserve"> a 8.000 RPM</w:t>
      </w:r>
    </w:p>
    <w:p w14:paraId="0B741F5B" w14:textId="77777777" w:rsidR="00F73BC5" w:rsidRDefault="00F73BC5" w:rsidP="00F73BC5"/>
    <w:p w14:paraId="00E3AC45" w14:textId="77777777" w:rsidR="00F73BC5" w:rsidRDefault="00F73BC5" w:rsidP="00F73BC5">
      <w:r>
        <w:t>No Salão de Paris de 1983 a Honda comprovava sua intenção de prosseguir na herança da CB 750, apresentando a moderna CBX 750 F.</w:t>
      </w:r>
    </w:p>
    <w:p w14:paraId="39548E1C" w14:textId="77777777" w:rsidR="00F73BC5" w:rsidRDefault="00F73BC5" w:rsidP="00F73BC5">
      <w:r>
        <w:t xml:space="preserve">A nova moto representava notável evolução em todos os campos, a começar pelo estilo. A carenagem superior, com </w:t>
      </w:r>
      <w:proofErr w:type="spellStart"/>
      <w:r>
        <w:t>pára-brisa</w:t>
      </w:r>
      <w:proofErr w:type="spellEnd"/>
      <w:r>
        <w:t xml:space="preserve"> e dois faróis quadrados (substituídos por um único retangular em alguns mercados), ligava-se de forma fluida ao tanque, este às laterais e elas à rabeta, sugerindo harmonia e aerodinâmica. Um spoiler na parte inferior do motor completava o conjunto. As rodas estilo </w:t>
      </w:r>
      <w:proofErr w:type="spellStart"/>
      <w:r>
        <w:t>Comstar</w:t>
      </w:r>
      <w:proofErr w:type="spellEnd"/>
      <w:r>
        <w:t xml:space="preserve"> de alumínio e os escapamentos vinham em preto-fosco, assim como parte do motor e este estava claramente exposto, o que se justificava por sua beleza. O motor de terceira geração, agora de 747 cm³, adotava duplo comando (acionado por uma corrente isenta de manutenção) e quatro válvulas por cilindro. O cuidado com as dimensões permanecia, como no alternador montado atrás do motor e não na extremidade do virabrequim, onde aumentaria a largura do conjunto. As bielas utilizavam liga leve com vanádio e as válvulas dispensavam regulagem de folga, devido aos tuchos hidráulicos.</w:t>
      </w:r>
    </w:p>
    <w:p w14:paraId="7BDCA71B" w14:textId="77777777" w:rsidR="00F73BC5" w:rsidRDefault="00F73BC5" w:rsidP="00F73BC5"/>
    <w:p w14:paraId="5B03A16E" w14:textId="77777777" w:rsidR="00F73BC5" w:rsidRDefault="00F73BC5" w:rsidP="00F73BC5">
      <w:r>
        <w:t xml:space="preserve">O imponente motor 4 cilindros e 82 cv, que levava a moto de 0 a 100km/h em 5,5 segundos e chegar </w:t>
      </w:r>
      <w:proofErr w:type="gramStart"/>
      <w:r>
        <w:t>a</w:t>
      </w:r>
      <w:proofErr w:type="gramEnd"/>
      <w:r>
        <w:t xml:space="preserve"> máxima de 214km/h, isso em uma época em que o limite de velocidade das estradas era de 80km/h, e os fracos esportivos tinham motores 1.6 e mal alcançavam 170km/h.</w:t>
      </w:r>
    </w:p>
    <w:p w14:paraId="3554E515" w14:textId="77777777" w:rsidR="00F73BC5" w:rsidRDefault="00F73BC5" w:rsidP="00F73BC5"/>
    <w:p w14:paraId="2B88DB99" w14:textId="14E53498" w:rsidR="00F73BC5" w:rsidRDefault="00F73BC5" w:rsidP="00F73BC5">
      <w:r>
        <w:t>Em dezembro de 1994 a CBX deixava o mercado, com um total de 11.312 unidades vendidas, incluindo as 700 montadas com peças importadas. Seus admiradores, porém, nunca esquecerão o ronco incomparável do quatro em linha, herança da pioneira CB 750 de 1969.</w:t>
      </w:r>
    </w:p>
    <w:sectPr w:rsidR="00F73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C5"/>
    <w:rsid w:val="00130FAF"/>
    <w:rsid w:val="00366B34"/>
    <w:rsid w:val="00F7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238C"/>
  <w15:chartTrackingRefBased/>
  <w15:docId w15:val="{1577EDA7-D0CE-43DD-84FE-87AA0E1B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2022-05-19T18:30:00Z</dcterms:created>
  <dcterms:modified xsi:type="dcterms:W3CDTF">2022-05-19T18:31:00Z</dcterms:modified>
</cp:coreProperties>
</file>