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MODULE  01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200"/>
              <w:left w:type="dxa" w:w="0"/>
              <w:bottom w:type="dxa" w:w="200"/>
              <w:right w:type="dxa" w:w="0"/>
            </w:tcMar>
          </w:tcPr>
          <w:p>
            <w:pPr>
              <w:spacing w:after="6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Authentication &amp; Onboarding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2DFDB"/>
                <w:sz w:val="20"/>
                <w:szCs w:val="20"/>
              </w:rPr>
              <w:t xml:space="preserve">UI Specification  ·  Web &amp; Mobile  ·  Light &amp; Dark Mode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757575"/>
                <w:sz w:val="17"/>
                <w:szCs w:val="17"/>
              </w:rPr>
              <w:t xml:space="preserve">UI Framework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9"/>
                <w:szCs w:val="19"/>
              </w:rPr>
              <w:t xml:space="preserve">Material UI v5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757575"/>
                <w:sz w:val="17"/>
                <w:szCs w:val="17"/>
              </w:rPr>
              <w:t xml:space="preserve">Typography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9"/>
                <w:szCs w:val="19"/>
              </w:rPr>
              <w:t xml:space="preserve">Roboto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757575"/>
                <w:sz w:val="17"/>
                <w:szCs w:val="17"/>
              </w:rPr>
              <w:t xml:space="preserve">Breakpoints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9"/>
                <w:szCs w:val="19"/>
              </w:rPr>
              <w:t xml:space="preserve">Web: 1280px+ · Mobile: 390×844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3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757575"/>
                <w:sz w:val="17"/>
                <w:szCs w:val="17"/>
              </w:rPr>
              <w:t xml:space="preserve">Version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9"/>
                <w:szCs w:val="19"/>
              </w:rPr>
              <w:t xml:space="preserve">PRD v1.0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Design System —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3F51B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Primary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Indigo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#3F51B5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00968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Secondary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Teal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#009688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4CAF5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Success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Green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#4CAF50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980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Warning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Amber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#FF9800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4433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Error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Red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#F44336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Surface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FFFFFF"/>
                <w:sz w:val="17"/>
                <w:szCs w:val="17"/>
              </w:rPr>
              <w:t xml:space="preserve">White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FFFFF"/>
                <w:sz w:val="15"/>
                <w:szCs w:val="15"/>
              </w:rPr>
              <w:t xml:space="preserve">#FFFFFF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8"/>
                <w:szCs w:val="18"/>
              </w:rPr>
              <w:t xml:space="preserve">☀  Light Mode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Background: #F5F5F5  ·  Surface: #FFFFFF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Text Primary: #212121  ·  Text Secondary: #757575</w:t>
            </w:r>
          </w:p>
        </w:tc>
        <w:tc>
          <w:tcPr>
            <w:tcW w:type="dxa" w:w="4680"/>
            <w:tcBorders>
              <w:top w:val="single" w:color="333333" w:sz="3"/>
              <w:left w:val="single" w:color="333333" w:sz="3"/>
              <w:bottom w:val="single" w:color="333333" w:sz="3"/>
              <w:right w:val="single" w:color="333333" w:sz="3"/>
            </w:tcBorders>
            <w:shd w:fill="12121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90CAF9"/>
                <w:sz w:val="18"/>
                <w:szCs w:val="18"/>
              </w:rPr>
              <w:t xml:space="preserve">🌙  Dark Mode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7"/>
                <w:szCs w:val="17"/>
              </w:rPr>
              <w:t xml:space="preserve">Background: #121212  ·  Surface: #1E1E1E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7"/>
                <w:szCs w:val="17"/>
              </w:rPr>
              <w:t xml:space="preserve">Text Primary: #FFFFFF  ·  Text Secondary: #B0B0B0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Pages in This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 / Screen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Roles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01.1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Login Page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§2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01.2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§3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01.3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§4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01.4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First-Time Setup Wizard — Tenant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§5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01.5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First-Time Setup Wizard — Branch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§6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01.6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Two-Factor Authentication (2FA)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Roles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§7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01.7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Session Timeout / Re-auth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Web + 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Roles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§8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01.8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Mobile Onboarding Splash &amp; Walkthrough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Mobile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Student, Parent, Teacher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§9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§2  Login Page  (01.1)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The Login page is the entry point for all user roles across both web and mobile platforms. It uses email + password authentication with role-aware redirection post-login.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2.1  Web Login — Light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☀  LIGHT MODE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WIREFRAME — WEB LOGIN (1280px+)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TMS — Tuition Management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0"/>
              <w:left w:type="dxa" w:w="280"/>
              <w:bottom w:type="dxa" w:w="0"/>
              <w:right w:type="dxa" w:w="280"/>
            </w:tcMar>
          </w:tcPr>
          <w:p>
            <w:pPr>
              <w:spacing w:after="200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Welcome to TMS</w:t>
            </w:r>
          </w:p>
          <w:p>
            <w:pPr>
              <w:spacing w:after="2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C5CAE9"/>
                <w:sz w:val="20"/>
                <w:szCs w:val="20"/>
              </w:rPr>
              <w:t xml:space="preserve">Manage your tuition institution from a single, powerful platform.</w:t>
            </w:r>
          </w:p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C5CAE9"/>
                <w:sz w:val="18"/>
                <w:szCs w:val="18"/>
              </w:rPr>
              <w:t xml:space="preserve">✓  Multi-branch management</w:t>
            </w:r>
          </w:p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C5CAE9"/>
                <w:sz w:val="18"/>
                <w:szCs w:val="18"/>
              </w:rPr>
              <w:t xml:space="preserve">✓  Smart attendance &amp; billing</w:t>
            </w:r>
          </w:p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C5CAE9"/>
                <w:sz w:val="18"/>
                <w:szCs w:val="18"/>
              </w:rPr>
              <w:t xml:space="preserve">✓  AI-driven financial insights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C5CAE9"/>
                <w:sz w:val="18"/>
                <w:szCs w:val="18"/>
              </w:rPr>
              <w:t xml:space="preserve">✓  Real-time communication hub</w:t>
            </w:r>
          </w:p>
          <w:p>
            <w:pPr>
              <w:spacing w:after="200" w:before="0"/>
            </w:pPr>
            <w:r>
              <w:t xml:space="preserve"/>
            </w:r>
          </w:p>
        </w:tc>
        <w:tc>
          <w:tcPr>
            <w:tcW w:type="dxa" w:w="496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320"/>
              <w:bottom w:type="dxa" w:w="0"/>
              <w:right w:type="dxa" w:w="32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8"/>
                <w:szCs w:val="28"/>
              </w:rPr>
              <w:t xml:space="preserve">Sign In</w:t>
            </w:r>
          </w:p>
          <w:p>
            <w:pPr>
              <w:spacing w:after="16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Enter your credentials to access the platform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Email Address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you@example.com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Password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••••••••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757575"/>
                      <w:sz w:val="17"/>
                      <w:szCs w:val="17"/>
                    </w:rPr>
                    <w:t xml:space="preserve">☐  Remember me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righ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3F51B5"/>
                      <w:sz w:val="17"/>
                      <w:szCs w:val="17"/>
                      <w:u w:val="single"/>
                    </w:rPr>
                    <w:t xml:space="preserve">Forgot Password?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SIGN IN</w:t>
                  </w:r>
                </w:p>
              </w:tc>
            </w:tr>
          </w:tbl>
          <w:p>
            <w:pPr>
              <w:spacing w:after="120" w:before="0"/>
            </w:pPr>
            <w:r>
              <w:t xml:space="preserve"/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6"/>
                <w:szCs w:val="16"/>
              </w:rPr>
              <w:t xml:space="preserve">Having trouble signing in? Contact your administrator.</w:t>
            </w:r>
          </w:p>
          <w:p>
            <w:pPr>
              <w:spacing w:after="120" w:before="0"/>
            </w:pPr>
            <w:r>
              <w:t xml:space="preserve"/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44336"/>
                <w:sz w:val="19"/>
                <w:szCs w:val="19"/>
              </w:rPr>
              <w:t xml:space="preserve">ERROR STATE — Invalid credentials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44336" w:sz="8"/>
              <w:bottom w:val="none" w:color="FFFFFF" w:sz="0"/>
              <w:right w:val="none" w:color="FFFFFF" w:sz="0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44336"/>
                <w:sz w:val="18"/>
                <w:szCs w:val="18"/>
              </w:rPr>
              <w:t xml:space="preserve">⚠  Invalid email or password. Please try again. (3 attempts remaining before account lock)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FF9800" w:sz="8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9800"/>
                <w:sz w:val="18"/>
                <w:szCs w:val="18"/>
              </w:rPr>
              <w:t xml:space="preserve">🔒  Account locked after 5 failed attempts. Please reset your password or contact your administrator.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2.2  Web Login — 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🌙  DARK MODE VARIANT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0"/>
              <w:left w:type="dxa" w:w="280"/>
              <w:bottom w:type="dxa" w:w="0"/>
              <w:right w:type="dxa" w:w="280"/>
            </w:tcMar>
          </w:tcPr>
          <w:p>
            <w:pPr>
              <w:spacing w:after="160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Welcome to TMS</w:t>
            </w:r>
          </w:p>
          <w:p>
            <w:pPr>
              <w:spacing w:after="16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20"/>
                <w:szCs w:val="20"/>
              </w:rPr>
              <w:t xml:space="preserve">Manage your tuition institution from a single, powerful platform.</w:t>
            </w:r>
          </w:p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8"/>
                <w:szCs w:val="18"/>
              </w:rPr>
              <w:t xml:space="preserve">✓  Multi-branch management</w:t>
            </w:r>
          </w:p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8"/>
                <w:szCs w:val="18"/>
              </w:rPr>
              <w:t xml:space="preserve">✓  Smart attendance &amp; billing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8"/>
                <w:szCs w:val="18"/>
              </w:rPr>
              <w:t xml:space="preserve">✓  AI-driven financial insights</w:t>
            </w:r>
          </w:p>
          <w:p>
            <w:pPr>
              <w:spacing w:after="160" w:before="0"/>
            </w:pPr>
            <w:r>
              <w:t xml:space="preserve"/>
            </w:r>
          </w:p>
        </w:tc>
        <w:tc>
          <w:tcPr>
            <w:tcW w:type="dxa" w:w="4960"/>
            <w:tcBorders>
              <w:top w:val="none" w:color="FFFFFF" w:sz="0"/>
              <w:left w:val="single" w:color="333333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0"/>
              <w:left w:type="dxa" w:w="320"/>
              <w:bottom w:type="dxa" w:w="0"/>
              <w:right w:type="dxa" w:w="32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Sign In</w:t>
            </w:r>
          </w:p>
          <w:p>
            <w:pPr>
              <w:spacing w:after="16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B0B0B0"/>
                <w:sz w:val="18"/>
                <w:szCs w:val="18"/>
              </w:rPr>
              <w:t xml:space="preserve">Enter your credentials to access the platform</w:t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90CAF9" w:sz="6"/>
                    <w:right w:val="none" w:color="FFFFFF" w:sz="0"/>
                  </w:tcBorders>
                  <w:shd w:fill="2C2C2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B0B0B0"/>
                      <w:sz w:val="18"/>
                      <w:szCs w:val="18"/>
                    </w:rPr>
                    <w:t xml:space="preserve">Email Address *</w:t>
                  </w:r>
                </w:p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555555"/>
                      <w:sz w:val="18"/>
                      <w:szCs w:val="18"/>
                    </w:rPr>
                    <w:t xml:space="preserve">you@example.com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single" w:color="90CAF9" w:sz="6"/>
                    <w:right w:val="none" w:color="FFFFFF" w:sz="0"/>
                  </w:tcBorders>
                  <w:shd w:fill="2C2C2C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3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B0B0B0"/>
                      <w:sz w:val="18"/>
                      <w:szCs w:val="18"/>
                    </w:rPr>
                    <w:t xml:space="preserve">Password *</w:t>
                  </w:r>
                </w:p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••••••••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00"/>
              <w:gridCol w:w="230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B0B0B0"/>
                      <w:sz w:val="17"/>
                      <w:szCs w:val="17"/>
                    </w:rPr>
                    <w:t xml:space="preserve">☐  Remember me</w:t>
                  </w:r>
                </w:p>
              </w:tc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4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righ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90CAF9"/>
                      <w:sz w:val="17"/>
                      <w:szCs w:val="17"/>
                      <w:u w:val="single"/>
                    </w:rPr>
                    <w:t xml:space="preserve">Forgot Password?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4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</w:tblGrid>
            <w:tr>
              <w:tc>
                <w:tcPr>
                  <w:tcW w:type="dxa" w:w="4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C6BC0" w:val="clear"/>
                  <w:tcMar>
                    <w:top w:type="dxa" w:w="100"/>
                    <w:left w:type="dxa" w:w="0"/>
                    <w:bottom w:type="dxa" w:w="100"/>
                    <w:right w:type="dxa" w:w="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SIGN IN</w:t>
                  </w:r>
                </w:p>
              </w:tc>
            </w:tr>
          </w:tbl>
          <w:p>
            <w:pPr>
              <w:spacing w:after="100" w:before="0"/>
            </w:pPr>
            <w:r>
              <w:t xml:space="preserve"/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2.3  Mobile Login — Light Mode (390×844)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☀  LIGHT MODE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WIREFRAME — MOBILE LOGIN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12121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9:41 AM                    ●●● WiFi 🔋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36"/>
                      <w:szCs w:val="36"/>
                    </w:rPr>
                    <w:t xml:space="preserve">🎓</w:t>
                  </w:r>
                </w:p>
                <w:p>
                  <w:pPr>
                    <w:spacing w:after="8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4"/>
                      <w:szCs w:val="24"/>
                    </w:rPr>
                    <w:t xml:space="preserve">TMS</w:t>
                  </w:r>
                </w:p>
                <w:p>
                  <w:pPr>
                    <w:spacing w:after="16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757575"/>
                      <w:sz w:val="15"/>
                      <w:szCs w:val="15"/>
                    </w:rPr>
                    <w:t xml:space="preserve">Tuition Management System</w:t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single" w:color="3F51B5" w:sz="5"/>
                          <w:right w:val="none" w:color="FFFFFF" w:sz="0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7"/>
                            <w:szCs w:val="17"/>
                          </w:rPr>
                          <w:t xml:space="preserve">📧  Email Address</w:t>
                        </w:r>
                      </w:p>
                    </w:tc>
                  </w:tr>
                </w:tbl>
                <w:p>
                  <w:pPr>
                    <w:spacing w:after="60" w:before="0"/>
                  </w:pPr>
                  <w:r>
                    <w:t xml:space="preserve"/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single" w:color="3F51B5" w:sz="5"/>
                          <w:right w:val="none" w:color="FFFFFF" w:sz="0"/>
                        </w:tcBorders>
                        <w:shd w:fill="F5F5F5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7"/>
                            <w:szCs w:val="17"/>
                          </w:rPr>
                          <w:t xml:space="preserve">🔒  Password</w:t>
                        </w:r>
                      </w:p>
                    </w:tc>
                  </w:tr>
                </w:tbl>
                <w:p>
                  <w:pPr>
                    <w:spacing w:after="40" w:before="0"/>
                  </w:pPr>
                  <w:r>
                    <w:t xml:space="preserve"/>
                  </w:r>
                </w:p>
                <w:p>
                  <w:pPr>
                    <w:spacing w:after="80" w:before="0"/>
                    <w:jc w:val="righ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3F51B5"/>
                      <w:sz w:val="15"/>
                      <w:szCs w:val="15"/>
                      <w:u w:val="single"/>
                    </w:rPr>
                    <w:t xml:space="preserve">Forgot Password?</w:t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3F51B5" w:val="clear"/>
                        <w:tcMar>
                          <w:top w:type="dxa" w:w="100"/>
                          <w:left w:type="dxa" w:w="0"/>
                          <w:bottom w:type="dxa" w:w="10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center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FFFFF"/>
                            <w:sz w:val="17"/>
                            <w:szCs w:val="17"/>
                          </w:rPr>
                          <w:t xml:space="preserve">SIGN IN</w:t>
                        </w:r>
                      </w:p>
                    </w:tc>
                  </w:tr>
                </w:tbl>
                <w:p>
                  <w:pPr>
                    <w:spacing w:after="60" w:before="0"/>
                  </w:pPr>
                  <w:r>
                    <w:t xml:space="preserve"/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757575"/>
                      <w:sz w:val="14"/>
                      <w:szCs w:val="14"/>
                    </w:rPr>
                    <w:t xml:space="preserve">Use biometric login if enabled →  👆</w:t>
                  </w:r>
                </w:p>
                <w:p>
                  <w:pPr>
                    <w:spacing w:after="80" w:before="0"/>
                  </w:pPr>
                  <w:r>
                    <w:t xml:space="preserve"/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BDBDBD"/>
                      <w:sz w:val="13"/>
                      <w:szCs w:val="13"/>
                    </w:rPr>
                    <w:t xml:space="preserve">v1.0.0 · TMS</w:t>
                  </w:r>
                </w:p>
              </w:tc>
            </w:tr>
          </w:tbl>
          <w:p/>
        </w:tc>
        <w:tc>
          <w:tcPr>
            <w:tcW w:type="dxa" w:w="602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Mobile Login Annotations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Element</w:t>
                  </w:r>
                </w:p>
              </w:tc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Details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App Logo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Centered, 64×64dp. TMS glyph + name. Teal accent.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Email Field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Full-width. Keyboard: email type. Underline style (Material).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Password Field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Full-width. Toggle show/hide icon (👁). Underline style.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Forgot Password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Text button. Right-aligned. Links to §3.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Sign In Button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Full-width contained button. Indigo. Ripple effect on tap.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Biometric Login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Shown if device has biometric + user has enabled it. Fingerprint/Face ID. Optional.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Version Tag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Subtle footer. Gray. Non-interactive.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Mobile States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State</w:t>
                  </w:r>
                </w:p>
              </w:tc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Behavior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Loading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Sign In button shows CircularProgress spinner. Fields disabled.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Error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Snackbar at bottom: "Invalid credentials". Red. Auto-dismisses in 4s.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Network Offline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Banner at top: "No internet connection". Sign In button disabled.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Account Locked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Dialog overlay: "Account locked. Reset password or contact admin." One CTA button.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Biometric Fail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Fallback to password entry. Toast: "Biometric failed. Use password."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2.4  Mobile Login — Dark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2121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🌙  DARK MODE VARIANT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12121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9:41 AM                    ●●● WiFi 🔋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1E" w:val="clear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 w:after="2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36"/>
                      <w:szCs w:val="36"/>
                    </w:rPr>
                    <w:t xml:space="preserve">🎓</w:t>
                  </w:r>
                </w:p>
                <w:p>
                  <w:pPr>
                    <w:spacing w:after="8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90CAF9"/>
                      <w:sz w:val="24"/>
                      <w:szCs w:val="24"/>
                    </w:rPr>
                    <w:t xml:space="preserve">TMS</w:t>
                  </w:r>
                </w:p>
                <w:p>
                  <w:pPr>
                    <w:spacing w:after="16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B0B0B0"/>
                      <w:sz w:val="15"/>
                      <w:szCs w:val="15"/>
                    </w:rPr>
                    <w:t xml:space="preserve">Tuition Management System</w:t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single" w:color="90CAF9" w:sz="5"/>
                          <w:right w:val="none" w:color="FFFFFF" w:sz="0"/>
                        </w:tcBorders>
                        <w:shd w:fill="2C2C2C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555555"/>
                            <w:sz w:val="17"/>
                            <w:szCs w:val="17"/>
                          </w:rPr>
                          <w:t xml:space="preserve">📧  Email Address</w:t>
                        </w:r>
                      </w:p>
                    </w:tc>
                  </w:tr>
                </w:tbl>
                <w:p>
                  <w:pPr>
                    <w:spacing w:after="60" w:before="0"/>
                  </w:pPr>
                  <w:r>
                    <w:t xml:space="preserve"/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single" w:color="90CAF9" w:sz="5"/>
                          <w:right w:val="none" w:color="FFFFFF" w:sz="0"/>
                        </w:tcBorders>
                        <w:shd w:fill="2C2C2C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555555"/>
                            <w:sz w:val="17"/>
                            <w:szCs w:val="17"/>
                          </w:rPr>
                          <w:t xml:space="preserve">🔒  Password</w:t>
                        </w:r>
                      </w:p>
                    </w:tc>
                  </w:tr>
                </w:tbl>
                <w:p>
                  <w:pPr>
                    <w:spacing w:after="40" w:before="0"/>
                  </w:pPr>
                  <w:r>
                    <w:t xml:space="preserve"/>
                  </w:r>
                </w:p>
                <w:p>
                  <w:pPr>
                    <w:spacing w:after="80" w:before="0"/>
                    <w:jc w:val="righ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90CAF9"/>
                      <w:sz w:val="15"/>
                      <w:szCs w:val="15"/>
                      <w:u w:val="single"/>
                    </w:rPr>
                    <w:t xml:space="preserve">Forgot Password?</w:t>
                  </w:r>
                </w:p>
                <w:tbl>
                  <w:tblPr>
                    <w:tblW w:type="dxa" w:w="448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480"/>
                  </w:tblGrid>
                  <w:tr>
                    <w:tc>
                      <w:tcPr>
                        <w:tcW w:type="dxa" w:w="448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5C6BC0" w:val="clear"/>
                        <w:tcMar>
                          <w:top w:type="dxa" w:w="100"/>
                          <w:left w:type="dxa" w:w="0"/>
                          <w:bottom w:type="dxa" w:w="10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center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FFFFF"/>
                            <w:sz w:val="17"/>
                            <w:szCs w:val="17"/>
                          </w:rPr>
                          <w:t xml:space="preserve">SIGN IN</w:t>
                        </w:r>
                      </w:p>
                    </w:tc>
                  </w:tr>
                </w:tbl>
                <w:p>
                  <w:pPr>
                    <w:spacing w:after="80" w:before="0"/>
                  </w:pPr>
                  <w:r>
                    <w:t xml:space="preserve"/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444444"/>
                      <w:sz w:val="13"/>
                      <w:szCs w:val="13"/>
                    </w:rPr>
                    <w:t xml:space="preserve">v1.0.0 · TMS</w:t>
                  </w:r>
                </w:p>
              </w:tc>
            </w:tr>
          </w:tbl>
          <w:p/>
        </w:tc>
        <w:tc>
          <w:tcPr>
            <w:tcW w:type="dxa" w:w="6020"/>
            <w:tcBorders>
              <w:top w:val="none" w:color="FFFFFF" w:sz="0"/>
              <w:left w:val="single" w:color="333333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Dark Mode Tokens Applied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Token</w:t>
                  </w:r>
                </w:p>
              </w:tc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Light Value</w:t>
                  </w:r>
                </w:p>
              </w:tc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Dark Value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Background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#F5F5F5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#121212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Surface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#1E1E1E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Elevated Surface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#F5F5F5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#2C2C2C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Primary Color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#3F51B5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#7986CB (lighter)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Text Primary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#212121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#FFFFFF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Text Secondary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#757575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#B0B0B0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Input Underline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#3F51B5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#90CAF9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Button Fill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#3F51B5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#5C6BC0</w:t>
                  </w:r>
                </w:p>
              </w:tc>
            </w:tr>
          </w:tbl>
          <w:p/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2.5  Login Page — Full Component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Props / States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1872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TextField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variant=standard, type=email, fullWidth, required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 email format (RFC 5322). Cannot be empty.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On blur: inline error if invalid. On focus: label floats up.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TextField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variant=standard, type=password, fullWidth, required, InputAdornment (visibility toggle)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Min 1 char (no client-side strength check on login).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Visibility toggle shows/hides password text. Eye icon.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Remember Me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Checkbox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label="Remember me", color=primary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Stores auth token for 30 days if checked. Session-only if unchecked.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Forgot Password Link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Link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component=button, variant=body2, color=primary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Navigates to /forgot-password (Web) or ForgotPassword screen (Mobile).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Sign In Button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Button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variant=contained, color=primary, fullWidth, size=large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Disabled if email or password empty.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Shows CircularProgress on submit. Disabled during loading.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Error Snackbar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Snackbar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severity=error, autoHideDuration=4000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Shows on API error. Displays message from API. Auto-dismisses.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Lock Dialog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Dialog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Shown after 5 failed attempts. Two buttons: Reset Password, Contact Admin.</w:t>
            </w:r>
          </w:p>
        </w:tc>
      </w:tr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Biometric Button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Custom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Platform: TouchID / FaceID / Fingerprint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Device must support biometric + user must have opted in.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Triggers native biometric prompt. Falls back to password on fail.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2.6  Post-Login Role Redirection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After successful authentication, the system redirects the user to their role-specific default dashboard: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Web Redirect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Mobile Redirect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/super-admin/dashboard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 Dashboard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/tenant/dashboard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Dashboard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/branch/dashboard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Dashboard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/teacher/dashboard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 Home (Today's Classes)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Accountant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/staff/finance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Finance Overview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Receptionist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/staff/reception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Reception Dashboard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Janitor / Cleaner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/staff/tasks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My Tasks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/student/home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 Home Screen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 / Guardian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/parent/home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 Home Screen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§3  Forgot Password  (01.2)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Two-step flow: Step 1 — user enters email. Step 2 — OTP sent via SMS/email, user enters OTP to proceed to Reset Password.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3.1  Web — Forgot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☀  LIGHT MODE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WIREFRAME — FORGOT PASSWORD (Web)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TMS — Tuition Management System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32"/>
                <w:szCs w:val="32"/>
              </w:rPr>
              <w:t xml:space="preserve">🔑</w:t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6"/>
                <w:szCs w:val="26"/>
              </w:rPr>
              <w:t xml:space="preserve">Forgot Password?</w:t>
            </w:r>
          </w:p>
          <w:p>
            <w:pPr>
              <w:spacing w:after="12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Enter your registered email address. We'll send you an OTP to reset your password.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Registered Email Address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you@example.com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SEND OTP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18"/>
                      <w:szCs w:val="18"/>
                    </w:rPr>
                    <w:t xml:space="preserve">← Back to Sign In</w:t>
                  </w:r>
                </w:p>
              </w:tc>
            </w:tr>
          </w:tbl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3.2  OTP Entry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32"/>
                <w:szCs w:val="32"/>
              </w:rPr>
              <w:t xml:space="preserve">📬</w:t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6"/>
                <w:szCs w:val="26"/>
              </w:rPr>
              <w:t xml:space="preserve">Enter OTP</w:t>
            </w:r>
          </w:p>
          <w:p>
            <w:pPr>
              <w:spacing w:after="12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A 6-digit OTP has been sent to y***@example.com and your registered phone number.</w:t>
            </w:r>
          </w:p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480"/>
              <w:gridCol w:w="480"/>
              <w:gridCol w:w="480"/>
              <w:gridCol w:w="480"/>
              <w:gridCol w:w="480"/>
              <w:gridCol w:w="16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OTP expires in  02:30  |  Resend OTP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VERIFY OTP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18"/>
                      <w:szCs w:val="18"/>
                    </w:rPr>
                    <w:t xml:space="preserve">← Back</w:t>
                  </w:r>
                </w:p>
              </w:tc>
            </w:tr>
          </w:tbl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3.3  Forgot Password — Component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TextField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 email. Must match a registered account.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On submit: API call to send OTP. Shows loading state.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Send OTP Button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Button contained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Disabled if email empty or invalid format.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Triggers OTP generation. Transitions to OTP step on success.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OTP Input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6× MUI TextField, maxLength=1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Numeric only. All 6 must be filled.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Auto-focus next field on input. Auto-submit on 6th digit entry.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OTP Timer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Custom countdown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Counts down from admin-configured duration (default 5 min). Shows "Resend OTP" when expired.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Resend OTP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Link button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Disabled until timer expires.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Re-triggers OTP generation. Resets timer.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Verify OTP Button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MUI Button contained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Disabled until all 6 digits entered.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API call to verify. On success: redirect to Reset Password. On fail: error + decrement attempts.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§4  Reset Password  (01.3)</w:t>
      </w:r>
    </w:p>
    <w:p>
      <w:pPr>
        <w:spacing w:after="6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4.1  Web — Reset Password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☀  LIGHT MODE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WIREFRAME — RESET PASSWORD (Web)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32"/>
                <w:szCs w:val="32"/>
              </w:rPr>
              <w:t xml:space="preserve">🔐</w:t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6"/>
                <w:szCs w:val="26"/>
              </w:rPr>
              <w:t xml:space="preserve">Set New Password</w:t>
            </w:r>
          </w:p>
          <w:p>
            <w:pPr>
              <w:spacing w:after="12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Your new password must be at least 8 characters and include uppercase, lowercase, a number, and a special character.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New Password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••••••••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757575"/>
                      <w:sz w:val="16"/>
                      <w:szCs w:val="16"/>
                    </w:rPr>
                    <w:t xml:space="preserve">Min 8 chars · Uppercase · Lowercase · Number · Special char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Confirm New Password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••••••••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20"/>
                    <w:left w:type="dxa" w:w="0"/>
                    <w:bottom w:type="dxa" w:w="4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757575"/>
                      <w:sz w:val="16"/>
                      <w:szCs w:val="16"/>
                    </w:rPr>
                    <w:t xml:space="preserve">Must match new password</w:t>
                  </w:r>
                </w:p>
              </w:tc>
            </w:tr>
          </w:tbl>
          <w:p>
            <w:pPr>
              <w:spacing w:after="40" w:before="0"/>
            </w:pPr>
            <w:r>
              <w:t xml:space="preserve"/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Password Strength:</w:t>
            </w:r>
          </w:p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00"/>
              <w:gridCol w:w="800"/>
              <w:gridCol w:w="800"/>
              <w:gridCol w:w="800"/>
            </w:tblGrid>
            <w:tr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44336" w:val="clear"/>
                  <w:tcMar>
                    <w:top w:type="dxa" w:w="60"/>
                    <w:left w:type="dxa" w:w="0"/>
                    <w:bottom w:type="dxa" w:w="60"/>
                    <w:right w:type="dxa" w:w="4"/>
                  </w:tcMar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9800" w:val="clear"/>
                  <w:tcMar>
                    <w:top w:type="dxa" w:w="60"/>
                    <w:left w:type="dxa" w:w="4"/>
                    <w:bottom w:type="dxa" w:w="60"/>
                    <w:right w:type="dxa" w:w="4"/>
                  </w:tcMar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60"/>
                    <w:left w:type="dxa" w:w="4"/>
                    <w:bottom w:type="dxa" w:w="60"/>
                    <w:right w:type="dxa" w:w="4"/>
                  </w:tcMar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  <w:tc>
                <w:tcPr>
                  <w:tcW w:type="dxa" w:w="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0E0E0" w:val="clear"/>
                  <w:tcMar>
                    <w:top w:type="dxa" w:w="60"/>
                    <w:left w:type="dxa" w:w="4"/>
                    <w:bottom w:type="dxa" w:w="60"/>
                    <w:right w:type="dxa" w:w="0"/>
                  </w:tcMar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F44336"/>
                <w:sz w:val="16"/>
                <w:szCs w:val="16"/>
              </w:rPr>
              <w:t xml:space="preserve">Weak — add uppercase, numbers, or special characters</w:t>
            </w:r>
          </w:p>
          <w:p>
            <w:pPr>
              <w:spacing w:after="4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SET NEW PASSWORD</w:t>
                  </w:r>
                </w:p>
              </w:tc>
            </w:tr>
          </w:tbl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4.2  Password — Validation Rules &amp;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Error Message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Minimum Length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&gt;= 8 characters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Password must be at least 8 characters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Uppercase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 least 1 uppercase letter (A–Z)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Must include at least one uppercase letter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Lowercase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 least 1 lowercase letter (a–z)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Must include at least one lowercase letter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 least 1 digit (0–9)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Must include at least one number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Special Character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 least 1 special char (!@#$%^&amp;*)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Must include at least one special character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Confirm Match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Must equal new password exactly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Passwords do not match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Not Previous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Cannot be the same as current/last 3 passwords (server-side)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Cannot reuse a recent password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4.3  Password Strength Indicator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Bar Color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Criteria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1/4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Weak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Red #F44336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Only 1-2 rules met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2/4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Fair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Amber #FF9800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 rules met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3/4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Good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Teal #009688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 rules met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4/4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Strong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Green #4CAF50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5 rules met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§5  First-Time Setup Wizard — Tenant  (01.4)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Shown to Tenant Admin on first login after account creation by Super Admin. A 5-step wizard that configures the institution before access to the main dashboard.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5.1  Wizard Navigation &amp;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WIZARD PROGRESS BAR — 5 STEPS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E8F5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4CAF50"/>
                <w:sz w:val="28"/>
                <w:szCs w:val="28"/>
              </w:rPr>
              <w:t xml:space="preserve">1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4CAF50"/>
                <w:sz w:val="17"/>
                <w:szCs w:val="17"/>
              </w:rPr>
              <w:t xml:space="preserve">Institution Profile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4CAF50"/>
                <w:sz w:val="15"/>
                <w:szCs w:val="15"/>
              </w:rPr>
              <w:t xml:space="preserve">✓ Done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5CA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28"/>
                <w:szCs w:val="28"/>
              </w:rPr>
              <w:t xml:space="preserve">2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7"/>
                <w:szCs w:val="17"/>
              </w:rPr>
              <w:t xml:space="preserve">PAN &amp; Tax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3F51B5"/>
                <w:sz w:val="15"/>
                <w:szCs w:val="15"/>
              </w:rPr>
              <w:t xml:space="preserve">Active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28"/>
                <w:szCs w:val="28"/>
              </w:rPr>
              <w:t xml:space="preserve">3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17"/>
                <w:szCs w:val="17"/>
              </w:rPr>
              <w:t xml:space="preserve">Add First Branch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BDBDBD"/>
                <w:sz w:val="15"/>
                <w:szCs w:val="15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28"/>
                <w:szCs w:val="28"/>
              </w:rPr>
              <w:t xml:space="preserve">4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17"/>
                <w:szCs w:val="17"/>
              </w:rPr>
              <w:t xml:space="preserve">Fee Defaults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BDBDBD"/>
                <w:sz w:val="15"/>
                <w:szCs w:val="15"/>
              </w:rPr>
              <w:t xml:space="preserve">Pending</w:t>
            </w:r>
          </w:p>
        </w:tc>
        <w:tc>
          <w:tcPr>
            <w:tcW w:type="dxa" w:w="1872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28"/>
                <w:szCs w:val="28"/>
              </w:rPr>
              <w:t xml:space="preserve">5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17"/>
                <w:szCs w:val="17"/>
              </w:rPr>
              <w:t xml:space="preserve">Invite Admin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BDBDBD"/>
                <w:sz w:val="15"/>
                <w:szCs w:val="15"/>
              </w:rPr>
              <w:t xml:space="preserve">Pending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5.2  Step 1 — Institution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WIREFRAME — STEP 1: Institution Profile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22"/>
                <w:szCs w:val="22"/>
              </w:rPr>
              <w:t xml:space="preserve">Step 1 of 5 — Institution Profile</w:t>
            </w:r>
          </w:p>
          <w:p>
            <w:pPr>
              <w:spacing w:after="1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8"/>
                <w:szCs w:val="18"/>
              </w:rPr>
              <w:t xml:space="preserve">Enter your institution's basic information. This will appear on all invoices, certificates, and communications.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Institution Name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e.g. Sanskardip Sikshyalaya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0"/>
                          <w:bottom w:type="dxa" w:w="2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424242"/>
                            <w:sz w:val="18"/>
                            <w:szCs w:val="18"/>
                          </w:rPr>
                          <w:t xml:space="preserve">Phone Number</w:t>
                        </w: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44336"/>
                            <w:sz w:val="18"/>
                            <w:szCs w:val="18"/>
                          </w:rPr>
                          <w:t xml:space="preserve"> *</w:t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single" w:color="3F51B5" w:sz="6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8"/>
                            <w:szCs w:val="18"/>
                          </w:rPr>
                          <w:t xml:space="preserve">+977 XXXXXXXXXX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0"/>
                          <w:bottom w:type="dxa" w:w="2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424242"/>
                            <w:sz w:val="18"/>
                            <w:szCs w:val="18"/>
                          </w:rPr>
                          <w:t xml:space="preserve">Email Address</w:t>
                        </w: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44336"/>
                            <w:sz w:val="18"/>
                            <w:szCs w:val="18"/>
                          </w:rPr>
                          <w:t xml:space="preserve"> *</w:t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single" w:color="3F51B5" w:sz="6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8"/>
                            <w:szCs w:val="18"/>
                          </w:rPr>
                          <w:t xml:space="preserve">admin@institution.com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20"/>
                    <w:right w:type="dxa" w:w="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424242"/>
                      <w:sz w:val="18"/>
                      <w:szCs w:val="18"/>
                    </w:rPr>
                    <w:t xml:space="preserve">Address</w:t>
                  </w: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8"/>
                      <w:szCs w:val="18"/>
                    </w:rPr>
                    <w:t xml:space="preserve"> *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FFFFF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/>
                      <w:iCs/>
                      <w:color w:val="BDBDBD"/>
                      <w:sz w:val="18"/>
                      <w:szCs w:val="18"/>
                    </w:rPr>
                    <w:t xml:space="preserve">Full address of the institution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tbl>
            <w:tblPr>
              <w:tblW w:type="dxa" w:w="89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80"/>
              <w:gridCol w:w="4480"/>
            </w:tblGrid>
            <w:tr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0"/>
                          <w:bottom w:type="dxa" w:w="2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424242"/>
                            <w:sz w:val="18"/>
                            <w:szCs w:val="18"/>
                          </w:rPr>
                          <w:t xml:space="preserve">City</w:t>
                        </w: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44336"/>
                            <w:sz w:val="18"/>
                            <w:szCs w:val="18"/>
                          </w:rPr>
                          <w:t xml:space="preserve"> *</w:t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single" w:color="3F51B5" w:sz="6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8"/>
                            <w:szCs w:val="18"/>
                          </w:rPr>
                          <w:t xml:space="preserve">e.g. Biratnagar</w:t>
                        </w:r>
                      </w:p>
                    </w:tc>
                  </w:tr>
                </w:tbl>
                <w:p/>
              </w:tc>
              <w:tc>
                <w:tcPr>
                  <w:tcW w:type="dxa" w:w="44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60"/>
                    <w:bottom w:type="dxa" w:w="0"/>
                    <w:right w:type="dxa" w:w="0"/>
                  </w:tcMar>
                </w:tcPr>
                <w:tbl>
                  <w:tblPr>
                    <w:tblW w:type="dxa" w:w="936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9360"/>
                  </w:tblGrid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60"/>
                          <w:left w:type="dxa" w:w="0"/>
                          <w:bottom w:type="dxa" w:w="20"/>
                          <w:right w:type="dxa" w:w="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424242"/>
                            <w:sz w:val="18"/>
                            <w:szCs w:val="18"/>
                          </w:rPr>
                          <w:t xml:space="preserve">Province</w:t>
                        </w:r>
                        <w:r>
                          <w:rPr>
                            <w:rFonts w:ascii="Roboto" w:cs="Roboto" w:eastAsia="Roboto" w:hAnsi="Roboto"/>
                            <w:b/>
                            <w:bCs/>
                            <w:i w:val="false"/>
                            <w:iCs w:val="false"/>
                            <w:color w:val="F44336"/>
                            <w:sz w:val="18"/>
                            <w:szCs w:val="18"/>
                          </w:rPr>
                          <w:t xml:space="preserve"> *</w:t>
                        </w:r>
                      </w:p>
                    </w:tc>
                  </w:tr>
                  <w:tr>
                    <w:tc>
                      <w:tcPr>
                        <w:tcW w:type="dxa" w:w="9360"/>
                        <w:tcBorders>
                          <w:top w:val="none" w:color="FFFFFF" w:sz="0"/>
                          <w:left w:val="none" w:color="FFFFFF" w:sz="0"/>
                          <w:bottom w:val="single" w:color="3F51B5" w:sz="6"/>
                          <w:right w:val="none" w:color="FFFFFF" w:sz="0"/>
                        </w:tcBorders>
                        <w:shd w:fill="FFFFFF" w:val="clear"/>
                        <w:tcMar>
                          <w:top w:type="dxa" w:w="80"/>
                          <w:left w:type="dxa" w:w="80"/>
                          <w:bottom w:type="dxa" w:w="80"/>
                          <w:right w:type="dxa" w:w="80"/>
                        </w:tcMar>
                      </w:tcPr>
                      <w:p>
                        <w:pPr>
                          <w:spacing w:after="100" w:before="0"/>
                          <w:jc w:val="left"/>
                        </w:pPr>
                        <w:r>
                          <w:rPr>
                            <w:rFonts w:ascii="Roboto" w:cs="Roboto" w:eastAsia="Roboto" w:hAnsi="Roboto"/>
                            <w:b w:val="false"/>
                            <w:bCs w:val="false"/>
                            <w:i/>
                            <w:iCs/>
                            <w:color w:val="BDBDBD"/>
                            <w:sz w:val="18"/>
                            <w:szCs w:val="18"/>
                          </w:rPr>
                          <w:t xml:space="preserve">Select Province ▾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NEXT: PAN &amp; TAX →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5.3  Steps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 / Actions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Institution Profile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Name, Phone, Email, Address, City, Province, Logo upload (optional)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fields required except logo. Phone: Nepal format.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PAN &amp; Tax Setup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PAN Number, VAT Registration (yes/no), VAT %, Invoice prefix, Fiscal year start month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PAN: 9-digit Nepal format. VAT % 0–100.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3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Add First Branch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Name, Branch Address, GPS Coordinates (map picker), Attendance Radius (meters)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name required. GPS required for geo-attendance. Radius: 10–500m.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Fee &amp; Billing Defaults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Default late fee amount, Fee reminder schedule (Day 1, Day 3, custom), Petty cash monthly cap, Grace period (minutes)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numeric. Late fee default = 0. Grace period: 1–60 min.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Invite 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Name, Email, Role (Branch Admin). Option to skip and do later.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 email required. System sends invite email with temp password.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§6  First-Time Setup Wizard — Branch  (01.5)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Shown to Branch Admin on first login. 3-step wizard to configure the branch before accessing the dashboard.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C5CAE9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28"/>
                <w:szCs w:val="28"/>
              </w:rPr>
              <w:t xml:space="preserve">1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7"/>
                <w:szCs w:val="17"/>
              </w:rPr>
              <w:t xml:space="preserve">Branch Profile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3F51B5"/>
                <w:sz w:val="15"/>
                <w:szCs w:val="15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28"/>
                <w:szCs w:val="28"/>
              </w:rPr>
              <w:t xml:space="preserve">2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17"/>
                <w:szCs w:val="17"/>
              </w:rPr>
              <w:t xml:space="preserve">Classroom Setup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BDBDBD"/>
                <w:sz w:val="15"/>
                <w:szCs w:val="15"/>
              </w:rPr>
              <w:t xml:space="preserve">Pending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5F5F5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spacing w:after="2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28"/>
                <w:szCs w:val="28"/>
              </w:rPr>
              <w:t xml:space="preserve">3</w:t>
            </w:r>
          </w:p>
          <w:p>
            <w:pPr>
              <w:spacing w:after="1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BDBDBD"/>
                <w:sz w:val="17"/>
                <w:szCs w:val="17"/>
              </w:rPr>
              <w:t xml:space="preserve">Staff Assignment</w:t>
            </w:r>
          </w:p>
          <w:p>
            <w:pPr>
              <w:spacing w:after="10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BDBDBD"/>
                <w:sz w:val="15"/>
                <w:szCs w:val="15"/>
              </w:rPr>
              <w:t xml:space="preserve">Pending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 — Branch Profile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name (pre-filled from tenant setup), contact phone, operating hours (from/to), working days (checkboxes: Sun–Sat)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Operating hours required. At least 1 working day required.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name editable. Working days affect timetable generation.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 — Classroom Setup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Add classrooms: Name, Capacity, Floor/Location. Assign resource log responsible staff role per classroom.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 least 1 classroom required. Capacity: 1–200.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Classrooms can be added/edited later from Branch Settings.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3 — Staff Assignment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View existing staff imported from tenant or add new: Name, Role, Email, Salary type (fixed/hourly).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Email required for system access. Salary type required for payroll.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Can be skipped and done later from HR module.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§7  Two-Factor Authentication — 2FA  (01.6)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2FA is mandatory for Super Admin and Tenant Admin roles. Optional but recommended for Branch Admin. Triggered on login from unrecognized device or location.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7.1  2FA Verification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☀  LIGHT MODE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  <w:tc>
          <w:tcPr>
            <w:tcW w:type="dxa" w:w="360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120" w:before="0"/>
            </w:pPr>
            <w:r>
              <w:t xml:space="preserve"/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32"/>
                <w:szCs w:val="32"/>
              </w:rPr>
              <w:t xml:space="preserve">🛡</w:t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22"/>
                <w:szCs w:val="22"/>
              </w:rPr>
              <w:t xml:space="preserve">Two-Factor Authentication</w:t>
            </w:r>
          </w:p>
          <w:p>
            <w:pPr>
              <w:spacing w:after="12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A verification code has been sent to your registered phone number ending in ••••27.</w:t>
            </w:r>
          </w:p>
          <w:tbl>
            <w:tblPr>
              <w:tblW w:type="dxa" w:w="3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0"/>
              <w:gridCol w:w="480"/>
              <w:gridCol w:w="480"/>
              <w:gridCol w:w="480"/>
              <w:gridCol w:w="480"/>
              <w:gridCol w:w="480"/>
              <w:gridCol w:w="160"/>
            </w:tblGrid>
            <w:tr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480"/>
                  <w:tcBorders>
                    <w:top w:val="none" w:color="FFFFFF" w:sz="0"/>
                    <w:left w:val="none" w:color="FFFFFF" w:sz="0"/>
                    <w:bottom w:val="single" w:color="3F51B5" w:sz="6"/>
                    <w:right w:val="none" w:color="FFFFFF" w:sz="0"/>
                  </w:tcBorders>
                  <w:shd w:fill="F5F5F5" w:val="clear"/>
                  <w:tcMar>
                    <w:top w:type="dxa" w:w="80"/>
                    <w:left w:type="dxa" w:w="40"/>
                    <w:bottom w:type="dxa" w:w="80"/>
                    <w:right w:type="dxa" w:w="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26"/>
                      <w:szCs w:val="26"/>
                    </w:rPr>
                    <w:t xml:space="preserve">_</w:t>
                  </w:r>
                </w:p>
              </w:tc>
              <w:tc>
                <w:tcPr>
                  <w:tcW w:type="dxa" w:w="1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after="100" w:before="0"/>
                  </w:pPr>
                  <w:r>
                    <w:t xml:space="preserve"/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Expires in  04:45  |  Resend Code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VERIFY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p>
            <w:pPr>
              <w:spacing w:after="60" w:before="0"/>
              <w:jc w:val="center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☐  Trust this device for 30 days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3F51B5"/>
                      <w:sz w:val="18"/>
                      <w:szCs w:val="18"/>
                    </w:rPr>
                    <w:t xml:space="preserve">Use a different method</w:t>
                  </w:r>
                </w:p>
              </w:tc>
            </w:tr>
          </w:tbl>
          <w:p>
            <w:pPr>
              <w:spacing w:after="120" w:before="0"/>
            </w:pPr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</w:tcPr>
          <w:p>
            <w:pPr>
              <w:spacing w:after="100" w:before="0"/>
            </w:pPr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468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New device, new IP location, or admin-enforced (Super Admin / Tenant Admin always).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Method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SMS OTP to registered phone (primary). Email OTP as fallback.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Code Length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 digits. Numeric only.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Expiry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5 minutes. Admin-configurable (3–10 min range) from tenant settings.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Max Attempts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 attempts before code invalidated. Must request new code.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Trust Device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30-day cookie if checkbox selected. Bypasses 2FA from that device for 30 days.</w:t>
            </w:r>
          </w:p>
        </w:tc>
      </w:tr>
      <w:tr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Roles Required</w:t>
            </w:r>
          </w:p>
        </w:tc>
        <w:tc>
          <w:tcPr>
            <w:tcW w:type="dxa" w:w="468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Admin: always. Tenant Admin: always. Branch Admin: optional, enabled by Tenant Admin.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§8  Session Timeout / Re-Authentication  (01.7)</w:t>
      </w:r>
    </w:p>
    <w:p>
      <w:pPr>
        <w:spacing w:after="6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8.1  Timeout Warning Dialog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FF9800" w:sz="6"/>
              <w:left w:val="single" w:color="FF9800" w:sz="6"/>
              <w:bottom w:val="single" w:color="FF9800" w:sz="6"/>
              <w:right w:val="single" w:color="FF9800" w:sz="6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9800"/>
                <w:sz w:val="18"/>
                <w:szCs w:val="18"/>
              </w:rPr>
              <w:t xml:space="preserve">⏰  Session Expiring</w:t>
            </w:r>
          </w:p>
          <w:p>
            <w:pPr>
              <w:spacing w:after="2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Your session will expire in</w:t>
            </w:r>
          </w:p>
          <w:p>
            <w:pPr>
              <w:spacing w:after="40" w:before="0"/>
              <w:jc w:val="center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9800"/>
                <w:sz w:val="32"/>
                <w:szCs w:val="32"/>
              </w:rPr>
              <w:t xml:space="preserve">02:00</w:t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7"/>
                <w:szCs w:val="17"/>
              </w:rPr>
              <w:t xml:space="preserve">minutes. Stay signed in?</w:t>
            </w:r>
          </w:p>
          <w:tbl>
            <w:tblPr>
              <w:tblW w:type="dxa" w:w="292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0"/>
              <w:gridCol w:w="1460"/>
            </w:tblGrid>
            <w:tr>
              <w:tc>
                <w:tcPr>
                  <w:tcW w:type="dxa" w:w="14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STAY SIGNED IN</w:t>
                  </w:r>
                </w:p>
              </w:tc>
              <w:tc>
                <w:tcPr>
                  <w:tcW w:type="dxa" w:w="1460"/>
                  <w:tcBorders>
                    <w:top w:val="single" w:color="F44336" w:sz="4"/>
                    <w:left w:val="single" w:color="F44336" w:sz="4"/>
                    <w:bottom w:val="single" w:color="F44336" w:sz="4"/>
                    <w:right w:val="single" w:color="F44336" w:sz="4"/>
                  </w:tcBorders>
                  <w:shd w:fill="FFFFFF" w:val="clear"/>
                  <w:tcMar>
                    <w:top w:type="dxa" w:w="80"/>
                    <w:left w:type="dxa" w:w="60"/>
                    <w:bottom w:type="dxa" w:w="80"/>
                    <w:right w:type="dxa" w:w="6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44336"/>
                      <w:sz w:val="16"/>
                      <w:szCs w:val="16"/>
                    </w:rPr>
                    <w:t xml:space="preserve">SIGN OUT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624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Session Timeout Rules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120"/>
              <w:gridCol w:w="3120"/>
              <w:gridCol w:w="3120"/>
            </w:tblGrid>
            <w:tr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Role</w:t>
                  </w:r>
                </w:p>
              </w:tc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Idle Timeout</w:t>
                  </w:r>
                </w:p>
              </w:tc>
              <w:tc>
                <w:tcPr>
                  <w:tcW w:type="dxa" w:w="312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Warning At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Super Admin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30 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2 min before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Tenant Admin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60 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5 min before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Branch Admin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60 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5 min before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Teacher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120 min (mobile: 8 hrs)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5 min before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Student / Parent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240 min (mobile: 24 hrs)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10 min before</w:t>
                  </w:r>
                </w:p>
              </w:tc>
            </w:tr>
            <w:tr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Staff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60 min</w:t>
                  </w:r>
                </w:p>
              </w:tc>
              <w:tc>
                <w:tcPr>
                  <w:tcW w:type="dxa" w:w="312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5 min before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Idle timeout is configurable by Tenant Admin within Super Admin-defined bounds. Mobile app uses longer timeout to avoid disrupting teachers mid-class.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§9  Mobile Onboarding Splash &amp; Walkthrough  (01.8)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Shown to first-time mobile app users (Student, Parent, Teacher) after installation. 3-screen walkthrough followed by login.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9.1  Splash Screen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02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tbl>
            <w:tblPr>
              <w:tblW w:type="dxa" w:w="46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</w:tblGrid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12121" w:val="clear"/>
                  <w:tcMar>
                    <w:top w:type="dxa" w:w="40"/>
                    <w:left w:type="dxa" w:w="80"/>
                    <w:bottom w:type="dxa" w:w="40"/>
                    <w:right w:type="dxa" w:w="80"/>
                  </w:tcMar>
                </w:tcPr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FFFFFF"/>
                      <w:sz w:val="14"/>
                      <w:szCs w:val="14"/>
                    </w:rPr>
                    <w:t xml:space="preserve">9:41 AM                    ●●● WiFi 🔋</w:t>
                  </w:r>
                </w:p>
              </w:tc>
            </w:tr>
            <w:tr>
              <w:tc>
                <w:tcPr>
                  <w:tcW w:type="dxa" w:w="46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F51B5" w:val="clear"/>
                  <w:tcMar>
                    <w:top w:type="dxa" w:w="0"/>
                    <w:left w:type="dxa" w:w="120"/>
                    <w:bottom w:type="dxa" w:w="0"/>
                    <w:right w:type="dxa" w:w="120"/>
                  </w:tcMar>
                </w:tcPr>
                <w:p>
                  <w:pPr>
                    <w:spacing w:after="400" w:before="0"/>
                  </w:pPr>
                  <w:r>
                    <w:t xml:space="preserve"/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48"/>
                      <w:szCs w:val="48"/>
                    </w:rPr>
                    <w:t xml:space="preserve">🎓</w:t>
                  </w:r>
                </w:p>
                <w:p>
                  <w:pPr>
                    <w:spacing w:after="20" w:before="0"/>
                    <w:jc w:val="center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32"/>
                      <w:szCs w:val="32"/>
                    </w:rPr>
                    <w:t xml:space="preserve">TMS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C5CAE9"/>
                      <w:sz w:val="17"/>
                      <w:szCs w:val="17"/>
                    </w:rPr>
                    <w:t xml:space="preserve">Tuition Management System</w:t>
                  </w:r>
                </w:p>
                <w:p>
                  <w:pPr>
                    <w:spacing w:after="400" w:before="0"/>
                  </w:pPr>
                  <w:r>
                    <w:t xml:space="preserve"/>
                  </w:r>
                </w:p>
                <w:p>
                  <w:pPr>
                    <w:spacing w:after="4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5C6BC0"/>
                      <w:sz w:val="12"/>
                      <w:szCs w:val="12"/>
                    </w:rPr>
                    <w:t xml:space="preserve">▬▬▬▬▬▬▬</w:t>
                  </w:r>
                </w:p>
                <w:p>
                  <w:pPr>
                    <w:spacing w:after="100" w:before="0"/>
                    <w:jc w:val="center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9FA8DA"/>
                      <w:sz w:val="15"/>
                      <w:szCs w:val="15"/>
                    </w:rPr>
                    <w:t xml:space="preserve">Loading...</w:t>
                  </w:r>
                </w:p>
                <w:p>
                  <w:pPr>
                    <w:spacing w:after="200" w:before="0"/>
                  </w:pPr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6020"/>
            <w:tcBorders>
              <w:top w:val="none" w:color="FFFFFF" w:sz="0"/>
              <w:left w:val="single" w:color="E0E0E0" w:sz="4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Splash Screen Spec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Element</w:t>
                  </w:r>
                </w:p>
              </w:tc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Duration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2 seconds. Then auto-navigate to: login (returning user) or walkthrough (first install).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Background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Primary Indigo #3F51B5 (light) / #1A237E (dark).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Logo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Centered. 96×96dp. App icon glyph.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App Name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Roboto Bold, 32sp, white.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Loading Indicator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MUI LinearProgress. Indigo light variant.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Animation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Logo fades in (300ms). Text slides up (400ms). Loading bar fills (1.5s).</w:t>
                  </w:r>
                </w:p>
              </w:tc>
            </w:tr>
          </w:tbl>
          <w:p>
            <w:pPr>
              <w:spacing w:after="80" w:before="0"/>
            </w:pPr>
            <w:r>
              <w:t xml:space="preserve"/>
            </w:r>
          </w:p>
          <w:p>
            <w:pPr>
              <w:spacing w:after="80" w:before="2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23"/>
                <w:szCs w:val="23"/>
              </w:rPr>
              <w:t xml:space="preserve">9.2  Walkthrough Screens (3 slides)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40"/>
              <w:gridCol w:w="2340"/>
              <w:gridCol w:w="2340"/>
              <w:gridCol w:w="2340"/>
            </w:tblGrid>
            <w:tr>
              <w:tc>
                <w:tcPr>
                  <w:tcW w:type="dxa" w:w="234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Slide</w:t>
                  </w:r>
                </w:p>
              </w:tc>
              <w:tc>
                <w:tcPr>
                  <w:tcW w:type="dxa" w:w="234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Illustration</w:t>
                  </w:r>
                </w:p>
              </w:tc>
              <w:tc>
                <w:tcPr>
                  <w:tcW w:type="dxa" w:w="234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Heading</w:t>
                  </w:r>
                </w:p>
              </w:tc>
              <w:tc>
                <w:tcPr>
                  <w:tcW w:type="dxa" w:w="234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Body Text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1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📚 Books &amp; classes icon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Manage Your Classes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View your timetable, attendance, homework, and results all in one place.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2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💬 Chat bubbles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Stay Connected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Communicate with teachers and administration instantly. Get notified about fees, results, and events.</w:t>
                  </w:r>
                </w:p>
              </w:tc>
            </w:tr>
            <w:tr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3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📊 Chart icon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Track Your Progress</w:t>
                  </w:r>
                </w:p>
              </w:tc>
              <w:tc>
                <w:tcPr>
                  <w:tcW w:type="dxa" w:w="234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Monitor academic performance, attendance trends, and financial records in real-time.</w:t>
                  </w:r>
                </w:p>
              </w:tc>
            </w:tr>
          </w:tbl>
          <w:p>
            <w:pPr>
              <w:spacing w:after="60" w:before="0"/>
            </w:pPr>
            <w:r>
              <w:t xml:space="preserve"/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9"/>
                <w:szCs w:val="19"/>
              </w:rPr>
              <w:t xml:space="preserve">Swipeable slides. Dot indicator at bottom. Skip button (top-right). Get Started button on last slide → Login screen.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§10  Navigation &amp; Routing Structure</w:t>
      </w:r>
    </w:p>
    <w:p>
      <w:pPr>
        <w:spacing w:after="80" w:before="0"/>
        <w:jc w:val="left"/>
      </w:pPr>
      <w:r>
        <w:rPr>
          <w:rFonts w:ascii="Roboto" w:cs="Roboto" w:eastAsia="Roboto" w:hAnsi="Roboto"/>
          <w:b w:val="false"/>
          <w:bCs w:val="false"/>
          <w:i w:val="false"/>
          <w:iCs w:val="false"/>
          <w:color w:val="212121"/>
          <w:sz w:val="19"/>
          <w:szCs w:val="19"/>
        </w:rPr>
        <w:t xml:space="preserve">Complete routing map for web app and mobile app across all roles.</w:t>
      </w:r>
    </w:p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10.1  Web App — Route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Page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 Access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 Required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/login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Login Page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/forgot-password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Forgot Password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/reset-password/:token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Reset Password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/setup/tenant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Setup Wizard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 — first login only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/setup/branch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Setup Wizard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 — first login only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/super-admin/dashboard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 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/super-admin/tenants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/super-admin/tenants/:id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Detail / Audit View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 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/tenant/branches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/tenant/staff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Staff Overview (all branches)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/tenant/finance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Consolidated Finance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/tenant/hr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HR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/tenant/settings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Settings &amp; RBAC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 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/branch/students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/branch/teachers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/branch/timetable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Timetable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Admin, 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/branch/attendance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Attendance Overview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/branch/fees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Fee &amp; Billing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Admin, Accountant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/branch/leave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Leave Management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/branch/resources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Resource Logging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Admin, Janitor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/branch/appointments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Appointments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/branch/social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Social Media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 Admin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/teacher/dashboard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 Dashboard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/teacher/classes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My Classes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/teacher/attendance/:classId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Mark Attendance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/teacher/homework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Homework Manager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/teacher/results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Results Entry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/staff/finance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Accountant Finance Panel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Accountant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/staff/tasks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Janitor Task Panel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Janitor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/student/home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 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/parent/home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 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10.2  Mobile App — Screen Navigation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Stack / Tab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SplashScreen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Auto-navigate after 2s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OnboardingWalkthrough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Root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 (first install)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 slides. Skip/Get Started.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LoginScreen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 Stack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ForgotPasswordScreen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 Stack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OTPScreen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 Stack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ResetPasswordScreen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 Stack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All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TwoFactorScreen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 Stack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Admin roles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TeacherHome — Today's Classes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1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TeacherAttendance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2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GPS required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TeacherHomework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3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TeacherResults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TeacherProfile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Hamburger Drawer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TeacherLeaveRequest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Hamburger Drawer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1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StudentTimetable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2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StudentHomework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3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StudentResults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StudentFees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5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ParentHome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1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Multi-child switcher</w:t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ParentAttendance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2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ParentHomework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3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ParentFees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4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ParentMessages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Bottom Tab 5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ParentAppointments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Hamburger Drawer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C5CAE9" w:sz="4" w:space="3"/>
        </w:pBdr>
        <w:spacing w:after="120" w:before="300"/>
      </w:pPr>
      <w:r>
        <w:rPr>
          <w:rFonts w:ascii="Roboto" w:cs="Roboto" w:eastAsia="Roboto" w:hAnsi="Roboto"/>
          <w:b/>
          <w:bCs/>
          <w:i w:val="false"/>
          <w:iCs w:val="false"/>
          <w:color w:val="283593"/>
          <w:sz w:val="28"/>
          <w:szCs w:val="28"/>
        </w:rPr>
        <w:t xml:space="preserve">10.3  Sidebar Navigation — Role Menus (Web)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359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SIDEBAR: TENANT ADMIN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MAIN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8"/>
                <w:szCs w:val="18"/>
              </w:rPr>
              <w:t xml:space="preserve">▶ Dashboard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Branches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ACADEMIC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Timetables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Courses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FINANCE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Fee &amp; Billing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Payroll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Petty Cash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P&amp;L Reports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OPERATIONS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HR Management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Leave Management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Resource Logs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COMMUNICATION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Messages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Appointments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Social Media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SETTINGS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Tenant Settings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RBAC &amp; Roles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Integrations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8"/>
                <w:szCs w:val="18"/>
              </w:rPr>
              <w:t xml:space="preserve">Sidebar — Tenant Admin Panel</w:t>
            </w:r>
          </w:p>
          <w:p>
            <w:pPr>
              <w:spacing w:after="8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Sidebar is persistent-collapsible by default on desktop (≥1280px). On tablet (768–1279px): temporary drawer triggered by hamburger icon. On mobile: not shown — mobile app used instead.</w:t>
            </w: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80"/>
              <w:gridCol w:w="4680"/>
            </w:tblGrid>
            <w:tr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Behavior</w:t>
                  </w:r>
                </w:p>
              </w:tc>
              <w:tc>
                <w:tcPr>
                  <w:tcW w:type="dxa" w:w="4680"/>
                  <w:tcBorders>
                    <w:top w:val="single" w:color="3F51B5" w:sz="4"/>
                    <w:left w:val="single" w:color="3F51B5" w:sz="4"/>
                    <w:bottom w:val="single" w:color="3F51B5" w:sz="4"/>
                    <w:right w:val="single" w:color="3F51B5" w:sz="4"/>
                  </w:tcBorders>
                  <w:shd w:fill="3F51B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>Detail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Default State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Expanded (240px wide) on desktop.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Collapsed State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Icon-only (56px wide). Labels hidden. Tooltip on hover.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Toggle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Hamburger icon in AppBar triggers expand/collapse.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Active Item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Left border highlight (4px Indigo). Background tint.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Group Labels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Uppercase, 12sp, Gray 600. Non-clickable.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Scroll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FFF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Sidebar scrollable independently if items exceed viewport height.</w:t>
                  </w:r>
                </w:p>
              </w:tc>
            </w:tr>
            <w:tr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/>
                      <w:bCs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Dark Mode</w:t>
                  </w:r>
                </w:p>
              </w:tc>
              <w:tc>
                <w:tcPr>
                  <w:tcW w:type="dxa" w:w="4680"/>
                  <w:tcBorders>
                    <w:top w:val="single" w:color="E0E0E0" w:sz="3"/>
                    <w:left w:val="single" w:color="E0E0E0" w:sz="3"/>
                    <w:bottom w:val="single" w:color="E0E0E0" w:sz="3"/>
                    <w:right w:val="single" w:color="E0E0E0" w:sz="3"/>
                  </w:tcBorders>
                  <w:shd w:fill="FAFAFA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top"/>
                </w:tcPr>
                <w:p>
                  <w:pPr>
                    <w:spacing w:after="100" w:before="0"/>
                    <w:jc w:val="left"/>
                  </w:pPr>
                  <w:r>
                    <w:rPr>
                      <w:rFonts w:ascii="Roboto" w:cs="Roboto" w:eastAsia="Roboto" w:hAnsi="Roboto"/>
                      <w:b w:val="false"/>
                      <w:bCs w:val="false"/>
                      <w:i w:val="false"/>
                      <w:iCs w:val="false"/>
                      <w:color w:val="212121"/>
                      <w:sz w:val="18"/>
                      <w:szCs w:val="18"/>
                    </w:rPr>
                    <w:t xml:space="preserve">Background: #1E1E1E. Active item: Indigo 300 left border.</w:t>
                  </w:r>
                </w:p>
              </w:tc>
            </w:tr>
          </w:tbl>
          <w:p/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SIDEBAR: BRANCH ADMIN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MAIN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8"/>
                <w:szCs w:val="18"/>
              </w:rPr>
              <w:t xml:space="preserve">▶ Dashboard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ACADEMIC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Students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Teachers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Timetable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Attendance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Homework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Results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Personalized Classes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FINANCE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Fee &amp; Billing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Petty Cash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OPERATIONS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Leave Requests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Resource Logs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Appointments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Certificates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COMMUNICATION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Messages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Announcements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Social Media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CALENDAR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Academic Calendar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009688"/>
                <w:sz w:val="18"/>
                <w:szCs w:val="18"/>
              </w:rPr>
              <w:t xml:space="preserve">Sidebar — Branch Admin Panel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Same collapsible behavior as Tenant Admin sidebar. Branch Admin sees branch-scoped data only.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2424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SIDEBAR: TEACHER PANEL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single" w:color="E0E0E0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OVERVIEW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3F51B5"/>
                <w:sz w:val="18"/>
                <w:szCs w:val="18"/>
              </w:rPr>
              <w:t xml:space="preserve">▶ Today's Classes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My Timetable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CLASSROOM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Attendance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Homework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Results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Daily Update Log</w:t>
            </w:r>
          </w:p>
          <w:p>
            <w:pPr>
              <w:spacing w:after="40" w:before="120"/>
            </w:pPr>
            <w:r>
              <w:rPr>
                <w:rFonts w:ascii="Roboto" w:cs="Roboto" w:eastAsia="Roboto" w:hAnsi="Roboto"/>
                <w:b w:val="false"/>
                <w:bCs w:val="false"/>
                <w:i/>
                <w:iCs/>
                <w:color w:val="757575"/>
                <w:sz w:val="18"/>
                <w:szCs w:val="18"/>
              </w:rPr>
              <w:t xml:space="preserve">PERSONAL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My Profile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Leave Requests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Salary Slips</w:t>
            </w:r>
          </w:p>
          <w:p>
            <w:pPr>
              <w:spacing w:after="20" w:before="20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Performance Score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424242"/>
                <w:sz w:val="18"/>
                <w:szCs w:val="18"/>
              </w:rPr>
              <w:t xml:space="preserve">Sidebar — Teacher Panel</w:t>
            </w:r>
          </w:p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757575"/>
                <w:sz w:val="17"/>
                <w:szCs w:val="17"/>
              </w:rPr>
              <w:t xml:space="preserve">Teacher panel is primarily used on web for homework and results entry. Attendance is taken via mobile app only.</w:t>
            </w:r>
          </w:p>
        </w:tc>
      </w:tr>
    </w:tbl>
    <w:p>
      <w:r>
        <w:br w:type="pag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Appendix A — Accessibility &amp; Responsive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Layout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xs (Mobile)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0–599px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Single column. Temporary drawer. Bottom nav (mobile app).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sm (Tablet Portrait)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600–959px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Single/two column. Temporary drawer.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md (Tablet Landscape)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960–1279px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Two column. Temporary drawer.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lg (Desktop)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1280–1919px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Full layout. Persistent collapsible sidebar.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xl (Wide Desktop)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1920px+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Full layout. Persistent sidebar. Wider content area.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3F51B5" w:sz="8" w:space="4"/>
        </w:pBdr>
        <w:spacing w:after="160" w:before="400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36"/>
          <w:szCs w:val="36"/>
        </w:rPr>
        <w:t xml:space="preserve">Appendix B — Component Library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MUI Component</w:t>
            </w:r>
          </w:p>
        </w:tc>
        <w:tc>
          <w:tcPr>
            <w:tcW w:type="dxa" w:w="3120"/>
            <w:tcBorders>
              <w:top w:val="single" w:color="3F51B5" w:sz="4"/>
              <w:left w:val="single" w:color="3F51B5" w:sz="4"/>
              <w:bottom w:val="single" w:color="3F51B5" w:sz="4"/>
              <w:right w:val="single" w:color="3F51B5" w:sz="4"/>
            </w:tcBorders>
            <w:shd w:fill="3F51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Variant Used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Primary Button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variant=contained, color=primary, size=large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Secondary Button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variant=outlined, 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Text Button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&lt;Button&gt;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variant=text, 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Text Input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&lt;TextField&gt;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variant=standard (forms) / outlined (filters)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&lt;Select&gt; / &lt;Autocomplete&gt;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variant=standard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Checkbox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&lt;Checkbox&gt;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Switch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&lt;Switch&gt;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Dialog / Modal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&lt;Dialog&gt;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maxWidth=sm/md/lg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Snackbar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&lt;Snackbar&gt; + &lt;Alert&gt;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severity: error/warning/success/info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Data Table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&lt;DataGrid&gt; (MUI X)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density toggle: comfortable/compact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Loading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&lt;CircularProgress&gt; / &lt;LinearProgress&gt;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Chip / Badge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&lt;Chip&gt; / &lt;Badge&gt;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size=small, various colors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Tooltip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&lt;Tooltip&gt;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placement=top, arrow=true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AppBar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&lt;AppBar&gt;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position=fixed, color=primary</w:t>
            </w:r>
          </w:p>
        </w:tc>
      </w:tr>
      <w:tr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Drawer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&lt;Drawer&gt;</w:t>
            </w:r>
          </w:p>
        </w:tc>
        <w:tc>
          <w:tcPr>
            <w:tcW w:type="dxa" w:w="3120"/>
            <w:tcBorders>
              <w:top w:val="single" w:color="E0E0E0" w:sz="3"/>
              <w:left w:val="single" w:color="E0E0E0" w:sz="3"/>
              <w:bottom w:val="single" w:color="E0E0E0" w:sz="3"/>
              <w:right w:val="single" w:color="E0E0E0" w:sz="3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100" w:before="0"/>
              <w:jc w:val="left"/>
            </w:pPr>
            <w:r>
              <w:rPr>
                <w:rFonts w:ascii="Roboto" w:cs="Roboto" w:eastAsia="Roboto" w:hAnsi="Roboto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variant=temporary (mobile/tablet) / persistent (desktop)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Roboto" w:cs="Roboto" w:eastAsia="Roboto" w:hAnsi="Roboto"/>
          <w:b w:val="false"/>
          <w:bCs w:val="false"/>
          <w:i/>
          <w:iCs/>
          <w:color w:val="757575"/>
          <w:sz w:val="18"/>
          <w:szCs w:val="18"/>
        </w:rPr>
        <w:t xml:space="preserve">End of Module 01 — Authentication &amp; Onboarding</w:t>
      </w:r>
    </w:p>
    <w:p>
      <w:pPr>
        <w:spacing w:after="100" w:before="0"/>
        <w:jc w:val="center"/>
      </w:pPr>
      <w:r>
        <w:rPr>
          <w:rFonts w:ascii="Roboto" w:cs="Roboto" w:eastAsia="Roboto" w:hAnsi="Roboto"/>
          <w:b/>
          <w:bCs/>
          <w:i w:val="false"/>
          <w:iCs w:val="false"/>
          <w:color w:val="3F51B5"/>
          <w:sz w:val="18"/>
          <w:szCs w:val="18"/>
        </w:rPr>
        <w:t xml:space="preserve">Next: Module 02 — Super Admin Panel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3"/>
      </w:pBdr>
      <w:spacing w:after="40" w:before="0"/>
    </w:pPr>
  </w:p>
  <w:p>
    <w:pPr>
      <w:spacing w:after="100" w:before="0"/>
      <w:jc w:val="center"/>
    </w:pPr>
    <w:r>
      <w:rPr>
        <w:rFonts w:ascii="Roboto" w:cs="Roboto" w:eastAsia="Roboto" w:hAnsi="Roboto"/>
        <w:b w:val="false"/>
        <w:bCs w:val="false"/>
        <w:i w:val="false"/>
        <w:iCs w:val="false"/>
        <w:color w:val="757575"/>
        <w:sz w:val="16"/>
        <w:szCs w:val="16"/>
      </w:rPr>
      <w:t xml:space="preserve">Tuition Management System (TMS)  ·  UI PRD v1.0  ·  Module 01: Authentication &amp; Onboarding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400"/>
      <w:gridCol w:w="3960"/>
    </w:tblGrid>
    <w:tr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00" w:before="0"/>
            <w:jc w:val="left"/>
          </w:pPr>
          <w:r>
            <w:rPr>
              <w:rFonts w:ascii="Roboto" w:cs="Roboto" w:eastAsia="Roboto" w:hAnsi="Roboto"/>
              <w:b/>
              <w:bCs/>
              <w:i w:val="false"/>
              <w:iCs w:val="false"/>
              <w:color w:val="3F51B5"/>
              <w:sz w:val="17"/>
              <w:szCs w:val="17"/>
            </w:rPr>
            <w:t xml:space="preserve">TMS UI PRD — Module 01: Authentication &amp; Onboarding</w:t>
          </w:r>
        </w:p>
      </w:tc>
      <w:tc>
        <w:tcPr>
          <w:tcW w:type="dxa" w:w="39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spacing w:after="100" w:before="0"/>
            <w:jc w:val="right"/>
          </w:pP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757575"/>
              <w:sz w:val="16"/>
              <w:szCs w:val="16"/>
            </w:rPr>
            <w:t xml:space="preserve">Page </w:t>
          </w:r>
          <w:r>
            <w:rPr>
              <w:rFonts w:ascii="Roboto" w:cs="Roboto" w:eastAsia="Roboto" w:hAnsi="Roboto"/>
              <w:color w:val="75757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Roboto" w:cs="Roboto" w:eastAsia="Roboto" w:hAnsi="Roboto"/>
              <w:b w:val="false"/>
              <w:bCs w:val="false"/>
              <w:i w:val="false"/>
              <w:iCs w:val="false"/>
              <w:color w:val="757575"/>
              <w:sz w:val="16"/>
              <w:szCs w:val="16"/>
            </w:rPr>
            <w:t xml:space="preserve"> / </w:t>
          </w:r>
          <w:r>
            <w:rPr>
              <w:rFonts w:ascii="Roboto" w:cs="Roboto" w:eastAsia="Roboto" w:hAnsi="Roboto"/>
              <w:color w:val="75757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3F51B5" w:sz="4" w:space="3"/>
      </w:pBdr>
      <w:spacing w:after="0" w:before="4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  <w:lvl w:ilvl="1" w15:tentative="1">
      <w:start w:val="1"/>
      <w:numFmt w:val="bullet"/>
      <w:lvlText w:val="◦"/>
      <w:lvlJc w:val="left"/>
      <w:pPr>
        <w:ind w:left="880" w:hanging="220"/>
      </w:pPr>
    </w:lvl>
    <w:lvl w:ilvl="2" w15:tentative="1">
      <w:start w:val="1"/>
      <w:numFmt w:val="bullet"/>
      <w:lvlText w:val="▪"/>
      <w:lvlJc w:val="left"/>
      <w:pPr>
        <w:ind w:left="13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20"/>
      </w:pPr>
    </w:lvl>
    <w:lvl w:ilvl="1" w15:tentative="1">
      <w:start w:val="1"/>
      <w:numFmt w:val="decimal"/>
      <w:lvlText w:val="%1.%2."/>
      <w:lvlJc w:val="left"/>
      <w:pPr>
        <w:ind w:left="88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oboto" w:cs="Roboto" w:eastAsia="Roboto" w:hAnsi="Roboto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2026-05-25T08:09:56.245Z</dcterms:created>
  <dcterms:modified xsi:type="dcterms:W3CDTF">2026-05-25T08:09:56.257Z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