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fr-FR" w:eastAsia="en-US" w:bidi="ar-SA"/>
        </w:rPr>
      </w:pPr>
      <w:r>
        <w:rPr>
          <w:lang w:val="fr-FR" w:eastAsia="en-US" w:bidi="ar-SA"/>
        </w:rPr>
        <w:t>Déclarations de liens d'intérêt</w:t>
      </w:r>
    </w:p>
    <w:p>
      <w:pPr>
        <w:pStyle w:val="Normal"/>
        <w:rPr>
          <w:lang w:val="fr-FR" w:eastAsia="en-US" w:bidi="ar-SA"/>
        </w:rPr>
      </w:pPr>
      <w:r>
        <w:rPr>
          <w:lang w:val="fr-FR" w:eastAsia="en-US" w:bidi="ar-SA"/>
        </w:rPr>
        <w:t>Date: 23/11/2021, 23:03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ARQUIS, Éric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Éric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b w:val="false"/>
          <w:bCs w:val="false"/>
          <w:lang w:val="fr-FR" w:eastAsia="en-US" w:bidi="ar-SA"/>
        </w:rPr>
        <w:t>Arquis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arquis@enscbp.fr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Ecole Nationale Supérieure de Chimie, Biologie et Physique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19, Avenue Pey-Berland, 33607 PESSAC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 numéro de téléphone portable: </w:t>
      </w:r>
      <w:r>
        <w:rPr>
          <w:lang w:val="fr-FR" w:eastAsia="en-US" w:bidi="ar-SA"/>
        </w:rPr>
        <w:t>0607682175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Professeur des Universités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ENSCBP , Bordeaux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1/10/1984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1/10/2021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instance (Associations)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SFT, AFM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 xml:space="preserve">Thermique, Mécanique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1990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2021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Activité de conseil (Expertises)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 xml:space="preserve">HCERES, CTI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Mécanique , Rapports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2010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2021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étude (Contrats industriels)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Saint-Gobain, Arcelor, Aérospatiale, Safran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Mécanique des Fluides et Thermique dans l'élaboration des matériaux (verre, métaux, composites). Encadrement de thèses, Rapports techniques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parfois, au déclarant (intéressement sur contrats dans le cadre de cumul autorisé)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1985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2021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financée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Structures et activités des bénéficiaires du financement: </w:t>
      </w:r>
      <w:r>
        <w:rPr>
          <w:lang w:val="fr-FR" w:eastAsia="en-US" w:bidi="ar-SA"/>
        </w:rPr>
        <w:t xml:space="preserve">Industriels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 financeur: </w:t>
      </w:r>
      <w:r>
        <w:rPr>
          <w:lang w:val="fr-FR" w:eastAsia="en-US" w:bidi="ar-SA"/>
        </w:rPr>
        <w:t xml:space="preserve">Gestion par tutelles ou ADERA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Pourcentage montant/budget, selon l'échelle ci-dessus : </w:t>
      </w:r>
      <w:r>
        <w:rPr>
          <w:lang w:val="fr-FR" w:eastAsia="en-US" w:bidi="ar-SA"/>
        </w:rPr>
        <w:t>Peu significatif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Montant, en ordre de grandeur: </w:t>
      </w:r>
      <w:r>
        <w:rPr>
          <w:lang w:val="fr-FR" w:eastAsia="en-US" w:bidi="ar-SA"/>
        </w:rPr>
        <w:t>3000 € / an max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2010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2019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Participation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 concernée: </w:t>
      </w:r>
      <w:r>
        <w:rPr>
          <w:lang w:val="fr-FR" w:eastAsia="en-US" w:bidi="ar-SA"/>
        </w:rPr>
        <w:t>Néant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Famille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Nom de (des) personnes: </w:t>
      </w:r>
      <w:r>
        <w:rPr>
          <w:lang w:val="fr-FR" w:eastAsia="en-US" w:bidi="ar-SA"/>
        </w:rPr>
        <w:t>Néant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Autres liens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Elément ou fait concerné: </w:t>
      </w:r>
      <w:r>
        <w:rPr>
          <w:lang w:val="fr-FR" w:eastAsia="en-US" w:bidi="ar-SA"/>
        </w:rPr>
        <w:t>Non concerné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Engagement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Cadre de l'activité: </w:t>
      </w:r>
      <w:r>
        <w:rPr>
          <w:lang w:val="fr-FR" w:eastAsia="en-US" w:bidi="ar-SA"/>
        </w:rPr>
        <w:t>Non concerné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Barot, Sébastien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Sébastien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Barot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sebastien.barot@ird.fr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IRD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IEES-P, Sorbonne Université, Bâtiment 44-45, deuxième étage, bureau 208, CC 237, 4 place Jussieu, 75252 Paris cedex 05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 numéro de téléphone portable: </w:t>
      </w:r>
      <w:r>
        <w:rPr>
          <w:lang w:val="fr-FR" w:eastAsia="en-US" w:bidi="ar-SA"/>
        </w:rPr>
        <w:t>06 21 37 84 70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 de l'IRD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Recherche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Laboratoire IEES-Paris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01/01/2002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Enseignements pour Sorbonne Université et Sciences Politiques Paris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Sorbonne Université et Sciences Po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 xml:space="preserve">Vice-président du CS de la Fondation pour la Recherche sur la Biodiversité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 xml:space="preserve">Fondation pour la Recherche sur la Biodiversité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Recherche sur la biodiversité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01/2014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12/2021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Membre du Conseil Scientifique d'AgroParisTEch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AgroParisTech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 xml:space="preserve">Enseignement de l'agronomie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 xml:space="preserve">0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01/2019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12/2022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 xml:space="preserve">Membre Correspondant de l'Académie d'Agriculture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Académie d’Agriculture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 xml:space="preserve">Expertise sur l'agriculture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12/2019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4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Membre de la commission de spécialiste CSS3 de l'IRD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IRD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Evaluation des chercheurs et recrutement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01/2020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12/2024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Autres liens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Elément ou fait concerné: </w:t>
      </w:r>
      <w:r>
        <w:rPr>
          <w:lang w:val="fr-FR" w:eastAsia="en-US" w:bidi="ar-SA"/>
        </w:rPr>
        <w:t>Adhérent au syndicat SNCS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Montant des sommes perçues si c'est le cas: </w:t>
      </w:r>
      <w:r>
        <w:rPr>
          <w:lang w:val="fr-FR" w:eastAsia="en-US" w:bidi="ar-SA"/>
        </w:rPr>
        <w:t>0.0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01/2002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Engagement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Cadre de l'activité: </w:t>
      </w:r>
      <w:r>
        <w:rPr>
          <w:lang w:val="fr-FR" w:eastAsia="en-US" w:bidi="ar-SA"/>
        </w:rPr>
        <w:t>SNCS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Statut dans ce cadre: </w:t>
      </w:r>
      <w:r>
        <w:rPr>
          <w:lang w:val="fr-FR" w:eastAsia="en-US" w:bidi="ar-SA"/>
        </w:rPr>
        <w:t>Adhérent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Fonctions exercées: </w:t>
      </w:r>
      <w:r>
        <w:rPr>
          <w:lang w:val="fr-FR" w:eastAsia="en-US" w:bidi="ar-SA"/>
        </w:rPr>
        <w:t>Adhérent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01/2002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Bougé, Luc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Luc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Bougé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luc.bouge@ens-rennes.fr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ENS Rennes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ENS Rennes, avenue Robert Schuman, 35170 Bruz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personnelle: </w:t>
      </w:r>
      <w:r>
        <w:rPr>
          <w:lang w:val="fr-FR" w:eastAsia="en-US" w:bidi="ar-SA"/>
        </w:rPr>
        <w:t>22 rue Prosper Proux, 35200 Rennes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 numéro de téléphone portable: </w:t>
      </w:r>
      <w:r>
        <w:rPr>
          <w:lang w:val="fr-FR" w:eastAsia="en-US" w:bidi="ar-SA"/>
        </w:rPr>
        <w:t>06 88 76 10 93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Enseignant-chercheur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ENS Rennes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09/2001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31/08/2021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Autre (mis à disposition)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Responsable d'activité scientifique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ANR, Paris, département Numérique et mathématiques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01/09/2019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31/08/2021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Autres liens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Elément ou fait concerné: </w:t>
      </w:r>
      <w:r>
        <w:rPr>
          <w:lang w:val="fr-FR" w:eastAsia="en-US" w:bidi="ar-SA"/>
        </w:rPr>
        <w:t>Vice-Président Enseignement de la Société informatique de France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Montant des sommes perçues si c'est le cas: </w:t>
      </w:r>
      <w:r>
        <w:rPr>
          <w:lang w:val="fr-FR" w:eastAsia="en-US" w:bidi="ar-SA"/>
        </w:rPr>
        <w:t>0.0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Commentaires: </w:t>
      </w:r>
      <w:r>
        <w:rPr>
          <w:lang w:val="fr-FR" w:eastAsia="en-US" w:bidi="ar-SA"/>
        </w:rPr>
        <w:t>Bénévole, mais d"charge d'enseignement de l'ENS Rennes (20 heures)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09/2015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En cours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Boutrais, Magali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Magali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Boutrais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magali.boutrais@u-picardie.fr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Université de Picardie Jules Verne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10 rue des Français Libres 80080 AMIENS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personnelle: </w:t>
      </w:r>
      <w:r>
        <w:rPr>
          <w:lang w:val="fr-FR" w:eastAsia="en-US" w:bidi="ar-SA"/>
        </w:rPr>
        <w:t>44 Rue Des Coutures 78520 LIMAY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 numéro de téléphone portable: </w:t>
      </w:r>
      <w:r>
        <w:rPr>
          <w:lang w:val="fr-FR" w:eastAsia="en-US" w:bidi="ar-SA"/>
        </w:rPr>
        <w:t>0631039432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enseignante chercheuse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Université de Picardie Jules Verne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01/09/2019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Famille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Nom de (des) personnes: </w:t>
      </w:r>
      <w:r>
        <w:rPr>
          <w:lang w:val="fr-FR" w:eastAsia="en-US" w:bidi="ar-SA"/>
        </w:rPr>
        <w:t>Boutrais Laëtitia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Lien de parenté: </w:t>
      </w:r>
      <w:r>
        <w:rPr>
          <w:lang w:val="fr-FR" w:eastAsia="en-US" w:bidi="ar-SA"/>
        </w:rPr>
        <w:t>fille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 concernée: </w:t>
      </w:r>
      <w:r>
        <w:rPr>
          <w:lang w:val="fr-FR" w:eastAsia="en-US" w:bidi="ar-SA"/>
        </w:rPr>
        <w:t>Sénat (collaboratrice au Sénat)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C</w:t>
      </w:r>
      <w:r>
        <w:rPr>
          <w:lang w:val="fr-FR" w:eastAsia="en-US" w:bidi="ar-SA"/>
        </w:rPr>
        <w:t xml:space="preserve">aboche, </w:t>
      </w:r>
      <w:r>
        <w:rPr>
          <w:lang w:val="fr-FR" w:eastAsia="en-US" w:bidi="ar-SA"/>
        </w:rPr>
        <w:t>J</w:t>
      </w:r>
      <w:r>
        <w:rPr>
          <w:lang w:val="fr-FR" w:eastAsia="en-US" w:bidi="ar-SA"/>
        </w:rPr>
        <w:t>ocelyne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b w:val="false"/>
          <w:bCs w:val="false"/>
          <w:lang w:val="fr-FR" w:eastAsia="en-US" w:bidi="ar-SA"/>
        </w:rPr>
        <w:t>J</w:t>
      </w:r>
      <w:r>
        <w:rPr>
          <w:b w:val="false"/>
          <w:bCs w:val="false"/>
          <w:lang w:val="fr-FR" w:eastAsia="en-US" w:bidi="ar-SA"/>
        </w:rPr>
        <w:t>ocelyne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b w:val="false"/>
          <w:bCs w:val="false"/>
          <w:lang w:val="fr-FR" w:eastAsia="en-US" w:bidi="ar-SA"/>
        </w:rPr>
        <w:t>C</w:t>
      </w:r>
      <w:r>
        <w:rPr>
          <w:b w:val="false"/>
          <w:bCs w:val="false"/>
          <w:lang w:val="fr-FR" w:eastAsia="en-US" w:bidi="ar-SA"/>
        </w:rPr>
        <w:t>aboche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jocelyne.caboche@upmc.fr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CNRS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laboratoire Neurosciences Paris Seine/IBPS; Sorbonne Université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 xml:space="preserve">Fonctionnaire CNRS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 xml:space="preserve">Directeur de Recherche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Neurosciences Paris Seine, Sorbonne Université, 7 quai Saint Bernard, 75005 Paris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1° avril 1994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Activités de conseil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 xml:space="preserve">société MElkin Pharmaceuticals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directrice du conseil scientifique, actionnaire et co-fondatrice de la société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selon participation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Participation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 concernée: </w:t>
      </w:r>
      <w:r>
        <w:rPr>
          <w:lang w:val="fr-FR" w:eastAsia="en-US" w:bidi="ar-SA"/>
        </w:rPr>
        <w:t>Melkin Pharmaceuticals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Part dans le capital: </w:t>
      </w:r>
      <w:r>
        <w:rPr>
          <w:lang w:val="fr-FR" w:eastAsia="en-US" w:bidi="ar-SA"/>
        </w:rPr>
        <w:t>18%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GUILLAUME, Anne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Anne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GUILLAUME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anne.guillaume@sorbonne-universite.fr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retraitée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Conseillère du Président de l'Université Pierre et Marie Curie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Paris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07/2014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08/2016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administrateur bénévole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Vice-présidente puis secrétaire générale de Météo et Climat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Paris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03/2009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aujourd'hui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Hachez-Leroy, Florence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Florence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Hachez-Leroy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f.hachezleroy@gmail.com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Université d'Artois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UFR Histoire, géographie, patrimoines, 9, rue du Temple, 62000 Arras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personnelle: </w:t>
      </w:r>
      <w:r>
        <w:rPr>
          <w:lang w:val="fr-FR" w:eastAsia="en-US" w:bidi="ar-SA"/>
        </w:rPr>
        <w:t>23, avenue du Midi 94100 Saint-Maur-des-Fossés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 numéro de téléphone portable: </w:t>
      </w:r>
      <w:r>
        <w:rPr>
          <w:lang w:val="fr-FR" w:eastAsia="en-US" w:bidi="ar-SA"/>
        </w:rPr>
        <w:t>+33 662146102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Historienne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Université d'Artois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01/09/2004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instance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Commission nationale du patrimoine et de l’architecture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Patrimoine et monuments historiques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bénévolat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09/2018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instance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Commission régionale du patrimoine et l’architecture d'Ile de France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Patrimoine et monuments historiques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09/2014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instance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The International Committee for the Conservation of the International Committee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Patrimoine scientifique, technique, industriel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09/2015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4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instance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Science History Institute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Histoire et patrimoine des sciences et de la chimie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09/2015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JULIEN, Marie-Pierre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Marie-Pierre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JULIEN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marie-pierre.julien@univ-lorraine.fr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Université de Lorraine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Bureau J215 : CLSH-23, Bd Albert 1er BP6046 - 54001 Nancy Cedex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Enseignante-chercheuse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Nancy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09/01/2013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 xml:space="preserve">Présidente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Association ethno-Art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dissémination de la culture scientifique ( sociologie et anthropologie)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09/2013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Présidente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AFEA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 xml:space="preserve">association professionnelle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01/2020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présidente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comité enfance - éducation de la Fondation de France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09/2017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12/2022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Lemaire, Patrick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Patrick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Lemaire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patrick.lemaire@crbm.cnrs.fr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CNRS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CRBM, Campus CNRS, 1919 route de Mende, 34090 Montpellier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 numéro de téléphone portable: </w:t>
      </w:r>
      <w:r>
        <w:rPr>
          <w:lang w:val="fr-FR" w:eastAsia="en-US" w:bidi="ar-SA"/>
        </w:rPr>
        <w:t>0625101330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Chercheur CNRS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Montpellier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12/2010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en cours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Président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Société Française de Biologie du Développement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société savante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01/2018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12/2020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Vice Président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Société Française de Biologie du Développement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société savante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01/2015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12/2017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Président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Sciences en Marche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Association loi 1901 de promotion des sciences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06/2014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06/2021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4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Membre comité de sélection de projets scientifiques européens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Conseil Européen de la Recherche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Agence de financement de la Recherche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environ 5000 euros les années paire entre 2012 et 2018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01/2012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09/2018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Participation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 concernée: </w:t>
      </w:r>
      <w:r>
        <w:rPr>
          <w:lang w:val="fr-FR" w:eastAsia="en-US" w:bidi="ar-SA"/>
        </w:rPr>
        <w:t>Eurofins scientif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Type d'investissement: </w:t>
      </w:r>
      <w:r>
        <w:rPr>
          <w:lang w:val="fr-FR" w:eastAsia="en-US" w:bidi="ar-SA"/>
        </w:rPr>
        <w:t>actions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Part dans le capital: </w:t>
      </w:r>
      <w:r>
        <w:rPr>
          <w:lang w:val="fr-FR" w:eastAsia="en-US" w:bidi="ar-SA"/>
        </w:rPr>
        <w:t>&lt;0.01%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Montant détenu: </w:t>
      </w:r>
      <w:r>
        <w:rPr>
          <w:lang w:val="fr-FR" w:eastAsia="en-US" w:bidi="ar-SA"/>
        </w:rPr>
        <w:t>1800€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Lurbe, Pierre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Pierre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Lurbe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pierrelurbe@gmail.com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Sorbonne Université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Faculté des Lettres, UFR d'études anglophones, 1 rue Victor Cousin, 75005 Paris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professeur des universités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Paris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septembre 2015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septembre 2021   (retraite)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instance (CA de la SEAA 17-18)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 xml:space="preserve">Société d'études anglo-amÉricaines des XVIIe et XVIIIe siècles 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littérature et civilisation du monde anglo-amÉricain; gestion de la Société sous tous ses aspects.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janvier 2020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janvier 2023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Propriété intellectuelle, en tant qu'auteur d'ouvrages à caractère pédagogique/de vulgarisation pour Hachette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Hachette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Deux ouvrages d'introduction à la civilisation britannique  (pour étudiants, grand public)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Variable selon les années; en 2020, mes droits d'auteur s'élevaient à 285, 90 euros (montant brut TTC)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octobre 1991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en cours, mais en extinction progressive (j'ai passé le relais à un collègue plus jeune)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Engagement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Cadre de l'activité: </w:t>
      </w:r>
      <w:r>
        <w:rPr>
          <w:lang w:val="fr-FR" w:eastAsia="en-US" w:bidi="ar-SA"/>
        </w:rPr>
        <w:t>SGEN-CFDT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Statut dans ce cadre: </w:t>
      </w:r>
      <w:r>
        <w:rPr>
          <w:lang w:val="fr-FR" w:eastAsia="en-US" w:bidi="ar-SA"/>
        </w:rPr>
        <w:t xml:space="preserve">adhérent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Fonctions exercées: </w:t>
      </w:r>
      <w:r>
        <w:rPr>
          <w:lang w:val="fr-FR" w:eastAsia="en-US" w:bidi="ar-SA"/>
        </w:rPr>
        <w:t>membre suppléant élu du CNU, 11e section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novembre 2015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novembre 2019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Massol, François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François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Massol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francois.massol@univ-lille.fr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CNRS, UMR 9017 CIIL, Lille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UMR 9017 - CIIL – Centre d’Infection et d’Immunité de Lille, 1 Rue du Professeur Calmette – 59019 Lille Cedex - BP 245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 numéro de téléphone portable: </w:t>
      </w:r>
      <w:r>
        <w:rPr>
          <w:lang w:val="fr-FR" w:eastAsia="en-US" w:bidi="ar-SA"/>
        </w:rPr>
        <w:t>0676820143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Chercheur CNRS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Lille (campus Pasteur)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01/2020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Chercheur CNRS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Villeneuve d'Ascq (campus Lille 1, SN2)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10/2013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12/2019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vacations université Lille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enseignement (vacations)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Lille et Villeneuve d'Ascq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10/2013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instance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SFE2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Ecologie, société savante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01/2015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12/2022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Famille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Nom de (des) personnes: </w:t>
      </w:r>
      <w:r>
        <w:rPr>
          <w:lang w:val="fr-FR" w:eastAsia="en-US" w:bidi="ar-SA"/>
        </w:rPr>
        <w:t>Massol Jacques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Lien de parenté: </w:t>
      </w:r>
      <w:r>
        <w:rPr>
          <w:lang w:val="fr-FR" w:eastAsia="en-US" w:bidi="ar-SA"/>
        </w:rPr>
        <w:t>père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 concernée: </w:t>
      </w:r>
      <w:r>
        <w:rPr>
          <w:lang w:val="fr-FR" w:eastAsia="en-US" w:bidi="ar-SA"/>
        </w:rPr>
        <w:t>AIXIAL (études cliniques)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Autres liens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Elément ou fait concerné: </w:t>
      </w:r>
      <w:r>
        <w:rPr>
          <w:lang w:val="fr-FR" w:eastAsia="en-US" w:bidi="ar-SA"/>
        </w:rPr>
        <w:t xml:space="preserve">Fondateur et responsable de PCI </w:t>
      </w:r>
      <w:r>
        <w:rPr>
          <w:lang w:val="fr-FR" w:eastAsia="en-US" w:bidi="ar-SA"/>
        </w:rPr>
        <w:t>E</w:t>
      </w:r>
      <w:r>
        <w:rPr>
          <w:lang w:val="fr-FR" w:eastAsia="en-US" w:bidi="ar-SA"/>
        </w:rPr>
        <w:t>cology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Montant des sommes perçues si c'est le cas: </w:t>
      </w:r>
      <w:r>
        <w:rPr>
          <w:lang w:val="fr-FR" w:eastAsia="en-US" w:bidi="ar-SA"/>
        </w:rPr>
        <w:t>0.0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Commentaires: </w:t>
      </w:r>
      <w:r>
        <w:rPr>
          <w:lang w:val="fr-FR" w:eastAsia="en-US" w:bidi="ar-SA"/>
        </w:rPr>
        <w:t>Initiative de review de preprints (en écologie)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01/2018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Mounier, Rémi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Rémi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Mounier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remi.mounier@univ-lyon1.fr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CNRS UMR 5310 - INSERM U1217 - Université de Lyon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8 Avenue Rockfeller F-69008 Lyon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 (fonctionnaire)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Chercheur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Institut NeuroMyogène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1/10/2011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Membre du Bureau (Trésorier puis VP depuis le 1/01/2019)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Société Française de Myologie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 xml:space="preserve">Biologie/Santé - animation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1/01/2013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31/12/2021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Nyssen, Louise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Louise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Nyssen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louise.nyssen@umontpellier.fr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Université de Montpellier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IMAG – UMR 5149 Université de Montpellier Case courrier 051 Place Eugène Bataillon 34090 Montpellier -France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personnelle: </w:t>
      </w:r>
      <w:r>
        <w:rPr>
          <w:lang w:val="fr-FR" w:eastAsia="en-US" w:bidi="ar-SA"/>
        </w:rPr>
        <w:t>2 rue de Candolle 34000 Montpellier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 numéro de téléphone portable: </w:t>
      </w:r>
      <w:r>
        <w:rPr>
          <w:lang w:val="fr-FR" w:eastAsia="en-US" w:bidi="ar-SA"/>
        </w:rPr>
        <w:t>06 16 15 61 65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 xml:space="preserve"> Fonctionnaire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Maître de conférence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Université de Montpellier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Fonctionnaire11/2006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 xml:space="preserve"> Fonctionnaire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Chargée de mission pour l'INSMI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Montpellier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12/2019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06/2021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Membre de l'équipe de direction  d'un INSPE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INSPE de l'académie de Montpellier (anciennement ESPE-LR)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 xml:space="preserve">Directeur adjoint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 xml:space="preserve">Décharge de service 64 HTD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10/2014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01/2025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Vice-présidence d'une société savante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Société Mathématique de France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En charge des questions d’enseignement, j'ai assuré les suivi des réformes du bac et de la formation des enseignants.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06/2017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06/2020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instance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Conseil National des université, section 25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Attribution des qualifications, promotions et congés  au collègues de la section 25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 déclarant, indemnité de 1000€ par an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01/2020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12/2023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4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instance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Membre du jury de l'agrégation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Recrutement des enseignants agrégés de mathématiques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2000€ par an, variable, au déclarant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01/2020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12/2023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Participation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 concernée: </w:t>
      </w:r>
      <w:r>
        <w:rPr>
          <w:lang w:val="fr-FR" w:eastAsia="en-US" w:bidi="ar-SA"/>
        </w:rPr>
        <w:t>Société Le Rosier (la société Le Rosier est liée aux Editions Actes Sud)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Type d'investissement: </w:t>
      </w:r>
      <w:r>
        <w:rPr>
          <w:lang w:val="fr-FR" w:eastAsia="en-US" w:bidi="ar-SA"/>
        </w:rPr>
        <w:t>Parts du capital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Part dans le capital: </w:t>
      </w:r>
      <w:r>
        <w:rPr>
          <w:lang w:val="fr-FR" w:eastAsia="en-US" w:bidi="ar-SA"/>
        </w:rPr>
        <w:t>7,6%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Montant détenu: </w:t>
      </w:r>
      <w:r>
        <w:rPr>
          <w:lang w:val="fr-FR" w:eastAsia="en-US" w:bidi="ar-SA"/>
        </w:rPr>
        <w:t>277 243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Autres liens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Elément ou fait concerné: </w:t>
      </w:r>
      <w:r>
        <w:rPr>
          <w:lang w:val="fr-FR" w:eastAsia="en-US" w:bidi="ar-SA"/>
        </w:rPr>
        <w:t>Ma sœur, mon mari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Commentaires: </w:t>
      </w:r>
      <w:r>
        <w:rPr>
          <w:lang w:val="fr-FR" w:eastAsia="en-US" w:bidi="ar-SA"/>
        </w:rPr>
        <w:t>Je suis la sœur de François Nyssen, ancien ministre de la culture  et présidente du directoire d'Actes Sud. J'ai aussi un mari Recteur (mais ce type de fonction es volatil)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Pittia, Sylvie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Sylvie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Pittia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sylvie.pittia@univ-paris1.fr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Université Paris 1 Panthéon-Sorbonne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17 rue de la Sorbonne, 75231 Paris cedex 5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 de l'ESR public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Professeur des Universités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Paris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 xml:space="preserve">Présidente d'association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Sophau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Sciences historiques - mondes anciens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néant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Commission Sciences de l'Homme et de la société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Centre national du livre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Expertise de publications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Forfait de 70 euros par expertise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financée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Structures et activités des bénéficiaires du financement: </w:t>
      </w:r>
      <w:r>
        <w:rPr>
          <w:lang w:val="fr-FR" w:eastAsia="en-US" w:bidi="ar-SA"/>
        </w:rPr>
        <w:t>Néant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Participation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 concernée: </w:t>
      </w:r>
      <w:r>
        <w:rPr>
          <w:lang w:val="fr-FR" w:eastAsia="en-US" w:bidi="ar-SA"/>
        </w:rPr>
        <w:t>Néant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Engagement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Cadre de l'activité: </w:t>
      </w:r>
      <w:r>
        <w:rPr>
          <w:lang w:val="fr-FR" w:eastAsia="en-US" w:bidi="ar-SA"/>
        </w:rPr>
        <w:t>Syndicale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Statut dans ce cadre: </w:t>
      </w:r>
      <w:r>
        <w:rPr>
          <w:lang w:val="fr-FR" w:eastAsia="en-US" w:bidi="ar-SA"/>
        </w:rPr>
        <w:t>Adhérente de base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Fonctions exercées: </w:t>
      </w:r>
      <w:r>
        <w:rPr>
          <w:lang w:val="fr-FR" w:eastAsia="en-US" w:bidi="ar-SA"/>
        </w:rPr>
        <w:t>Membre de la commission des conflits, structure arbitrale fonctionnant uniquement sur saisine interne et ne donnant lieu à aucune rémunération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Schoefs, Benoît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Benoît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Schoefs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benoit.schoefs@univ-lemans.fr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Le mans Université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Mer Molécules Santé, Le Mans Université, Av Olivier Messiaen, 72000 Le Mans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enseignant chercheur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Le Mans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09/2003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lorsque je prendrai ma retraite, d'cic une dizaine d'années probablement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 xml:space="preserve">Participation à une instance : Conseil scientifique/Commission recherche/collège académique de l'université,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Le Mans Université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 xml:space="preserve">Gestion des activités liées à la recherche de l'université, attributions des promotions des enseignant chercheur, des congés pour recherche et conversion thématique, prime </w:t>
      </w:r>
      <w:r>
        <w:rPr>
          <w:lang w:val="fr-FR" w:eastAsia="en-US" w:bidi="ar-SA"/>
        </w:rPr>
        <w:t>d</w:t>
      </w:r>
      <w:r>
        <w:rPr>
          <w:lang w:val="fr-FR" w:eastAsia="en-US" w:bidi="ar-SA"/>
        </w:rPr>
        <w:t xml:space="preserve">e recherche et encadrement doctoral,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2011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2021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instance : Conseil d'administration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Société Botanique de France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Gestion de la société, attribution de prix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2019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en cours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Activités de conseil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Journaux scientifiques : Frontiers in Plant Science, Botany Letters, Marine Drugs, Applied Sciences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Expertise d'article scientifique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en principe 0, 2020 : 500€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2011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en cours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4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Activités de conseil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 xml:space="preserve">ANR, agences nationales de la recherche de Pologne, de Hongrie, d'Autriche, de République tchèque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expertise de projets de recherche soumis au financement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entre 80-90 €/expertise (les rémunération n'ont été introduite que récemment)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2000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en cours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financée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Expertise de projets de recherche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Structures et activités des bénéficiaires du financement: </w:t>
      </w:r>
      <w:r>
        <w:rPr>
          <w:lang w:val="fr-FR" w:eastAsia="en-US" w:bidi="ar-SA"/>
        </w:rPr>
        <w:t>moi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 financeur: </w:t>
      </w:r>
      <w:r>
        <w:rPr>
          <w:lang w:val="fr-FR" w:eastAsia="en-US" w:bidi="ar-SA"/>
        </w:rPr>
        <w:t>Agende  financement de financement de la recherche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Pourcentage montant/budget, selon l'échelle ci-dessus : </w:t>
      </w:r>
      <w:r>
        <w:rPr>
          <w:lang w:val="fr-FR" w:eastAsia="en-US" w:bidi="ar-SA"/>
        </w:rPr>
        <w:t>&lt;5%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Montant, en ordre de grandeur: </w:t>
      </w:r>
      <w:r>
        <w:rPr>
          <w:lang w:val="fr-FR" w:eastAsia="en-US" w:bidi="ar-SA"/>
        </w:rPr>
        <w:t>80-90€/expertise - expertise à la demande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2000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en cours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Expertise de manuscrit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Structures et activités des bénéficiaires du financement: </w:t>
      </w:r>
      <w:r>
        <w:rPr>
          <w:lang w:val="fr-FR" w:eastAsia="en-US" w:bidi="ar-SA"/>
        </w:rPr>
        <w:t>moi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 financeur: </w:t>
      </w:r>
      <w:r>
        <w:rPr>
          <w:lang w:val="fr-FR" w:eastAsia="en-US" w:bidi="ar-SA"/>
        </w:rPr>
        <w:t>MDPI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Pourcentage montant/budget, selon l'échelle ci-dessus : </w:t>
      </w:r>
      <w:r>
        <w:rPr>
          <w:lang w:val="fr-FR" w:eastAsia="en-US" w:bidi="ar-SA"/>
        </w:rPr>
        <w:t>&lt;%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Montant, en ordre de grandeur: </w:t>
      </w:r>
      <w:r>
        <w:rPr>
          <w:lang w:val="fr-FR" w:eastAsia="en-US" w:bidi="ar-SA"/>
        </w:rPr>
        <w:t>2020 : 500 € (financement ponctuel)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2017.0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en cours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Taillefer, M</w:t>
      </w:r>
      <w:r>
        <w:rPr>
          <w:lang w:val="fr-FR" w:eastAsia="en-US" w:bidi="ar-SA"/>
        </w:rPr>
        <w:t>a</w:t>
      </w:r>
      <w:r>
        <w:rPr>
          <w:lang w:val="fr-FR" w:eastAsia="en-US" w:bidi="ar-SA"/>
        </w:rPr>
        <w:t>rc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M</w:t>
      </w:r>
      <w:r>
        <w:rPr>
          <w:lang w:val="fr-FR" w:eastAsia="en-US" w:bidi="ar-SA"/>
        </w:rPr>
        <w:t>a</w:t>
      </w:r>
      <w:r>
        <w:rPr>
          <w:lang w:val="fr-FR" w:eastAsia="en-US" w:bidi="ar-SA"/>
        </w:rPr>
        <w:t>rc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Taillefer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marc.taillefer@enscm.fr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CNRS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ICGM , CNRS route de Mendes, Montpellier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Chercheur CNRS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Montpellier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01/10/1992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 xml:space="preserve">Rédaction en 2017  d'un rapport d’analyse pour un cabinet de propriété industrielle 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Cabinet Régimbeau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Analyse d'un brevet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03/2017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03/2017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financée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Structures et activités des bénéficiaires du financement: </w:t>
      </w:r>
      <w:r>
        <w:rPr>
          <w:lang w:val="fr-FR" w:eastAsia="en-US" w:bidi="ar-SA"/>
        </w:rPr>
        <w:t>CNRS / ENSCM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 financeur: </w:t>
      </w:r>
      <w:r>
        <w:rPr>
          <w:lang w:val="fr-FR" w:eastAsia="en-US" w:bidi="ar-SA"/>
        </w:rPr>
        <w:t>Oril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Montant, en ordre de grandeur: </w:t>
      </w:r>
      <w:r>
        <w:rPr>
          <w:lang w:val="fr-FR" w:eastAsia="en-US" w:bidi="ar-SA"/>
        </w:rPr>
        <w:t>peu significatif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03/2017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10/2018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Valérian, Dominique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Dominique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Valérian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dominique.valerian@yahoo.fr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Université Paris 1 Panthéon-Sorbonne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17 rue de la Sorbonne - 75005 Paris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Professeur des universités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Paris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01/09/2018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Participation à une instance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Société des historiens médiévistes de l'enseignement supérieur public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président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10/2016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11/2022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Activités de conseil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conseil scientifique des UMIFRE - pôle Maghreb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membre du CS; évaluation des UMIFRE et des candidatures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02/2017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3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Activités de conseil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Ecole française de Rome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Membre du conseil scientifique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aucune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11/2020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Wormser, Guy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Données générales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prénom: </w:t>
      </w:r>
      <w:r>
        <w:rPr>
          <w:lang w:val="fr-FR" w:eastAsia="en-US" w:bidi="ar-SA"/>
        </w:rPr>
        <w:t>Guy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nom de famille: </w:t>
      </w:r>
      <w:r>
        <w:rPr>
          <w:lang w:val="fr-FR" w:eastAsia="en-US" w:bidi="ar-SA"/>
        </w:rPr>
        <w:t>Wormser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électronique: </w:t>
      </w:r>
      <w:r>
        <w:rPr>
          <w:lang w:val="fr-FR" w:eastAsia="en-US" w:bidi="ar-SA"/>
        </w:rPr>
        <w:t>wormser@lal.in2p3.fr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affiliation principale aujourd'hui: </w:t>
      </w:r>
      <w:r>
        <w:rPr>
          <w:lang w:val="fr-FR" w:eastAsia="en-US" w:bidi="ar-SA"/>
        </w:rPr>
        <w:t>CNRS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Votre adresse professionnelle: </w:t>
      </w:r>
      <w:r>
        <w:rPr>
          <w:lang w:val="fr-FR" w:eastAsia="en-US" w:bidi="ar-SA"/>
        </w:rPr>
        <w:t>IJClab Orsay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principale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salariée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Activité: </w:t>
      </w:r>
      <w:r>
        <w:rPr>
          <w:lang w:val="fr-FR" w:eastAsia="en-US" w:bidi="ar-SA"/>
        </w:rPr>
        <w:t>Chercheur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Lieu d’exercice: </w:t>
      </w:r>
      <w:r>
        <w:rPr>
          <w:lang w:val="fr-FR" w:eastAsia="en-US" w:bidi="ar-SA"/>
        </w:rPr>
        <w:t>Orsay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Début: </w:t>
      </w:r>
      <w:r>
        <w:rPr>
          <w:lang w:val="fr-FR" w:eastAsia="en-US" w:bidi="ar-SA"/>
        </w:rPr>
        <w:t>01/09/1979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Fin: </w:t>
      </w:r>
      <w:r>
        <w:rPr>
          <w:lang w:val="fr-FR" w:eastAsia="en-US" w:bidi="ar-SA"/>
        </w:rPr>
        <w:t>01/09/2021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secondaire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Vice-Président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Société des Amis de Georges Clemenceau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Histoire. Défendre et honorer la mémoire de G. Clemenceau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0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2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Membre Conseil Administration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Organisme: </w:t>
      </w:r>
      <w:r>
        <w:rPr>
          <w:lang w:val="fr-FR" w:eastAsia="en-US" w:bidi="ar-SA"/>
        </w:rPr>
        <w:t>Banque Wormser Frères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Domaine et type de travaux: </w:t>
      </w:r>
      <w:r>
        <w:rPr>
          <w:lang w:val="fr-FR" w:eastAsia="en-US" w:bidi="ar-SA"/>
        </w:rPr>
        <w:t>Banque privée</w:t>
      </w:r>
    </w:p>
    <w:p>
      <w:pPr>
        <w:pStyle w:val="ListBullet"/>
        <w:numPr>
          <w:ilvl w:val="0"/>
          <w:numId w:val="1"/>
        </w:numPr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Rémunération: montant et bénéficiaire: </w:t>
      </w:r>
      <w:r>
        <w:rPr>
          <w:lang w:val="fr-FR" w:eastAsia="en-US" w:bidi="ar-SA"/>
        </w:rPr>
        <w:t>3500€/an</w:t>
      </w:r>
    </w:p>
    <w:p>
      <w:pPr>
        <w:pStyle w:val="Heading2"/>
        <w:rPr>
          <w:lang w:val="fr-FR" w:eastAsia="en-US" w:bidi="ar-SA"/>
        </w:rPr>
      </w:pPr>
      <w:r>
        <w:rPr>
          <w:lang w:val="fr-FR" w:eastAsia="en-US" w:bidi="ar-SA"/>
        </w:rPr>
        <w:t>Activité financée</w:t>
      </w:r>
    </w:p>
    <w:p>
      <w:pPr>
        <w:pStyle w:val="Heading3"/>
        <w:rPr>
          <w:lang w:val="fr-FR" w:eastAsia="en-US" w:bidi="ar-SA"/>
        </w:rPr>
      </w:pPr>
      <w:r>
        <w:rPr>
          <w:lang w:val="fr-FR" w:eastAsia="en-US" w:bidi="ar-SA"/>
        </w:rPr>
        <w:t>Réponse 1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>
          <w:lang w:val="fr-FR" w:eastAsia="en-US" w:bidi="ar-SA"/>
        </w:rPr>
      </w:pPr>
      <w:r>
        <w:rPr>
          <w:b/>
          <w:lang w:val="fr-FR" w:eastAsia="en-US" w:bidi="ar-SA"/>
        </w:rPr>
        <w:t xml:space="preserve">Nature de l'activité: </w:t>
      </w:r>
      <w:r>
        <w:rPr>
          <w:lang w:val="fr-FR" w:eastAsia="en-US" w:bidi="ar-SA"/>
        </w:rPr>
        <w:t>Négligeables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Addresses1.dbo.Sheet1$"/>
  </w:mailMerge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LibreOffice/7.4.2.3$MacOSX_X86_64 LibreOffice_project/382eef1f22670f7f4118c8c2dd222ec7ad009daf</Application>
  <AppVersion>15.0000</AppVersion>
  <Pages>22</Pages>
  <Words>3729</Words>
  <Characters>21614</Characters>
  <CharactersWithSpaces>24227</CharactersWithSpaces>
  <Paragraphs>671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2022-10-25T13:34:12Z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