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3120"/>
      </w:tblGrid>
      <w:tr w:rsidR="004D4D9C" w14:paraId="2DD8C6C5" w14:textId="77777777" w:rsidTr="004D4D9C">
        <w:trPr>
          <w:trHeight w:val="551"/>
        </w:trPr>
        <w:tc>
          <w:tcPr>
            <w:tcW w:w="7630" w:type="dxa"/>
          </w:tcPr>
          <w:p w14:paraId="67AF758A" w14:textId="77777777" w:rsidR="004D4D9C" w:rsidRDefault="004D4D9C" w:rsidP="004D4D9C">
            <w:pPr>
              <w:pStyle w:val="Ttulo4"/>
            </w:pPr>
            <w:r>
              <w:rPr>
                <w:noProof/>
                <w:lang w:val="en-US" w:eastAsia="en-US"/>
              </w:rPr>
              <w:drawing>
                <wp:anchor distT="0" distB="0" distL="114935" distR="114935" simplePos="0" relativeHeight="251660288" behindDoc="1" locked="0" layoutInCell="1" allowOverlap="1" wp14:anchorId="593D5B5F" wp14:editId="21E71E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54610</wp:posOffset>
                  </wp:positionV>
                  <wp:extent cx="191135" cy="234315"/>
                  <wp:effectExtent l="19050" t="0" r="0" b="0"/>
                  <wp:wrapNone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234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       Universidad Tecnológica Nacional       </w:t>
            </w:r>
          </w:p>
        </w:tc>
        <w:tc>
          <w:tcPr>
            <w:tcW w:w="3120" w:type="dxa"/>
            <w:vAlign w:val="center"/>
          </w:tcPr>
          <w:p w14:paraId="513D0AEB" w14:textId="77777777" w:rsidR="004D4D9C" w:rsidRDefault="00E67C8D" w:rsidP="00B66334">
            <w:pPr>
              <w:pStyle w:val="Piedepgina"/>
              <w:tabs>
                <w:tab w:val="clear" w:pos="4419"/>
                <w:tab w:val="clear" w:pos="8838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Actividad </w:t>
            </w:r>
            <w:r w:rsidR="00B66334">
              <w:rPr>
                <w:rFonts w:ascii="Tahoma" w:hAnsi="Tahoma" w:cs="Tahoma"/>
                <w:sz w:val="22"/>
                <w:szCs w:val="22"/>
              </w:rPr>
              <w:t>Práctica I</w:t>
            </w:r>
            <w:r w:rsidR="00D15B52">
              <w:rPr>
                <w:rFonts w:ascii="Tahoma" w:hAnsi="Tahoma" w:cs="Tahoma"/>
                <w:sz w:val="22"/>
                <w:szCs w:val="22"/>
              </w:rPr>
              <w:t xml:space="preserve"> – 2023</w:t>
            </w:r>
          </w:p>
        </w:tc>
      </w:tr>
      <w:tr w:rsidR="004D4D9C" w14:paraId="21BAB0BB" w14:textId="77777777" w:rsidTr="00E80A1C">
        <w:trPr>
          <w:cantSplit/>
        </w:trPr>
        <w:tc>
          <w:tcPr>
            <w:tcW w:w="7630" w:type="dxa"/>
          </w:tcPr>
          <w:p w14:paraId="704E2E88" w14:textId="77777777" w:rsidR="004D4D9C" w:rsidRDefault="004D4D9C" w:rsidP="00D15B52">
            <w:pPr>
              <w:jc w:val="both"/>
              <w:rPr>
                <w:rFonts w:ascii="Tahoma" w:hAnsi="Tahoma" w:cs="Tahoma"/>
              </w:rPr>
            </w:pPr>
            <w:r w:rsidRPr="008C51B0">
              <w:rPr>
                <w:rFonts w:ascii="Tahoma" w:hAnsi="Tahoma" w:cs="Tahoma"/>
              </w:rPr>
              <w:t>Materia</w:t>
            </w:r>
            <w:r>
              <w:rPr>
                <w:rFonts w:ascii="Tahoma" w:hAnsi="Tahoma" w:cs="Tahoma"/>
              </w:rPr>
              <w:t xml:space="preserve">: </w:t>
            </w:r>
            <w:r w:rsidR="00D15B52">
              <w:rPr>
                <w:rFonts w:ascii="Tahoma" w:hAnsi="Tahoma" w:cs="Tahoma"/>
                <w:b/>
              </w:rPr>
              <w:t>Comunicación Multimedial en el Desarrollo de Sistemas de Información</w:t>
            </w:r>
          </w:p>
        </w:tc>
        <w:tc>
          <w:tcPr>
            <w:tcW w:w="3120" w:type="dxa"/>
          </w:tcPr>
          <w:p w14:paraId="025C15BD" w14:textId="3D368778" w:rsidR="004D4D9C" w:rsidRPr="004D4D9C" w:rsidRDefault="004D4D9C" w:rsidP="00B66334">
            <w:pPr>
              <w:jc w:val="both"/>
              <w:rPr>
                <w:rFonts w:ascii="Tahoma" w:hAnsi="Tahoma" w:cs="Tahoma"/>
                <w:b/>
              </w:rPr>
            </w:pPr>
            <w:r w:rsidRPr="008C51B0">
              <w:rPr>
                <w:rFonts w:ascii="Tahoma" w:hAnsi="Tahoma" w:cs="Tahoma"/>
              </w:rPr>
              <w:t>Fecha:</w:t>
            </w:r>
            <w:r w:rsidR="001D70DC">
              <w:rPr>
                <w:rFonts w:ascii="Tahoma" w:hAnsi="Tahoma" w:cs="Tahoma"/>
              </w:rPr>
              <w:t xml:space="preserve"> </w:t>
            </w:r>
            <w:r w:rsidR="00E06597">
              <w:rPr>
                <w:rFonts w:ascii="Tahoma" w:hAnsi="Tahoma" w:cs="Tahoma"/>
                <w:b/>
              </w:rPr>
              <w:t>21/08/26</w:t>
            </w:r>
          </w:p>
        </w:tc>
      </w:tr>
      <w:tr w:rsidR="004D4D9C" w14:paraId="2418A75D" w14:textId="77777777" w:rsidTr="00E80A1C">
        <w:trPr>
          <w:cantSplit/>
        </w:trPr>
        <w:tc>
          <w:tcPr>
            <w:tcW w:w="10750" w:type="dxa"/>
            <w:gridSpan w:val="2"/>
          </w:tcPr>
          <w:p w14:paraId="121AAAD7" w14:textId="09049CE0" w:rsidR="004D4D9C" w:rsidRDefault="004D4D9C" w:rsidP="00E80A1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Prof</w:t>
            </w:r>
            <w:r w:rsidR="009E06D5">
              <w:rPr>
                <w:rFonts w:ascii="Tahoma" w:hAnsi="Tahoma" w:cs="Tahoma"/>
              </w:rPr>
              <w:t xml:space="preserve">esor: Andrés </w:t>
            </w:r>
            <w:r>
              <w:rPr>
                <w:rFonts w:ascii="Tahoma" w:hAnsi="Tahoma" w:cs="Tahoma"/>
              </w:rPr>
              <w:t>Kabusch</w:t>
            </w:r>
          </w:p>
        </w:tc>
      </w:tr>
      <w:tr w:rsidR="004D4D9C" w14:paraId="4E5606AE" w14:textId="77777777" w:rsidTr="00E80A1C">
        <w:trPr>
          <w:cantSplit/>
          <w:trHeight w:val="864"/>
        </w:trPr>
        <w:tc>
          <w:tcPr>
            <w:tcW w:w="10750" w:type="dxa"/>
            <w:gridSpan w:val="2"/>
          </w:tcPr>
          <w:p w14:paraId="60D96988" w14:textId="77777777" w:rsidR="004D4D9C" w:rsidRDefault="004D4D9C" w:rsidP="00E80A1C">
            <w:pPr>
              <w:rPr>
                <w:rFonts w:ascii="Tahoma" w:hAnsi="Tahoma" w:cs="Tahoma"/>
              </w:rPr>
            </w:pPr>
            <w:r w:rsidRPr="00280C52">
              <w:rPr>
                <w:rFonts w:ascii="Tahoma" w:hAnsi="Tahoma" w:cs="Tahoma"/>
                <w:u w:val="single"/>
              </w:rPr>
              <w:t>Tema</w:t>
            </w:r>
            <w:r>
              <w:rPr>
                <w:rFonts w:ascii="Tahoma" w:hAnsi="Tahoma" w:cs="Tahoma"/>
              </w:rPr>
              <w:t xml:space="preserve">: </w:t>
            </w:r>
          </w:p>
          <w:p w14:paraId="0FB282F1" w14:textId="77777777" w:rsidR="00D15B52" w:rsidRPr="0084735E" w:rsidRDefault="00B66334" w:rsidP="00D15B52">
            <w:pPr>
              <w:ind w:left="72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Formularios para la realización de encuestas</w:t>
            </w:r>
          </w:p>
        </w:tc>
      </w:tr>
    </w:tbl>
    <w:p w14:paraId="554B24B7" w14:textId="77777777" w:rsidR="002A1158" w:rsidRDefault="002A1158" w:rsidP="00354F4E">
      <w:pPr>
        <w:jc w:val="both"/>
        <w:rPr>
          <w:rFonts w:cs="Arial"/>
          <w:b/>
        </w:rPr>
      </w:pPr>
    </w:p>
    <w:p w14:paraId="3ECC62B6" w14:textId="77777777" w:rsidR="004D4D9C" w:rsidRPr="00354F4E" w:rsidRDefault="004D4D9C" w:rsidP="00354F4E">
      <w:pPr>
        <w:jc w:val="both"/>
        <w:rPr>
          <w:rFonts w:cs="Arial"/>
          <w:b/>
        </w:rPr>
      </w:pPr>
      <w:r w:rsidRPr="00354F4E">
        <w:rPr>
          <w:rFonts w:cs="Arial"/>
          <w:b/>
        </w:rPr>
        <w:t>Objetivos:</w:t>
      </w:r>
    </w:p>
    <w:p w14:paraId="41F3BEFA" w14:textId="77777777" w:rsidR="004D4D9C" w:rsidRDefault="00B66334" w:rsidP="00354F4E">
      <w:pPr>
        <w:numPr>
          <w:ilvl w:val="0"/>
          <w:numId w:val="2"/>
        </w:num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Comprender el funcionamiento de las aplicaciones colaborativas para la generación de encuestas.</w:t>
      </w:r>
    </w:p>
    <w:p w14:paraId="3EF25503" w14:textId="77777777" w:rsidR="00B66334" w:rsidRPr="00354F4E" w:rsidRDefault="00B66334" w:rsidP="00354F4E">
      <w:pPr>
        <w:numPr>
          <w:ilvl w:val="0"/>
          <w:numId w:val="2"/>
        </w:num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Analizar diferentes métodos para llevar ade</w:t>
      </w:r>
      <w:r w:rsidR="001C2937">
        <w:rPr>
          <w:rFonts w:cs="Arial"/>
          <w:bCs/>
        </w:rPr>
        <w:t>lante el procesamiento de datos surgido de encuestas.</w:t>
      </w:r>
    </w:p>
    <w:p w14:paraId="71B425E9" w14:textId="77777777" w:rsidR="00303B04" w:rsidRDefault="001C2937" w:rsidP="001D70DC">
      <w:pPr>
        <w:spacing w:before="120"/>
        <w:jc w:val="both"/>
        <w:rPr>
          <w:rFonts w:cs="Arial"/>
          <w:b/>
        </w:rPr>
      </w:pPr>
      <w:r>
        <w:rPr>
          <w:rFonts w:cs="Arial"/>
          <w:b/>
        </w:rPr>
        <w:t>Resolver en</w:t>
      </w:r>
      <w:r w:rsidR="00E67D62" w:rsidRPr="001D70DC">
        <w:rPr>
          <w:rFonts w:cs="Arial"/>
          <w:b/>
        </w:rPr>
        <w:t xml:space="preserve"> </w:t>
      </w:r>
      <w:r>
        <w:rPr>
          <w:rFonts w:cs="Arial"/>
          <w:b/>
        </w:rPr>
        <w:t>grupos de 2 personas:</w:t>
      </w:r>
    </w:p>
    <w:p w14:paraId="271F42F9" w14:textId="77777777" w:rsidR="001A3485" w:rsidRDefault="001C2937" w:rsidP="001D70DC">
      <w:pPr>
        <w:spacing w:before="120"/>
        <w:jc w:val="both"/>
        <w:rPr>
          <w:rFonts w:cs="Arial"/>
        </w:rPr>
      </w:pPr>
      <w:r>
        <w:rPr>
          <w:rFonts w:cs="Arial"/>
        </w:rPr>
        <w:t>Luego de revisar el funcionamiento de Google Forms y las posibilidades que el mismo pre</w:t>
      </w:r>
      <w:r w:rsidR="00087F62">
        <w:rPr>
          <w:rFonts w:cs="Arial"/>
        </w:rPr>
        <w:t xml:space="preserve">senta para llevar adelante la recolección de información y el procesamiento de </w:t>
      </w:r>
      <w:r w:rsidR="001A3485">
        <w:rPr>
          <w:rFonts w:cs="Arial"/>
        </w:rPr>
        <w:t>la misma, se plantean la elaboración de una encuesta a modo de prueba (para recabar requerimientos), con las siguientes características:</w:t>
      </w:r>
    </w:p>
    <w:p w14:paraId="75591083" w14:textId="77777777" w:rsidR="001A3485" w:rsidRDefault="001A3485" w:rsidP="001A3485">
      <w:pPr>
        <w:pStyle w:val="Prrafodelista"/>
        <w:numPr>
          <w:ilvl w:val="0"/>
          <w:numId w:val="11"/>
        </w:numPr>
        <w:spacing w:before="120"/>
        <w:jc w:val="both"/>
        <w:rPr>
          <w:rFonts w:cs="Arial"/>
        </w:rPr>
      </w:pPr>
      <w:r>
        <w:rPr>
          <w:rFonts w:cs="Arial"/>
        </w:rPr>
        <w:t xml:space="preserve">Pensar como destinatarios a estudiantes de la UTN Córdoba y al sistema de Autogestión como objeto de estudio. </w:t>
      </w:r>
    </w:p>
    <w:p w14:paraId="74DB6B6C" w14:textId="77777777" w:rsidR="001A3485" w:rsidRDefault="001A3485" w:rsidP="001A3485">
      <w:pPr>
        <w:pStyle w:val="Prrafodelista"/>
        <w:numPr>
          <w:ilvl w:val="0"/>
          <w:numId w:val="11"/>
        </w:numPr>
        <w:spacing w:before="120"/>
        <w:jc w:val="both"/>
        <w:rPr>
          <w:rFonts w:cs="Arial"/>
        </w:rPr>
      </w:pPr>
      <w:r>
        <w:rPr>
          <w:rFonts w:cs="Arial"/>
        </w:rPr>
        <w:t>Los requerimientos deben apuntar a recabar opiniones y sugerencias</w:t>
      </w:r>
      <w:r w:rsidR="00D52464">
        <w:rPr>
          <w:rFonts w:cs="Arial"/>
        </w:rPr>
        <w:t xml:space="preserve"> respecto al sistema que permitan delimitar requerimientos de capacitación al respecto.</w:t>
      </w:r>
    </w:p>
    <w:p w14:paraId="20B4F590" w14:textId="77777777" w:rsidR="00D52464" w:rsidRPr="00D52464" w:rsidRDefault="00D52464" w:rsidP="00D52464">
      <w:pPr>
        <w:spacing w:before="120"/>
        <w:jc w:val="both"/>
        <w:rPr>
          <w:rFonts w:ascii="Calibri" w:hAnsi="Calibri" w:cs="Calibri"/>
        </w:rPr>
      </w:pPr>
      <w:r>
        <w:rPr>
          <w:rFonts w:cs="Arial"/>
        </w:rPr>
        <w:t>El formulario deb</w:t>
      </w:r>
      <w:r>
        <w:rPr>
          <w:rFonts w:ascii="Calibri" w:hAnsi="Calibri" w:cs="Calibri"/>
        </w:rPr>
        <w:t xml:space="preserve">erá tener, como mínimo, 10 preguntas y dos secciones como mínimo. Deberán publicarlo y será enviado a los demás compañeros (vía aula virtual) para su llenado. </w:t>
      </w:r>
    </w:p>
    <w:sectPr w:rsidR="00D52464" w:rsidRPr="00D52464" w:rsidSect="006F4FC3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D0F"/>
    <w:multiLevelType w:val="hybridMultilevel"/>
    <w:tmpl w:val="AFAE2B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04E38"/>
    <w:multiLevelType w:val="hybridMultilevel"/>
    <w:tmpl w:val="1E12F2A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0134F"/>
    <w:multiLevelType w:val="hybridMultilevel"/>
    <w:tmpl w:val="9A9E349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4E5D"/>
    <w:multiLevelType w:val="hybridMultilevel"/>
    <w:tmpl w:val="FFC49212"/>
    <w:lvl w:ilvl="0" w:tplc="A35A492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231496E"/>
    <w:multiLevelType w:val="hybridMultilevel"/>
    <w:tmpl w:val="F836BFE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709D5"/>
    <w:multiLevelType w:val="hybridMultilevel"/>
    <w:tmpl w:val="5F28204C"/>
    <w:lvl w:ilvl="0" w:tplc="D63443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F3F"/>
    <w:multiLevelType w:val="hybridMultilevel"/>
    <w:tmpl w:val="D56E801E"/>
    <w:lvl w:ilvl="0" w:tplc="0C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C546CB5"/>
    <w:multiLevelType w:val="multilevel"/>
    <w:tmpl w:val="A4D85A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A17769B"/>
    <w:multiLevelType w:val="hybridMultilevel"/>
    <w:tmpl w:val="2A0C8C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54ADB"/>
    <w:multiLevelType w:val="hybridMultilevel"/>
    <w:tmpl w:val="67300914"/>
    <w:lvl w:ilvl="0" w:tplc="A55C490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7B942E5D"/>
    <w:multiLevelType w:val="hybridMultilevel"/>
    <w:tmpl w:val="D39EE82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9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1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9C"/>
    <w:rsid w:val="00063703"/>
    <w:rsid w:val="00073026"/>
    <w:rsid w:val="00087F62"/>
    <w:rsid w:val="001A3485"/>
    <w:rsid w:val="001C2937"/>
    <w:rsid w:val="001D70DC"/>
    <w:rsid w:val="00274C44"/>
    <w:rsid w:val="002A1158"/>
    <w:rsid w:val="002D1D75"/>
    <w:rsid w:val="002E1581"/>
    <w:rsid w:val="00303B04"/>
    <w:rsid w:val="00354F4E"/>
    <w:rsid w:val="004166E0"/>
    <w:rsid w:val="004D4D9C"/>
    <w:rsid w:val="00512A1C"/>
    <w:rsid w:val="0051307D"/>
    <w:rsid w:val="006011E8"/>
    <w:rsid w:val="00610E27"/>
    <w:rsid w:val="00645D5E"/>
    <w:rsid w:val="006E721B"/>
    <w:rsid w:val="0072529B"/>
    <w:rsid w:val="007461AA"/>
    <w:rsid w:val="00787DC1"/>
    <w:rsid w:val="00806C6E"/>
    <w:rsid w:val="00822D79"/>
    <w:rsid w:val="008E0C58"/>
    <w:rsid w:val="009837CC"/>
    <w:rsid w:val="009E06D5"/>
    <w:rsid w:val="00A21DF2"/>
    <w:rsid w:val="00A749F9"/>
    <w:rsid w:val="00B266AC"/>
    <w:rsid w:val="00B66334"/>
    <w:rsid w:val="00B90CD6"/>
    <w:rsid w:val="00C2161D"/>
    <w:rsid w:val="00C268A4"/>
    <w:rsid w:val="00CA2627"/>
    <w:rsid w:val="00CF6D06"/>
    <w:rsid w:val="00D15B52"/>
    <w:rsid w:val="00D52464"/>
    <w:rsid w:val="00D6702E"/>
    <w:rsid w:val="00D906DD"/>
    <w:rsid w:val="00DF1EE3"/>
    <w:rsid w:val="00E06597"/>
    <w:rsid w:val="00E507FC"/>
    <w:rsid w:val="00E67C8D"/>
    <w:rsid w:val="00E67D62"/>
    <w:rsid w:val="00E76636"/>
    <w:rsid w:val="00EB4441"/>
    <w:rsid w:val="00EC3564"/>
    <w:rsid w:val="00F07288"/>
    <w:rsid w:val="00F9737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929D5"/>
  <w15:docId w15:val="{637B0FAB-193F-4CF3-AF40-8EC12FB7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441"/>
  </w:style>
  <w:style w:type="paragraph" w:styleId="Ttulo4">
    <w:name w:val="heading 4"/>
    <w:basedOn w:val="Normal"/>
    <w:next w:val="Normal"/>
    <w:link w:val="Ttulo4Car"/>
    <w:qFormat/>
    <w:rsid w:val="004D4D9C"/>
    <w:pPr>
      <w:keepNext/>
      <w:spacing w:after="0" w:line="240" w:lineRule="auto"/>
      <w:jc w:val="both"/>
      <w:outlineLvl w:val="3"/>
    </w:pPr>
    <w:rPr>
      <w:rFonts w:ascii="Tahoma" w:eastAsia="Times New Roman" w:hAnsi="Tahoma" w:cs="Tahom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4D4D9C"/>
    <w:rPr>
      <w:rFonts w:ascii="Tahoma" w:eastAsia="Times New Roman" w:hAnsi="Tahoma" w:cs="Tahoma"/>
      <w:b/>
      <w:bCs/>
      <w:sz w:val="24"/>
      <w:szCs w:val="24"/>
    </w:rPr>
  </w:style>
  <w:style w:type="paragraph" w:styleId="Piedepgina">
    <w:name w:val="footer"/>
    <w:basedOn w:val="Normal"/>
    <w:link w:val="PiedepginaCar"/>
    <w:rsid w:val="004D4D9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4D4D9C"/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rsid w:val="004D4D9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D4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</dc:creator>
  <cp:lastModifiedBy>Usuario</cp:lastModifiedBy>
  <cp:revision>2</cp:revision>
  <cp:lastPrinted>2023-08-14T17:02:00Z</cp:lastPrinted>
  <dcterms:created xsi:type="dcterms:W3CDTF">2026-08-21T19:04:00Z</dcterms:created>
  <dcterms:modified xsi:type="dcterms:W3CDTF">2026-08-21T19:04:00Z</dcterms:modified>
</cp:coreProperties>
</file>