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Documentação</w:t>
      </w:r>
      <w:r>
        <w:t xml:space="preserve"> </w:t>
      </w:r>
      <w:r>
        <w:t xml:space="preserve">app</w:t>
      </w:r>
      <w:r>
        <w:t xml:space="preserve"> </w:t>
      </w:r>
      <w:r>
        <w:t xml:space="preserve">indicadores</w:t>
      </w:r>
      <w:r>
        <w:t xml:space="preserve"> </w:t>
      </w:r>
      <w:r>
        <w:t xml:space="preserve">oasisbr</w:t>
      </w:r>
    </w:p>
    <w:p>
      <w:pPr>
        <w:pStyle w:val="Author"/>
      </w:pPr>
      <w:r>
        <w:t xml:space="preserve">Lucca</w:t>
      </w:r>
      <w:r>
        <w:t xml:space="preserve"> </w:t>
      </w:r>
      <w:r>
        <w:t xml:space="preserve">de</w:t>
      </w:r>
      <w:r>
        <w:t xml:space="preserve"> </w:t>
      </w:r>
      <w:r>
        <w:t xml:space="preserve">Farias</w:t>
      </w:r>
      <w:r>
        <w:t xml:space="preserve"> </w:t>
      </w:r>
      <w:r>
        <w:t xml:space="preserve">Ramalho</w:t>
      </w:r>
    </w:p>
    <w:p>
      <w:pPr>
        <w:numPr>
          <w:ilvl w:val="0"/>
          <w:numId w:val="1001"/>
        </w:numPr>
        <w:pStyle w:val="Compact"/>
      </w:pPr>
      <w:r>
        <w:t xml:space="preserve">Acesso à API e download de arquivo com indicadores</w:t>
      </w:r>
    </w:p>
    <w:p>
      <w:pPr>
        <w:numPr>
          <w:ilvl w:val="0"/>
          <w:numId w:val="1001"/>
        </w:numPr>
        <w:pStyle w:val="Compact"/>
      </w:pPr>
      <w:r>
        <w:t xml:space="preserve">Análise exploratória dos dados</w:t>
      </w:r>
    </w:p>
    <w:p>
      <w:pPr>
        <w:numPr>
          <w:ilvl w:val="0"/>
          <w:numId w:val="1001"/>
        </w:numPr>
        <w:pStyle w:val="Compact"/>
      </w:pPr>
      <w:r>
        <w:t xml:space="preserve">Instalação de servidores RStudio e RShiny</w:t>
      </w:r>
    </w:p>
    <w:p>
      <w:pPr>
        <w:numPr>
          <w:ilvl w:val="0"/>
          <w:numId w:val="1001"/>
        </w:numPr>
        <w:pStyle w:val="Compact"/>
      </w:pPr>
      <w:r>
        <w:t xml:space="preserve">Aplicação R-Shiny</w:t>
      </w:r>
    </w:p>
    <w:bookmarkStart w:id="20" w:name="X91b7443fbe80ac1ec0b17d52c1b3833e3a1b51a"/>
    <w:p>
      <w:pPr>
        <w:pStyle w:val="Heading2"/>
      </w:pPr>
      <w:r>
        <w:t xml:space="preserve">Download de arquivos com informações sobre os indicadores</w:t>
      </w:r>
    </w:p>
    <w:p>
      <w:pPr>
        <w:numPr>
          <w:ilvl w:val="0"/>
          <w:numId w:val="1002"/>
        </w:numPr>
        <w:pStyle w:val="Compact"/>
      </w:pPr>
      <w:r>
        <w:t xml:space="preserve">Os indicadores da oasisbr são disponibilizados via api.</w:t>
      </w:r>
      <w:r>
        <w:br/>
      </w:r>
    </w:p>
    <w:p>
      <w:pPr>
        <w:pStyle w:val="SourceCode"/>
      </w:pPr>
      <w:r>
        <w:rPr>
          <w:rStyle w:val="NormalTok"/>
        </w:rPr>
        <w:t xml:space="preserve">oasisbrAPILink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oasisbr.ibict.br/vufind/api/v1/search?&amp;type=AllFields&amp;page=0&amp;limit=0&amp;sort=relevance&amp;facet[]=author_facet&amp;facet[]=dc.subject.por.fl_str_mv&amp;facet[]=eu_rights_str_mv&amp;facet[]=dc.publisher.program.fl_str_mv&amp;facet[]=dc.subject.cnpq.fl_str_mv&amp;facet[]=publishDate&amp;facet[]=language&amp;facet[]=format&amp;facet[]=institution&amp;facet[]=dc.contributor.advisor1.fl_str_mv"</w:t>
      </w:r>
    </w:p>
    <w:p>
      <w:r>
        <w:pict>
          <v:rect style="width:0;height:1.5pt" o:hralign="center" o:hrstd="t" o:hr="t"/>
        </w:pict>
      </w:r>
    </w:p>
    <w:bookmarkEnd w:id="20"/>
    <w:bookmarkStart w:id="22" w:name="indicadores-de-evolução"/>
    <w:p>
      <w:pPr>
        <w:pStyle w:val="Heading2"/>
      </w:pPr>
      <w:r>
        <w:t xml:space="preserve">Indicadores de evolução: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https://api-oasisbr.ibict.br/api/v1/evolution-indicators?init=10/10/2017&amp;end=10/10/2021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6" w:name="documentação-indicadores-de-evolução"/>
    <w:p>
      <w:pPr>
        <w:pStyle w:val="Heading2"/>
      </w:pPr>
      <w:r>
        <w:t xml:space="preserve">Documentação indicadores de evolução: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https://api-oasisbr.ibict.br/api/v1/doc/#/default/EvolutionIndicatorsController_find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Mais informações sobre a api:</w:t>
      </w:r>
      <w:r>
        <w:br/>
      </w:r>
      <w:hyperlink r:id="rId24">
        <w:r>
          <w:rPr>
            <w:rStyle w:val="Hyperlink"/>
          </w:rPr>
          <w:t xml:space="preserve">https://oasisbr.ibict.br/vufind/api/v1/</w:t>
        </w:r>
      </w:hyperlink>
      <w:r>
        <w:br/>
      </w:r>
      <w:r>
        <w:t xml:space="preserve">Mais informações sobre</w:t>
      </w:r>
      <w:r>
        <w:t xml:space="preserve"> </w:t>
      </w:r>
      <w:r>
        <w:rPr>
          <w:rStyle w:val="VerbatimChar"/>
        </w:rPr>
        <w:t xml:space="preserve">facets</w:t>
      </w:r>
      <w:r>
        <w:t xml:space="preserve">:</w:t>
      </w:r>
      <w:r>
        <w:br/>
      </w:r>
      <w:hyperlink r:id="rId25">
        <w:r>
          <w:rPr>
            <w:rStyle w:val="Hyperlink"/>
          </w:rPr>
          <w:t xml:space="preserve">Apache Solr Reference Guide 6.6 - Faceting</w:t>
        </w:r>
      </w:hyperlink>
    </w:p>
    <w:p>
      <w:pPr>
        <w:pStyle w:val="BodyText"/>
      </w:pPr>
      <w:r>
        <w:t xml:space="preserve">É feito o download do arquivo em formato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via pacote</w:t>
      </w:r>
      <w:r>
        <w:t xml:space="preserve"> </w:t>
      </w:r>
      <w:r>
        <w:rPr>
          <w:rStyle w:val="VerbatimChar"/>
        </w:rPr>
        <w:t xml:space="preserve">jsolinte</w:t>
      </w:r>
      <w:r>
        <w:t xml:space="preserve">, utilizando-se a função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NormalTok"/>
        </w:rPr>
        <w:t xml:space="preserve">oasisbrDF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(oasisbrAPILink)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 arquivo possui a seguinte estrutura: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(oasisbrDF)</w:t>
      </w:r>
    </w:p>
    <w:p>
      <w:pPr>
        <w:pStyle w:val="SourceCode"/>
      </w:pPr>
      <w:r>
        <w:rPr>
          <w:rStyle w:val="VerbatimChar"/>
        </w:rPr>
        <w:t xml:space="preserve">## [1] "resultCount" "facets"      "status"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Dentro da lista</w:t>
      </w:r>
      <w:r>
        <w:t xml:space="preserve"> </w:t>
      </w:r>
      <w:r>
        <w:rPr>
          <w:rStyle w:val="VerbatimChar"/>
        </w:rPr>
        <w:t xml:space="preserve">resultCount</w:t>
      </w:r>
      <w:r>
        <w:t xml:space="preserve">, encontra-se</w:t>
      </w:r>
      <w:r>
        <w:t xml:space="preserve"> </w:t>
      </w:r>
      <w:r>
        <w:rPr>
          <w:bCs/>
          <w:b/>
        </w:rPr>
        <w:t xml:space="preserve">quantidade de documentos</w:t>
      </w:r>
      <w:r>
        <w:t xml:space="preserve"> </w:t>
      </w:r>
      <w:r>
        <w:t xml:space="preserve">recuperados:</w:t>
      </w:r>
    </w:p>
    <w:p>
      <w:pPr>
        <w:pStyle w:val="SourceCode"/>
      </w:pPr>
      <w:r>
        <w:rPr>
          <w:rStyle w:val="NormalTok"/>
        </w:rPr>
        <w:t xml:space="preserve">oasisbrDF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resultCount</w:t>
      </w:r>
    </w:p>
    <w:p>
      <w:pPr>
        <w:pStyle w:val="SourceCode"/>
      </w:pPr>
      <w:r>
        <w:rPr>
          <w:rStyle w:val="VerbatimChar"/>
        </w:rPr>
        <w:t xml:space="preserve">## [1] 2829968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Dentro da lista</w:t>
      </w:r>
      <w:r>
        <w:t xml:space="preserve"> </w:t>
      </w:r>
      <w:r>
        <w:rPr>
          <w:rStyle w:val="VerbatimChar"/>
        </w:rPr>
        <w:t xml:space="preserve">facets</w:t>
      </w:r>
      <w:r>
        <w:t xml:space="preserve">, encontram-se</w:t>
      </w:r>
      <w:r>
        <w:t xml:space="preserve"> </w:t>
      </w:r>
      <w:r>
        <w:rPr>
          <w:bCs/>
          <w:b/>
        </w:rPr>
        <w:t xml:space="preserve">dez listas para dez variáveis diferentes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(oasisbrDF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facets)</w:t>
      </w:r>
    </w:p>
    <w:p>
      <w:pPr>
        <w:pStyle w:val="SourceCode"/>
      </w:pPr>
      <w:r>
        <w:rPr>
          <w:rStyle w:val="VerbatimChar"/>
        </w:rPr>
        <w:t xml:space="preserve">##  [1] "author_facet"                      "dc.subject.por.fl_str_mv"         </w:t>
      </w:r>
      <w:r>
        <w:br/>
      </w:r>
      <w:r>
        <w:rPr>
          <w:rStyle w:val="VerbatimChar"/>
        </w:rPr>
        <w:t xml:space="preserve">##  [3] "eu_rights_str_mv"                  "dc.publisher.program.fl_str_mv"   </w:t>
      </w:r>
      <w:r>
        <w:br/>
      </w:r>
      <w:r>
        <w:rPr>
          <w:rStyle w:val="VerbatimChar"/>
        </w:rPr>
        <w:t xml:space="preserve">##  [5] "dc.subject.cnpq.fl_str_mv"         "publishDate"                      </w:t>
      </w:r>
      <w:r>
        <w:br/>
      </w:r>
      <w:r>
        <w:rPr>
          <w:rStyle w:val="VerbatimChar"/>
        </w:rPr>
        <w:t xml:space="preserve">##  [7] "language"                          "format"                           </w:t>
      </w:r>
      <w:r>
        <w:br/>
      </w:r>
      <w:r>
        <w:rPr>
          <w:rStyle w:val="VerbatimChar"/>
        </w:rPr>
        <w:t xml:space="preserve">##  [9] "institution"                       "dc.contributor.advisor1.fl_str_mv"</w:t>
      </w:r>
    </w:p>
    <w:p>
      <w:pPr>
        <w:pStyle w:val="FirstParagraph"/>
      </w:pPr>
      <w:r>
        <w:t xml:space="preserve">As informações sobre as variáveis se encontram no documento</w:t>
      </w:r>
      <w:r>
        <w:t xml:space="preserve"> </w:t>
      </w:r>
      <w:r>
        <w:rPr>
          <w:rStyle w:val="VerbatimChar"/>
        </w:rPr>
        <w:t xml:space="preserve">Padrão de Metadados da BDTD - MTD3-BR v.2017.pdf</w:t>
      </w:r>
    </w:p>
    <w:p>
      <w:pPr>
        <w:pStyle w:val="BodyText"/>
      </w:pPr>
      <w:r>
        <w:t xml:space="preserve">Todas as listas possuem</w:t>
      </w:r>
      <w:r>
        <w:t xml:space="preserve"> </w:t>
      </w:r>
      <w:r>
        <w:rPr>
          <w:bCs/>
          <w:b/>
        </w:rPr>
        <w:t xml:space="preserve">4 colunas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#Exemplo: author_facet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(oasisbrDF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author_facet)</w:t>
      </w:r>
    </w:p>
    <w:p>
      <w:pPr>
        <w:pStyle w:val="SourceCode"/>
      </w:pPr>
      <w:r>
        <w:rPr>
          <w:rStyle w:val="VerbatimChar"/>
        </w:rPr>
        <w:t xml:space="preserve">## [1] "value"      "translated" "count"      "href"</w:t>
      </w:r>
    </w:p>
    <w:p>
      <w:pPr>
        <w:pStyle w:val="FirstParagraph"/>
      </w:pPr>
      <w:r>
        <w:t xml:space="preserve">A coluna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representa o valor,</w:t>
      </w:r>
      <w:r>
        <w:t xml:space="preserve"> </w:t>
      </w:r>
      <w:r>
        <w:rPr>
          <w:rStyle w:val="VerbatimChar"/>
        </w:rPr>
        <w:t xml:space="preserve">translated</w:t>
      </w:r>
      <w:r>
        <w:t xml:space="preserve"> </w:t>
      </w:r>
      <w:r>
        <w:t xml:space="preserve">o valor traduzido,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 frequência e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o hyperlink.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(oasisbrDF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author_facet)</w:t>
      </w:r>
    </w:p>
    <w:p>
      <w:pPr>
        <w:pStyle w:val="SourceCode"/>
      </w:pPr>
      <w:r>
        <w:rPr>
          <w:rStyle w:val="VerbatimChar"/>
        </w:rPr>
        <w:t xml:space="preserve">##                     value              translated count</w:t>
      </w:r>
      <w:r>
        <w:br/>
      </w:r>
      <w:r>
        <w:rPr>
          <w:rStyle w:val="VerbatimChar"/>
        </w:rPr>
        <w:t xml:space="preserve">## 1 Ferreira, Isabel C.F.R. Ferreira, Isabel C.F.R.  1986</w:t>
      </w:r>
      <w:r>
        <w:br/>
      </w:r>
      <w:r>
        <w:rPr>
          <w:rStyle w:val="VerbatimChar"/>
        </w:rPr>
        <w:t xml:space="preserve">## 2             Reis, R. L.             Reis, R. L.  1560</w:t>
      </w:r>
      <w:r>
        <w:br/>
      </w:r>
      <w:r>
        <w:rPr>
          <w:rStyle w:val="VerbatimChar"/>
        </w:rPr>
        <w:t xml:space="preserve">## 3         Barros, Lillian         Barros, Lillian  1447</w:t>
      </w:r>
      <w:r>
        <w:br/>
      </w:r>
      <w:r>
        <w:rPr>
          <w:rStyle w:val="VerbatimChar"/>
        </w:rPr>
        <w:t xml:space="preserve">## 4         Teixeira, J. A.         Teixeira, J. A.  1417</w:t>
      </w:r>
      <w:r>
        <w:br/>
      </w:r>
      <w:r>
        <w:rPr>
          <w:rStyle w:val="VerbatimChar"/>
        </w:rPr>
        <w:t xml:space="preserve">## 5         Sirunyan, A. M.         Sirunyan, A. M.  1187</w:t>
      </w:r>
      <w:r>
        <w:br/>
      </w:r>
      <w:r>
        <w:rPr>
          <w:rStyle w:val="VerbatimChar"/>
        </w:rPr>
        <w:t xml:space="preserve">## 6     Castro, Nuno Filipe     Castro, Nuno Filipe  1166</w:t>
      </w:r>
      <w:r>
        <w:br/>
      </w:r>
      <w:r>
        <w:rPr>
          <w:rStyle w:val="VerbatimChar"/>
        </w:rPr>
        <w:t xml:space="preserve">##                                                                                  href</w:t>
      </w:r>
      <w:r>
        <w:br/>
      </w:r>
      <w:r>
        <w:rPr>
          <w:rStyle w:val="VerbatimChar"/>
        </w:rPr>
        <w:t xml:space="preserve">## 1 ?limit=0&amp;type=AllFields&amp;filter%5B%5D=author_facet%3A%22Ferreira%2C+Isabel+C.F.R.%22</w:t>
      </w:r>
      <w:r>
        <w:br/>
      </w:r>
      <w:r>
        <w:rPr>
          <w:rStyle w:val="VerbatimChar"/>
        </w:rPr>
        <w:t xml:space="preserve">## 2             ?limit=0&amp;type=AllFields&amp;filter%5B%5D=author_facet%3A%22Reis%2C+R.+L.%22</w:t>
      </w:r>
      <w:r>
        <w:br/>
      </w:r>
      <w:r>
        <w:rPr>
          <w:rStyle w:val="VerbatimChar"/>
        </w:rPr>
        <w:t xml:space="preserve">## 3         ?limit=0&amp;type=AllFields&amp;filter%5B%5D=author_facet%3A%22Barros%2C+Lillian%22</w:t>
      </w:r>
      <w:r>
        <w:br/>
      </w:r>
      <w:r>
        <w:rPr>
          <w:rStyle w:val="VerbatimChar"/>
        </w:rPr>
        <w:t xml:space="preserve">## 4         ?limit=0&amp;type=AllFields&amp;filter%5B%5D=author_facet%3A%22Teixeira%2C+J.+A.%22</w:t>
      </w:r>
      <w:r>
        <w:br/>
      </w:r>
      <w:r>
        <w:rPr>
          <w:rStyle w:val="VerbatimChar"/>
        </w:rPr>
        <w:t xml:space="preserve">## 5         ?limit=0&amp;type=AllFields&amp;filter%5B%5D=author_facet%3A%22Sirunyan%2C+A.+M.%22</w:t>
      </w:r>
      <w:r>
        <w:br/>
      </w:r>
      <w:r>
        <w:rPr>
          <w:rStyle w:val="VerbatimChar"/>
        </w:rPr>
        <w:t xml:space="preserve">## 6     ?limit=0&amp;type=AllFields&amp;filter%5B%5D=author_facet%3A%22Castro%2C+Nuno+Filipe%22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Dentro da lista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 é exiba uma mensagem sobre o</w:t>
      </w:r>
      <w:r>
        <w:t xml:space="preserve"> </w:t>
      </w:r>
      <w:r>
        <w:rPr>
          <w:bCs/>
          <w:b/>
        </w:rPr>
        <w:t xml:space="preserve">status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JSON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oasisbrDF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</w:p>
    <w:p>
      <w:pPr>
        <w:pStyle w:val="SourceCode"/>
      </w:pPr>
      <w:r>
        <w:rPr>
          <w:rStyle w:val="VerbatimChar"/>
        </w:rPr>
        <w:t xml:space="preserve">## [1] "OK"</w:t>
      </w:r>
    </w:p>
    <w:p>
      <w:r>
        <w:pict>
          <v:rect style="width:0;height:1.5pt" o:hralign="center" o:hrstd="t" o:hr="t"/>
        </w:pict>
      </w:r>
    </w:p>
    <w:bookmarkEnd w:id="26"/>
    <w:bookmarkStart w:id="27" w:name="r-shiny-app"/>
    <w:p>
      <w:pPr>
        <w:pStyle w:val="Heading2"/>
      </w:pPr>
      <w:r>
        <w:t xml:space="preserve">R-Shiny app</w:t>
      </w:r>
    </w:p>
    <w:p>
      <w:pPr>
        <w:pStyle w:val="FirstParagraph"/>
      </w:pPr>
      <w:r>
        <w:t xml:space="preserve">O aplicativo desenvolvido tem o intuito de disponibilizar a visualização dos indicadores, de maneira interativa. Os scripts estão armazenados no arquivo</w:t>
      </w:r>
      <w:r>
        <w:t xml:space="preserve"> </w:t>
      </w:r>
      <w:r>
        <w:rPr>
          <w:rStyle w:val="VerbatimChar"/>
        </w:rPr>
        <w:t xml:space="preserve">app.R</w:t>
      </w:r>
      <w:r>
        <w:t xml:space="preserve">. Após finalizado, é necessário disponibilizar a aplicação.</w:t>
      </w:r>
    </w:p>
    <w:p>
      <w:r>
        <w:pict>
          <v:rect style="width:0;height:1.5pt" o:hralign="center" o:hrstd="t" o:hr="t"/>
        </w:pict>
      </w:r>
    </w:p>
    <w:bookmarkEnd w:id="27"/>
    <w:bookmarkStart w:id="33" w:name="configurando-o-servidor"/>
    <w:p>
      <w:pPr>
        <w:pStyle w:val="Heading2"/>
      </w:pPr>
      <w:r>
        <w:t xml:space="preserve">Configurando o servidor</w:t>
      </w:r>
    </w:p>
    <w:p>
      <w:pPr>
        <w:pStyle w:val="FirstParagraph"/>
      </w:pPr>
      <w:r>
        <w:t xml:space="preserve">Algumas etapas são necessárias para configurar o servidor.</w:t>
      </w:r>
    </w:p>
    <w:bookmarkStart w:id="28" w:name="instalar-o-r"/>
    <w:p>
      <w:pPr>
        <w:pStyle w:val="Heading3"/>
      </w:pPr>
      <w:r>
        <w:t xml:space="preserve">Instalar o R</w:t>
      </w:r>
    </w:p>
    <w:p>
      <w:pPr>
        <w:pStyle w:val="FirstParagraph"/>
      </w:pPr>
      <w:r>
        <w:t xml:space="preserve">Antes de instalar o servidor Shiny, precisamos instalar o R.</w:t>
      </w:r>
    </w:p>
    <w:p>
      <w:pPr>
        <w:pStyle w:val="BodyText"/>
      </w:pPr>
      <w:r>
        <w:rPr>
          <w:rStyle w:val="VerbatimChar"/>
        </w:rPr>
        <w:t xml:space="preserve">sudo apt-get install r-base</w:t>
      </w:r>
    </w:p>
    <w:p>
      <w:r>
        <w:pict>
          <v:rect style="width:0;height:1.5pt" o:hralign="center" o:hrstd="t" o:hr="t"/>
        </w:pict>
      </w:r>
    </w:p>
    <w:bookmarkEnd w:id="28"/>
    <w:bookmarkStart w:id="29" w:name="instalar-o-rstudio-server"/>
    <w:p>
      <w:pPr>
        <w:pStyle w:val="Heading3"/>
      </w:pPr>
      <w:r>
        <w:t xml:space="preserve">Instalar o RStudio-server</w:t>
      </w:r>
    </w:p>
    <w:p>
      <w:pPr>
        <w:pStyle w:val="FirstParagraph"/>
      </w:pPr>
      <w:r>
        <w:t xml:space="preserve">A instalação de um servidor Rstudio também é importante para verificações dos scripts dentro do próprio servidor</w:t>
      </w:r>
      <w:r>
        <w:t xml:space="preserve"> </w:t>
      </w:r>
      <w:r>
        <w:rPr>
          <w:rStyle w:val="VerbatimChar"/>
        </w:rPr>
        <w:t xml:space="preserve">sudo gdebi rstudio-server-2021.09.1-372-amd64.deb</w:t>
      </w:r>
    </w:p>
    <w:p>
      <w:r>
        <w:pict>
          <v:rect style="width:0;height:1.5pt" o:hralign="center" o:hrstd="t" o:hr="t"/>
        </w:pict>
      </w:r>
    </w:p>
    <w:bookmarkEnd w:id="29"/>
    <w:bookmarkStart w:id="30" w:name="instalar-o-r-shiny-server"/>
    <w:p>
      <w:pPr>
        <w:pStyle w:val="Heading3"/>
      </w:pPr>
      <w:r>
        <w:t xml:space="preserve">Instalar o R-Shiny server</w:t>
      </w:r>
    </w:p>
    <w:p>
      <w:pPr>
        <w:pStyle w:val="FirstParagraph"/>
      </w:pPr>
      <w:r>
        <w:t xml:space="preserve">A instalação do Shiny-server é feita com a ferramenta</w:t>
      </w:r>
      <w:r>
        <w:t xml:space="preserve"> </w:t>
      </w:r>
      <w:r>
        <w:rPr>
          <w:rStyle w:val="VerbatimChar"/>
        </w:rPr>
        <w:t xml:space="preserve">GDebi</w:t>
      </w:r>
      <w:r>
        <w:t xml:space="preserve">. Para sua instalação, basta usar o seguinte comando:</w:t>
      </w:r>
    </w:p>
    <w:p>
      <w:pPr>
        <w:pStyle w:val="BodyText"/>
      </w:pPr>
      <w:r>
        <w:rPr>
          <w:rStyle w:val="VerbatimChar"/>
        </w:rPr>
        <w:t xml:space="preserve">sudo apt-get install gdebi-core</w:t>
      </w:r>
    </w:p>
    <w:p>
      <w:pPr>
        <w:pStyle w:val="BodyText"/>
      </w:pPr>
      <w:r>
        <w:t xml:space="preserve">Para fazer o download do Shiny-server, basta usar o seguinte comando (lembrar de buscar por versão mais atualizada):</w:t>
      </w:r>
    </w:p>
    <w:p>
      <w:pPr>
        <w:pStyle w:val="BodyText"/>
      </w:pPr>
      <w:r>
        <w:rPr>
          <w:rStyle w:val="VerbatimChar"/>
        </w:rPr>
        <w:t xml:space="preserve">Wget https://download3.rstudio.org/ubuntu-12.04/x86_64/shiny-server-1.4.2.786-amd64.deb</w:t>
      </w:r>
    </w:p>
    <w:p>
      <w:pPr>
        <w:pStyle w:val="BodyText"/>
      </w:pPr>
      <w:r>
        <w:t xml:space="preserve">Agora, basta usar o</w:t>
      </w:r>
      <w:r>
        <w:t xml:space="preserve"> </w:t>
      </w:r>
      <w:r>
        <w:rPr>
          <w:rStyle w:val="VerbatimChar"/>
        </w:rPr>
        <w:t xml:space="preserve">GDebi</w:t>
      </w:r>
      <w:r>
        <w:t xml:space="preserve"> </w:t>
      </w:r>
      <w:r>
        <w:t xml:space="preserve">para instalar o arquivo que foi baixado, utilizando o seguinte comando:</w:t>
      </w:r>
    </w:p>
    <w:p>
      <w:pPr>
        <w:pStyle w:val="BodyText"/>
      </w:pPr>
      <w:r>
        <w:rPr>
          <w:rStyle w:val="VerbatimChar"/>
        </w:rPr>
        <w:t xml:space="preserve">sudo gdebi shiny-server-1.4.2.786-amd64.deb</w:t>
      </w:r>
    </w:p>
    <w:p>
      <w:r>
        <w:pict>
          <v:rect style="width:0;height:1.5pt" o:hralign="center" o:hrstd="t" o:hr="t"/>
        </w:pict>
      </w:r>
    </w:p>
    <w:bookmarkEnd w:id="30"/>
    <w:bookmarkStart w:id="31" w:name="instalar-o-pacote-libxml2-dev"/>
    <w:p>
      <w:pPr>
        <w:pStyle w:val="Heading3"/>
      </w:pPr>
      <w:r>
        <w:t xml:space="preserve">Instalar o pacote libxml2-dev</w:t>
      </w:r>
    </w:p>
    <w:p>
      <w:pPr>
        <w:pStyle w:val="FirstParagraph"/>
      </w:pPr>
      <w:r>
        <w:rPr>
          <w:rStyle w:val="VerbatimChar"/>
        </w:rPr>
        <w:t xml:space="preserve">sudo apt-get update -y</w:t>
      </w:r>
      <w:r>
        <w:t xml:space="preserve"> </w:t>
      </w:r>
      <w:r>
        <w:rPr>
          <w:rStyle w:val="VerbatimChar"/>
        </w:rPr>
        <w:t xml:space="preserve">sudo apt-get install -y libxml2-dev</w:t>
      </w:r>
    </w:p>
    <w:p>
      <w:r>
        <w:pict>
          <v:rect style="width:0;height:1.5pt" o:hralign="center" o:hrstd="t" o:hr="t"/>
        </w:pict>
      </w:r>
    </w:p>
    <w:bookmarkEnd w:id="31"/>
    <w:bookmarkStart w:id="32" w:name="instalar-o-pacote-libcurl4-openssl-dev"/>
    <w:p>
      <w:pPr>
        <w:pStyle w:val="Heading3"/>
      </w:pPr>
      <w:r>
        <w:t xml:space="preserve">Instalar o pacote libcurl4-openssl-dev</w:t>
      </w:r>
    </w:p>
    <w:p>
      <w:pPr>
        <w:pStyle w:val="FirstParagraph"/>
      </w:pPr>
      <w:r>
        <w:rPr>
          <w:rStyle w:val="VerbatimChar"/>
        </w:rPr>
        <w:t xml:space="preserve">sudo apt-get update</w:t>
      </w:r>
      <w:r>
        <w:t xml:space="preserve"> </w:t>
      </w:r>
      <w:r>
        <w:rPr>
          <w:rStyle w:val="VerbatimChar"/>
        </w:rPr>
        <w:t xml:space="preserve">sudo apt-get install libcurl4-openssl-dev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9" w:name="acesso-aos-ambientes"/>
    <w:p>
      <w:pPr>
        <w:pStyle w:val="Heading2"/>
      </w:pPr>
      <w:r>
        <w:t xml:space="preserve">Acesso aos ambientes</w:t>
      </w:r>
    </w:p>
    <w:bookmarkStart w:id="34" w:name="rstudio-server"/>
    <w:p>
      <w:pPr>
        <w:pStyle w:val="Heading3"/>
      </w:pPr>
      <w:r>
        <w:t xml:space="preserve">Rstudio server</w:t>
      </w:r>
    </w:p>
    <w:p>
      <w:pPr>
        <w:pStyle w:val="FirstParagraph"/>
      </w:pPr>
      <w:r>
        <w:t xml:space="preserve">O Rstudio server é disponibilizado na porta</w:t>
      </w:r>
      <w:r>
        <w:t xml:space="preserve"> </w:t>
      </w:r>
      <w:r>
        <w:rPr>
          <w:rStyle w:val="VerbatimChar"/>
        </w:rPr>
        <w:t xml:space="preserve">8787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r-shiny-server"/>
    <w:p>
      <w:pPr>
        <w:pStyle w:val="Heading3"/>
      </w:pPr>
      <w:r>
        <w:t xml:space="preserve">R-Shiny server</w:t>
      </w:r>
    </w:p>
    <w:p>
      <w:pPr>
        <w:pStyle w:val="FirstParagraph"/>
      </w:pPr>
      <w:r>
        <w:t xml:space="preserve">O R-Shiny server é disponibilizado na porta</w:t>
      </w:r>
      <w:r>
        <w:t xml:space="preserve"> </w:t>
      </w:r>
      <w:r>
        <w:rPr>
          <w:rStyle w:val="VerbatimChar"/>
        </w:rPr>
        <w:t xml:space="preserve">3838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Start w:id="36" w:name="iniciando-e-parando-o-servidor"/>
    <w:p>
      <w:pPr>
        <w:pStyle w:val="Heading3"/>
      </w:pPr>
      <w:r>
        <w:t xml:space="preserve">Iniciando e parando o servidor</w:t>
      </w:r>
    </w:p>
    <w:p>
      <w:pPr>
        <w:pStyle w:val="FirstParagraph"/>
      </w:pPr>
      <w:r>
        <w:t xml:space="preserve">Para iniciar ou parar servidor, basta usar os seguintes comando:</w:t>
      </w:r>
      <w:r>
        <w:br/>
      </w:r>
      <w:r>
        <w:rPr>
          <w:rStyle w:val="VerbatimChar"/>
        </w:rPr>
        <w:t xml:space="preserve">sudo systemctl start shiny-server</w:t>
      </w:r>
      <w:r>
        <w:t xml:space="preserve"> </w:t>
      </w:r>
      <w:r>
        <w:rPr>
          <w:rStyle w:val="VerbatimChar"/>
        </w:rPr>
        <w:t xml:space="preserve">sudo systemctl stop shiny-server</w:t>
      </w:r>
    </w:p>
    <w:p>
      <w:pPr>
        <w:pStyle w:val="BodyText"/>
      </w:pPr>
      <w:r>
        <w:t xml:space="preserve">Também é possível reiniciar o servidor, usando:</w:t>
      </w:r>
    </w:p>
    <w:p>
      <w:pPr>
        <w:pStyle w:val="BodyText"/>
      </w:pPr>
      <w:r>
        <w:rPr>
          <w:rStyle w:val="VerbatimChar"/>
        </w:rPr>
        <w:t xml:space="preserve">sudo systemctl restart shiny-server</w:t>
      </w:r>
    </w:p>
    <w:bookmarkEnd w:id="36"/>
    <w:bookmarkStart w:id="37" w:name="pasta-com-aplicativos"/>
    <w:p>
      <w:pPr>
        <w:pStyle w:val="Heading3"/>
      </w:pPr>
      <w:r>
        <w:t xml:space="preserve">Pasta com aplicativos</w:t>
      </w:r>
    </w:p>
    <w:p>
      <w:pPr>
        <w:pStyle w:val="FirstParagraph"/>
      </w:pPr>
      <w:r>
        <w:t xml:space="preserve">As aplicações se encontram na pasta</w:t>
      </w:r>
      <w:r>
        <w:t xml:space="preserve"> </w:t>
      </w:r>
      <w:r>
        <w:rPr>
          <w:rStyle w:val="VerbatimChar"/>
        </w:rPr>
        <w:t xml:space="preserve">/srv/shiny-server/</w:t>
      </w:r>
    </w:p>
    <w:p>
      <w:r>
        <w:pict>
          <v:rect style="width:0;height:1.5pt" o:hralign="center" o:hrstd="t" o:hr="t"/>
        </w:pict>
      </w:r>
    </w:p>
    <w:bookmarkEnd w:id="37"/>
    <w:bookmarkStart w:id="38" w:name="pasta-com-logs-de-erros"/>
    <w:p>
      <w:pPr>
        <w:pStyle w:val="Heading3"/>
      </w:pPr>
      <w:r>
        <w:t xml:space="preserve">Pasta com logs de erros</w:t>
      </w:r>
    </w:p>
    <w:p>
      <w:pPr>
        <w:pStyle w:val="FirstParagraph"/>
      </w:pPr>
      <w:r>
        <w:t xml:space="preserve">Todas os logs contendo mensagens de erros e informações sobre problemas na execução das aplicações, se sencontram na seguinte pasta:</w:t>
      </w:r>
      <w:r>
        <w:t xml:space="preserve"> </w:t>
      </w:r>
      <w:r>
        <w:rPr>
          <w:rStyle w:val="VerbatimChar"/>
        </w:rPr>
        <w:t xml:space="preserve">/var/log/shiny-server/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visualização-dos-indicadores"/>
    <w:p>
      <w:pPr>
        <w:pStyle w:val="Heading1"/>
      </w:pPr>
      <w:r>
        <w:t xml:space="preserve">Visualização dos indicadores</w:t>
      </w:r>
    </w:p>
    <w:p>
      <w:r>
        <w:pict>
          <v:rect style="width:0;height:1.5pt" o:hralign="center" o:hrstd="t" o:hr="t"/>
        </w:pict>
      </w:r>
    </w:p>
    <w:bookmarkStart w:id="41" w:name="autor-author_facet"/>
    <w:p>
      <w:pPr>
        <w:pStyle w:val="Heading2"/>
      </w:pPr>
      <w:r>
        <w:t xml:space="preserve">Autor</w:t>
      </w:r>
      <w:r>
        <w:t xml:space="preserve"> </w:t>
      </w:r>
      <w:r>
        <w:rPr>
          <w:rStyle w:val="VerbatimChar"/>
        </w:rPr>
        <w:t xml:space="preserve">author_facet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br/>
      </w:r>
      <w:r>
        <w:rPr>
          <w:rStyle w:val="NormalTok"/>
        </w:rPr>
        <w:t xml:space="preserve">author_facet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oasisbrDF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author_facet</w:t>
      </w:r>
      <w:r>
        <w:br/>
      </w:r>
      <w:r>
        <w:br/>
      </w:r>
      <w:r>
        <w:rPr>
          <w:rStyle w:val="DocumentationTok"/>
        </w:rPr>
        <w:t xml:space="preserve">## Ordena coluna 'count'</w:t>
      </w:r>
      <w:r>
        <w:br/>
      </w:r>
      <w:r>
        <w:rPr>
          <w:rStyle w:val="NormalTok"/>
        </w:rPr>
        <w:t xml:space="preserve">author_facet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author_facet[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(author_facet,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count)),]</w:t>
      </w:r>
      <w:r>
        <w:br/>
      </w:r>
      <w:r>
        <w:br/>
      </w:r>
      <w:r>
        <w:rPr>
          <w:rStyle w:val="DocumentationTok"/>
        </w:rPr>
        <w:t xml:space="preserve">## Retira registro 'sem informação' da coluna 'value'</w:t>
      </w:r>
      <w:r>
        <w:br/>
      </w:r>
      <w:r>
        <w:rPr>
          <w:rStyle w:val="NormalTok"/>
        </w:rPr>
        <w:t xml:space="preserve">author_facet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author_facet[author_facet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'sem informação'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 Seleciona top 10</w:t>
      </w:r>
      <w:r>
        <w:br/>
      </w:r>
      <w:r>
        <w:rPr>
          <w:rStyle w:val="NormalTok"/>
        </w:rPr>
        <w:t xml:space="preserve">author_facet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(author_facet,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Gráfico de top 10 Autore(a)s</w:t>
      </w:r>
      <w:r>
        <w:br/>
      </w:r>
      <w:r>
        <w:br/>
      </w:r>
      <w:r>
        <w:rPr>
          <w:rStyle w:val="NormalTok"/>
        </w:rPr>
        <w:t xml:space="preserve">authorPlot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(author_facet)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(value, count),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count,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"Autor(a):"</w:t>
      </w:r>
      <w:r>
        <w:rPr>
          <w:rStyle w:val="NormalTok"/>
        </w:rPr>
        <w:t xml:space="preserve">,value,</w:t>
      </w:r>
      <w:r>
        <w:rPr>
          <w:rStyle w:val="StringTok"/>
        </w:rPr>
        <w:t xml:space="preserve">"&lt;br&gt;"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(count)))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 do autor(a)"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documentos"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14L))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(authorPlot, </w:t>
      </w:r>
      <w:r>
        <w:rPr>
          <w:rStyle w:val="AttributeTok"/>
        </w:rPr>
        <w:t xml:space="preserve">tooltip=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hyperlink" Id="rId25" Target="%60https://solr.apache.org/guide/6_6/faceting.html%60" TargetMode="External" /><Relationship Type="http://schemas.openxmlformats.org/officeDocument/2006/relationships/hyperlink" Id="rId23" Target="https://api-oasisbr.ibict.br/api/v1/doc/#/default/EvolutionIndicatorsController_find" TargetMode="External" /><Relationship Type="http://schemas.openxmlformats.org/officeDocument/2006/relationships/hyperlink" Id="rId21" Target="https://api-oasisbr.ibict.br/api/v1/evolution-indicators?init=10/10/2017&amp;end=10/10/2021" TargetMode="External" /><Relationship Type="http://schemas.openxmlformats.org/officeDocument/2006/relationships/hyperlink" Id="rId24" Target="https://oasisbr.ibict.br/vufind/api/v1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%60https://solr.apache.org/guide/6_6/faceting.html%60" TargetMode="External" /><Relationship Type="http://schemas.openxmlformats.org/officeDocument/2006/relationships/hyperlink" Id="rId23" Target="https://api-oasisbr.ibict.br/api/v1/doc/#/default/EvolutionIndicatorsController_find" TargetMode="External" /><Relationship Type="http://schemas.openxmlformats.org/officeDocument/2006/relationships/hyperlink" Id="rId21" Target="https://api-oasisbr.ibict.br/api/v1/evolution-indicators?init=10/10/2017&amp;end=10/10/2021" TargetMode="External" /><Relationship Type="http://schemas.openxmlformats.org/officeDocument/2006/relationships/hyperlink" Id="rId24" Target="https://oasisbr.ibict.br/vufind/api/v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app indicadores oasisbr</dc:title>
  <dc:creator>Lucca de Farias Ramalho</dc:creator>
  <cp:keywords/>
  <dcterms:created xsi:type="dcterms:W3CDTF">2022-05-11T13:29:06Z</dcterms:created>
  <dcterms:modified xsi:type="dcterms:W3CDTF">2022-05-11T13:29:06Z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