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373BF" w:rsidRDefault="00395D53">
      <w:pPr>
        <w:ind w:right="-891" w:hanging="855"/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DE OURO PRETO</w:t>
      </w:r>
    </w:p>
    <w:p w14:paraId="00000002" w14:textId="77777777" w:rsidR="00D373BF" w:rsidRDefault="00D373BF">
      <w:pPr>
        <w:ind w:right="-891" w:hanging="855"/>
        <w:jc w:val="center"/>
        <w:rPr>
          <w:sz w:val="24"/>
          <w:szCs w:val="24"/>
        </w:rPr>
      </w:pPr>
    </w:p>
    <w:p w14:paraId="00000003" w14:textId="77777777" w:rsidR="00D373BF" w:rsidRDefault="00395D53">
      <w:pPr>
        <w:ind w:right="-891" w:hanging="855"/>
        <w:jc w:val="center"/>
        <w:rPr>
          <w:sz w:val="24"/>
          <w:szCs w:val="24"/>
        </w:rPr>
      </w:pPr>
      <w:r>
        <w:rPr>
          <w:sz w:val="24"/>
          <w:szCs w:val="24"/>
        </w:rPr>
        <w:t>Teoria estruturalista da administração</w:t>
      </w:r>
    </w:p>
    <w:p w14:paraId="00000004" w14:textId="77777777" w:rsidR="00D373BF" w:rsidRDefault="00D373BF">
      <w:pPr>
        <w:ind w:right="-891" w:hanging="855"/>
        <w:rPr>
          <w:sz w:val="24"/>
          <w:szCs w:val="24"/>
        </w:rPr>
      </w:pPr>
    </w:p>
    <w:p w14:paraId="00000005" w14:textId="77777777" w:rsidR="00D373BF" w:rsidRDefault="00395D53">
      <w:pPr>
        <w:ind w:right="-891" w:hanging="855"/>
        <w:rPr>
          <w:sz w:val="24"/>
          <w:szCs w:val="24"/>
        </w:rPr>
      </w:pPr>
      <w:r>
        <w:rPr>
          <w:sz w:val="24"/>
          <w:szCs w:val="24"/>
        </w:rPr>
        <w:t>Nome: Edson Luiz Barbosa</w:t>
      </w:r>
    </w:p>
    <w:p w14:paraId="00000006" w14:textId="77777777" w:rsidR="00D373BF" w:rsidRDefault="00395D53">
      <w:pPr>
        <w:ind w:right="-891" w:hanging="855"/>
        <w:rPr>
          <w:sz w:val="24"/>
          <w:szCs w:val="24"/>
        </w:rPr>
      </w:pPr>
      <w:r>
        <w:rPr>
          <w:sz w:val="24"/>
          <w:szCs w:val="24"/>
        </w:rPr>
        <w:t>Matrícula: 21.1.8145</w:t>
      </w:r>
    </w:p>
    <w:p w14:paraId="00000007" w14:textId="77777777" w:rsidR="00D373BF" w:rsidRDefault="00395D53">
      <w:pPr>
        <w:ind w:right="-891" w:hanging="855"/>
        <w:rPr>
          <w:sz w:val="24"/>
          <w:szCs w:val="24"/>
        </w:rPr>
      </w:pPr>
      <w:r>
        <w:rPr>
          <w:sz w:val="24"/>
          <w:szCs w:val="24"/>
        </w:rPr>
        <w:t>Nome: Gabriel Avelar Duarte</w:t>
      </w:r>
    </w:p>
    <w:p w14:paraId="00000008" w14:textId="6ECAFF60" w:rsidR="00D373BF" w:rsidRDefault="00395D53">
      <w:pPr>
        <w:ind w:right="-891" w:hanging="855"/>
        <w:rPr>
          <w:sz w:val="24"/>
          <w:szCs w:val="24"/>
        </w:rPr>
      </w:pPr>
      <w:r>
        <w:rPr>
          <w:sz w:val="24"/>
          <w:szCs w:val="24"/>
        </w:rPr>
        <w:t>Matrícula: 19.02.8102</w:t>
      </w:r>
    </w:p>
    <w:p w14:paraId="7CB40B8B" w14:textId="414A070B" w:rsidR="00332E3D" w:rsidRDefault="00332E3D">
      <w:pPr>
        <w:ind w:right="-891" w:hanging="855"/>
        <w:rPr>
          <w:sz w:val="24"/>
          <w:szCs w:val="24"/>
        </w:rPr>
      </w:pPr>
      <w:r>
        <w:rPr>
          <w:sz w:val="24"/>
          <w:szCs w:val="24"/>
        </w:rPr>
        <w:t>Nome: Luccas Vinicius P. A. S. Carneiro</w:t>
      </w:r>
    </w:p>
    <w:p w14:paraId="4FFD1AF2" w14:textId="3487E7E0" w:rsidR="00332E3D" w:rsidRDefault="00332E3D">
      <w:pPr>
        <w:ind w:right="-891" w:hanging="855"/>
        <w:rPr>
          <w:sz w:val="24"/>
          <w:szCs w:val="24"/>
        </w:rPr>
      </w:pPr>
      <w:r>
        <w:rPr>
          <w:sz w:val="24"/>
          <w:szCs w:val="24"/>
        </w:rPr>
        <w:t>Matrícula: 20.1.8015</w:t>
      </w:r>
      <w:bookmarkStart w:id="0" w:name="_GoBack"/>
      <w:bookmarkEnd w:id="0"/>
    </w:p>
    <w:p w14:paraId="00000009" w14:textId="77777777" w:rsidR="00D373BF" w:rsidRDefault="00D373BF">
      <w:pPr>
        <w:ind w:right="-891" w:hanging="855"/>
        <w:rPr>
          <w:sz w:val="24"/>
          <w:szCs w:val="24"/>
        </w:rPr>
      </w:pPr>
    </w:p>
    <w:p w14:paraId="0000000A" w14:textId="77777777" w:rsidR="00D373BF" w:rsidRDefault="00D373BF">
      <w:pPr>
        <w:ind w:right="-891" w:hanging="855"/>
        <w:rPr>
          <w:sz w:val="28"/>
          <w:szCs w:val="28"/>
        </w:rPr>
      </w:pPr>
    </w:p>
    <w:p w14:paraId="0000000B" w14:textId="77777777" w:rsidR="00D373BF" w:rsidRDefault="00395D53">
      <w:pPr>
        <w:ind w:right="-891" w:hanging="85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0000000C" w14:textId="77777777" w:rsidR="00D373BF" w:rsidRDefault="00D373BF">
      <w:pPr>
        <w:ind w:right="-891" w:hanging="855"/>
        <w:jc w:val="both"/>
        <w:rPr>
          <w:b/>
          <w:sz w:val="28"/>
          <w:szCs w:val="28"/>
        </w:rPr>
      </w:pPr>
    </w:p>
    <w:p w14:paraId="0000000D" w14:textId="77777777" w:rsidR="00D373BF" w:rsidRDefault="00395D53">
      <w:pPr>
        <w:spacing w:line="360" w:lineRule="auto"/>
        <w:ind w:left="-850" w:right="-891"/>
        <w:jc w:val="both"/>
        <w:rPr>
          <w:sz w:val="24"/>
          <w:szCs w:val="24"/>
        </w:rPr>
      </w:pPr>
      <w:r>
        <w:rPr>
          <w:sz w:val="24"/>
          <w:szCs w:val="24"/>
        </w:rPr>
        <w:t>A Teoria Estruturalista da administração tem as suas origens totalmente interligadas ao próprio significado da palavra estruturalismo que é um método científico baseado no estudo do todo levando em consideração as suas partes.</w:t>
      </w:r>
    </w:p>
    <w:p w14:paraId="0000000E" w14:textId="77777777" w:rsidR="00D373BF" w:rsidRDefault="00D373BF">
      <w:pPr>
        <w:spacing w:line="360" w:lineRule="auto"/>
        <w:ind w:left="-850" w:right="-891"/>
        <w:jc w:val="both"/>
        <w:rPr>
          <w:sz w:val="24"/>
          <w:szCs w:val="24"/>
        </w:rPr>
      </w:pPr>
    </w:p>
    <w:p w14:paraId="0000000F" w14:textId="77777777" w:rsidR="00D373BF" w:rsidRDefault="00395D53">
      <w:pPr>
        <w:spacing w:line="360" w:lineRule="auto"/>
        <w:ind w:left="-850" w:right="-891"/>
        <w:jc w:val="both"/>
        <w:rPr>
          <w:sz w:val="24"/>
          <w:szCs w:val="24"/>
        </w:rPr>
      </w:pPr>
      <w:r>
        <w:rPr>
          <w:sz w:val="24"/>
          <w:szCs w:val="24"/>
        </w:rPr>
        <w:t>Nesta resenha iremos falar s</w:t>
      </w:r>
      <w:r>
        <w:rPr>
          <w:sz w:val="24"/>
          <w:szCs w:val="24"/>
        </w:rPr>
        <w:t>obre a origem da teoria, principais pensadores, principais contribuições, críticas e por fim as considerações finais do grupo em relação ao tema.</w:t>
      </w:r>
    </w:p>
    <w:p w14:paraId="00000010" w14:textId="77777777" w:rsidR="00D373BF" w:rsidRDefault="00D373BF">
      <w:pPr>
        <w:ind w:left="-850" w:right="-891"/>
        <w:jc w:val="both"/>
        <w:rPr>
          <w:sz w:val="24"/>
          <w:szCs w:val="24"/>
        </w:rPr>
      </w:pPr>
    </w:p>
    <w:p w14:paraId="00000011" w14:textId="77777777" w:rsidR="00D373BF" w:rsidRDefault="00395D53">
      <w:pPr>
        <w:ind w:left="-850" w:right="-891"/>
        <w:jc w:val="both"/>
        <w:rPr>
          <w:sz w:val="24"/>
          <w:szCs w:val="24"/>
        </w:rPr>
      </w:pPr>
      <w:r>
        <w:rPr>
          <w:b/>
          <w:sz w:val="24"/>
          <w:szCs w:val="24"/>
        </w:rPr>
        <w:t>Origem</w:t>
      </w:r>
    </w:p>
    <w:p w14:paraId="00000012" w14:textId="77777777" w:rsidR="00D373BF" w:rsidRDefault="00D373BF">
      <w:pPr>
        <w:ind w:left="-850" w:right="-891"/>
        <w:jc w:val="both"/>
        <w:rPr>
          <w:sz w:val="28"/>
          <w:szCs w:val="28"/>
        </w:rPr>
      </w:pPr>
    </w:p>
    <w:p w14:paraId="00000013" w14:textId="77777777" w:rsidR="00D373BF" w:rsidRDefault="00395D53">
      <w:pPr>
        <w:spacing w:line="360" w:lineRule="auto"/>
        <w:ind w:left="-850" w:right="-891"/>
        <w:jc w:val="both"/>
        <w:rPr>
          <w:sz w:val="24"/>
          <w:szCs w:val="24"/>
        </w:rPr>
      </w:pPr>
      <w:r>
        <w:rPr>
          <w:sz w:val="24"/>
          <w:szCs w:val="24"/>
        </w:rPr>
        <w:t>A Teoria Estruturalista foi criada a partir do desdobramento da Teoria da Administração e como contra</w:t>
      </w:r>
      <w:r>
        <w:rPr>
          <w:sz w:val="24"/>
          <w:szCs w:val="24"/>
        </w:rPr>
        <w:t>partida da reviravolta na Administração, causada pelos princípios sociais e filósofos da Teoria das Relações Humanas.</w:t>
      </w:r>
    </w:p>
    <w:p w14:paraId="00000014" w14:textId="77777777" w:rsidR="00D373BF" w:rsidRDefault="00D373BF">
      <w:pPr>
        <w:spacing w:line="360" w:lineRule="auto"/>
        <w:ind w:left="-850" w:right="-891"/>
        <w:jc w:val="both"/>
        <w:rPr>
          <w:sz w:val="24"/>
          <w:szCs w:val="24"/>
        </w:rPr>
      </w:pPr>
    </w:p>
    <w:p w14:paraId="00000015" w14:textId="77777777" w:rsidR="00D373BF" w:rsidRDefault="00395D53">
      <w:pPr>
        <w:spacing w:line="360" w:lineRule="auto"/>
        <w:ind w:left="-850" w:right="-891"/>
        <w:jc w:val="both"/>
        <w:rPr>
          <w:sz w:val="24"/>
          <w:szCs w:val="24"/>
        </w:rPr>
      </w:pPr>
      <w:r>
        <w:rPr>
          <w:sz w:val="24"/>
          <w:szCs w:val="24"/>
        </w:rPr>
        <w:t>Ao final da década de 1950, as Teorias Clássica e Relações Humanas criaram situações sem saída que a Teoria da Burocracia não conseguiu r</w:t>
      </w:r>
      <w:r>
        <w:rPr>
          <w:sz w:val="24"/>
          <w:szCs w:val="24"/>
        </w:rPr>
        <w:t>esolver, e a Teoria Estruturalista foi criada na tentativa de suprir esses problemas de soluções na Administração.</w:t>
      </w:r>
    </w:p>
    <w:p w14:paraId="00000016" w14:textId="77777777" w:rsidR="00D373BF" w:rsidRDefault="00D373BF">
      <w:pPr>
        <w:ind w:left="-850" w:right="-891"/>
        <w:jc w:val="both"/>
        <w:rPr>
          <w:sz w:val="24"/>
          <w:szCs w:val="24"/>
        </w:rPr>
      </w:pPr>
    </w:p>
    <w:p w14:paraId="00000017" w14:textId="77777777" w:rsidR="00D373BF" w:rsidRDefault="00D373BF">
      <w:pPr>
        <w:ind w:left="-850" w:right="-891"/>
        <w:jc w:val="both"/>
        <w:rPr>
          <w:sz w:val="24"/>
          <w:szCs w:val="24"/>
        </w:rPr>
      </w:pPr>
    </w:p>
    <w:p w14:paraId="00000018" w14:textId="77777777" w:rsidR="00D373BF" w:rsidRDefault="00395D53">
      <w:pPr>
        <w:ind w:left="-850"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Principais Pensadores</w:t>
      </w:r>
    </w:p>
    <w:p w14:paraId="00000019" w14:textId="77777777" w:rsidR="00D373BF" w:rsidRDefault="00D373BF">
      <w:pPr>
        <w:ind w:left="-850" w:right="-891"/>
        <w:jc w:val="both"/>
        <w:rPr>
          <w:sz w:val="24"/>
          <w:szCs w:val="24"/>
        </w:rPr>
      </w:pPr>
    </w:p>
    <w:p w14:paraId="0000001A" w14:textId="77777777" w:rsidR="00D373BF" w:rsidRDefault="00395D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850" w:right="-89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Os estruturalistas buscam maior integração da organização com uma tentativa de classificação a partir de critérios de cada pensamento. O Estruturalismo enxerga a organização em constante interação com o ambiente. Dentre os pensadores estruturalistas mais r</w:t>
      </w:r>
      <w:r>
        <w:rPr>
          <w:sz w:val="24"/>
          <w:szCs w:val="24"/>
        </w:rPr>
        <w:t xml:space="preserve">elevantes, pode-se citar: Max Weber, Robert K. Merton, Philip </w:t>
      </w:r>
      <w:proofErr w:type="spellStart"/>
      <w:r>
        <w:rPr>
          <w:sz w:val="24"/>
          <w:szCs w:val="24"/>
        </w:rPr>
        <w:t>Selznick</w:t>
      </w:r>
      <w:proofErr w:type="spellEnd"/>
      <w:r>
        <w:rPr>
          <w:sz w:val="24"/>
          <w:szCs w:val="24"/>
        </w:rPr>
        <w:t xml:space="preserve">, Alvin </w:t>
      </w:r>
      <w:proofErr w:type="spellStart"/>
      <w:r>
        <w:rPr>
          <w:sz w:val="24"/>
          <w:szCs w:val="24"/>
        </w:rPr>
        <w:t>Goudner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Etzioni</w:t>
      </w:r>
      <w:proofErr w:type="spellEnd"/>
      <w:r>
        <w:rPr>
          <w:sz w:val="24"/>
          <w:szCs w:val="24"/>
        </w:rPr>
        <w:t xml:space="preserve"> e Peter M. Blau.</w:t>
      </w:r>
    </w:p>
    <w:p w14:paraId="0000001B" w14:textId="77777777" w:rsidR="00D373BF" w:rsidRDefault="00395D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850" w:right="-89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As </w:t>
      </w:r>
      <w:proofErr w:type="spellStart"/>
      <w:r>
        <w:rPr>
          <w:sz w:val="24"/>
          <w:szCs w:val="24"/>
        </w:rPr>
        <w:t>idéias</w:t>
      </w:r>
      <w:proofErr w:type="spellEnd"/>
      <w:r>
        <w:rPr>
          <w:sz w:val="24"/>
          <w:szCs w:val="24"/>
        </w:rPr>
        <w:t xml:space="preserve"> centrais do Estruturalismo, são: </w:t>
      </w:r>
      <w:r>
        <w:rPr>
          <w:b/>
          <w:sz w:val="24"/>
          <w:szCs w:val="24"/>
        </w:rPr>
        <w:t>Homem organizacional, conflitos vistos como inevitáveis e utilização de incentivos e recompen</w:t>
      </w:r>
      <w:r>
        <w:rPr>
          <w:b/>
          <w:sz w:val="24"/>
          <w:szCs w:val="24"/>
        </w:rPr>
        <w:t>sas mistos</w:t>
      </w:r>
      <w:r>
        <w:rPr>
          <w:sz w:val="24"/>
          <w:szCs w:val="24"/>
        </w:rPr>
        <w:t>.</w:t>
      </w:r>
    </w:p>
    <w:p w14:paraId="0000001C" w14:textId="77777777" w:rsidR="00D373BF" w:rsidRDefault="00D373BF">
      <w:pPr>
        <w:ind w:left="-850" w:right="-891"/>
        <w:jc w:val="both"/>
        <w:rPr>
          <w:sz w:val="24"/>
          <w:szCs w:val="24"/>
        </w:rPr>
      </w:pPr>
    </w:p>
    <w:p w14:paraId="0000001D" w14:textId="77777777" w:rsidR="00D373BF" w:rsidRDefault="00D373BF">
      <w:pPr>
        <w:ind w:left="-850" w:right="-891"/>
        <w:jc w:val="both"/>
        <w:rPr>
          <w:sz w:val="24"/>
          <w:szCs w:val="24"/>
        </w:rPr>
      </w:pPr>
    </w:p>
    <w:p w14:paraId="0000001E" w14:textId="77777777" w:rsidR="00D373BF" w:rsidRDefault="00395D53">
      <w:pPr>
        <w:ind w:left="-850"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Principais contribuições</w:t>
      </w:r>
    </w:p>
    <w:p w14:paraId="0000001F" w14:textId="77777777" w:rsidR="00D373BF" w:rsidRDefault="00D373BF">
      <w:pPr>
        <w:ind w:left="-850" w:right="-891"/>
        <w:jc w:val="both"/>
        <w:rPr>
          <w:b/>
          <w:sz w:val="24"/>
          <w:szCs w:val="24"/>
        </w:rPr>
      </w:pPr>
    </w:p>
    <w:p w14:paraId="00000020" w14:textId="77777777" w:rsidR="00D373BF" w:rsidRDefault="00395D53">
      <w:pPr>
        <w:spacing w:line="360" w:lineRule="auto"/>
        <w:ind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Contribuições de </w:t>
      </w:r>
      <w:proofErr w:type="spellStart"/>
      <w:r>
        <w:rPr>
          <w:b/>
          <w:sz w:val="24"/>
          <w:szCs w:val="24"/>
        </w:rPr>
        <w:t>Etizioni</w:t>
      </w:r>
      <w:proofErr w:type="spellEnd"/>
    </w:p>
    <w:p w14:paraId="00000021" w14:textId="77777777" w:rsidR="00D373BF" w:rsidRDefault="00395D53">
      <w:pPr>
        <w:spacing w:line="360" w:lineRule="auto"/>
        <w:ind w:left="720" w:right="-891"/>
        <w:jc w:val="both"/>
        <w:rPr>
          <w:sz w:val="24"/>
          <w:szCs w:val="24"/>
        </w:rPr>
      </w:pPr>
      <w:r>
        <w:rPr>
          <w:sz w:val="24"/>
          <w:szCs w:val="24"/>
        </w:rPr>
        <w:t>Realizou um trabalho devido sua insatisfação com as abordagens relacionadas</w:t>
      </w:r>
    </w:p>
    <w:p w14:paraId="00000022" w14:textId="77777777" w:rsidR="00D373BF" w:rsidRDefault="00395D53">
      <w:pPr>
        <w:spacing w:line="360" w:lineRule="auto"/>
        <w:ind w:right="-891"/>
        <w:jc w:val="both"/>
        <w:rPr>
          <w:sz w:val="24"/>
          <w:szCs w:val="24"/>
        </w:rPr>
      </w:pPr>
      <w:r>
        <w:rPr>
          <w:sz w:val="24"/>
          <w:szCs w:val="24"/>
        </w:rPr>
        <w:t>Teoria de Relações Humanas, considerada por ele, como insuficientes, desenvolveu um trabalho e obteve deste a clas</w:t>
      </w:r>
      <w:r>
        <w:rPr>
          <w:sz w:val="24"/>
          <w:szCs w:val="24"/>
        </w:rPr>
        <w:t xml:space="preserve">sificação das organizações em três categorias: Organizações especializadas, Organizações não especializadas e Organizações de serviços. Ainda segundo </w:t>
      </w:r>
      <w:proofErr w:type="spellStart"/>
      <w:r>
        <w:rPr>
          <w:sz w:val="24"/>
          <w:szCs w:val="24"/>
        </w:rPr>
        <w:t>Etzioni</w:t>
      </w:r>
      <w:proofErr w:type="spellEnd"/>
      <w:r>
        <w:rPr>
          <w:sz w:val="24"/>
          <w:szCs w:val="24"/>
        </w:rPr>
        <w:t>, existem três tipos de organizações: coercitivas, utilitária e normativa.</w:t>
      </w:r>
    </w:p>
    <w:p w14:paraId="00000023" w14:textId="77777777" w:rsidR="00D373BF" w:rsidRDefault="00D373BF">
      <w:pPr>
        <w:spacing w:line="360" w:lineRule="auto"/>
        <w:ind w:left="720" w:right="-891" w:firstLine="720"/>
        <w:jc w:val="both"/>
        <w:rPr>
          <w:sz w:val="24"/>
          <w:szCs w:val="24"/>
        </w:rPr>
      </w:pPr>
    </w:p>
    <w:p w14:paraId="00000024" w14:textId="77777777" w:rsidR="00D373BF" w:rsidRDefault="00395D53">
      <w:pPr>
        <w:spacing w:line="360" w:lineRule="auto"/>
        <w:ind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Contribuições de Blau e</w:t>
      </w:r>
      <w:r>
        <w:rPr>
          <w:b/>
          <w:sz w:val="24"/>
          <w:szCs w:val="24"/>
        </w:rPr>
        <w:t xml:space="preserve"> Scott</w:t>
      </w:r>
    </w:p>
    <w:p w14:paraId="00000025" w14:textId="77777777" w:rsidR="00D373BF" w:rsidRDefault="00395D53">
      <w:pPr>
        <w:spacing w:line="360" w:lineRule="auto"/>
        <w:ind w:right="-891"/>
        <w:jc w:val="both"/>
        <w:rPr>
          <w:sz w:val="24"/>
          <w:szCs w:val="24"/>
        </w:rPr>
      </w:pPr>
      <w:r>
        <w:rPr>
          <w:sz w:val="24"/>
          <w:szCs w:val="24"/>
        </w:rPr>
        <w:tab/>
        <w:t>Dois autores que participaram dessa fase estruturalista foram Peter Blau e   Richard Scott. Ambos tiveram como ponto de partida os conceitos da Escola Weberiana e as    classificações dos tipos de organizações apresentadas anteriormente. Procuraram</w:t>
      </w:r>
      <w:r>
        <w:rPr>
          <w:sz w:val="24"/>
          <w:szCs w:val="24"/>
        </w:rPr>
        <w:t xml:space="preserve"> examinar   os conflitos internos e externos das organizações. A interação entres os dois elementos gera conflitos de dois tipos: O que deve ser considerado formal e informal e qual deve ser a relação cliente/organização.</w:t>
      </w:r>
    </w:p>
    <w:p w14:paraId="00000026" w14:textId="77777777" w:rsidR="00D373BF" w:rsidRDefault="00395D53">
      <w:pPr>
        <w:spacing w:line="360" w:lineRule="auto"/>
        <w:ind w:right="-89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Blau e Scott não foram os primeiros a olharem as organizações do ponto de vista formal e informal. Max Weber, na sua teoria burocrática, já o havia feito e, mais tarde, Simon e </w:t>
      </w:r>
      <w:proofErr w:type="spellStart"/>
      <w:r>
        <w:rPr>
          <w:sz w:val="24"/>
          <w:szCs w:val="24"/>
        </w:rPr>
        <w:t>Parsons</w:t>
      </w:r>
      <w:proofErr w:type="spellEnd"/>
      <w:r>
        <w:rPr>
          <w:sz w:val="24"/>
          <w:szCs w:val="24"/>
        </w:rPr>
        <w:t xml:space="preserve"> também conceituam organizações formais. A importância desses dois autor</w:t>
      </w:r>
      <w:r>
        <w:rPr>
          <w:sz w:val="24"/>
          <w:szCs w:val="24"/>
        </w:rPr>
        <w:t xml:space="preserve">es nesse aspecto ultrapassa a revisão e complementação dos conceitos de Weber; eles buscaram reconhecer que dentro de organizações formais existem organizações informais e se dedicaram ao estudo dos aspectos disfuncionais ao lado dos funcionais dentro das </w:t>
      </w:r>
      <w:r>
        <w:rPr>
          <w:sz w:val="24"/>
          <w:szCs w:val="24"/>
        </w:rPr>
        <w:t>organizações. Ainda chamaram a atenção para a importância da distinção entre a habilidade e a disciplina, como dois critérios diferentes sobre a organização racional.</w:t>
      </w:r>
    </w:p>
    <w:p w14:paraId="00000027" w14:textId="77777777" w:rsidR="00D373BF" w:rsidRDefault="00D373BF">
      <w:pPr>
        <w:spacing w:line="360" w:lineRule="auto"/>
        <w:ind w:right="-891"/>
        <w:jc w:val="both"/>
        <w:rPr>
          <w:sz w:val="24"/>
          <w:szCs w:val="24"/>
        </w:rPr>
      </w:pPr>
    </w:p>
    <w:p w14:paraId="00000028" w14:textId="77777777" w:rsidR="00D373BF" w:rsidRDefault="00395D53">
      <w:pPr>
        <w:spacing w:line="360" w:lineRule="auto"/>
        <w:ind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Contribuições de </w:t>
      </w:r>
      <w:proofErr w:type="spellStart"/>
      <w:r>
        <w:rPr>
          <w:b/>
          <w:sz w:val="24"/>
          <w:szCs w:val="24"/>
        </w:rPr>
        <w:t>Selznick</w:t>
      </w:r>
      <w:proofErr w:type="spellEnd"/>
    </w:p>
    <w:p w14:paraId="00000029" w14:textId="77777777" w:rsidR="00D373BF" w:rsidRDefault="00395D53">
      <w:pPr>
        <w:spacing w:line="360" w:lineRule="auto"/>
        <w:ind w:right="-891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Sociólogo importante, foi um estruturalista que partiu do con</w:t>
      </w:r>
      <w:r>
        <w:rPr>
          <w:sz w:val="24"/>
          <w:szCs w:val="24"/>
        </w:rPr>
        <w:t>ceito de que a organização é um sistema de atividades ou forças conscientemente coordenadas, entre duas ou mais pessoas, conclui que a organização formal constitui a expressão estrutural da ação racional. Para esse autor, a análise estrutural da funcionali</w:t>
      </w:r>
      <w:r>
        <w:rPr>
          <w:sz w:val="24"/>
          <w:szCs w:val="24"/>
        </w:rPr>
        <w:t>dade da organização é necessária para permitir conhecer as necessidades básicas que fazem com que esse sistema formal seja adaptável às influências do ambiente.</w:t>
      </w:r>
    </w:p>
    <w:p w14:paraId="0000002A" w14:textId="77777777" w:rsidR="00D373BF" w:rsidRDefault="00D373BF">
      <w:pPr>
        <w:spacing w:line="360" w:lineRule="auto"/>
        <w:ind w:right="-891"/>
        <w:jc w:val="both"/>
        <w:rPr>
          <w:sz w:val="24"/>
          <w:szCs w:val="24"/>
        </w:rPr>
      </w:pPr>
    </w:p>
    <w:p w14:paraId="0000002B" w14:textId="77777777" w:rsidR="00D373BF" w:rsidRDefault="00D373BF">
      <w:pPr>
        <w:spacing w:line="360" w:lineRule="auto"/>
        <w:ind w:right="-891"/>
        <w:jc w:val="both"/>
        <w:rPr>
          <w:sz w:val="24"/>
          <w:szCs w:val="24"/>
        </w:rPr>
      </w:pPr>
    </w:p>
    <w:p w14:paraId="0000002C" w14:textId="77777777" w:rsidR="00D373BF" w:rsidRDefault="00395D53">
      <w:pPr>
        <w:spacing w:line="360" w:lineRule="auto"/>
        <w:ind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Contribuições de Thompson</w:t>
      </w:r>
    </w:p>
    <w:p w14:paraId="0000002D" w14:textId="77777777" w:rsidR="00D373BF" w:rsidRDefault="00395D53">
      <w:pPr>
        <w:spacing w:line="360" w:lineRule="auto"/>
        <w:ind w:right="-891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abordagem de Thompson é mais sociológica, concentrando-se sobre </w:t>
      </w:r>
      <w:r>
        <w:rPr>
          <w:sz w:val="24"/>
          <w:szCs w:val="24"/>
        </w:rPr>
        <w:t>determinantes estruturais do comportamento, tentando analisá-lo funcionalmente. Para ele, entendem-se por “estrutura” as qualidades persistentes ou os elementos dados nas condições ambientais de escolha ou ação que tornam possível explicar e prever a ação.</w:t>
      </w:r>
      <w:r>
        <w:rPr>
          <w:sz w:val="24"/>
          <w:szCs w:val="24"/>
        </w:rPr>
        <w:t xml:space="preserve"> Por “função” entende-se o resultado prático de uma ação, relação, acontecimento em relação a algum valor ou grupo de valores. Já o “cargo”, entende-se por um sistema de direitos e deveres em uma situação de interação. A preocupação de Thompson é pelo impa</w:t>
      </w:r>
      <w:r>
        <w:rPr>
          <w:sz w:val="24"/>
          <w:szCs w:val="24"/>
        </w:rPr>
        <w:t>cto das várias atividades e relações organizacionais sobre esses três conjuntos de valores.</w:t>
      </w:r>
    </w:p>
    <w:p w14:paraId="0000002E" w14:textId="77777777" w:rsidR="00D373BF" w:rsidRDefault="00D373BF">
      <w:pPr>
        <w:spacing w:line="360" w:lineRule="auto"/>
        <w:ind w:right="-891"/>
        <w:jc w:val="both"/>
        <w:rPr>
          <w:sz w:val="24"/>
          <w:szCs w:val="24"/>
        </w:rPr>
      </w:pPr>
    </w:p>
    <w:p w14:paraId="0000002F" w14:textId="77777777" w:rsidR="00D373BF" w:rsidRDefault="00395D53">
      <w:pPr>
        <w:spacing w:line="360" w:lineRule="auto"/>
        <w:ind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Críticas</w:t>
      </w:r>
    </w:p>
    <w:p w14:paraId="00000030" w14:textId="77777777" w:rsidR="00D373BF" w:rsidRDefault="00395D53">
      <w:pPr>
        <w:spacing w:line="360" w:lineRule="auto"/>
        <w:ind w:left="141" w:right="-891" w:firstLine="578"/>
        <w:jc w:val="both"/>
        <w:rPr>
          <w:sz w:val="24"/>
          <w:szCs w:val="24"/>
        </w:rPr>
      </w:pPr>
      <w:r>
        <w:rPr>
          <w:sz w:val="24"/>
          <w:szCs w:val="24"/>
        </w:rPr>
        <w:t>Abordagem múltipla das organizações – no Estruturalismo verifica-se a convergência das teorias: Clássica, de relações Humanas e da Burocracia, com a final</w:t>
      </w:r>
      <w:r>
        <w:rPr>
          <w:sz w:val="24"/>
          <w:szCs w:val="24"/>
        </w:rPr>
        <w:t xml:space="preserve">idade de buscar uma integração e ampliação dos conceitos dessas teorias. </w:t>
      </w:r>
    </w:p>
    <w:p w14:paraId="00000031" w14:textId="77777777" w:rsidR="00D373BF" w:rsidRDefault="00395D53">
      <w:pPr>
        <w:spacing w:line="360" w:lineRule="auto"/>
        <w:ind w:left="141" w:right="-891" w:firstLine="578"/>
        <w:jc w:val="both"/>
        <w:rPr>
          <w:sz w:val="24"/>
          <w:szCs w:val="24"/>
        </w:rPr>
      </w:pPr>
      <w:r>
        <w:rPr>
          <w:sz w:val="24"/>
          <w:szCs w:val="24"/>
        </w:rPr>
        <w:t>Organizações com um sistema social – o foco do Estruturalismo passa a ser a organização, analisada em sua totalidade, vista como um sistema social. Não consideram assim, somente o in</w:t>
      </w:r>
      <w:r>
        <w:rPr>
          <w:sz w:val="24"/>
          <w:szCs w:val="24"/>
        </w:rPr>
        <w:t xml:space="preserve">divíduo ou somente o grupo como as teorias anteriores. </w:t>
      </w:r>
    </w:p>
    <w:p w14:paraId="00000032" w14:textId="77777777" w:rsidR="00D373BF" w:rsidRDefault="00395D53">
      <w:pPr>
        <w:spacing w:line="360" w:lineRule="auto"/>
        <w:ind w:left="141" w:right="-891" w:firstLine="5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Coexistência de duas tendências teóricas – coexistem tanto a </w:t>
      </w:r>
      <w:proofErr w:type="spellStart"/>
      <w:r>
        <w:rPr>
          <w:sz w:val="24"/>
          <w:szCs w:val="24"/>
        </w:rPr>
        <w:t>integratividade</w:t>
      </w:r>
      <w:proofErr w:type="spellEnd"/>
      <w:r>
        <w:rPr>
          <w:sz w:val="24"/>
          <w:szCs w:val="24"/>
        </w:rPr>
        <w:t xml:space="preserve"> quanto o conflito. A primeira enfatiza a estrutura e os aspectos integrativos da organização, com o objetivo de unir as par</w:t>
      </w:r>
      <w:r>
        <w:rPr>
          <w:sz w:val="24"/>
          <w:szCs w:val="24"/>
        </w:rPr>
        <w:t xml:space="preserve">tes, tecendo uma análise global da organização. A segunda focaliza o conflito e a divisão na organização, objetivando mostrar a dinâmica organizacional, tendo por objeto de análise os conflitos. </w:t>
      </w:r>
    </w:p>
    <w:p w14:paraId="00000033" w14:textId="77777777" w:rsidR="00D373BF" w:rsidRDefault="00395D53">
      <w:pPr>
        <w:spacing w:line="360" w:lineRule="auto"/>
        <w:ind w:left="141" w:right="-891" w:firstLine="578"/>
        <w:jc w:val="both"/>
        <w:rPr>
          <w:sz w:val="24"/>
          <w:szCs w:val="24"/>
        </w:rPr>
      </w:pPr>
      <w:r>
        <w:rPr>
          <w:sz w:val="24"/>
          <w:szCs w:val="24"/>
        </w:rPr>
        <w:t>Ampliação da análise organizacional – o Estruturalismo incen</w:t>
      </w:r>
      <w:r>
        <w:rPr>
          <w:sz w:val="24"/>
          <w:szCs w:val="24"/>
        </w:rPr>
        <w:t xml:space="preserve">tivou o estudo de organizações não-industriais e sem fins lucrativos. Sua análise recai principalmente sobre as organizações complexas e formais. </w:t>
      </w:r>
    </w:p>
    <w:p w14:paraId="00000034" w14:textId="77777777" w:rsidR="00D373BF" w:rsidRDefault="00395D53">
      <w:pPr>
        <w:spacing w:line="360" w:lineRule="auto"/>
        <w:ind w:left="141" w:right="-891" w:firstLine="578"/>
        <w:jc w:val="both"/>
        <w:rPr>
          <w:sz w:val="24"/>
          <w:szCs w:val="24"/>
        </w:rPr>
      </w:pPr>
      <w:r>
        <w:rPr>
          <w:sz w:val="24"/>
          <w:szCs w:val="24"/>
        </w:rPr>
        <w:t>Limitação das tipologias organizacionais – alguns autores criticam a tipologia das organizações elaboradas pe</w:t>
      </w:r>
      <w:r>
        <w:rPr>
          <w:sz w:val="24"/>
          <w:szCs w:val="24"/>
        </w:rPr>
        <w:t>los autores estruturalistas, por serem de difícil aplicação prática. Em geral as tipologias estruturalistas são simples e unidimensionais, reduzindo as organizações a uma única dimensão para poder compará-la entre si.</w:t>
      </w:r>
    </w:p>
    <w:p w14:paraId="00000035" w14:textId="77777777" w:rsidR="00D373BF" w:rsidRDefault="00D373BF">
      <w:pPr>
        <w:spacing w:line="360" w:lineRule="auto"/>
        <w:ind w:left="141" w:right="-891"/>
        <w:jc w:val="both"/>
        <w:rPr>
          <w:sz w:val="24"/>
          <w:szCs w:val="24"/>
        </w:rPr>
      </w:pPr>
    </w:p>
    <w:p w14:paraId="00000036" w14:textId="77777777" w:rsidR="00D373BF" w:rsidRDefault="00395D53">
      <w:pPr>
        <w:spacing w:line="360" w:lineRule="auto"/>
        <w:ind w:left="141" w:right="-89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Considerações Finais</w:t>
      </w:r>
    </w:p>
    <w:p w14:paraId="00000037" w14:textId="77777777" w:rsidR="00D373BF" w:rsidRDefault="00395D53">
      <w:pPr>
        <w:spacing w:line="360" w:lineRule="auto"/>
        <w:ind w:left="141" w:right="-891"/>
        <w:jc w:val="both"/>
        <w:rPr>
          <w:sz w:val="24"/>
          <w:szCs w:val="24"/>
        </w:rPr>
      </w:pPr>
      <w:r>
        <w:rPr>
          <w:sz w:val="24"/>
          <w:szCs w:val="24"/>
        </w:rPr>
        <w:tab/>
        <w:t>Apesar de se ap</w:t>
      </w:r>
      <w:r>
        <w:rPr>
          <w:sz w:val="24"/>
          <w:szCs w:val="24"/>
        </w:rPr>
        <w:t xml:space="preserve">oiar nas teorias anteriores, os Estruturalistas apresentam uma série de novos conceitos: como o de homem organizacional, a organização como um sistema aberto, </w:t>
      </w:r>
      <w:r>
        <w:rPr>
          <w:sz w:val="24"/>
          <w:szCs w:val="24"/>
        </w:rPr>
        <w:lastRenderedPageBreak/>
        <w:t>a abordagem múltipla, etc. Sendo estes de grande contribuição para o campo da Administração. A te</w:t>
      </w:r>
      <w:r>
        <w:rPr>
          <w:sz w:val="24"/>
          <w:szCs w:val="24"/>
        </w:rPr>
        <w:t xml:space="preserve">oria estruturalista se apresenta consideravelmente mais completa que as anteriores, pois abrange as organizações formais e informais, </w:t>
      </w:r>
      <w:proofErr w:type="gramStart"/>
      <w:r>
        <w:rPr>
          <w:sz w:val="24"/>
          <w:szCs w:val="24"/>
        </w:rPr>
        <w:t>o fenômenos internos e externos</w:t>
      </w:r>
      <w:proofErr w:type="gramEnd"/>
      <w:r>
        <w:rPr>
          <w:sz w:val="24"/>
          <w:szCs w:val="24"/>
        </w:rPr>
        <w:t xml:space="preserve">, procurando conciliar aspectos estudados nas teorias anteriores e ainda acrescentar novos </w:t>
      </w:r>
      <w:r>
        <w:rPr>
          <w:sz w:val="24"/>
          <w:szCs w:val="24"/>
        </w:rPr>
        <w:t>aspectos à administração. Notamos a importância da Teoria Estruturalista pela sua influência no estudo das organizações, e também quando percebemos uma ampliação do campo de estudo da Administração a partir desta.</w:t>
      </w:r>
    </w:p>
    <w:sectPr w:rsidR="00D373BF">
      <w:headerReference w:type="default" r:id="rId6"/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C895A" w14:textId="77777777" w:rsidR="00395D53" w:rsidRDefault="00395D53">
      <w:pPr>
        <w:spacing w:line="240" w:lineRule="auto"/>
      </w:pPr>
      <w:r>
        <w:separator/>
      </w:r>
    </w:p>
  </w:endnote>
  <w:endnote w:type="continuationSeparator" w:id="0">
    <w:p w14:paraId="2D000C95" w14:textId="77777777" w:rsidR="00395D53" w:rsidRDefault="00395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E81F3" w14:textId="77777777" w:rsidR="00395D53" w:rsidRDefault="00395D53">
      <w:pPr>
        <w:spacing w:line="240" w:lineRule="auto"/>
      </w:pPr>
      <w:r>
        <w:separator/>
      </w:r>
    </w:p>
  </w:footnote>
  <w:footnote w:type="continuationSeparator" w:id="0">
    <w:p w14:paraId="6539B516" w14:textId="77777777" w:rsidR="00395D53" w:rsidRDefault="00395D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8" w14:textId="77777777" w:rsidR="00D373BF" w:rsidRDefault="00D373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BF"/>
    <w:rsid w:val="00332E3D"/>
    <w:rsid w:val="00395D53"/>
    <w:rsid w:val="00D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1BB8"/>
  <w15:docId w15:val="{97CAC0C6-BA56-4867-A4ED-6FC53157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1048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Luccas</dc:creator>
  <cp:lastModifiedBy>Luccas</cp:lastModifiedBy>
  <cp:revision>2</cp:revision>
  <dcterms:created xsi:type="dcterms:W3CDTF">2022-04-27T02:17:00Z</dcterms:created>
  <dcterms:modified xsi:type="dcterms:W3CDTF">2022-04-27T02:17:00Z</dcterms:modified>
</cp:coreProperties>
</file>