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4C634" w14:textId="74B6BACB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- O problema:</w:t>
      </w:r>
    </w:p>
    <w:p w14:paraId="63748517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Um dos maiores problemas de sites que criam formulários online é a utilização e necessidade de dados do usuário, podendo interferir na privacidade e segurança dos dados, além de conceder o poder de controlar e apropriação desses dados àqueles que os possuir. Um relatório de 2023 da IBM sugeriu que aproximadamente 83% das organizações sofreram mais de uma violação de dados nos últimos anos, tornando a criação de forms que necessite de dados pessoais arriscado.</w:t>
      </w:r>
    </w:p>
    <w:p w14:paraId="0822B925" w14:textId="77777777" w:rsidR="00BE66A7" w:rsidRPr="00BE66A7" w:rsidRDefault="00BE66A7" w:rsidP="00BE66A7">
      <w:pPr>
        <w:rPr>
          <w:lang w:val="pt-BR"/>
        </w:rPr>
      </w:pPr>
    </w:p>
    <w:p w14:paraId="37258899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- Qual a Oportunidade:</w:t>
      </w:r>
    </w:p>
    <w:p w14:paraId="35F62C5A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Existe uma demanda crescente por ferramentas de formulário que incorporam criptografia avançada, autenticação multifator e políticas claras de gestão de dados, para assegurar que as informações dos usuários sejam protegidas. Um relatório de MarketsandMarkets prevê que o mercado de segurança de dados atingirá US$ 17,1 bilhões até 2026, com taxa de crescimento anual composta de 10,9% de 2021 a 2026.</w:t>
      </w:r>
    </w:p>
    <w:p w14:paraId="40103935" w14:textId="77777777" w:rsidR="00BE66A7" w:rsidRPr="00BE66A7" w:rsidRDefault="00BE66A7" w:rsidP="00BE66A7">
      <w:pPr>
        <w:rPr>
          <w:lang w:val="pt-BR"/>
        </w:rPr>
      </w:pPr>
    </w:p>
    <w:p w14:paraId="496F8F27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- Qual é a Solução:</w:t>
      </w:r>
    </w:p>
    <w:p w14:paraId="57D3B065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Nossa solução é uma plataforma inovadora para criação de formulários online que prioriza a privacidade e segurança dos dados do usuário. Com foco na simplicidade, nossa plataforma requer a coleta de informações mínimas necessárias, eliminando a burocracia associada ao preenchimento de diversos dados pessoais. Isso permite que os usuários criem e utilizem formulários de forma flexível, adaptando-os a qualquer situação, incluindo contextos casuais e informais. Além disso, oferecemos a opção de inserir um e-mail para que os registros dos formulários sejam armazenados em uma conta associada ou enviados diretamente para o e-mail do usuário. Essa funcionalidade garante a segurança dos dados, permitindo que os usuários acessem e gerenciem seus formulários facilmente, sempre que precisarem, através do seu perfil na plataforma.</w:t>
      </w:r>
    </w:p>
    <w:p w14:paraId="742EA388" w14:textId="77777777" w:rsidR="00BE66A7" w:rsidRPr="00BE66A7" w:rsidRDefault="00BE66A7" w:rsidP="00BE66A7">
      <w:pPr>
        <w:rPr>
          <w:lang w:val="pt-BR"/>
        </w:rPr>
      </w:pPr>
    </w:p>
    <w:p w14:paraId="3C44934A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Modelo de Negócio e Mercado de Atuação</w:t>
      </w:r>
    </w:p>
    <w:p w14:paraId="2DD35387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O Bite: Works será monetizado através da venda de 11.500 unidades mensais a R$0,68 cada, gerando receita ao oferecer uma solução acessível para coleta de dados. O mercado de atuação abrange pesquisadores, empresas, estudantes, ONGs, instituições acadêmicas, consultorias, startups, e profissionais de marketing que buscam eficiência e simplicidade na condução de pesquisas, atendendo à demanda por ferramentas práticas e de fácil utilização.</w:t>
      </w:r>
    </w:p>
    <w:p w14:paraId="1F382D20" w14:textId="77777777" w:rsidR="00BE66A7" w:rsidRPr="00BE66A7" w:rsidRDefault="00BE66A7" w:rsidP="00BE66A7">
      <w:pPr>
        <w:rPr>
          <w:lang w:val="pt-BR"/>
        </w:rPr>
      </w:pPr>
    </w:p>
    <w:p w14:paraId="4927D840" w14:textId="77777777" w:rsidR="00BE66A7" w:rsidRPr="00BE66A7" w:rsidRDefault="00BE66A7" w:rsidP="00BE66A7">
      <w:pPr>
        <w:rPr>
          <w:lang w:val="pt-BR"/>
        </w:rPr>
      </w:pPr>
    </w:p>
    <w:p w14:paraId="189FEEDC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Concorrentes e Diferenciais</w:t>
      </w:r>
    </w:p>
    <w:p w14:paraId="4A9B3F12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Nossos concorrentes incluem sistemas online de formulários como Google Forms, Straw Poll, e Kahoot. O diferencial do Bite: Works está na simplicidade e desburocratização, permitindo a </w:t>
      </w:r>
      <w:r w:rsidRPr="00BE66A7">
        <w:rPr>
          <w:lang w:val="pt-BR"/>
        </w:rPr>
        <w:lastRenderedPageBreak/>
        <w:t>criação de formulários rápidos sem a exigência de muitas informações pessoais, ideal para ocasiões casuais. Essa abordagem torna nossa solução mais intuitiva e econômica, utilizando menos recursos financeiros e de desenvolvimento em comparação aos concorrentes.</w:t>
      </w:r>
    </w:p>
    <w:p w14:paraId="40CF6484" w14:textId="77777777" w:rsidR="00BE66A7" w:rsidRPr="00BE66A7" w:rsidRDefault="00BE66A7" w:rsidP="00BE66A7">
      <w:pPr>
        <w:rPr>
          <w:lang w:val="pt-BR"/>
        </w:rPr>
      </w:pPr>
    </w:p>
    <w:p w14:paraId="6F4FE0A9" w14:textId="77777777" w:rsidR="00BE66A7" w:rsidRPr="00BE66A7" w:rsidRDefault="00BE66A7" w:rsidP="00BE66A7">
      <w:pPr>
        <w:rPr>
          <w:lang w:val="pt-BR"/>
        </w:rPr>
      </w:pPr>
    </w:p>
    <w:p w14:paraId="666AA2E3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Equipe do Projeto</w:t>
      </w:r>
    </w:p>
    <w:p w14:paraId="06336860" w14:textId="523CDC7B" w:rsidR="00BE66A7" w:rsidRDefault="00BE66A7" w:rsidP="00BE66A7">
      <w:pPr>
        <w:rPr>
          <w:lang w:val="pt-BR"/>
        </w:rPr>
      </w:pPr>
      <w:r w:rsidRPr="00BE66A7">
        <w:rPr>
          <w:lang w:val="pt-BR"/>
        </w:rPr>
        <w:t>Os sócios do Bite: Works chegaram a um acordo e venderam a ideia para Yuri Garcia Yoshida, que assumiu o projeto e está localizado em Cornélio Procópio, Paraná. Yuri contratou uma equipe composta por um desenvolvedor full stack, responsável por manter o sistema no ar e implementar novas funcionalidades, e um especialista em marketing digital, encarregado de promover a tecnologia para atrair novos usuários. O projeto conta também com o apoio do professor Cleverson Flor Da Rosa, da UTFPR, que atua como mentor, oferecendo orientação na área de empreendedorismo.</w:t>
      </w:r>
    </w:p>
    <w:p w14:paraId="3CB39DC0" w14:textId="77777777" w:rsidR="00BE66A7" w:rsidRPr="00BE66A7" w:rsidRDefault="00BE66A7" w:rsidP="00BE66A7">
      <w:pPr>
        <w:rPr>
          <w:lang w:val="pt-BR"/>
        </w:rPr>
      </w:pPr>
    </w:p>
    <w:p w14:paraId="7D37E265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Modelo de Negócio e Mercado de Atuação:</w:t>
      </w:r>
    </w:p>
    <w:p w14:paraId="63F52D62" w14:textId="77777777" w:rsidR="00BE66A7" w:rsidRPr="00BE66A7" w:rsidRDefault="00BE66A7" w:rsidP="00BE66A7">
      <w:pPr>
        <w:rPr>
          <w:lang w:val="pt-BR"/>
        </w:rPr>
      </w:pPr>
    </w:p>
    <w:p w14:paraId="4FDAE9A2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Monetização:</w:t>
      </w:r>
    </w:p>
    <w:p w14:paraId="1C41CE4F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Venda de 11.500 unidades mensais</w:t>
      </w:r>
    </w:p>
    <w:p w14:paraId="23947A1A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Preço unitário: R$0,68</w:t>
      </w:r>
    </w:p>
    <w:p w14:paraId="121D0347" w14:textId="77777777" w:rsidR="00BE66A7" w:rsidRPr="00BE66A7" w:rsidRDefault="00BE66A7" w:rsidP="00BE66A7">
      <w:pPr>
        <w:rPr>
          <w:lang w:val="pt-BR"/>
        </w:rPr>
      </w:pPr>
    </w:p>
    <w:p w14:paraId="7E13675F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Abrangente Mercado de Atuação:</w:t>
      </w:r>
    </w:p>
    <w:p w14:paraId="4971AAA3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Pesquisadores</w:t>
      </w:r>
    </w:p>
    <w:p w14:paraId="28AC0443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Empresas</w:t>
      </w:r>
    </w:p>
    <w:p w14:paraId="6A2C3808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Estudantes</w:t>
      </w:r>
    </w:p>
    <w:p w14:paraId="3D6E85DD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ONGs</w:t>
      </w:r>
    </w:p>
    <w:p w14:paraId="54124BE5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Instituições Acadêmicas</w:t>
      </w:r>
    </w:p>
    <w:p w14:paraId="5CF67D83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Consultorias</w:t>
      </w:r>
    </w:p>
    <w:p w14:paraId="7739E4F3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Startups</w:t>
      </w:r>
    </w:p>
    <w:p w14:paraId="031140BB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Profissionais de Marketing</w:t>
      </w:r>
    </w:p>
    <w:p w14:paraId="47ED028D" w14:textId="77777777" w:rsidR="00BE66A7" w:rsidRPr="00BE66A7" w:rsidRDefault="00BE66A7" w:rsidP="00BE66A7">
      <w:pPr>
        <w:rPr>
          <w:lang w:val="pt-BR"/>
        </w:rPr>
      </w:pPr>
    </w:p>
    <w:p w14:paraId="6A87B30A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Valor Oferecido:</w:t>
      </w:r>
    </w:p>
    <w:p w14:paraId="72EC72FA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Solução prática e sem burocracia para coleta de dados</w:t>
      </w:r>
    </w:p>
    <w:p w14:paraId="7403D3AF" w14:textId="77777777" w:rsidR="00BE66A7" w:rsidRPr="00BE66A7" w:rsidRDefault="00BE66A7" w:rsidP="00BE66A7">
      <w:pPr>
        <w:rPr>
          <w:lang w:val="pt-BR"/>
        </w:rPr>
      </w:pPr>
    </w:p>
    <w:p w14:paraId="51DCCBF2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Concorrentes Principais:</w:t>
      </w:r>
    </w:p>
    <w:p w14:paraId="1E88E7FF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Google Forms</w:t>
      </w:r>
    </w:p>
    <w:p w14:paraId="0538D664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Straw Poll</w:t>
      </w:r>
    </w:p>
    <w:p w14:paraId="70856901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Kahoot</w:t>
      </w:r>
    </w:p>
    <w:p w14:paraId="491A51C9" w14:textId="77777777" w:rsidR="00BE66A7" w:rsidRPr="00BE66A7" w:rsidRDefault="00BE66A7" w:rsidP="00BE66A7">
      <w:pPr>
        <w:rPr>
          <w:lang w:val="pt-BR"/>
        </w:rPr>
      </w:pPr>
    </w:p>
    <w:p w14:paraId="11C060C4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Diferencial Competitivo:</w:t>
      </w:r>
    </w:p>
    <w:p w14:paraId="1C4D0364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Simplicidade e desburocratização</w:t>
      </w:r>
    </w:p>
    <w:p w14:paraId="5187D20B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Criação de formulários rápidos e intuitivos</w:t>
      </w:r>
    </w:p>
    <w:p w14:paraId="6291CB1B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Mínima exigência de informações pessoais</w:t>
      </w:r>
    </w:p>
    <w:p w14:paraId="0E29C638" w14:textId="77777777" w:rsidR="00BE66A7" w:rsidRPr="00BE66A7" w:rsidRDefault="00BE66A7" w:rsidP="00BE66A7">
      <w:pPr>
        <w:rPr>
          <w:lang w:val="pt-BR"/>
        </w:rPr>
      </w:pPr>
    </w:p>
    <w:p w14:paraId="73A60C09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Vantagem Competitiva:</w:t>
      </w:r>
    </w:p>
    <w:p w14:paraId="4428B03A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Ideal para ocasiões casuais e informais</w:t>
      </w:r>
    </w:p>
    <w:p w14:paraId="67FD7DC1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Menor uso de recursos financeiros e de desenvolvimento</w:t>
      </w:r>
    </w:p>
    <w:p w14:paraId="02CE4968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Solução mais econômica e acessível</w:t>
      </w:r>
    </w:p>
    <w:p w14:paraId="3EE2CAA9" w14:textId="77777777" w:rsidR="00BE66A7" w:rsidRPr="00BE66A7" w:rsidRDefault="00BE66A7" w:rsidP="00BE66A7">
      <w:pPr>
        <w:rPr>
          <w:lang w:val="pt-BR"/>
        </w:rPr>
      </w:pPr>
    </w:p>
    <w:p w14:paraId="1D8591DC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Equipe do Projeto:</w:t>
      </w:r>
    </w:p>
    <w:p w14:paraId="283974F2" w14:textId="77777777" w:rsidR="00BE66A7" w:rsidRPr="00BE66A7" w:rsidRDefault="00BE66A7" w:rsidP="00BE66A7">
      <w:pPr>
        <w:rPr>
          <w:lang w:val="pt-BR"/>
        </w:rPr>
      </w:pPr>
    </w:p>
    <w:p w14:paraId="3F484174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Fundador e Responsável:</w:t>
      </w:r>
    </w:p>
    <w:p w14:paraId="5203DB4D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Yuri Garcia Yoshida</w:t>
      </w:r>
    </w:p>
    <w:p w14:paraId="790102D8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    Local: Cornélio Procópio, Paraná</w:t>
      </w:r>
    </w:p>
    <w:p w14:paraId="36D70B8F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    Função: Liderança e visão estratégica</w:t>
      </w:r>
    </w:p>
    <w:p w14:paraId="72E346C9" w14:textId="77777777" w:rsidR="00BE66A7" w:rsidRPr="00BE66A7" w:rsidRDefault="00BE66A7" w:rsidP="00BE66A7">
      <w:pPr>
        <w:rPr>
          <w:lang w:val="pt-BR"/>
        </w:rPr>
      </w:pPr>
    </w:p>
    <w:p w14:paraId="141F850F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Equipe Contratada:</w:t>
      </w:r>
    </w:p>
    <w:p w14:paraId="184043A1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Desenvolvedor Full Stack</w:t>
      </w:r>
    </w:p>
    <w:p w14:paraId="746F2D49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    Responsável por manter o sistema e adicionar novas funcionalidades</w:t>
      </w:r>
    </w:p>
    <w:p w14:paraId="68293364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Especialista em Marketing Digital</w:t>
      </w:r>
    </w:p>
    <w:p w14:paraId="0FA5767F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    Responsável pela disseminação da tecnologia para novos usuários</w:t>
      </w:r>
    </w:p>
    <w:p w14:paraId="59BFA094" w14:textId="77777777" w:rsidR="00BE66A7" w:rsidRPr="00BE66A7" w:rsidRDefault="00BE66A7" w:rsidP="00BE66A7">
      <w:pPr>
        <w:rPr>
          <w:lang w:val="pt-BR"/>
        </w:rPr>
      </w:pPr>
    </w:p>
    <w:p w14:paraId="278041AE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lastRenderedPageBreak/>
        <w:t xml:space="preserve">    Mentor:</w:t>
      </w:r>
    </w:p>
    <w:p w14:paraId="7E6489F9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Professor Cleverson Flor Da Rosa</w:t>
      </w:r>
    </w:p>
    <w:p w14:paraId="720E0685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 xml:space="preserve">            Disciplina: Empreendedorismo na UTFPR</w:t>
      </w:r>
    </w:p>
    <w:p w14:paraId="00D3C63B" w14:textId="77777777" w:rsidR="00BE66A7" w:rsidRPr="00BE66A7" w:rsidRDefault="00BE66A7" w:rsidP="00BE66A7">
      <w:pPr>
        <w:rPr>
          <w:lang w:val="pt-BR"/>
        </w:rPr>
      </w:pPr>
    </w:p>
    <w:p w14:paraId="57687AEE" w14:textId="77777777" w:rsidR="00BE66A7" w:rsidRPr="00BE66A7" w:rsidRDefault="00BE66A7" w:rsidP="00BE66A7">
      <w:pPr>
        <w:rPr>
          <w:lang w:val="pt-BR"/>
        </w:rPr>
      </w:pPr>
    </w:p>
    <w:p w14:paraId="5E40F0D3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7. O que está buscando</w:t>
      </w:r>
    </w:p>
    <w:p w14:paraId="7C63B753" w14:textId="77777777" w:rsidR="00BE66A7" w:rsidRPr="00BE66A7" w:rsidRDefault="00BE66A7" w:rsidP="00BE66A7">
      <w:pPr>
        <w:rPr>
          <w:lang w:val="pt-BR"/>
        </w:rPr>
      </w:pPr>
    </w:p>
    <w:p w14:paraId="187CE1D7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O investimento inicial foi modesto, e embora seja difícil precisar o montante exato necessário para os próximos passos, identificamos oportunidades que exigirão novos aportes, especialmente em marketing e no desenvolvimento de features que possam rentabilizar a aplicação. Nosso foco é manter a essência do projeto, que valoriza a simplicidade e a experiência do usuário sem a necessidade de login ou criação de conta. Para alcançar essas metas, estamos considerando captar investimentos estratégicos que nos permitam expandir de forma sustentável e eficaz.</w:t>
      </w:r>
    </w:p>
    <w:p w14:paraId="09F0C429" w14:textId="77777777" w:rsidR="00BE66A7" w:rsidRPr="00BE66A7" w:rsidRDefault="00BE66A7" w:rsidP="00BE66A7">
      <w:pPr>
        <w:rPr>
          <w:lang w:val="pt-BR"/>
        </w:rPr>
      </w:pPr>
    </w:p>
    <w:p w14:paraId="74A1FE35" w14:textId="77777777" w:rsidR="00BE66A7" w:rsidRPr="00BE66A7" w:rsidRDefault="00BE66A7" w:rsidP="00BE66A7">
      <w:pPr>
        <w:rPr>
          <w:lang w:val="pt-BR"/>
        </w:rPr>
      </w:pPr>
    </w:p>
    <w:p w14:paraId="05A222A1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8. Fechamento</w:t>
      </w:r>
    </w:p>
    <w:p w14:paraId="38173934" w14:textId="77777777" w:rsidR="00BE66A7" w:rsidRPr="00BE66A7" w:rsidRDefault="00BE66A7" w:rsidP="00BE66A7">
      <w:pPr>
        <w:rPr>
          <w:lang w:val="pt-BR"/>
        </w:rPr>
      </w:pPr>
    </w:p>
    <w:p w14:paraId="6DFA5B00" w14:textId="77777777" w:rsidR="00BE66A7" w:rsidRPr="00BE66A7" w:rsidRDefault="00BE66A7" w:rsidP="00BE66A7">
      <w:pPr>
        <w:rPr>
          <w:lang w:val="pt-BR"/>
        </w:rPr>
      </w:pPr>
      <w:r w:rsidRPr="00BE66A7">
        <w:rPr>
          <w:lang w:val="pt-BR"/>
        </w:rPr>
        <w:t>Nosso objetivo é que, com sua simplicidade e robustez, a aplicação seja amplamente acessada por usuários e que seu crescimento se dê tanto em número de usuários quanto em funcionalidades. Buscamos oferecer uma solução que, sem exigir login, atenda de forma eficiente e prática às necessidades dos usuários, proporcionando soluções que requerem registro, mas de maneira acessível e descomplicada.</w:t>
      </w:r>
    </w:p>
    <w:p w14:paraId="11BEE6E3" w14:textId="38820A68" w:rsidR="007B593A" w:rsidRPr="00BE66A7" w:rsidRDefault="00BE66A7" w:rsidP="00BE66A7">
      <w:pPr>
        <w:rPr>
          <w:lang w:val="pt-BR"/>
        </w:rPr>
      </w:pPr>
      <w:r w:rsidRPr="00BE66A7">
        <w:rPr>
          <w:lang w:val="pt-BR"/>
        </w:rPr>
        <w:t>Nossa plataforma para criação de formulários online simplifica a coleta de informações, eliminando a necessidade de login ou criação de conta. Priorizando a privacidade e a segurança, nossa solução permite que os usuários criem e gerenciem formulários de maneira direta e prática. Esta abordagem garante a proteção dos dados sem comprometer a experiência do usuário. Com confiança na nossa equipe e na eficácia da solução, estamos preparados para oferecer uma ferramenta confiável e acessível para todas as necessidades.</w:t>
      </w:r>
    </w:p>
    <w:sectPr w:rsidR="007B593A" w:rsidRPr="00BE66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A7"/>
    <w:rsid w:val="002F1998"/>
    <w:rsid w:val="00456B5A"/>
    <w:rsid w:val="006E1B25"/>
    <w:rsid w:val="007B593A"/>
    <w:rsid w:val="00A0256D"/>
    <w:rsid w:val="00B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F7CF"/>
  <w15:chartTrackingRefBased/>
  <w15:docId w15:val="{D0776EC6-9E03-448B-82BC-1D42DF9C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Garcia Yoshida</dc:creator>
  <cp:keywords/>
  <dc:description/>
  <cp:lastModifiedBy>Yuri Garcia Yoshida</cp:lastModifiedBy>
  <cp:revision>2</cp:revision>
  <dcterms:created xsi:type="dcterms:W3CDTF">2024-09-04T22:26:00Z</dcterms:created>
  <dcterms:modified xsi:type="dcterms:W3CDTF">2024-09-04T23:23:00Z</dcterms:modified>
</cp:coreProperties>
</file>