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67E6E" w14:textId="6463B295" w:rsidR="00962FCC" w:rsidRPr="002F7A26" w:rsidRDefault="00962FCC" w:rsidP="002F7A26">
      <w:pPr>
        <w:spacing w:after="160" w:line="240" w:lineRule="auto"/>
        <w:jc w:val="center"/>
        <w:rPr>
          <w:rFonts w:cs="Times New Roman"/>
          <w:szCs w:val="24"/>
        </w:rPr>
      </w:pPr>
      <w:r w:rsidRPr="002F7A26">
        <w:rPr>
          <w:rFonts w:cs="Times New Roman"/>
          <w:szCs w:val="24"/>
        </w:rPr>
        <w:t xml:space="preserve">GT </w:t>
      </w:r>
      <w:r w:rsidR="002F7A26" w:rsidRPr="002F7A26">
        <w:rPr>
          <w:rFonts w:cs="Times New Roman"/>
          <w:szCs w:val="24"/>
        </w:rPr>
        <w:t>- MÉTODOS QUANTITATIVOS APLICADOS À ECONOMIA</w:t>
      </w:r>
    </w:p>
    <w:p w14:paraId="2E0D0912" w14:textId="5F886F12" w:rsidR="004D6E4E" w:rsidRPr="002F7A26" w:rsidRDefault="00A62219" w:rsidP="002F7A26">
      <w:pPr>
        <w:pStyle w:val="Ttulo"/>
        <w:keepNext/>
        <w:keepLines/>
        <w:spacing w:before="240"/>
        <w:jc w:val="right"/>
        <w:rPr>
          <w:rFonts w:ascii="Roboto Black" w:eastAsiaTheme="minorEastAsia" w:hAnsi="Roboto Black" w:cstheme="minorBidi"/>
          <w:b w:val="0"/>
          <w:bCs/>
          <w:color w:val="C00000"/>
          <w:spacing w:val="0"/>
          <w:kern w:val="0"/>
          <w:sz w:val="28"/>
          <w:szCs w:val="72"/>
        </w:rPr>
      </w:pPr>
      <w:r w:rsidRPr="002F7A26">
        <w:rPr>
          <w:rFonts w:ascii="Roboto Black" w:eastAsiaTheme="minorEastAsia" w:hAnsi="Roboto Black" w:cstheme="minorBidi"/>
          <w:b w:val="0"/>
          <w:bCs/>
          <w:color w:val="C00000"/>
          <w:spacing w:val="0"/>
          <w:kern w:val="0"/>
          <w:sz w:val="28"/>
          <w:szCs w:val="72"/>
        </w:rPr>
        <w:t xml:space="preserve">ALGORITMO GENÉTICO: </w:t>
      </w:r>
      <w:r w:rsidR="002F7A26" w:rsidRPr="002F7A26">
        <w:rPr>
          <w:rFonts w:ascii="Roboto Black" w:eastAsiaTheme="minorEastAsia" w:hAnsi="Roboto Black" w:cstheme="minorBidi"/>
          <w:b w:val="0"/>
          <w:bCs/>
          <w:color w:val="C00000"/>
          <w:spacing w:val="0"/>
          <w:kern w:val="0"/>
          <w:sz w:val="28"/>
          <w:szCs w:val="72"/>
        </w:rPr>
        <w:t>uma aplicação em economia</w:t>
      </w:r>
    </w:p>
    <w:p w14:paraId="5E61E72E" w14:textId="0A169CAD" w:rsidR="007B1A3F" w:rsidRPr="002F7A26" w:rsidRDefault="002F7A26" w:rsidP="00971DC3">
      <w:pPr>
        <w:spacing w:line="240" w:lineRule="auto"/>
        <w:jc w:val="right"/>
        <w:rPr>
          <w:rFonts w:eastAsia="Georgia" w:cs="Georgia"/>
          <w:iCs/>
          <w:color w:val="666666"/>
          <w:sz w:val="22"/>
          <w:szCs w:val="48"/>
        </w:rPr>
      </w:pPr>
      <w:proofErr w:type="spellStart"/>
      <w:r w:rsidRPr="002F7A26">
        <w:rPr>
          <w:rFonts w:eastAsia="Georgia" w:cs="Georgia"/>
          <w:iCs/>
          <w:color w:val="666666"/>
          <w:sz w:val="22"/>
          <w:szCs w:val="48"/>
        </w:rPr>
        <w:t>Andre</w:t>
      </w:r>
      <w:proofErr w:type="spellEnd"/>
      <w:r w:rsidRPr="002F7A26">
        <w:rPr>
          <w:rFonts w:eastAsia="Georgia" w:cs="Georgia"/>
          <w:iCs/>
          <w:color w:val="666666"/>
          <w:sz w:val="22"/>
          <w:szCs w:val="48"/>
        </w:rPr>
        <w:t xml:space="preserve"> Gustavo Campos Pereira, Vagner dos Santos Torres, Janaina da Silva Alves</w:t>
      </w:r>
    </w:p>
    <w:p w14:paraId="264ACF0B" w14:textId="77777777" w:rsidR="000D367A" w:rsidRPr="00971DC3" w:rsidRDefault="005519AD">
      <w:pPr>
        <w:spacing w:before="240" w:line="240" w:lineRule="auto"/>
        <w:rPr>
          <w:rFonts w:eastAsia="Times New Roman" w:cs="Times New Roman"/>
          <w:b/>
          <w:szCs w:val="24"/>
        </w:rPr>
      </w:pPr>
      <w:r w:rsidRPr="00971DC3">
        <w:rPr>
          <w:rFonts w:eastAsia="Times New Roman" w:cs="Times New Roman"/>
          <w:b/>
          <w:szCs w:val="24"/>
        </w:rPr>
        <w:t>RESUMO</w:t>
      </w:r>
    </w:p>
    <w:p w14:paraId="1EF5B0AA" w14:textId="77777777" w:rsidR="004D6E4E" w:rsidRPr="002F7A26" w:rsidRDefault="004D6E4E">
      <w:pPr>
        <w:spacing w:before="240" w:line="240" w:lineRule="auto"/>
        <w:rPr>
          <w:rFonts w:eastAsia="Times New Roman" w:cs="Times New Roman"/>
        </w:rPr>
      </w:pPr>
      <w:bookmarkStart w:id="0" w:name="_Hlk140704108"/>
      <w:r w:rsidRPr="002F7A26">
        <w:rPr>
          <w:rFonts w:eastAsia="Times New Roman" w:cs="Times New Roman"/>
        </w:rPr>
        <w:t xml:space="preserve">Ao iniciar um estudo empírico, seja em economia ou em qualquer outra área do conhecimento, é comum ter um conjunto inicial muito grande de variáveis explicativas uma vez que não se sabe qual delas realmente contribui para explicar a variável resposta do problema. O objetivo do presente trabalho é apresentar uma ferramenta para auxiliar na escolha do subconjunto de variáveis explicativas que melhor ajusta o modelo de regressão analisado. Essa ferramenta utiliza o algoritmo genético elitista para encontrar o subconjunto de variáveis explicativas que minimizam o valor do AIC dos modelos analisados. Usamos um modelo macroeconômico do produto como função do consumo, investimento, gasto do governo, importações e exportações e acrescentamos outras variáveis para emular um desconhecimento das verdadeiras variáveis explicativas. Depois de escolhido o melhor conjunto de variáveis procedemos verificações a cerca de </w:t>
      </w:r>
      <w:proofErr w:type="spellStart"/>
      <w:r w:rsidRPr="002F7A26">
        <w:rPr>
          <w:rFonts w:eastAsia="Times New Roman" w:cs="Times New Roman"/>
        </w:rPr>
        <w:t>multicolinearidade</w:t>
      </w:r>
      <w:proofErr w:type="spellEnd"/>
      <w:r w:rsidRPr="002F7A26">
        <w:rPr>
          <w:rFonts w:eastAsia="Times New Roman" w:cs="Times New Roman"/>
        </w:rPr>
        <w:t>, heterocedasticidade e autocorrelação no modelo estimado. O modelo escolhido pelo algoritmo apresentou alguns aspectos positivos para modelos que tem como objetivo apenas realizar previsões, não apresentou erro de especificação e o AIC foi significativamente menor que o modelo tradicional.</w:t>
      </w:r>
      <w:bookmarkEnd w:id="0"/>
    </w:p>
    <w:p w14:paraId="5287312A" w14:textId="77777777" w:rsidR="00922FB2" w:rsidRPr="002F7A26" w:rsidRDefault="00922FB2">
      <w:pPr>
        <w:pBdr>
          <w:top w:val="nil"/>
          <w:left w:val="nil"/>
          <w:bottom w:val="nil"/>
          <w:right w:val="nil"/>
          <w:between w:val="nil"/>
        </w:pBdr>
        <w:spacing w:line="240" w:lineRule="auto"/>
        <w:rPr>
          <w:rFonts w:eastAsia="Times New Roman" w:cs="Times New Roman"/>
          <w:b/>
          <w:color w:val="000000"/>
          <w:szCs w:val="24"/>
        </w:rPr>
      </w:pPr>
    </w:p>
    <w:p w14:paraId="2775F612" w14:textId="77777777" w:rsidR="000D367A" w:rsidRPr="002F7A26" w:rsidRDefault="005519AD">
      <w:pPr>
        <w:pBdr>
          <w:top w:val="nil"/>
          <w:left w:val="nil"/>
          <w:bottom w:val="nil"/>
          <w:right w:val="nil"/>
          <w:between w:val="nil"/>
        </w:pBdr>
        <w:spacing w:line="240" w:lineRule="auto"/>
        <w:rPr>
          <w:rFonts w:eastAsia="Times New Roman" w:cs="Times New Roman"/>
          <w:color w:val="404040"/>
          <w:szCs w:val="24"/>
        </w:rPr>
      </w:pPr>
      <w:r w:rsidRPr="002F7A26">
        <w:rPr>
          <w:rFonts w:eastAsia="Times New Roman" w:cs="Times New Roman"/>
          <w:b/>
          <w:color w:val="000000"/>
          <w:szCs w:val="24"/>
        </w:rPr>
        <w:t>Palavras-chave:</w:t>
      </w:r>
      <w:r w:rsidRPr="002F7A26">
        <w:rPr>
          <w:rFonts w:eastAsia="Arial" w:cs="Arial"/>
          <w:color w:val="000000"/>
          <w:sz w:val="17"/>
          <w:szCs w:val="17"/>
        </w:rPr>
        <w:t xml:space="preserve"> </w:t>
      </w:r>
      <w:r w:rsidR="007B4EC5" w:rsidRPr="002F7A26">
        <w:rPr>
          <w:rFonts w:cs="Times New Roman"/>
          <w:szCs w:val="24"/>
        </w:rPr>
        <w:t xml:space="preserve">Regressão Linear, Algoritmo Genético, </w:t>
      </w:r>
      <w:proofErr w:type="spellStart"/>
      <w:r w:rsidR="007B4EC5" w:rsidRPr="002F7A26">
        <w:rPr>
          <w:rFonts w:cs="Times New Roman"/>
          <w:szCs w:val="24"/>
        </w:rPr>
        <w:t>Akaike</w:t>
      </w:r>
      <w:proofErr w:type="spellEnd"/>
      <w:r w:rsidR="007B4EC5" w:rsidRPr="002F7A26">
        <w:rPr>
          <w:rFonts w:cs="Times New Roman"/>
          <w:szCs w:val="24"/>
        </w:rPr>
        <w:t>.</w:t>
      </w:r>
    </w:p>
    <w:p w14:paraId="736DD3E6" w14:textId="77777777" w:rsidR="000D367A" w:rsidRPr="002F7A26" w:rsidRDefault="005519AD">
      <w:pPr>
        <w:pStyle w:val="Ttulo"/>
        <w:spacing w:before="240" w:after="120"/>
        <w:rPr>
          <w:rFonts w:ascii="Roboto Lt" w:eastAsia="Times New Roman" w:hAnsi="Roboto Lt" w:cs="Times New Roman"/>
          <w:color w:val="000000"/>
          <w:sz w:val="24"/>
          <w:szCs w:val="24"/>
          <w:lang w:val="en-US"/>
        </w:rPr>
      </w:pPr>
      <w:r w:rsidRPr="002F7A26">
        <w:rPr>
          <w:rFonts w:ascii="Roboto Lt" w:eastAsia="Times New Roman" w:hAnsi="Roboto Lt" w:cs="Times New Roman"/>
          <w:color w:val="000000"/>
          <w:sz w:val="24"/>
          <w:szCs w:val="24"/>
          <w:lang w:val="en-US"/>
        </w:rPr>
        <w:t>ABSTRACT</w:t>
      </w:r>
    </w:p>
    <w:p w14:paraId="576703B5" w14:textId="77777777" w:rsidR="007B4EC5" w:rsidRPr="002F7A26" w:rsidRDefault="007B4EC5" w:rsidP="002F7A26">
      <w:pPr>
        <w:spacing w:after="160" w:line="240" w:lineRule="auto"/>
        <w:rPr>
          <w:rFonts w:cs="Times New Roman"/>
          <w:sz w:val="22"/>
          <w:lang w:val="en-US"/>
        </w:rPr>
      </w:pPr>
      <w:r w:rsidRPr="002F7A26">
        <w:rPr>
          <w:rFonts w:cs="Times New Roman"/>
          <w:sz w:val="22"/>
          <w:lang w:val="en-US"/>
        </w:rPr>
        <w:t>When starting an empirical study, whether in economics or any other field of knowledge, it is common to have a very large initial set of explanatory variables since it is not known which ones truly contribute to explaining the response variable of the problem. The objective of this study is to present a tool to assist in selecting the subset of explanatory variables that best fits the analyzed regression model. This tool uses the elitist genetic algorithm to find the subset of explanatory variables that minimize the value of the AIC (Akaike Information Criterion) for the analyzed models. We used a macroeconomic model of output as a function of consumption, investment, government spending, exports, and added other variables to simulate a lack of knowledge about the true explanatory variables. After selecting the best set of variables, we conducted checks for multicollinearity, heteroscedasticity, and autocorrelation in the estimated model. The model chosen by the algorithm presented some positive aspects for models that aim solely at making predictions. It did not have specification errors, and the AIC was significantly lower than the traditional model.</w:t>
      </w:r>
    </w:p>
    <w:p w14:paraId="260618FD" w14:textId="77777777" w:rsidR="000D367A" w:rsidRPr="002F7A26" w:rsidRDefault="005519AD" w:rsidP="002F7A26">
      <w:pPr>
        <w:spacing w:line="240" w:lineRule="auto"/>
        <w:rPr>
          <w:rFonts w:eastAsia="Times New Roman" w:cs="Times New Roman"/>
          <w:sz w:val="22"/>
          <w:lang w:val="en-US"/>
        </w:rPr>
      </w:pPr>
      <w:r w:rsidRPr="002F7A26">
        <w:rPr>
          <w:rFonts w:eastAsia="Times New Roman" w:cs="Times New Roman"/>
          <w:b/>
          <w:sz w:val="22"/>
          <w:lang w:val="en-US"/>
        </w:rPr>
        <w:t>Keywords</w:t>
      </w:r>
      <w:r w:rsidRPr="002F7A26">
        <w:rPr>
          <w:rFonts w:eastAsia="Times New Roman" w:cs="Times New Roman"/>
          <w:sz w:val="22"/>
          <w:lang w:val="en-US"/>
        </w:rPr>
        <w:t>:</w:t>
      </w:r>
      <w:r w:rsidR="007B4EC5" w:rsidRPr="002F7A26">
        <w:rPr>
          <w:rFonts w:eastAsia="Arial" w:cs="Arial"/>
          <w:color w:val="000000"/>
          <w:sz w:val="22"/>
          <w:lang w:val="en-US"/>
        </w:rPr>
        <w:t xml:space="preserve"> </w:t>
      </w:r>
      <w:r w:rsidR="007B4EC5" w:rsidRPr="002F7A26">
        <w:rPr>
          <w:rFonts w:cs="Times New Roman"/>
          <w:sz w:val="22"/>
          <w:lang w:val="en-US"/>
        </w:rPr>
        <w:t>Linear Regression, Genetic Algorithm, Akaike</w:t>
      </w:r>
    </w:p>
    <w:p w14:paraId="52F95A68" w14:textId="77777777" w:rsidR="000D367A" w:rsidRPr="002F7A26" w:rsidRDefault="00717897" w:rsidP="002F7A26">
      <w:pPr>
        <w:pStyle w:val="Ttulo1"/>
      </w:pPr>
      <w:r w:rsidRPr="002F7A26">
        <w:br w:type="page"/>
      </w:r>
      <w:r w:rsidR="005519AD" w:rsidRPr="002F7A26">
        <w:lastRenderedPageBreak/>
        <w:t>1 INTRODUÇÃO</w:t>
      </w:r>
    </w:p>
    <w:p w14:paraId="430E1FF9" w14:textId="4E00CE69" w:rsidR="004D6E4E" w:rsidRPr="002F7A26" w:rsidRDefault="002F7A26" w:rsidP="002F7A26">
      <w:r>
        <w:tab/>
      </w:r>
      <w:r w:rsidR="004D6E4E" w:rsidRPr="002F7A26">
        <w:t>Ao iniciar um estudo empírico, seja em economia ou em qualquer outra área do conhecimento, é comum ter um conjunto inicial muito grande de variáveis explicativas uma vez que não se sabe qual delas realmente contribui para explicar a variável resposta do problema. Muitas vezes temos uma teoria que respalda a escolha das variáveis que deve compor o modelo, outras vezes não. Como proceder nesse segundo caso?</w:t>
      </w:r>
    </w:p>
    <w:p w14:paraId="0FED6548" w14:textId="1015F401" w:rsidR="004D6E4E" w:rsidRPr="002F7A26" w:rsidRDefault="002F7A26" w:rsidP="002F7A26">
      <w:r>
        <w:tab/>
      </w:r>
      <w:r w:rsidR="004D6E4E" w:rsidRPr="002F7A26">
        <w:t>Nos cursos de econometria, vemos que uma primeira abordagem é estimar o modelo via mínimos quadrados ordinários e nesse processo de estimação as variáveis estatisticamente significativas são obtidas</w:t>
      </w:r>
      <w:r w:rsidR="00353F7D" w:rsidRPr="002F7A26">
        <w:rPr>
          <w:vertAlign w:val="superscript"/>
        </w:rPr>
        <w:footnoteReference w:id="1"/>
      </w:r>
      <w:r w:rsidR="00040DDD" w:rsidRPr="002F7A26">
        <w:t>.</w:t>
      </w:r>
      <w:r w:rsidR="004D6E4E" w:rsidRPr="002F7A26">
        <w:t xml:space="preserve"> </w:t>
      </w:r>
    </w:p>
    <w:p w14:paraId="21533C1F" w14:textId="46008428" w:rsidR="004D6E4E" w:rsidRPr="002F7A26" w:rsidRDefault="002F7A26" w:rsidP="002F7A26">
      <w:r>
        <w:tab/>
      </w:r>
      <w:r w:rsidR="004D6E4E" w:rsidRPr="002F7A26">
        <w:t xml:space="preserve">Uma outra abordagem é via seleção de variáveis. O problema de seleção de variáveis tornou-se especialmente importante no contexto dos modelos lineares </w:t>
      </w:r>
      <w:r w:rsidR="007B4EC5" w:rsidRPr="002F7A26">
        <w:t xml:space="preserve">(RAO; TOUTENBURG, 1995) </w:t>
      </w:r>
      <w:r w:rsidR="004D6E4E" w:rsidRPr="002F7A26">
        <w:t>porque lidar com modelos com uma grande quantidade de variáveis pode ser teórica e computacionalmente difícil. Devido a esses fatores, surgiram muitas técnicas visando resolver esse problema no contexto linear. Porém, tais técnicas apresentam muitas restrições teóricas (como diferenciação ou convexidade) e práticas (como exigência de muitos recursos computacionais e instabilidade na convergência para uma solução) nos modelos. Assim, apresentamos neste trabalho uma técnica alternativa para seleção de variáveis que permite evitar tais restrições: o algoritmo genético.</w:t>
      </w:r>
    </w:p>
    <w:p w14:paraId="1136373F" w14:textId="1DB8D4A0" w:rsidR="004D6E4E" w:rsidRPr="002F7A26" w:rsidRDefault="002F7A26" w:rsidP="002F7A26">
      <w:r>
        <w:tab/>
      </w:r>
      <w:r w:rsidR="004D6E4E" w:rsidRPr="002F7A26">
        <w:t xml:space="preserve">Visando contornar os problemas citados acima, muitas técnicas foram desenvolvidas para resolver o problema de seleção de variáveis. Dentre as técnicas existentes podemos citar: RIDGE, análise de componentes principais, LASSO, seleção progressiva e regressiva de variáveis e seleção do melhor subconjunto de variáveis </w:t>
      </w:r>
      <w:r w:rsidR="007B4EC5" w:rsidRPr="002F7A26">
        <w:t xml:space="preserve">(RISH; GRABARNIK, 2014) (JAMES </w:t>
      </w:r>
      <w:r w:rsidR="007B4EC5" w:rsidRPr="002F7A26">
        <w:rPr>
          <w:i/>
        </w:rPr>
        <w:t>et al</w:t>
      </w:r>
      <w:r w:rsidR="007B4EC5" w:rsidRPr="002F7A26">
        <w:t>., 2013)</w:t>
      </w:r>
      <w:r w:rsidR="004D6E4E" w:rsidRPr="002F7A26">
        <w:t xml:space="preserve">. Na Seção </w:t>
      </w:r>
      <w:r w:rsidR="00D518CB" w:rsidRPr="002F7A26">
        <w:t>2.2</w:t>
      </w:r>
      <w:r w:rsidR="004D6E4E" w:rsidRPr="002F7A26">
        <w:t xml:space="preserve"> mostramos como se dá a seleção do melhor subconjunto de variáveis e vemos que tal método requer um esforço computacional enorme caso o número de variáveis seja grande. Nessa abordagem o melhor modelo é aquele que apresenta o menor erro e podemos </w:t>
      </w:r>
      <w:r w:rsidR="004D6E4E" w:rsidRPr="002F7A26">
        <w:lastRenderedPageBreak/>
        <w:t xml:space="preserve">usar   várias formas de se medir esse erro, dentre elas podemos citar o critério de informação de </w:t>
      </w:r>
      <w:proofErr w:type="spellStart"/>
      <w:r w:rsidR="004D6E4E" w:rsidRPr="002F7A26">
        <w:t>Akaike</w:t>
      </w:r>
      <w:proofErr w:type="spellEnd"/>
      <w:r w:rsidR="004D6E4E" w:rsidRPr="002F7A26">
        <w:t xml:space="preserve"> (AIC), o critério de informação Bayesiana (BIC) ou o </w:t>
      </w:r>
      <w:proofErr w:type="spellStart"/>
      <w:r w:rsidR="004D6E4E" w:rsidRPr="002F7A26">
        <w:t>Hannan</w:t>
      </w:r>
      <w:proofErr w:type="spellEnd"/>
      <w:r w:rsidR="004D6E4E" w:rsidRPr="002F7A26">
        <w:t xml:space="preserve">-Quinn (HQ), etc. Essas abordagens se utilizam da verossimilhança do modelo como é explicado na </w:t>
      </w:r>
      <w:r w:rsidR="00F27644" w:rsidRPr="002F7A26">
        <w:t xml:space="preserve">Subseção </w:t>
      </w:r>
      <w:r w:rsidR="00D518CB" w:rsidRPr="002F7A26">
        <w:t>2.3</w:t>
      </w:r>
      <w:r w:rsidR="004D6E4E" w:rsidRPr="002F7A26">
        <w:t>.</w:t>
      </w:r>
    </w:p>
    <w:p w14:paraId="67F23863" w14:textId="58C072A3" w:rsidR="004D6E4E" w:rsidRPr="002F7A26" w:rsidRDefault="002F7A26" w:rsidP="002F7A26">
      <w:r>
        <w:tab/>
      </w:r>
      <w:r w:rsidR="004D6E4E" w:rsidRPr="002F7A26">
        <w:t xml:space="preserve">Uma forma alternativa de se resolver o problema de seleção de variáveis sem ter que testar todas as possíveis soluções é usando os algoritmos estocásticos. Algoritmos estocásticos são aqueles que usam métodos probabilísticos em sua evolução. O algoritmo estocástico usado neste trabalho é o algoritmo genético elitista. O Algoritmo Genético apresentado em </w:t>
      </w:r>
      <w:r w:rsidR="00F27644" w:rsidRPr="002F7A26">
        <w:t>(HOLLAND, 1975)</w:t>
      </w:r>
      <w:r w:rsidR="004D6E4E" w:rsidRPr="002F7A26">
        <w:t xml:space="preserve">, é uma ferramenta computacional que tenta emular o processo evolucionário de Darwin, o qual se utiliza de três estágios, a saber: Seleção, Cruzamento e Mutação. Esse tipo de algoritmo é usado para encontrar o ponto de ótimo aproximado de uma dada função </w:t>
      </w:r>
      <m:oMath>
        <m:r>
          <w:rPr>
            <w:rFonts w:ascii="Cambria Math" w:hAnsi="Cambria Math"/>
          </w:rPr>
          <m:t>f</m:t>
        </m:r>
        <m:r>
          <m:rPr>
            <m:sty m:val="p"/>
          </m:rPr>
          <w:rPr>
            <w:rFonts w:ascii="Cambria Math" w:hAnsi="Cambria Math"/>
          </w:rPr>
          <m:t>:</m:t>
        </m:r>
        <m:r>
          <w:rPr>
            <w:rFonts w:ascii="Cambria Math" w:hAnsi="Cambria Math"/>
          </w:rPr>
          <m:t>A</m:t>
        </m:r>
        <m:r>
          <m:rPr>
            <m:scr m:val="double-struck"/>
            <m:sty m:val="p"/>
          </m:rPr>
          <w:rPr>
            <w:rFonts w:ascii="Cambria Math" w:hAnsi="Cambria Math"/>
          </w:rPr>
          <m:t>→R</m:t>
        </m:r>
      </m:oMath>
      <w:r w:rsidR="004D6E4E" w:rsidRPr="002F7A26">
        <w:t xml:space="preserve">, ver </w:t>
      </w:r>
      <w:r w:rsidR="00F27644" w:rsidRPr="002F7A26">
        <w:t>(GOLDBERG, 1989)</w:t>
      </w:r>
      <w:r w:rsidR="004D6E4E" w:rsidRPr="002F7A26">
        <w:t>.</w:t>
      </w:r>
    </w:p>
    <w:p w14:paraId="526A1943" w14:textId="69FAC6DB" w:rsidR="004D6E4E" w:rsidRPr="002F7A26" w:rsidRDefault="002F7A26" w:rsidP="002F7A26">
      <w:r>
        <w:tab/>
      </w:r>
      <w:r w:rsidR="004D6E4E" w:rsidRPr="002F7A26">
        <w:t xml:space="preserve">Neste trabalho explicamos como usar o algoritmo genético elitista para encontrar o conjunto de variáveis que tenha o menor AIC dentre todos os modelos considerados. Essa ideia já foi usada em vários tipos de problemas envolvendo modelos de regressão, ver </w:t>
      </w:r>
      <w:r w:rsidR="00F27644" w:rsidRPr="002F7A26">
        <w:t>(ACOSTA-GONZÁLEZ; FERNÁNDEZ-RODRÍGUEZ, 2007; LACERDA; CARVALHO; LUDERMIR, 2002; PATERLINI; MINERVA, 2010)</w:t>
      </w:r>
      <w:r w:rsidR="004D6E4E" w:rsidRPr="002F7A26">
        <w:t xml:space="preserve">. Aplicamos essa técnica num modelo de Macroeconomia que relaciona o Produto Interno Bruto - PIB de um país com o consumo das famílias, investimento, gastos do governo, importações e exportações. A fim de emularmos a falta de conhecimento de uma teoria que modela o problema, acrescentamos o quadrado, o inverso e o log de cada uma das variáveis do modelo original, fornecendo dessa forma um modelo com muitas variáveis explicativas. Os dados são trimestrais e foram obtidos no site do Instituto de Geografia e Estatística - IBGE, engloba o período compreendido do terceiro trimestre de 2000 até o terceiro trimestre de 2022 e foram deflacionados pelo IPCA do terceiro trimestre de 2000. As variáveis utilizadas são: PIB (P), Consumo (C), investimento (I), gasto do governo (G), exportações (X), importações (M) além do quadrado, do inverso e do log dessas mesmas variáveis. </w:t>
      </w:r>
    </w:p>
    <w:p w14:paraId="4B57FD60" w14:textId="18AECBE2" w:rsidR="004D6E4E" w:rsidRPr="002F7A26" w:rsidRDefault="002F7A26" w:rsidP="002F7A26">
      <w:r>
        <w:lastRenderedPageBreak/>
        <w:tab/>
      </w:r>
      <w:r w:rsidR="004D6E4E" w:rsidRPr="002F7A26">
        <w:t>Es</w:t>
      </w:r>
      <w:r>
        <w:t>t</w:t>
      </w:r>
      <w:r w:rsidR="004D6E4E" w:rsidRPr="002F7A26">
        <w:t>e trabalho é dividido em cinco seções. Na Seção 2 relembra-se a teoria dos algoritmos genéticos e descreve-se a versão que é utilizada neste trabalho, na Seção 3, modela-se o problema de modo a satisfazer as hipóteses do algoritmo genético, na Seção 4 as simulações numéricas são descritas</w:t>
      </w:r>
      <w:r w:rsidR="009464E0" w:rsidRPr="002F7A26">
        <w:t xml:space="preserve"> e os resultados numéricos analisados</w:t>
      </w:r>
      <w:r w:rsidR="004D6E4E" w:rsidRPr="002F7A26">
        <w:t>. Por fim, na Seção 5 são apresentadas as considerações finais.</w:t>
      </w:r>
    </w:p>
    <w:p w14:paraId="5F9751DE" w14:textId="77777777" w:rsidR="000D367A" w:rsidRPr="002F7A26" w:rsidRDefault="009464E0" w:rsidP="002F7A26">
      <w:pPr>
        <w:pStyle w:val="Ttulo1"/>
      </w:pPr>
      <w:r w:rsidRPr="002F7A26">
        <w:t>2</w:t>
      </w:r>
      <w:r w:rsidR="005519AD" w:rsidRPr="002F7A26">
        <w:t xml:space="preserve"> METODOLOGIA</w:t>
      </w:r>
    </w:p>
    <w:p w14:paraId="4B2C94DA" w14:textId="1A8BB44A" w:rsidR="004D6E4E" w:rsidRPr="002F7A26" w:rsidRDefault="002F7A26" w:rsidP="002F7A26">
      <w:r>
        <w:tab/>
      </w:r>
      <w:r w:rsidR="004D6E4E" w:rsidRPr="002F7A26">
        <w:t xml:space="preserve">Para construir a ferramenta objeto deste trabalho precisamos: gerar subconjuntos do conjunto de variáveis explicativas do modelo de regressão em estudo, mensurar a qualidade do ajuste do modelo que tenha apenas as variáveis escolhidas e minimizar essa medida em relação a todos os conjuntos possíveis de variáveis escolhidas. A primeira e terceira etapas são feitas pelo algoritmo genético elitista (AGE) e a segunda pelo critério de informação de </w:t>
      </w:r>
      <w:proofErr w:type="spellStart"/>
      <w:r w:rsidR="004D6E4E" w:rsidRPr="002F7A26">
        <w:t>Akaike</w:t>
      </w:r>
      <w:proofErr w:type="spellEnd"/>
      <w:r w:rsidR="004D6E4E" w:rsidRPr="002F7A26">
        <w:t xml:space="preserve"> (AIC). Na primeira etapa cada seleção de variáveis pode também ser vista como a seleção de um modelo. Explicamos a seguir como cada um desses itens funcionam isoladamente e na próxima seção como juntamos todos eles para trabalharem na busca do modelo procurado.</w:t>
      </w:r>
    </w:p>
    <w:p w14:paraId="1A6E0F5B" w14:textId="77777777" w:rsidR="004D6E4E" w:rsidRPr="002F7A26" w:rsidRDefault="009464E0" w:rsidP="002F7A26">
      <w:pPr>
        <w:pStyle w:val="Ttulo2"/>
      </w:pPr>
      <w:r w:rsidRPr="002F7A26">
        <w:t>2</w:t>
      </w:r>
      <w:r w:rsidR="00D518CB" w:rsidRPr="002F7A26">
        <w:t xml:space="preserve">.1 </w:t>
      </w:r>
      <w:r w:rsidR="004D6E4E" w:rsidRPr="002F7A26">
        <w:t>Algoritmo Genético Elitista - AGE</w:t>
      </w:r>
    </w:p>
    <w:p w14:paraId="0B4FC664" w14:textId="58C19745" w:rsidR="004D6E4E" w:rsidRPr="002F7A26" w:rsidRDefault="002F7A26" w:rsidP="002F7A26">
      <w:r>
        <w:tab/>
      </w:r>
      <w:r w:rsidR="004D6E4E" w:rsidRPr="002F7A26">
        <w:t xml:space="preserve">O Algoritmo Genético apresentado em </w:t>
      </w:r>
      <w:r w:rsidR="00F27644" w:rsidRPr="002F7A26">
        <w:t>(HOLLAND, 1975)</w:t>
      </w:r>
      <w:r w:rsidR="004D6E4E" w:rsidRPr="002F7A26">
        <w:t>, é uma ferramenta computacional que tenta emular o processo evolucionário de Darwin, o qual se utiliza de três estágios, a saber: Seleção, Cruzamento e Mutação. Esse tipo de algoritmo é usado para encontrar o ponto de ótimo aproximado de uma dada função</w:t>
      </w:r>
      <w:r w:rsidR="00F27644" w:rsidRPr="002F7A26">
        <w:t xml:space="preserve"> </w:t>
      </w:r>
      <m:oMath>
        <m:r>
          <w:rPr>
            <w:rFonts w:ascii="Cambria Math" w:hAnsi="Cambria Math"/>
          </w:rPr>
          <m:t>f</m:t>
        </m:r>
        <m:r>
          <m:rPr>
            <m:sty m:val="p"/>
          </m:rPr>
          <w:rPr>
            <w:rFonts w:ascii="Cambria Math" w:hAnsi="Cambria Math"/>
          </w:rPr>
          <m:t>:</m:t>
        </m:r>
        <m:r>
          <w:rPr>
            <w:rFonts w:ascii="Cambria Math" w:hAnsi="Cambria Math"/>
          </w:rPr>
          <m:t>A</m:t>
        </m:r>
        <m:r>
          <m:rPr>
            <m:scr m:val="double-struck"/>
            <m:sty m:val="p"/>
          </m:rPr>
          <w:rPr>
            <w:rFonts w:ascii="Cambria Math" w:hAnsi="Cambria Math"/>
          </w:rPr>
          <m:t>→R</m:t>
        </m:r>
      </m:oMath>
      <w:r w:rsidR="004D6E4E" w:rsidRPr="002F7A26">
        <w:t>, que é chamada função objetivo.</w:t>
      </w:r>
    </w:p>
    <w:p w14:paraId="0E7AA3E0" w14:textId="15D516D9" w:rsidR="004D6E4E" w:rsidRPr="002F7A26" w:rsidRDefault="002F7A26" w:rsidP="002F7A26">
      <w:r>
        <w:tab/>
      </w:r>
      <w:r w:rsidR="004D6E4E" w:rsidRPr="002F7A26">
        <w:t xml:space="preserve">Para executar os passos do algoritmo o conjunto </w:t>
      </w:r>
      <m:oMath>
        <m:r>
          <w:rPr>
            <w:rFonts w:ascii="Cambria Math" w:hAnsi="Cambria Math"/>
          </w:rPr>
          <m:t>A</m:t>
        </m:r>
      </m:oMath>
      <w:r w:rsidR="004D6E4E" w:rsidRPr="002F7A26">
        <w:t xml:space="preserve"> deve ser discretizado, ou seja, constrói-se um subconjunto </w:t>
      </w:r>
      <m:oMath>
        <m:r>
          <w:rPr>
            <w:rFonts w:ascii="Cambria Math" w:hAnsi="Cambria Math"/>
          </w:rPr>
          <m:t>D</m:t>
        </m:r>
        <m:r>
          <m:rPr>
            <m:sty m:val="p"/>
          </m:rPr>
          <w:rPr>
            <w:rFonts w:ascii="Cambria Math" w:hAnsi="Cambria Math"/>
          </w:rPr>
          <m:t>⊂</m:t>
        </m:r>
        <m:r>
          <w:rPr>
            <w:rFonts w:ascii="Cambria Math" w:hAnsi="Cambria Math"/>
          </w:rPr>
          <m:t>A</m:t>
        </m:r>
      </m:oMath>
      <w:r w:rsidR="004D6E4E" w:rsidRPr="002F7A26">
        <w:t xml:space="preserve">  de modo que cada ponto seja representado por vetores binários de comprimento </w:t>
      </w:r>
      <w:r w:rsidR="00D518CB" w:rsidRPr="002F7A26">
        <w:t>l</w:t>
      </w:r>
      <w:r w:rsidR="004D6E4E" w:rsidRPr="002F7A26">
        <w:t xml:space="preserve">, onde </w:t>
      </w:r>
      <w:r w:rsidR="00D518CB" w:rsidRPr="002F7A26">
        <w:t>l</w:t>
      </w:r>
      <w:r w:rsidR="004D6E4E" w:rsidRPr="002F7A26">
        <w:t xml:space="preserve"> depende da precisão desejada. Sem prejuízo para o entendimento, como cada ponto de </w:t>
      </w:r>
      <m:oMath>
        <m:r>
          <w:rPr>
            <w:rFonts w:ascii="Cambria Math" w:hAnsi="Cambria Math"/>
          </w:rPr>
          <m:t>D</m:t>
        </m:r>
      </m:oMath>
      <w:r w:rsidR="004D6E4E" w:rsidRPr="002F7A26">
        <w:t xml:space="preserve"> é identificado como um vetor binário, pode-se imaginar que os pontos de </w:t>
      </w:r>
      <m:oMath>
        <m:r>
          <w:rPr>
            <w:rFonts w:ascii="Cambria Math" w:hAnsi="Cambria Math"/>
          </w:rPr>
          <m:t>D</m:t>
        </m:r>
      </m:oMath>
      <w:r w:rsidR="00D518CB" w:rsidRPr="002F7A26">
        <w:t xml:space="preserve"> </w:t>
      </w:r>
      <w:r w:rsidR="004D6E4E" w:rsidRPr="002F7A26">
        <w:t>serão esses vetores binários. Precisa-</w:t>
      </w:r>
      <w:r w:rsidR="004D6E4E" w:rsidRPr="002F7A26">
        <w:lastRenderedPageBreak/>
        <w:t xml:space="preserve">se também de populações com  </w:t>
      </w:r>
      <m:oMath>
        <m:r>
          <w:rPr>
            <w:rFonts w:ascii="Cambria Math" w:hAnsi="Cambria Math"/>
          </w:rPr>
          <m:t>N</m:t>
        </m:r>
      </m:oMath>
      <w:r w:rsidR="00D518CB" w:rsidRPr="002F7A26">
        <w:t xml:space="preserve"> </w:t>
      </w:r>
      <w:r w:rsidR="004D6E4E" w:rsidRPr="002F7A26">
        <w:t xml:space="preserve"> indivíduos e </w:t>
      </w:r>
      <m:oMath>
        <m:r>
          <w:rPr>
            <w:rFonts w:ascii="Cambria Math" w:hAnsi="Cambria Math"/>
          </w:rPr>
          <m:t>Z</m:t>
        </m:r>
        <m:r>
          <m:rPr>
            <m:sty m:val="p"/>
          </m:rPr>
          <w:rPr>
            <w:rFonts w:ascii="Cambria Math" w:hAnsi="Cambria Math"/>
          </w:rPr>
          <m:t>=</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u</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N</m:t>
                    </m:r>
                  </m:sub>
                </m:sSub>
              </m:e>
            </m:d>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i</m:t>
            </m:r>
            <m:r>
              <m:rPr>
                <m:sty m:val="p"/>
              </m:rPr>
              <w:rPr>
                <w:rFonts w:ascii="Cambria Math" w:hAnsi="Cambria Math"/>
              </w:rPr>
              <m:t>=1,2,…,</m:t>
            </m:r>
            <m:r>
              <w:rPr>
                <w:rFonts w:ascii="Cambria Math" w:hAnsi="Cambria Math"/>
              </w:rPr>
              <m:t>N</m:t>
            </m:r>
          </m:e>
        </m:d>
      </m:oMath>
      <w:r w:rsidR="004D6E4E" w:rsidRPr="002F7A26">
        <w:t xml:space="preserve"> é o conjunto de tais populações e cada </w:t>
      </w:r>
      <m:oMath>
        <m:sSub>
          <m:sSubPr>
            <m:ctrlPr>
              <w:rPr>
                <w:rFonts w:ascii="Cambria Math" w:hAnsi="Cambria Math"/>
              </w:rPr>
            </m:ctrlPr>
          </m:sSubPr>
          <m:e>
            <m:r>
              <w:rPr>
                <w:rFonts w:ascii="Cambria Math" w:hAnsi="Cambria Math"/>
              </w:rPr>
              <m:t>u</m:t>
            </m:r>
          </m:e>
          <m:sub>
            <m:r>
              <w:rPr>
                <w:rFonts w:ascii="Cambria Math" w:hAnsi="Cambria Math"/>
              </w:rPr>
              <m:t>i</m:t>
            </m:r>
          </m:sub>
        </m:sSub>
      </m:oMath>
      <w:r w:rsidR="004D6E4E" w:rsidRPr="002F7A26">
        <w:t xml:space="preserve"> é um vetor binário de comprimento </w:t>
      </w:r>
      <w:r w:rsidR="00D8437C" w:rsidRPr="002F7A26">
        <w:t>l</w:t>
      </w:r>
      <w:r w:rsidR="004D6E4E" w:rsidRPr="002F7A26">
        <w:t xml:space="preserve">. Na teoria dos algoritmos genéticos, cada ponto de </w:t>
      </w:r>
      <m:oMath>
        <m:r>
          <w:rPr>
            <w:rFonts w:ascii="Cambria Math" w:hAnsi="Cambria Math"/>
          </w:rPr>
          <m:t>D</m:t>
        </m:r>
      </m:oMath>
      <w:r w:rsidR="004D6E4E" w:rsidRPr="002F7A26">
        <w:t xml:space="preserve"> é chamado de uma possível solução do problema de maximização/minimização da função</w:t>
      </w:r>
      <w:r w:rsidR="00D8437C" w:rsidRPr="002F7A26">
        <w:t xml:space="preserve"> </w:t>
      </w:r>
      <m:oMath>
        <m:r>
          <w:rPr>
            <w:rFonts w:ascii="Cambria Math" w:hAnsi="Cambria Math"/>
          </w:rPr>
          <m:t>f</m:t>
        </m:r>
      </m:oMath>
      <w:r w:rsidR="00D8437C" w:rsidRPr="002F7A26">
        <w:t>,</w:t>
      </w:r>
      <w:r w:rsidR="004D6E4E" w:rsidRPr="002F7A26">
        <w:t xml:space="preserve"> </w:t>
      </w:r>
      <m:oMath>
        <m:r>
          <w:rPr>
            <w:rFonts w:ascii="Cambria Math" w:hAnsi="Cambria Math"/>
          </w:rPr>
          <m:t>D</m:t>
        </m:r>
      </m:oMath>
      <w:r w:rsidR="00D8437C" w:rsidRPr="002F7A26">
        <w:t xml:space="preserve"> </w:t>
      </w:r>
      <w:r w:rsidR="004D6E4E" w:rsidRPr="002F7A26">
        <w:t>também é chamado espaço de busca.</w:t>
      </w:r>
    </w:p>
    <w:p w14:paraId="11ED8F09" w14:textId="2ADA4213" w:rsidR="004D6E4E" w:rsidRPr="002F7A26" w:rsidRDefault="002F7A26" w:rsidP="002F7A26">
      <w:r>
        <w:tab/>
      </w:r>
      <w:r w:rsidR="004D6E4E" w:rsidRPr="002F7A26">
        <w:t xml:space="preserve">Em palavras, o algoritmo genético começa sua trajetória com um conjunto formado de </w:t>
      </w:r>
      <m:oMath>
        <m:r>
          <w:rPr>
            <w:rFonts w:ascii="Cambria Math" w:hAnsi="Cambria Math"/>
          </w:rPr>
          <m:t>N</m:t>
        </m:r>
      </m:oMath>
      <w:r w:rsidR="00D8437C" w:rsidRPr="002F7A26">
        <w:t xml:space="preserve">  </w:t>
      </w:r>
      <w:r w:rsidR="004D6E4E" w:rsidRPr="002F7A26">
        <w:t>possíveis soluções do problema e tenta, através dos operadores seleção, cruzamento e mutação, obter uma nova população que esteja mais próxima do ponto desejado como explicamos a seguir.</w:t>
      </w:r>
    </w:p>
    <w:p w14:paraId="61950AC2" w14:textId="12259212" w:rsidR="004D6E4E" w:rsidRPr="002F7A26" w:rsidRDefault="002F7A26" w:rsidP="002F7A26">
      <w:r>
        <w:tab/>
      </w:r>
      <w:r w:rsidR="004D6E4E" w:rsidRPr="002F7A26">
        <w:t>Cada passo do algoritmo pode ser resumido como a seguir:</w:t>
      </w:r>
    </w:p>
    <w:p w14:paraId="2DCAA10D" w14:textId="77777777" w:rsidR="00D8437C" w:rsidRPr="002F7A26" w:rsidRDefault="00D8437C" w:rsidP="002F7A26">
      <w:pPr>
        <w:pStyle w:val="PargrafodaLista"/>
        <w:numPr>
          <w:ilvl w:val="0"/>
          <w:numId w:val="9"/>
        </w:numPr>
        <w:rPr>
          <w:rFonts w:ascii="Roboto Lt" w:hAnsi="Roboto Lt"/>
        </w:rPr>
      </w:pPr>
      <w:r w:rsidRPr="002F7A26">
        <w:rPr>
          <w:rFonts w:ascii="Roboto Lt" w:hAnsi="Roboto Lt"/>
        </w:rPr>
        <w:t xml:space="preserve">O operador seleção usa a definição da função </w:t>
      </w:r>
      <m:oMath>
        <m:r>
          <w:rPr>
            <w:rFonts w:ascii="Cambria Math" w:hAnsi="Cambria Math"/>
          </w:rPr>
          <m:t>f</m:t>
        </m:r>
      </m:oMath>
      <w:r w:rsidRPr="002F7A26">
        <w:rPr>
          <w:rFonts w:ascii="Roboto Lt" w:hAnsi="Roboto Lt"/>
        </w:rPr>
        <w:t xml:space="preserve"> para colocar dentro da população cópias dos pontos de maior imagem (no caso de maximização) ou de menor imagem (no caso de minimização) descartando os pontos com menores/maiores imagens dependendo do caso analisado.</w:t>
      </w:r>
    </w:p>
    <w:p w14:paraId="51912AC4" w14:textId="77777777" w:rsidR="00D8437C" w:rsidRPr="002F7A26" w:rsidRDefault="00D8437C" w:rsidP="002F7A26">
      <w:pPr>
        <w:pStyle w:val="PargrafodaLista"/>
        <w:numPr>
          <w:ilvl w:val="0"/>
          <w:numId w:val="9"/>
        </w:numPr>
        <w:rPr>
          <w:rFonts w:ascii="Roboto Lt" w:hAnsi="Roboto Lt"/>
        </w:rPr>
      </w:pPr>
      <w:r w:rsidRPr="002F7A26">
        <w:rPr>
          <w:rFonts w:ascii="Roboto Lt" w:hAnsi="Roboto Lt"/>
        </w:rPr>
        <w:t xml:space="preserve">O operador cruzamento usa pares (o número de tais pares é definido pelo parâmetro probabilidade de cruzamento </w:t>
      </w:r>
      <w:proofErr w:type="spellStart"/>
      <w:r w:rsidR="005F6BBE" w:rsidRPr="002F7A26">
        <w:rPr>
          <w:rFonts w:ascii="Roboto Lt" w:hAnsi="Roboto Lt"/>
        </w:rPr>
        <w:t>Pc</w:t>
      </w:r>
      <w:proofErr w:type="spellEnd"/>
      <w:r w:rsidRPr="002F7A26">
        <w:rPr>
          <w:rFonts w:ascii="Roboto Lt" w:hAnsi="Roboto Lt"/>
        </w:rPr>
        <w:t>) para gerar novos pares de possíveis pontos de ótimo. Essa etapa tenta emular a melhora genética dos pontos obtida via cruzamento.</w:t>
      </w:r>
    </w:p>
    <w:p w14:paraId="49228023" w14:textId="77777777" w:rsidR="00D8437C" w:rsidRPr="002F7A26" w:rsidRDefault="00D8437C" w:rsidP="002F7A26">
      <w:pPr>
        <w:pStyle w:val="PargrafodaLista"/>
        <w:numPr>
          <w:ilvl w:val="0"/>
          <w:numId w:val="9"/>
        </w:numPr>
        <w:rPr>
          <w:rFonts w:ascii="Roboto Lt" w:hAnsi="Roboto Lt"/>
        </w:rPr>
      </w:pPr>
      <w:r w:rsidRPr="002F7A26">
        <w:rPr>
          <w:rFonts w:ascii="Roboto Lt" w:hAnsi="Roboto Lt"/>
        </w:rPr>
        <w:t xml:space="preserve">O operador de mutação muda os pontos da população através de um parâmetro (probabilidade de mutação </w:t>
      </w:r>
      <w:proofErr w:type="spellStart"/>
      <w:r w:rsidR="005F6BBE" w:rsidRPr="002F7A26">
        <w:rPr>
          <w:rFonts w:ascii="Roboto Lt" w:hAnsi="Roboto Lt"/>
        </w:rPr>
        <w:t>Pm</w:t>
      </w:r>
      <w:proofErr w:type="spellEnd"/>
      <w:r w:rsidRPr="002F7A26">
        <w:rPr>
          <w:rFonts w:ascii="Roboto Lt" w:hAnsi="Roboto Lt"/>
        </w:rPr>
        <w:t>) tentando emular as mutações que o meio impõe aos membros da população.</w:t>
      </w:r>
    </w:p>
    <w:p w14:paraId="4B9A9DE0" w14:textId="488E71C9" w:rsidR="004D6E4E" w:rsidRPr="002F7A26" w:rsidRDefault="002F7A26" w:rsidP="002F7A26">
      <w:r>
        <w:tab/>
      </w:r>
      <w:r w:rsidR="004D6E4E" w:rsidRPr="002F7A26">
        <w:t xml:space="preserve">O algoritmo genético foi projetado para </w:t>
      </w:r>
    </w:p>
    <w:p w14:paraId="05A76814" w14:textId="77777777" w:rsidR="00D8437C" w:rsidRPr="00820033" w:rsidRDefault="00D8437C" w:rsidP="00820033">
      <w:pPr>
        <w:pStyle w:val="PargrafodaLista"/>
        <w:numPr>
          <w:ilvl w:val="0"/>
          <w:numId w:val="10"/>
        </w:numPr>
        <w:rPr>
          <w:rFonts w:ascii="Roboto Lt" w:hAnsi="Roboto Lt"/>
        </w:rPr>
      </w:pPr>
      <w:r w:rsidRPr="00820033">
        <w:rPr>
          <w:rFonts w:ascii="Roboto Lt" w:hAnsi="Roboto Lt"/>
        </w:rPr>
        <w:t>“</w:t>
      </w:r>
      <w:r w:rsidR="00F05EFC" w:rsidRPr="00820033">
        <w:rPr>
          <w:rFonts w:ascii="Roboto Lt" w:hAnsi="Roboto Lt"/>
        </w:rPr>
        <w:t>M</w:t>
      </w:r>
      <w:r w:rsidRPr="00820033">
        <w:rPr>
          <w:rFonts w:ascii="Roboto Lt" w:hAnsi="Roboto Lt"/>
        </w:rPr>
        <w:t>elhorar” as populações seguintes a partir da população inicial.</w:t>
      </w:r>
    </w:p>
    <w:p w14:paraId="0250889B" w14:textId="77777777" w:rsidR="00D8437C" w:rsidRPr="00820033" w:rsidRDefault="00D8437C" w:rsidP="00820033">
      <w:pPr>
        <w:pStyle w:val="PargrafodaLista"/>
        <w:numPr>
          <w:ilvl w:val="0"/>
          <w:numId w:val="10"/>
        </w:numPr>
        <w:rPr>
          <w:rFonts w:ascii="Roboto Lt" w:hAnsi="Roboto Lt"/>
        </w:rPr>
      </w:pPr>
      <w:r w:rsidRPr="00820033">
        <w:rPr>
          <w:rFonts w:ascii="Roboto Lt" w:hAnsi="Roboto Lt"/>
        </w:rPr>
        <w:t xml:space="preserve">A “melhoria” da população seria ter os valores das imagens dos pontos dessa população pela função </w:t>
      </w:r>
      <m:oMath>
        <m:r>
          <w:rPr>
            <w:rFonts w:ascii="Cambria Math" w:hAnsi="Cambria Math"/>
          </w:rPr>
          <m:t>f</m:t>
        </m:r>
      </m:oMath>
      <w:r w:rsidRPr="00820033">
        <w:rPr>
          <w:rFonts w:ascii="Roboto Lt" w:hAnsi="Roboto Lt"/>
        </w:rPr>
        <w:t xml:space="preserve">  maiores (no caso de maximização) ou menores (no caso de minimização) do que as imagens dos pontos da população anterior.</w:t>
      </w:r>
    </w:p>
    <w:p w14:paraId="669564C5" w14:textId="77777777" w:rsidR="00D8437C" w:rsidRPr="00820033" w:rsidRDefault="00D8437C" w:rsidP="00820033">
      <w:pPr>
        <w:pStyle w:val="PargrafodaLista"/>
        <w:numPr>
          <w:ilvl w:val="0"/>
          <w:numId w:val="10"/>
        </w:numPr>
        <w:rPr>
          <w:rFonts w:ascii="Roboto Lt" w:hAnsi="Roboto Lt"/>
        </w:rPr>
      </w:pPr>
      <w:r w:rsidRPr="00820033">
        <w:rPr>
          <w:rFonts w:ascii="Roboto Lt" w:hAnsi="Roboto Lt"/>
        </w:rPr>
        <w:t>A ideia do algoritmo genético era que ele convergisse para uma população que fosse composta por cópias do ponto de ótimo procurado.</w:t>
      </w:r>
    </w:p>
    <w:p w14:paraId="0C47B7D5" w14:textId="77777777" w:rsidR="00D8437C" w:rsidRPr="00820033" w:rsidRDefault="00D8437C" w:rsidP="00820033">
      <w:pPr>
        <w:pStyle w:val="PargrafodaLista"/>
        <w:numPr>
          <w:ilvl w:val="0"/>
          <w:numId w:val="10"/>
        </w:numPr>
        <w:rPr>
          <w:rFonts w:ascii="Roboto Lt" w:hAnsi="Roboto Lt"/>
        </w:rPr>
      </w:pPr>
      <w:r w:rsidRPr="00820033">
        <w:rPr>
          <w:rFonts w:ascii="Roboto Lt" w:hAnsi="Roboto Lt"/>
        </w:rPr>
        <w:lastRenderedPageBreak/>
        <w:t>Foi demonstrado em (RUDOLPH, 1994) que isso não acontece quase certamente (ou seja, com probabilidade 1)</w:t>
      </w:r>
      <w:r w:rsidR="00F05EFC" w:rsidRPr="00820033">
        <w:rPr>
          <w:rFonts w:ascii="Roboto Lt" w:hAnsi="Roboto Lt"/>
        </w:rPr>
        <w:t>.</w:t>
      </w:r>
    </w:p>
    <w:p w14:paraId="36641DD4" w14:textId="0FDAD0CD" w:rsidR="004D6E4E" w:rsidRPr="002F7A26" w:rsidRDefault="00820033" w:rsidP="002F7A26">
      <w:r>
        <w:tab/>
      </w:r>
      <w:r w:rsidR="004D6E4E" w:rsidRPr="002F7A26">
        <w:t xml:space="preserve">Rudolph, no mesmo </w:t>
      </w:r>
      <w:r w:rsidR="00F05EFC" w:rsidRPr="002F7A26">
        <w:t xml:space="preserve">artigo </w:t>
      </w:r>
      <w:r w:rsidR="002B4B2E" w:rsidRPr="002F7A26">
        <w:t xml:space="preserve">(RUDOLPH, 1994) </w:t>
      </w:r>
      <w:r w:rsidR="004D6E4E" w:rsidRPr="002F7A26">
        <w:t>apresenta o algoritmo genético elitista (AGE) que resolve o problema de convergência mencionado anteriormente. Esse novo algoritmo evolui da seguinte maneira</w:t>
      </w:r>
    </w:p>
    <w:p w14:paraId="39D91160" w14:textId="002EC09B" w:rsidR="00F05EFC" w:rsidRPr="002F7A26" w:rsidRDefault="00820033" w:rsidP="00820033">
      <w:pPr>
        <w:ind w:left="284" w:hanging="284"/>
      </w:pPr>
      <w:r>
        <w:t xml:space="preserve">a) </w:t>
      </w:r>
      <w:r w:rsidR="00F05EFC" w:rsidRPr="002F7A26">
        <w:t xml:space="preserve">Escolha aleatoriamente uma população inicial tendo </w:t>
      </w:r>
      <m:oMath>
        <m:r>
          <w:rPr>
            <w:rFonts w:ascii="Cambria Math" w:hAnsi="Cambria Math"/>
          </w:rPr>
          <m:t>N</m:t>
        </m:r>
      </m:oMath>
      <w:r w:rsidR="00F05EFC" w:rsidRPr="002F7A26">
        <w:t xml:space="preserve"> elementos, cada um sendo um vetor binário de comprimento </w:t>
      </w:r>
      <w:r w:rsidR="00F05EFC" w:rsidRPr="002F7A26">
        <w:rPr>
          <w:i/>
        </w:rPr>
        <w:t>l</w:t>
      </w:r>
      <w:r w:rsidR="00F05EFC" w:rsidRPr="002F7A26">
        <w:t xml:space="preserve">, e crie mais uma posição, a  </w:t>
      </w:r>
      <m:oMath>
        <m:r>
          <w:rPr>
            <w:rFonts w:ascii="Cambria Math" w:hAnsi="Cambria Math"/>
          </w:rPr>
          <m:t>(N+1)</m:t>
        </m:r>
      </m:oMath>
      <w:r w:rsidR="00F05EFC" w:rsidRPr="002F7A26">
        <w:t xml:space="preserve">-ésima entrada do vetor população, a qual manterá o “melhor” elemento daqueles </w:t>
      </w:r>
      <m:oMath>
        <m:r>
          <w:rPr>
            <w:rFonts w:ascii="Cambria Math" w:hAnsi="Cambria Math"/>
          </w:rPr>
          <m:t>N</m:t>
        </m:r>
      </m:oMath>
      <w:r w:rsidR="00F05EFC" w:rsidRPr="002F7A26">
        <w:t xml:space="preserve"> elementos anteriores.</w:t>
      </w:r>
    </w:p>
    <w:p w14:paraId="577C7507" w14:textId="57B2281F" w:rsidR="00F05EFC" w:rsidRPr="002F7A26" w:rsidRDefault="00820033" w:rsidP="002F7A26">
      <w:r w:rsidRPr="00820033">
        <w:t xml:space="preserve">b) </w:t>
      </w:r>
      <w:r w:rsidR="00F05EFC" w:rsidRPr="00820033">
        <w:t>Repita</w:t>
      </w:r>
    </w:p>
    <w:p w14:paraId="5CA26F9F" w14:textId="6E78F2D5" w:rsidR="00F05EFC" w:rsidRPr="002F7A26" w:rsidRDefault="00820033" w:rsidP="00820033">
      <w:pPr>
        <w:ind w:left="720"/>
      </w:pPr>
      <w:r>
        <w:t xml:space="preserve">1. </w:t>
      </w:r>
      <w:r w:rsidR="00F05EFC" w:rsidRPr="002F7A26">
        <w:t xml:space="preserve">Execute a seleção com os primeiros </w:t>
      </w:r>
      <m:oMath>
        <m:r>
          <w:rPr>
            <w:rFonts w:ascii="Cambria Math" w:hAnsi="Cambria Math"/>
          </w:rPr>
          <m:t>N</m:t>
        </m:r>
      </m:oMath>
      <w:r w:rsidR="00F05EFC" w:rsidRPr="002F7A26">
        <w:t xml:space="preserve"> elementos;</w:t>
      </w:r>
    </w:p>
    <w:p w14:paraId="5EA11E0C" w14:textId="366EC0D8" w:rsidR="00F05EFC" w:rsidRPr="002F7A26" w:rsidRDefault="00820033" w:rsidP="00820033">
      <w:pPr>
        <w:ind w:left="720"/>
      </w:pPr>
      <w:r>
        <w:t xml:space="preserve">2. </w:t>
      </w:r>
      <w:r w:rsidR="00F05EFC" w:rsidRPr="002F7A26">
        <w:t xml:space="preserve">Execute o cruzamento com os </w:t>
      </w:r>
      <m:oMath>
        <m:r>
          <w:rPr>
            <w:rFonts w:ascii="Cambria Math" w:hAnsi="Cambria Math"/>
          </w:rPr>
          <m:t>N</m:t>
        </m:r>
      </m:oMath>
      <w:r w:rsidR="00F05EFC" w:rsidRPr="002F7A26">
        <w:t xml:space="preserve"> primeiros elementos;</w:t>
      </w:r>
    </w:p>
    <w:p w14:paraId="660A92CA" w14:textId="535D71CF" w:rsidR="00F05EFC" w:rsidRPr="002F7A26" w:rsidRDefault="00820033" w:rsidP="00820033">
      <w:pPr>
        <w:ind w:left="720"/>
      </w:pPr>
      <w:r>
        <w:t xml:space="preserve">3. </w:t>
      </w:r>
      <w:r w:rsidR="00F05EFC" w:rsidRPr="002F7A26">
        <w:t xml:space="preserve">Execute a mutação com os  </w:t>
      </w:r>
      <m:oMath>
        <m:r>
          <w:rPr>
            <w:rFonts w:ascii="Cambria Math" w:hAnsi="Cambria Math"/>
          </w:rPr>
          <m:t>N</m:t>
        </m:r>
      </m:oMath>
      <w:r w:rsidR="00F05EFC" w:rsidRPr="002F7A26">
        <w:t xml:space="preserve"> primeiros elementos;</w:t>
      </w:r>
    </w:p>
    <w:p w14:paraId="3EAE46D2" w14:textId="78EB9B1B" w:rsidR="00F05EFC" w:rsidRPr="002F7A26" w:rsidRDefault="00820033" w:rsidP="00820033">
      <w:pPr>
        <w:ind w:left="720"/>
      </w:pPr>
      <w:r>
        <w:t xml:space="preserve">4. </w:t>
      </w:r>
      <w:r w:rsidR="00F05EFC" w:rsidRPr="002F7A26">
        <w:t xml:space="preserve">Se o melhor elemento dessa nova população é melhor que aquele que está na  </w:t>
      </w:r>
      <m:oMath>
        <m:r>
          <w:rPr>
            <w:rFonts w:ascii="Cambria Math" w:hAnsi="Cambria Math"/>
          </w:rPr>
          <m:t>(N+1)</m:t>
        </m:r>
      </m:oMath>
      <w:r w:rsidR="00F05EFC" w:rsidRPr="002F7A26">
        <w:t xml:space="preserve">-ésima posição, troque a  </w:t>
      </w:r>
      <m:oMath>
        <m:r>
          <w:rPr>
            <w:rFonts w:ascii="Cambria Math" w:hAnsi="Cambria Math"/>
          </w:rPr>
          <m:t>(N+1)</m:t>
        </m:r>
      </m:oMath>
      <w:r w:rsidR="00F05EFC" w:rsidRPr="002F7A26">
        <w:t xml:space="preserve">-ésima posição por esse melhor elemento, caso contrário preserve a </w:t>
      </w:r>
      <m:oMath>
        <m:r>
          <w:rPr>
            <w:rFonts w:ascii="Cambria Math" w:hAnsi="Cambria Math"/>
          </w:rPr>
          <m:t>(N+1)</m:t>
        </m:r>
      </m:oMath>
      <w:r w:rsidR="00F05EFC" w:rsidRPr="002F7A26">
        <w:t>-ésima posição inalterada.</w:t>
      </w:r>
    </w:p>
    <w:p w14:paraId="3EDFAE4C" w14:textId="763D8A1A" w:rsidR="004D6E4E" w:rsidRPr="002F7A26" w:rsidRDefault="00820033" w:rsidP="002F7A26">
      <w:r>
        <w:t xml:space="preserve">c) </w:t>
      </w:r>
      <w:r w:rsidR="00F05EFC" w:rsidRPr="002F7A26">
        <w:t>Até que algum critério de parada seja atingido.</w:t>
      </w:r>
    </w:p>
    <w:p w14:paraId="262E6271" w14:textId="01AA5399" w:rsidR="00950270" w:rsidRPr="002F7A26" w:rsidRDefault="00820033" w:rsidP="002F7A26">
      <w:r>
        <w:tab/>
      </w:r>
      <w:r w:rsidR="004D6E4E" w:rsidRPr="002F7A26">
        <w:t xml:space="preserve">A única diferença do algoritmo genético para o algoritmo genético elitista é que o AGE vai levando o melhor ponto encontrado </w:t>
      </w:r>
      <w:proofErr w:type="gramStart"/>
      <w:r w:rsidR="00E05EB2" w:rsidRPr="002F7A26">
        <w:t>a</w:t>
      </w:r>
      <w:proofErr w:type="gramEnd"/>
      <w:r w:rsidR="004D6E4E" w:rsidRPr="002F7A26">
        <w:t xml:space="preserve"> medida que o algoritmo vai evoluindo, ou seja, o AGE não perde o melhor ponto encontrado ao longo de sua trajetória enquanto o algoritmo genético pode perder. Algumas versões convergentes desse algoritmo em que os parâmetros variam podem ser vistos em </w:t>
      </w:r>
      <w:r w:rsidR="002B4B2E" w:rsidRPr="002F7A26">
        <w:t xml:space="preserve">(PEREIRA </w:t>
      </w:r>
      <w:r w:rsidR="002B4B2E" w:rsidRPr="002F7A26">
        <w:rPr>
          <w:i/>
        </w:rPr>
        <w:t>et al</w:t>
      </w:r>
      <w:r w:rsidR="002B4B2E" w:rsidRPr="002F7A26">
        <w:t xml:space="preserve">., 2018; PEREIRA </w:t>
      </w:r>
      <w:r w:rsidR="002B4B2E" w:rsidRPr="002F7A26">
        <w:rPr>
          <w:i/>
        </w:rPr>
        <w:t>et al</w:t>
      </w:r>
      <w:r w:rsidR="002B4B2E" w:rsidRPr="002F7A26">
        <w:t>., 2019).</w:t>
      </w:r>
    </w:p>
    <w:p w14:paraId="34E633FD" w14:textId="77777777" w:rsidR="00F05EFC" w:rsidRPr="002F7A26" w:rsidRDefault="009464E0" w:rsidP="00820033">
      <w:pPr>
        <w:pStyle w:val="Ttulo2"/>
      </w:pPr>
      <w:r w:rsidRPr="002F7A26">
        <w:t>2</w:t>
      </w:r>
      <w:r w:rsidR="00F05EFC" w:rsidRPr="002F7A26">
        <w:t xml:space="preserve">.2 </w:t>
      </w:r>
      <w:r w:rsidR="004D6E4E" w:rsidRPr="002F7A26">
        <w:t>Seleção de variáveis</w:t>
      </w:r>
    </w:p>
    <w:p w14:paraId="7E6536D1" w14:textId="18ADFBF6" w:rsidR="00E627DA" w:rsidRPr="002F7A26" w:rsidRDefault="00820033" w:rsidP="002F7A26">
      <w:r>
        <w:tab/>
      </w:r>
      <w:r w:rsidR="004D6E4E" w:rsidRPr="002F7A26">
        <w:t xml:space="preserve">Seja </w:t>
      </w:r>
      <m:oMath>
        <m:r>
          <w:rPr>
            <w:rFonts w:ascii="Cambria Math" w:hAnsi="Cambria Math"/>
          </w:rPr>
          <m:t>S</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d</m:t>
                </m:r>
              </m:sub>
            </m:sSub>
          </m:e>
        </m:d>
      </m:oMath>
      <w:r w:rsidR="004D6E4E" w:rsidRPr="002F7A26">
        <w:t xml:space="preserve"> um conjunto de variáveis</w:t>
      </w:r>
      <w:r w:rsidR="00F05EFC" w:rsidRPr="002F7A26">
        <w:t xml:space="preserve"> aleatórias</w:t>
      </w:r>
      <w:r w:rsidR="004D6E4E" w:rsidRPr="002F7A26">
        <w:t xml:space="preserve"> reais independentes, uma variável real </w:t>
      </w:r>
      <m:oMath>
        <m:r>
          <w:rPr>
            <w:rFonts w:ascii="Cambria Math" w:hAnsi="Cambria Math"/>
          </w:rPr>
          <m:t>Y</m:t>
        </m:r>
      </m:oMath>
      <w:r w:rsidR="004D6E4E" w:rsidRPr="002F7A26">
        <w:t xml:space="preserve"> e um modelo de regressão linear múltipla </w:t>
      </w:r>
    </w:p>
    <w:p w14:paraId="0BF4DBD3" w14:textId="77777777" w:rsidR="00E627DA" w:rsidRPr="002F7A26" w:rsidRDefault="00E627DA" w:rsidP="002F7A26">
      <m:oMathPara>
        <m:oMath>
          <m:r>
            <w:rPr>
              <w:rFonts w:ascii="Cambria Math" w:hAnsi="Cambria Math"/>
            </w:rPr>
            <m:t>Y=h</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,α</m:t>
              </m:r>
            </m:e>
          </m:d>
          <m:r>
            <w:rPr>
              <w:rFonts w:ascii="Cambria Math" w:hAnsi="Cambria Math"/>
            </w:rPr>
            <m:t>+ε</m:t>
          </m:r>
        </m:oMath>
      </m:oMathPara>
    </w:p>
    <w:p w14:paraId="4BA1F6B5" w14:textId="77777777" w:rsidR="004D6E4E" w:rsidRPr="002F7A26" w:rsidRDefault="004D6E4E" w:rsidP="002F7A26">
      <w:r w:rsidRPr="002F7A26">
        <w:t xml:space="preserve">em que </w:t>
      </w:r>
      <m:oMath>
        <m:acc>
          <m:accPr>
            <m:chr m:val="̃"/>
            <m:ctrlPr>
              <w:rPr>
                <w:rFonts w:ascii="Cambria Math" w:hAnsi="Cambria Math"/>
              </w:rPr>
            </m:ctrlPr>
          </m:accPr>
          <m:e>
            <m:r>
              <w:rPr>
                <w:rFonts w:ascii="Cambria Math" w:hAnsi="Cambria Math"/>
              </w:rPr>
              <m:t>X</m:t>
            </m:r>
          </m:e>
        </m:acc>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d</m:t>
            </m:r>
          </m:sub>
        </m:sSub>
        <m:r>
          <m:rPr>
            <m:sty m:val="p"/>
          </m:rPr>
          <w:rPr>
            <w:rFonts w:ascii="Cambria Math" w:hAnsi="Cambria Math"/>
          </w:rPr>
          <m:t>)</m:t>
        </m:r>
      </m:oMath>
      <w:r w:rsidR="00E627DA" w:rsidRPr="002F7A26">
        <w:t xml:space="preserve"> </w:t>
      </w:r>
      <w:r w:rsidRPr="002F7A26">
        <w:t xml:space="preserve"> </w:t>
      </w:r>
      <w:proofErr w:type="spellStart"/>
      <w:r w:rsidRPr="002F7A26">
        <w:t>é</w:t>
      </w:r>
      <w:proofErr w:type="spellEnd"/>
      <w:r w:rsidRPr="002F7A26">
        <w:t xml:space="preserve"> um vetor de variáveis, </w:t>
      </w:r>
      <m:oMath>
        <m:r>
          <w:rPr>
            <w:rFonts w:ascii="Cambria Math" w:hAnsi="Cambria Math"/>
          </w:rPr>
          <m:t>α</m:t>
        </m:r>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d</m:t>
            </m:r>
          </m:sub>
        </m:sSub>
        <m:r>
          <m:rPr>
            <m:sty m:val="p"/>
          </m:rPr>
          <w:rPr>
            <w:rFonts w:ascii="Cambria Math" w:hAnsi="Cambria Math"/>
          </w:rPr>
          <m:t>)</m:t>
        </m:r>
      </m:oMath>
      <w:r w:rsidRPr="002F7A26">
        <w:t xml:space="preserve"> é o vetor de par</w:t>
      </w:r>
      <w:proofErr w:type="spellStart"/>
      <w:r w:rsidR="00E627DA" w:rsidRPr="002F7A26">
        <w:t>â</w:t>
      </w:r>
      <w:r w:rsidRPr="002F7A26">
        <w:t>metros</w:t>
      </w:r>
      <w:proofErr w:type="spellEnd"/>
      <w:r w:rsidRPr="002F7A26">
        <w:t xml:space="preserve"> do modelo (os coeficientes de regressão) e </w:t>
      </w:r>
      <m:oMath>
        <m:r>
          <w:rPr>
            <w:rFonts w:ascii="Cambria Math" w:hAnsi="Cambria Math"/>
          </w:rPr>
          <m:t>ε</m:t>
        </m:r>
      </m:oMath>
      <w:r w:rsidRPr="002F7A26">
        <w:t xml:space="preserve"> é a variável aleatória </w:t>
      </w:r>
      <w:r w:rsidRPr="002F7A26">
        <w:lastRenderedPageBreak/>
        <w:t>representando o erro do modelo</w:t>
      </w:r>
      <w:r w:rsidR="00E627DA" w:rsidRPr="002F7A26">
        <w:t xml:space="preserve"> </w:t>
      </w:r>
      <m:oMath>
        <m:r>
          <w:rPr>
            <w:rFonts w:ascii="Cambria Math" w:hAnsi="Cambria Math"/>
          </w:rPr>
          <m:t>Y</m:t>
        </m:r>
      </m:oMath>
      <w:r w:rsidRPr="002F7A26">
        <w:t xml:space="preserve">. O problema de seleção de variáveis consiste em determinar um subconjunto </w:t>
      </w:r>
      <m:oMath>
        <m:r>
          <w:rPr>
            <w:rFonts w:ascii="Cambria Math" w:hAnsi="Cambria Math"/>
          </w:rPr>
          <m:t>V</m:t>
        </m:r>
        <m:r>
          <m:rPr>
            <m:sty m:val="p"/>
          </m:rPr>
          <w:rPr>
            <w:rFonts w:ascii="Cambria Math" w:hAnsi="Cambria Math"/>
          </w:rPr>
          <m:t>⊂</m:t>
        </m:r>
        <m:r>
          <w:rPr>
            <w:rFonts w:ascii="Cambria Math" w:hAnsi="Cambria Math"/>
          </w:rPr>
          <m:t>S</m:t>
        </m:r>
      </m:oMath>
      <w:r w:rsidR="00E627DA" w:rsidRPr="002F7A26">
        <w:t xml:space="preserve"> </w:t>
      </w:r>
      <w:r w:rsidRPr="002F7A26">
        <w:t xml:space="preserve"> de variáveis a serem incluídas no modelo. Equivalentemente, o problema de seleção de variáveis consiste em determinar quais são as componentes não-nulas do vetor de par</w:t>
      </w:r>
      <w:r w:rsidR="00E627DA" w:rsidRPr="002F7A26">
        <w:t>â</w:t>
      </w:r>
      <w:r w:rsidRPr="002F7A26">
        <w:t xml:space="preserve">metros </w:t>
      </w:r>
      <m:oMath>
        <m:r>
          <w:rPr>
            <w:rFonts w:ascii="Cambria Math" w:hAnsi="Cambria Math"/>
          </w:rPr>
          <m:t>α</m:t>
        </m:r>
      </m:oMath>
      <w:r w:rsidR="00E627DA" w:rsidRPr="002F7A26">
        <w:t>.</w:t>
      </w:r>
    </w:p>
    <w:p w14:paraId="1F825B6B" w14:textId="65A7D74C" w:rsidR="00C91523" w:rsidRPr="002F7A26" w:rsidRDefault="00820033" w:rsidP="002F7A26">
      <w:r>
        <w:tab/>
      </w:r>
      <w:r w:rsidR="004D6E4E" w:rsidRPr="002F7A26">
        <w:t xml:space="preserve">Tal problema possui diversas abordagens e dentre elas a conhecida como: seleção do melhor subconjunto de variáveis. Tal método consiste em construir todos os modelos possíveis para a variável resposta </w:t>
      </w:r>
      <m:oMath>
        <m:r>
          <w:rPr>
            <w:rFonts w:ascii="Cambria Math" w:hAnsi="Cambria Math"/>
          </w:rPr>
          <m:t>Y</m:t>
        </m:r>
      </m:oMath>
      <w:r w:rsidR="004D6E4E" w:rsidRPr="002F7A26">
        <w:t xml:space="preserve"> com as </w:t>
      </w:r>
      <m:oMath>
        <m:r>
          <w:rPr>
            <w:rFonts w:ascii="Cambria Math" w:hAnsi="Cambria Math"/>
          </w:rPr>
          <m:t>d</m:t>
        </m:r>
      </m:oMath>
      <w:r w:rsidR="00C91523" w:rsidRPr="002F7A26">
        <w:t xml:space="preserve">  </w:t>
      </w:r>
      <w:r w:rsidR="004D6E4E" w:rsidRPr="002F7A26">
        <w:t xml:space="preserve">variáveis de </w:t>
      </w:r>
      <m:oMath>
        <m:acc>
          <m:accPr>
            <m:chr m:val="̃"/>
            <m:ctrlPr>
              <w:rPr>
                <w:rFonts w:ascii="Cambria Math" w:hAnsi="Cambria Math"/>
              </w:rPr>
            </m:ctrlPr>
          </m:accPr>
          <m:e>
            <m:r>
              <w:rPr>
                <w:rFonts w:ascii="Cambria Math" w:hAnsi="Cambria Math"/>
              </w:rPr>
              <m:t>X</m:t>
            </m:r>
          </m:e>
        </m:acc>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d</m:t>
            </m:r>
          </m:sub>
        </m:sSub>
        <m:r>
          <m:rPr>
            <m:sty m:val="p"/>
          </m:rPr>
          <w:rPr>
            <w:rFonts w:ascii="Cambria Math" w:hAnsi="Cambria Math"/>
          </w:rPr>
          <m:t>)</m:t>
        </m:r>
      </m:oMath>
      <w:r w:rsidR="00C91523" w:rsidRPr="002F7A26">
        <w:t xml:space="preserve"> </w:t>
      </w:r>
      <w:r w:rsidR="004D6E4E" w:rsidRPr="002F7A26">
        <w:t xml:space="preserve"> e analisar qual modelo possui o menor nível de erro (quando considera-se algum critério para mensurar os erros cometidos nos dados) </w:t>
      </w:r>
    </w:p>
    <w:p w14:paraId="66F9CD4B" w14:textId="77777777" w:rsidR="00C91523" w:rsidRPr="002F7A26" w:rsidRDefault="00000000" w:rsidP="002F7A26">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h</m:t>
                  </m:r>
                </m:lim>
              </m:limLow>
            </m:fName>
            <m:e>
              <m:r>
                <w:rPr>
                  <w:rFonts w:ascii="Cambria Math" w:hAnsi="Cambria Math"/>
                </w:rPr>
                <m:t>erro(h)</m:t>
              </m:r>
            </m:e>
          </m:func>
        </m:oMath>
      </m:oMathPara>
    </w:p>
    <w:p w14:paraId="1845A3A5" w14:textId="77777777" w:rsidR="00C91523" w:rsidRPr="002F7A26" w:rsidRDefault="004D6E4E" w:rsidP="002F7A26">
      <w:r w:rsidRPr="002F7A26">
        <w:t xml:space="preserve">onde </w:t>
      </w:r>
      <m:oMath>
        <m:r>
          <w:rPr>
            <w:rFonts w:ascii="Cambria Math" w:hAnsi="Cambria Math"/>
          </w:rPr>
          <m:t>erro(h)</m:t>
        </m:r>
      </m:oMath>
      <w:r w:rsidR="00C91523" w:rsidRPr="002F7A26">
        <w:t xml:space="preserve"> </w:t>
      </w:r>
      <w:r w:rsidRPr="002F7A26">
        <w:t xml:space="preserve">é o tipo de função erro selecionada pelo usuário para mensurar numericamente o erro cometido pelo modelo </w:t>
      </w:r>
      <m:oMath>
        <m:r>
          <w:rPr>
            <w:rFonts w:ascii="Cambria Math" w:hAnsi="Cambria Math"/>
          </w:rPr>
          <m:t>h</m:t>
        </m:r>
      </m:oMath>
      <w:r w:rsidR="00C91523" w:rsidRPr="002F7A26">
        <w:t xml:space="preserve"> </w:t>
      </w:r>
      <w:r w:rsidRPr="002F7A26">
        <w:t>nos dados disponíveis.</w:t>
      </w:r>
      <w:r w:rsidR="009B0508" w:rsidRPr="002F7A26">
        <w:t xml:space="preserve"> </w:t>
      </w:r>
      <w:r w:rsidRPr="002F7A26">
        <w:t xml:space="preserve">No contexto da análise de regressão linear múltipla, frequentemente considera-se a função </w:t>
      </w:r>
      <m:oMath>
        <m:r>
          <w:rPr>
            <w:rFonts w:ascii="Cambria Math" w:hAnsi="Cambria Math"/>
          </w:rPr>
          <m:t>h</m:t>
        </m:r>
      </m:oMath>
      <w:r w:rsidRPr="002F7A26">
        <w:t xml:space="preserve"> como </w:t>
      </w:r>
    </w:p>
    <w:p w14:paraId="42A3ABE9" w14:textId="77777777" w:rsidR="00C91523" w:rsidRPr="002F7A26" w:rsidRDefault="00C91523" w:rsidP="002F7A26">
      <m:oMathPara>
        <m:oMath>
          <m:r>
            <w:rPr>
              <w:rFonts w:ascii="Cambria Math" w:hAnsi="Cambria Math"/>
            </w:rPr>
            <m:t>h</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,α</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d</m:t>
              </m:r>
            </m:sub>
          </m:sSub>
          <m:r>
            <w:rPr>
              <w:rFonts w:ascii="Cambria Math" w:hAnsi="Cambria Math"/>
            </w:rPr>
            <m:t>.</m:t>
          </m:r>
        </m:oMath>
      </m:oMathPara>
    </w:p>
    <w:p w14:paraId="1C06E19D" w14:textId="6F8D8789" w:rsidR="004D6E4E" w:rsidRPr="002F7A26" w:rsidRDefault="00820033" w:rsidP="002F7A26">
      <w:r>
        <w:tab/>
      </w:r>
      <w:r w:rsidR="004D6E4E" w:rsidRPr="002F7A26">
        <w:t xml:space="preserve">Como as </w:t>
      </w:r>
      <m:oMath>
        <m:r>
          <w:rPr>
            <w:rFonts w:ascii="Cambria Math" w:hAnsi="Cambria Math"/>
          </w:rPr>
          <m:t>d</m:t>
        </m:r>
      </m:oMath>
      <w:r w:rsidR="004D6E4E" w:rsidRPr="002F7A26">
        <w:t xml:space="preserve"> variáveis em </w:t>
      </w:r>
      <m:oMath>
        <m:acc>
          <m:accPr>
            <m:chr m:val="̃"/>
            <m:ctrlPr>
              <w:rPr>
                <w:rFonts w:ascii="Cambria Math" w:hAnsi="Cambria Math"/>
              </w:rPr>
            </m:ctrlPr>
          </m:accPr>
          <m:e>
            <m:r>
              <w:rPr>
                <w:rFonts w:ascii="Cambria Math" w:hAnsi="Cambria Math"/>
              </w:rPr>
              <m:t>X</m:t>
            </m:r>
          </m:e>
        </m:acc>
      </m:oMath>
      <w:r w:rsidR="004D6E4E" w:rsidRPr="002F7A26">
        <w:t xml:space="preserve"> </w:t>
      </w:r>
      <w:r w:rsidR="00E11DAD" w:rsidRPr="002F7A26">
        <w:t xml:space="preserve"> </w:t>
      </w:r>
      <w:r w:rsidR="004D6E4E" w:rsidRPr="002F7A26">
        <w:t xml:space="preserve">permitem construir no máximo </w:t>
      </w:r>
      <m:oMath>
        <m:sSup>
          <m:sSupPr>
            <m:ctrlPr>
              <w:rPr>
                <w:rFonts w:ascii="Cambria Math" w:hAnsi="Cambria Math"/>
              </w:rPr>
            </m:ctrlPr>
          </m:sSupPr>
          <m:e>
            <m:r>
              <m:rPr>
                <m:sty m:val="p"/>
              </m:rPr>
              <w:rPr>
                <w:rFonts w:ascii="Cambria Math" w:hAnsi="Cambria Math"/>
              </w:rPr>
              <m:t>2</m:t>
            </m:r>
          </m:e>
          <m:sup>
            <m:r>
              <w:rPr>
                <w:rFonts w:ascii="Cambria Math" w:hAnsi="Cambria Math"/>
              </w:rPr>
              <m:t>d</m:t>
            </m:r>
          </m:sup>
        </m:sSup>
      </m:oMath>
      <w:r w:rsidR="00E11DAD" w:rsidRPr="002F7A26">
        <w:t xml:space="preserve"> </w:t>
      </w:r>
      <w:r w:rsidR="004D6E4E" w:rsidRPr="002F7A26">
        <w:t xml:space="preserve">modelos com configurações distintas de variáveis, então deve-se realizar os seguintes procedimentos gerais para selecionar qual dos </w:t>
      </w:r>
      <m:oMath>
        <m:sSup>
          <m:sSupPr>
            <m:ctrlPr>
              <w:rPr>
                <w:rFonts w:ascii="Cambria Math" w:hAnsi="Cambria Math"/>
              </w:rPr>
            </m:ctrlPr>
          </m:sSupPr>
          <m:e>
            <m:r>
              <m:rPr>
                <m:sty m:val="p"/>
              </m:rPr>
              <w:rPr>
                <w:rFonts w:ascii="Cambria Math" w:hAnsi="Cambria Math"/>
              </w:rPr>
              <m:t>2</m:t>
            </m:r>
          </m:e>
          <m:sup>
            <m:r>
              <w:rPr>
                <w:rFonts w:ascii="Cambria Math" w:hAnsi="Cambria Math"/>
              </w:rPr>
              <m:t>d</m:t>
            </m:r>
          </m:sup>
        </m:sSup>
      </m:oMath>
      <w:r w:rsidR="00E11DAD" w:rsidRPr="002F7A26">
        <w:t xml:space="preserve"> </w:t>
      </w:r>
      <w:r w:rsidR="004D6E4E" w:rsidRPr="002F7A26">
        <w:t>modelos</w:t>
      </w:r>
      <w:r>
        <w:t>,</w:t>
      </w:r>
      <w:r w:rsidR="004D6E4E" w:rsidRPr="002F7A26">
        <w:t xml:space="preserve"> melhor se ajusta aos dados determinados por </w:t>
      </w:r>
      <m:oMath>
        <m:acc>
          <m:accPr>
            <m:chr m:val="̃"/>
            <m:ctrlPr>
              <w:rPr>
                <w:rFonts w:ascii="Cambria Math" w:hAnsi="Cambria Math"/>
              </w:rPr>
            </m:ctrlPr>
          </m:accPr>
          <m:e>
            <m:r>
              <w:rPr>
                <w:rFonts w:ascii="Cambria Math" w:hAnsi="Cambria Math"/>
              </w:rPr>
              <m:t>X</m:t>
            </m:r>
          </m:e>
        </m:acc>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d</m:t>
            </m:r>
          </m:sub>
        </m:sSub>
        <m:r>
          <m:rPr>
            <m:sty m:val="p"/>
          </m:rPr>
          <w:rPr>
            <w:rFonts w:ascii="Cambria Math" w:hAnsi="Cambria Math"/>
          </w:rPr>
          <m:t>)</m:t>
        </m:r>
      </m:oMath>
      <w:r w:rsidR="004D6E4E" w:rsidRPr="002F7A26">
        <w:t xml:space="preserve"> </w:t>
      </w:r>
      <w:r w:rsidR="00E11DAD" w:rsidRPr="002F7A26">
        <w:t>:</w:t>
      </w:r>
    </w:p>
    <w:p w14:paraId="4F0A00F4" w14:textId="77777777" w:rsidR="004D6E4E" w:rsidRPr="00820033" w:rsidRDefault="004D6E4E" w:rsidP="00820033">
      <w:pPr>
        <w:pStyle w:val="PargrafodaLista"/>
        <w:numPr>
          <w:ilvl w:val="0"/>
          <w:numId w:val="11"/>
        </w:numPr>
        <w:rPr>
          <w:rFonts w:ascii="Roboto Lt" w:hAnsi="Roboto Lt"/>
        </w:rPr>
      </w:pPr>
      <w:r w:rsidRPr="00820033">
        <w:rPr>
          <w:rFonts w:ascii="Roboto Lt" w:hAnsi="Roboto Lt"/>
        </w:rPr>
        <w:t xml:space="preserve">Inicia-se com um modelo sem nenhuma variável </w:t>
      </w:r>
      <m:oMath>
        <m:r>
          <w:rPr>
            <w:rFonts w:ascii="Cambria Math" w:hAnsi="Cambria Math"/>
          </w:rPr>
          <m:t>h</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oMath>
      <w:r w:rsidR="00E11DAD" w:rsidRPr="00820033">
        <w:rPr>
          <w:rFonts w:ascii="Roboto Lt" w:hAnsi="Roboto Lt"/>
        </w:rPr>
        <w:t xml:space="preserve"> </w:t>
      </w:r>
      <w:r w:rsidRPr="00820033">
        <w:rPr>
          <w:rFonts w:ascii="Roboto Lt" w:hAnsi="Roboto Lt"/>
        </w:rPr>
        <w:t xml:space="preserve">definido como um modelo constante e igual ao intercepto </w:t>
      </w:r>
      <m:oMath>
        <m:sSub>
          <m:sSubPr>
            <m:ctrlPr>
              <w:rPr>
                <w:rFonts w:ascii="Cambria Math" w:hAnsi="Cambria Math"/>
                <w:i/>
              </w:rPr>
            </m:ctrlPr>
          </m:sSubPr>
          <m:e>
            <m:r>
              <w:rPr>
                <w:rFonts w:ascii="Cambria Math" w:hAnsi="Cambria Math"/>
              </w:rPr>
              <m:t>α</m:t>
            </m:r>
          </m:e>
          <m:sub>
            <m:r>
              <w:rPr>
                <w:rFonts w:ascii="Cambria Math" w:hAnsi="Cambria Math"/>
              </w:rPr>
              <m:t>0</m:t>
            </m:r>
          </m:sub>
        </m:sSub>
      </m:oMath>
      <w:r w:rsidR="00E11DAD" w:rsidRPr="00820033">
        <w:rPr>
          <w:rFonts w:ascii="Roboto Lt" w:hAnsi="Roboto Lt"/>
        </w:rPr>
        <w:t xml:space="preserve">. </w:t>
      </w:r>
      <w:r w:rsidRPr="00820033">
        <w:rPr>
          <w:rFonts w:ascii="Roboto Lt" w:hAnsi="Roboto Lt"/>
        </w:rPr>
        <w:t xml:space="preserve">Tal modelo está em um conjunto denotado por </w:t>
      </w:r>
      <m:oMath>
        <m:sSub>
          <m:sSubPr>
            <m:ctrlPr>
              <w:rPr>
                <w:rFonts w:ascii="Cambria Math" w:hAnsi="Cambria Math"/>
                <w:i/>
              </w:rPr>
            </m:ctrlPr>
          </m:sSubPr>
          <m:e>
            <m:r>
              <w:rPr>
                <w:rFonts w:ascii="Cambria Math" w:hAnsi="Cambria Math"/>
              </w:rPr>
              <m:t>M</m:t>
            </m:r>
          </m:e>
          <m:sub>
            <m:r>
              <w:rPr>
                <w:rFonts w:ascii="Cambria Math" w:hAnsi="Cambria Math"/>
              </w:rPr>
              <m:t>0</m:t>
            </m:r>
          </m:sub>
        </m:sSub>
      </m:oMath>
      <w:r w:rsidR="00E11DAD" w:rsidRPr="00820033">
        <w:rPr>
          <w:rFonts w:ascii="Roboto Lt" w:hAnsi="Roboto Lt"/>
        </w:rPr>
        <w:t>.</w:t>
      </w:r>
    </w:p>
    <w:p w14:paraId="4DD35DF7" w14:textId="77777777" w:rsidR="00F9543D" w:rsidRPr="00820033" w:rsidRDefault="00E11DAD" w:rsidP="00820033">
      <w:pPr>
        <w:pStyle w:val="PargrafodaLista"/>
        <w:numPr>
          <w:ilvl w:val="0"/>
          <w:numId w:val="11"/>
        </w:numPr>
        <w:rPr>
          <w:rFonts w:ascii="Roboto Lt" w:hAnsi="Roboto Lt"/>
        </w:rPr>
      </w:pPr>
      <w:r w:rsidRPr="00820033">
        <w:rPr>
          <w:rFonts w:ascii="Roboto Lt" w:hAnsi="Roboto Lt"/>
        </w:rPr>
        <w:t xml:space="preserve">Para cada </w:t>
      </w:r>
      <m:oMath>
        <m:r>
          <w:rPr>
            <w:rFonts w:ascii="Cambria Math" w:hAnsi="Cambria Math"/>
          </w:rPr>
          <m:t>k∈</m:t>
        </m:r>
        <m:d>
          <m:dPr>
            <m:begChr m:val="{"/>
            <m:endChr m:val="}"/>
            <m:ctrlPr>
              <w:rPr>
                <w:rFonts w:ascii="Cambria Math" w:hAnsi="Cambria Math"/>
                <w:i/>
              </w:rPr>
            </m:ctrlPr>
          </m:dPr>
          <m:e>
            <m:r>
              <w:rPr>
                <w:rFonts w:ascii="Cambria Math" w:hAnsi="Cambria Math"/>
              </w:rPr>
              <m:t>1,2,…,d</m:t>
            </m:r>
          </m:e>
        </m:d>
      </m:oMath>
      <w:r w:rsidRPr="00820033">
        <w:rPr>
          <w:rFonts w:ascii="Roboto Lt" w:hAnsi="Roboto Lt"/>
        </w:rPr>
        <w:t xml:space="preserve"> denota-se por </w:t>
      </w:r>
      <m:oMath>
        <m:sSub>
          <m:sSubPr>
            <m:ctrlPr>
              <w:rPr>
                <w:rFonts w:ascii="Cambria Math" w:hAnsi="Cambria Math"/>
                <w:i/>
              </w:rPr>
            </m:ctrlPr>
          </m:sSubPr>
          <m:e>
            <m:r>
              <w:rPr>
                <w:rFonts w:ascii="Cambria Math" w:hAnsi="Cambria Math"/>
              </w:rPr>
              <m:t>M</m:t>
            </m:r>
          </m:e>
          <m:sub>
            <m:r>
              <w:rPr>
                <w:rFonts w:ascii="Cambria Math" w:hAnsi="Cambria Math"/>
              </w:rPr>
              <m:t>k</m:t>
            </m:r>
          </m:sub>
        </m:sSub>
      </m:oMath>
      <w:r w:rsidRPr="00820033">
        <w:rPr>
          <w:rFonts w:ascii="Roboto Lt" w:hAnsi="Roboto Lt"/>
        </w:rPr>
        <w:t xml:space="preserve"> o conjunto formado por todos os modelos que contêm exatamente </w:t>
      </w:r>
      <m:oMath>
        <m:r>
          <w:rPr>
            <w:rFonts w:ascii="Cambria Math" w:hAnsi="Cambria Math"/>
          </w:rPr>
          <m:t>k</m:t>
        </m:r>
      </m:oMath>
      <w:r w:rsidRPr="00820033">
        <w:rPr>
          <w:rFonts w:ascii="Roboto Lt" w:hAnsi="Roboto Lt"/>
        </w:rPr>
        <w:t xml:space="preserve"> variáveis.   Pela identidade </w:t>
      </w:r>
      <w:proofErr w:type="spellStart"/>
      <w:r w:rsidRPr="00820033">
        <w:rPr>
          <w:rFonts w:ascii="Roboto Lt" w:hAnsi="Roboto Lt"/>
        </w:rPr>
        <w:t>combinatorial</w:t>
      </w:r>
      <w:proofErr w:type="spellEnd"/>
    </w:p>
    <w:p w14:paraId="40C8B7F4" w14:textId="77777777" w:rsidR="00F9543D" w:rsidRPr="002F7A26" w:rsidRDefault="00000000" w:rsidP="002F7A26">
      <m:oMathPara>
        <m:oMath>
          <m:nary>
            <m:naryPr>
              <m:chr m:val="∑"/>
              <m:limLoc m:val="undOvr"/>
              <m:ctrlPr>
                <w:rPr>
                  <w:rFonts w:ascii="Cambria Math" w:hAnsi="Cambria Math"/>
                  <w:i/>
                </w:rPr>
              </m:ctrlPr>
            </m:naryPr>
            <m:sub>
              <m:r>
                <w:rPr>
                  <w:rFonts w:ascii="Cambria Math" w:hAnsi="Cambria Math"/>
                </w:rPr>
                <m:t>j=0</m:t>
              </m:r>
            </m:sub>
            <m:sup>
              <m:r>
                <w:rPr>
                  <w:rFonts w:ascii="Cambria Math" w:hAnsi="Cambria Math"/>
                </w:rPr>
                <m:t>d</m:t>
              </m:r>
            </m:sup>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d</m:t>
                        </m:r>
                      </m:e>
                    </m:mr>
                    <m:mr>
                      <m:e>
                        <m:r>
                          <w:rPr>
                            <w:rFonts w:ascii="Cambria Math" w:hAnsi="Cambria Math"/>
                          </w:rPr>
                          <m:t>j</m:t>
                        </m:r>
                      </m:e>
                    </m:mr>
                  </m:m>
                </m:e>
              </m:d>
            </m:e>
          </m:nary>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d</m:t>
              </m:r>
            </m:sup>
          </m:sSup>
          <m:r>
            <w:rPr>
              <w:rFonts w:ascii="Cambria Math" w:hAnsi="Cambria Math"/>
            </w:rPr>
            <m:t>,</m:t>
          </m:r>
        </m:oMath>
      </m:oMathPara>
    </w:p>
    <w:p w14:paraId="6F45E2B4" w14:textId="77777777" w:rsidR="00CF1A70" w:rsidRPr="00820033" w:rsidRDefault="00E11DAD" w:rsidP="00820033">
      <w:pPr>
        <w:pStyle w:val="PargrafodaLista"/>
        <w:numPr>
          <w:ilvl w:val="0"/>
          <w:numId w:val="11"/>
        </w:numPr>
        <w:rPr>
          <w:rFonts w:ascii="Roboto Lt" w:hAnsi="Roboto Lt"/>
        </w:rPr>
      </w:pPr>
      <w:r w:rsidRPr="00820033">
        <w:rPr>
          <w:rFonts w:ascii="Roboto Lt" w:hAnsi="Roboto Lt"/>
        </w:rPr>
        <w:t>a união dos conjuntos</w:t>
      </w:r>
      <w:r w:rsidR="00F9543D" w:rsidRPr="00820033">
        <w:rPr>
          <w:rFonts w:ascii="Roboto Lt" w:hAnsi="Roboto Lt"/>
        </w:rPr>
        <w:t xml:space="preserve"> </w:t>
      </w:r>
      <m:oMath>
        <m:sSub>
          <m:sSubPr>
            <m:ctrlPr>
              <w:rPr>
                <w:rFonts w:ascii="Cambria Math" w:hAnsi="Cambria Math"/>
              </w:rPr>
            </m:ctrlPr>
          </m:sSubPr>
          <m:e>
            <m:r>
              <w:rPr>
                <w:rFonts w:ascii="Cambria Math" w:hAnsi="Cambria Math"/>
              </w:rPr>
              <m:t>M</m:t>
            </m:r>
          </m:e>
          <m:sub>
            <m:r>
              <w:rPr>
                <w:rFonts w:ascii="Cambria Math" w:hAnsi="Cambria Math"/>
              </w:rPr>
              <m:t>k</m:t>
            </m:r>
          </m:sub>
        </m:sSub>
      </m:oMath>
      <w:r w:rsidRPr="00820033">
        <w:rPr>
          <w:rFonts w:ascii="Roboto Lt" w:hAnsi="Roboto Lt"/>
        </w:rPr>
        <w:t xml:space="preserve"> gera todos os modelos distintos possíveis com no máximo </w:t>
      </w:r>
      <m:oMath>
        <m:r>
          <w:rPr>
            <w:rFonts w:ascii="Cambria Math" w:hAnsi="Cambria Math"/>
          </w:rPr>
          <m:t>d</m:t>
        </m:r>
      </m:oMath>
      <w:r w:rsidR="00F9543D" w:rsidRPr="00820033">
        <w:rPr>
          <w:rFonts w:ascii="Roboto Lt" w:hAnsi="Roboto Lt"/>
        </w:rPr>
        <w:t xml:space="preserve"> </w:t>
      </w:r>
      <w:r w:rsidRPr="00820033">
        <w:rPr>
          <w:rFonts w:ascii="Roboto Lt" w:hAnsi="Roboto Lt"/>
        </w:rPr>
        <w:t xml:space="preserve">variáveis. Em seguida, escolhe-se em cada conjunto </w:t>
      </w:r>
      <m:oMath>
        <m:sSub>
          <m:sSubPr>
            <m:ctrlPr>
              <w:rPr>
                <w:rFonts w:ascii="Cambria Math" w:hAnsi="Cambria Math"/>
              </w:rPr>
            </m:ctrlPr>
          </m:sSubPr>
          <m:e>
            <m:r>
              <w:rPr>
                <w:rFonts w:ascii="Cambria Math" w:hAnsi="Cambria Math"/>
              </w:rPr>
              <m:t>M</m:t>
            </m:r>
          </m:e>
          <m:sub>
            <m:r>
              <w:rPr>
                <w:rFonts w:ascii="Cambria Math" w:hAnsi="Cambria Math"/>
              </w:rPr>
              <m:t>k</m:t>
            </m:r>
          </m:sub>
        </m:sSub>
      </m:oMath>
      <w:r w:rsidR="00F9543D" w:rsidRPr="00820033">
        <w:rPr>
          <w:rFonts w:ascii="Roboto Lt" w:hAnsi="Roboto Lt"/>
        </w:rPr>
        <w:t xml:space="preserve"> </w:t>
      </w:r>
      <w:r w:rsidRPr="00820033">
        <w:rPr>
          <w:rFonts w:ascii="Roboto Lt" w:hAnsi="Roboto Lt"/>
        </w:rPr>
        <w:t xml:space="preserve">para </w:t>
      </w:r>
      <m:oMath>
        <m:r>
          <w:rPr>
            <w:rFonts w:ascii="Cambria Math" w:hAnsi="Cambria Math"/>
          </w:rPr>
          <m:t>k</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1,2,…,</m:t>
            </m:r>
            <m:r>
              <w:rPr>
                <w:rFonts w:ascii="Cambria Math" w:hAnsi="Cambria Math"/>
              </w:rPr>
              <m:t>d</m:t>
            </m:r>
          </m:e>
        </m:d>
      </m:oMath>
      <w:r w:rsidRPr="00820033">
        <w:rPr>
          <w:rFonts w:ascii="Roboto Lt" w:hAnsi="Roboto Lt"/>
        </w:rPr>
        <w:t xml:space="preserve"> um modelo </w:t>
      </w:r>
      <m:oMath>
        <m:sSub>
          <m:sSubPr>
            <m:ctrlPr>
              <w:rPr>
                <w:rFonts w:ascii="Cambria Math" w:hAnsi="Cambria Math"/>
              </w:rPr>
            </m:ctrlPr>
          </m:sSubPr>
          <m:e>
            <m:r>
              <w:rPr>
                <w:rFonts w:ascii="Cambria Math" w:hAnsi="Cambria Math"/>
              </w:rPr>
              <m:t>h</m:t>
            </m:r>
          </m:e>
          <m:sub>
            <m:r>
              <w:rPr>
                <w:rFonts w:ascii="Cambria Math" w:hAnsi="Cambria Math"/>
              </w:rPr>
              <m:t>k</m:t>
            </m:r>
          </m:sub>
        </m:sSub>
      </m:oMath>
      <w:r w:rsidRPr="00820033">
        <w:rPr>
          <w:rFonts w:ascii="Roboto Lt" w:hAnsi="Roboto Lt"/>
        </w:rPr>
        <w:t xml:space="preserve"> tal que </w:t>
      </w:r>
    </w:p>
    <w:p w14:paraId="67171623" w14:textId="77777777" w:rsidR="00CF1A70" w:rsidRPr="002F7A26" w:rsidRDefault="00CF1A70" w:rsidP="002F7A26">
      <m:oMathPara>
        <m:oMath>
          <m:r>
            <w:rPr>
              <w:rFonts w:ascii="Cambria Math" w:hAnsi="Cambria Math"/>
            </w:rPr>
            <w:lastRenderedPageBreak/>
            <m:t>erro</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k</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h∈</m:t>
                  </m:r>
                  <m:sSub>
                    <m:sSubPr>
                      <m:ctrlPr>
                        <w:rPr>
                          <w:rFonts w:ascii="Cambria Math" w:hAnsi="Cambria Math"/>
                          <w:i/>
                        </w:rPr>
                      </m:ctrlPr>
                    </m:sSubPr>
                    <m:e>
                      <m:r>
                        <w:rPr>
                          <w:rFonts w:ascii="Cambria Math" w:hAnsi="Cambria Math"/>
                        </w:rPr>
                        <m:t>M</m:t>
                      </m:r>
                    </m:e>
                    <m:sub>
                      <m:r>
                        <w:rPr>
                          <w:rFonts w:ascii="Cambria Math" w:hAnsi="Cambria Math"/>
                        </w:rPr>
                        <m:t>k</m:t>
                      </m:r>
                    </m:sub>
                  </m:sSub>
                </m:lim>
              </m:limLow>
            </m:fName>
            <m:e>
              <m:r>
                <w:rPr>
                  <w:rFonts w:ascii="Cambria Math" w:hAnsi="Cambria Math"/>
                </w:rPr>
                <m:t>erro(h)</m:t>
              </m:r>
            </m:e>
          </m:func>
        </m:oMath>
      </m:oMathPara>
    </w:p>
    <w:p w14:paraId="7BB93B91" w14:textId="77777777" w:rsidR="00CF1A70" w:rsidRPr="00820033" w:rsidRDefault="00E11DAD" w:rsidP="00820033">
      <w:pPr>
        <w:pStyle w:val="PargrafodaLista"/>
        <w:numPr>
          <w:ilvl w:val="0"/>
          <w:numId w:val="11"/>
        </w:numPr>
        <w:rPr>
          <w:rFonts w:ascii="Roboto Lt" w:hAnsi="Roboto Lt"/>
        </w:rPr>
      </w:pPr>
      <w:r w:rsidRPr="00820033">
        <w:rPr>
          <w:rFonts w:ascii="Roboto Lt" w:hAnsi="Roboto Lt"/>
        </w:rPr>
        <w:t xml:space="preserve">gerando ao final um conjunto </w:t>
      </w:r>
      <m:oMath>
        <m:r>
          <w:rPr>
            <w:rFonts w:ascii="Cambria Math" w:hAnsi="Cambria Math"/>
          </w:rPr>
          <m:t>M</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h</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d</m:t>
                </m:r>
              </m:sub>
            </m:sSub>
          </m:e>
        </m:d>
      </m:oMath>
      <w:r w:rsidR="00CF1A70" w:rsidRPr="00820033">
        <w:rPr>
          <w:rFonts w:ascii="Roboto Lt" w:hAnsi="Roboto Lt"/>
        </w:rPr>
        <w:t>.</w:t>
      </w:r>
    </w:p>
    <w:p w14:paraId="0C2F1760" w14:textId="77777777" w:rsidR="00CF1A70" w:rsidRPr="00820033" w:rsidRDefault="00CF1A70" w:rsidP="00820033">
      <w:pPr>
        <w:pStyle w:val="PargrafodaLista"/>
        <w:numPr>
          <w:ilvl w:val="0"/>
          <w:numId w:val="11"/>
        </w:numPr>
        <w:rPr>
          <w:rFonts w:ascii="Roboto Lt" w:hAnsi="Roboto Lt"/>
        </w:rPr>
      </w:pPr>
      <w:r w:rsidRPr="00820033">
        <w:rPr>
          <w:rFonts w:ascii="Roboto Lt" w:hAnsi="Roboto Lt"/>
        </w:rPr>
        <w:t xml:space="preserve">A partir do conjunto </w:t>
      </w:r>
      <m:oMath>
        <m:r>
          <w:rPr>
            <w:rFonts w:ascii="Cambria Math" w:hAnsi="Cambria Math"/>
          </w:rPr>
          <m:t>M</m:t>
        </m:r>
      </m:oMath>
      <w:r w:rsidRPr="00820033">
        <w:rPr>
          <w:rFonts w:ascii="Roboto Lt" w:hAnsi="Roboto Lt"/>
        </w:rPr>
        <w:t xml:space="preserve"> escolhe-se o modelo com o melhor subconjunto de variáveis de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d</m:t>
                </m:r>
              </m:sub>
            </m:sSub>
          </m:e>
        </m:d>
      </m:oMath>
      <w:r w:rsidRPr="00820033">
        <w:rPr>
          <w:rFonts w:ascii="Roboto Lt" w:hAnsi="Roboto Lt"/>
        </w:rPr>
        <w:t xml:space="preserve"> como sendo o modelo </w:t>
      </w:r>
      <m:oMath>
        <m:sSub>
          <m:sSubPr>
            <m:ctrlPr>
              <w:rPr>
                <w:rFonts w:ascii="Cambria Math" w:hAnsi="Cambria Math"/>
              </w:rPr>
            </m:ctrlPr>
          </m:sSubPr>
          <m:e>
            <m:r>
              <w:rPr>
                <w:rFonts w:ascii="Cambria Math" w:hAnsi="Cambria Math"/>
              </w:rPr>
              <m:t>h</m:t>
            </m:r>
          </m:e>
          <m:sub>
            <m:sSub>
              <m:sSubPr>
                <m:ctrlPr>
                  <w:rPr>
                    <w:rFonts w:ascii="Cambria Math" w:hAnsi="Cambria Math"/>
                  </w:rPr>
                </m:ctrlPr>
              </m:sSubPr>
              <m:e>
                <m:r>
                  <w:rPr>
                    <w:rFonts w:ascii="Cambria Math" w:hAnsi="Cambria Math"/>
                  </w:rPr>
                  <m:t>k</m:t>
                </m:r>
              </m:e>
              <m:sub>
                <m:r>
                  <m:rPr>
                    <m:sty m:val="p"/>
                  </m:rPr>
                  <w:rPr>
                    <w:rFonts w:ascii="Cambria Math" w:hAnsi="Cambria Math"/>
                  </w:rPr>
                  <m:t>0</m:t>
                </m:r>
              </m:sub>
            </m:sSub>
          </m:sub>
        </m:sSub>
      </m:oMath>
      <w:r w:rsidRPr="00820033">
        <w:rPr>
          <w:rFonts w:ascii="Roboto Lt" w:hAnsi="Roboto Lt"/>
        </w:rPr>
        <w:t xml:space="preserve"> de índice </w:t>
      </w:r>
      <m:oMath>
        <m:sSub>
          <m:sSubPr>
            <m:ctrlPr>
              <w:rPr>
                <w:rFonts w:ascii="Cambria Math" w:hAnsi="Cambria Math"/>
              </w:rPr>
            </m:ctrlPr>
          </m:sSubPr>
          <m:e>
            <m:r>
              <w:rPr>
                <w:rFonts w:ascii="Cambria Math" w:hAnsi="Cambria Math"/>
              </w:rPr>
              <m:t>k</m:t>
            </m:r>
          </m:e>
          <m:sub>
            <m:r>
              <m:rPr>
                <m:sty m:val="p"/>
              </m:rPr>
              <w:rPr>
                <w:rFonts w:ascii="Cambria Math" w:hAnsi="Cambria Math"/>
              </w:rPr>
              <m:t>0</m:t>
            </m:r>
          </m:sub>
        </m:sSub>
      </m:oMath>
      <w:r w:rsidRPr="00820033">
        <w:rPr>
          <w:rFonts w:ascii="Roboto Lt" w:hAnsi="Roboto Lt"/>
        </w:rPr>
        <w:t xml:space="preserve"> tal que </w:t>
      </w:r>
    </w:p>
    <w:p w14:paraId="05A06E5C" w14:textId="77777777" w:rsidR="00CF1A70" w:rsidRPr="002F7A26" w:rsidRDefault="00CF1A70" w:rsidP="002F7A26">
      <m:oMathPara>
        <m:oMath>
          <m:r>
            <w:rPr>
              <w:rFonts w:ascii="Cambria Math" w:hAnsi="Cambria Math"/>
            </w:rPr>
            <m:t>erro</m:t>
          </m:r>
          <m:d>
            <m:dPr>
              <m:ctrlPr>
                <w:rPr>
                  <w:rFonts w:ascii="Cambria Math" w:hAnsi="Cambria Math"/>
                  <w:i/>
                </w:rPr>
              </m:ctrlPr>
            </m:dPr>
            <m:e>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k</m:t>
                      </m:r>
                    </m:e>
                    <m:sub>
                      <m:r>
                        <w:rPr>
                          <w:rFonts w:ascii="Cambria Math" w:hAnsi="Cambria Math"/>
                        </w:rPr>
                        <m:t>0</m:t>
                      </m:r>
                    </m:sub>
                  </m:sSub>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h∈M</m:t>
                  </m:r>
                </m:lim>
              </m:limLow>
            </m:fName>
            <m:e>
              <m:r>
                <w:rPr>
                  <w:rFonts w:ascii="Cambria Math" w:hAnsi="Cambria Math"/>
                </w:rPr>
                <m:t>erro(h)</m:t>
              </m:r>
            </m:e>
          </m:func>
          <m:r>
            <w:rPr>
              <w:rFonts w:ascii="Cambria Math" w:hAnsi="Cambria Math"/>
            </w:rPr>
            <m:t>.</m:t>
          </m:r>
        </m:oMath>
      </m:oMathPara>
    </w:p>
    <w:p w14:paraId="76B6608A" w14:textId="3226DE50" w:rsidR="00CF1A70" w:rsidRPr="002F7A26" w:rsidRDefault="00820033" w:rsidP="002F7A26">
      <w:r>
        <w:tab/>
      </w:r>
      <w:r w:rsidR="00CF1A70" w:rsidRPr="002F7A26">
        <w:t xml:space="preserve">Existem ainda outros métodos de seleção de variáveis que não serão discutidos no âmbito deste trabalho. </w:t>
      </w:r>
    </w:p>
    <w:p w14:paraId="4DA272E9" w14:textId="182B71BD" w:rsidR="00F82570" w:rsidRPr="002F7A26" w:rsidRDefault="00820033" w:rsidP="002F7A26">
      <w:r>
        <w:tab/>
      </w:r>
      <w:r w:rsidR="004D6E4E" w:rsidRPr="002F7A26">
        <w:t xml:space="preserve">Quando </w:t>
      </w:r>
      <w:r w:rsidR="007E049D" w:rsidRPr="002F7A26">
        <w:t>se considera</w:t>
      </w:r>
      <w:r w:rsidR="004D6E4E" w:rsidRPr="002F7A26">
        <w:t xml:space="preserve"> o modelo linear </w:t>
      </w:r>
    </w:p>
    <w:p w14:paraId="6C1F3A52" w14:textId="77777777" w:rsidR="008C1D04" w:rsidRPr="002F7A26" w:rsidRDefault="008C1D04" w:rsidP="002F7A26">
      <m:oMathPara>
        <m:oMath>
          <m:r>
            <w:rPr>
              <w:rFonts w:ascii="Cambria Math" w:hAnsi="Cambria Math"/>
            </w:rPr>
            <m:t>Y=</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d</m:t>
              </m:r>
            </m:sub>
          </m:sSub>
          <m:r>
            <w:rPr>
              <w:rFonts w:ascii="Cambria Math" w:hAnsi="Cambria Math"/>
            </w:rPr>
            <m:t>+ε</m:t>
          </m:r>
        </m:oMath>
      </m:oMathPara>
    </w:p>
    <w:p w14:paraId="050D484A" w14:textId="77777777" w:rsidR="008C1D04" w:rsidRPr="002F7A26" w:rsidRDefault="004D6E4E" w:rsidP="002F7A26">
      <w:r w:rsidRPr="002F7A26">
        <w:t xml:space="preserve">e um conjunto de observações </w:t>
      </w:r>
      <m:oMath>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d</m:t>
            </m:r>
          </m:sub>
        </m:sSub>
        <m:r>
          <w:rPr>
            <w:rFonts w:ascii="Cambria Math" w:hAnsi="Cambria Math"/>
          </w:rPr>
          <m:t>)</m:t>
        </m:r>
      </m:oMath>
      <w:r w:rsidR="008C1D04" w:rsidRPr="002F7A26">
        <w:t xml:space="preserve"> </w:t>
      </w:r>
      <w:r w:rsidRPr="002F7A26">
        <w:t xml:space="preserve">pode-se reescrever o modelo no formato de produto matricial da seguinte forma </w:t>
      </w:r>
    </w:p>
    <w:p w14:paraId="699AF2F5" w14:textId="77777777" w:rsidR="003A7695" w:rsidRPr="002F7A26" w:rsidRDefault="00276545" w:rsidP="002F7A26">
      <m:oMathPara>
        <m:oMath>
          <m:r>
            <w:rPr>
              <w:rFonts w:ascii="Cambria Math" w:hAnsi="Cambria Math"/>
            </w:rPr>
            <m:t>Y=</m:t>
          </m:r>
          <m:acc>
            <m:accPr>
              <m:chr m:val="̃"/>
              <m:ctrlPr>
                <w:rPr>
                  <w:rFonts w:ascii="Cambria Math" w:hAnsi="Cambria Math"/>
                  <w:i/>
                </w:rPr>
              </m:ctrlPr>
            </m:accPr>
            <m:e>
              <m:r>
                <w:rPr>
                  <w:rFonts w:ascii="Cambria Math" w:hAnsi="Cambria Math"/>
                </w:rPr>
                <m:t>X</m:t>
              </m:r>
            </m:e>
          </m:acc>
          <m:r>
            <w:rPr>
              <w:rFonts w:ascii="Cambria Math" w:hAnsi="Cambria Math"/>
            </w:rPr>
            <m:t>α+ε</m:t>
          </m:r>
        </m:oMath>
      </m:oMathPara>
    </w:p>
    <w:p w14:paraId="7867840E" w14:textId="77777777" w:rsidR="004D6E4E" w:rsidRPr="002F7A26" w:rsidRDefault="004D6E4E" w:rsidP="002F7A26">
      <w:r w:rsidRPr="002F7A26">
        <w:t xml:space="preserve">em que </w:t>
      </w:r>
      <m:oMath>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m×</m:t>
            </m:r>
            <m:d>
              <m:dPr>
                <m:ctrlPr>
                  <w:rPr>
                    <w:rFonts w:ascii="Cambria Math" w:hAnsi="Cambria Math"/>
                    <w:i/>
                  </w:rPr>
                </m:ctrlPr>
              </m:dPr>
              <m:e>
                <m:r>
                  <w:rPr>
                    <w:rFonts w:ascii="Cambria Math" w:hAnsi="Cambria Math"/>
                  </w:rPr>
                  <m:t>d+1</m:t>
                </m:r>
              </m:e>
            </m:d>
          </m:sub>
        </m:sSub>
        <m:r>
          <m:rPr>
            <m:scr m:val="double-struck"/>
          </m:rPr>
          <w:rPr>
            <w:rFonts w:ascii="Cambria Math" w:hAnsi="Cambria Math"/>
          </w:rPr>
          <m:t>(R)</m:t>
        </m:r>
      </m:oMath>
      <w:r w:rsidRPr="002F7A26">
        <w:t xml:space="preserve"> é a matriz reunindo as observações das variáveis do modelo e </w:t>
      </w:r>
      <m:oMath>
        <m:r>
          <w:rPr>
            <w:rFonts w:ascii="Cambria Math" w:hAnsi="Cambria Math"/>
          </w:rPr>
          <m:t xml:space="preserve">ε </m:t>
        </m:r>
      </m:oMath>
      <w:r w:rsidRPr="002F7A26">
        <w:t>é o vetor aleatório associado ao modelo em questão.</w:t>
      </w:r>
    </w:p>
    <w:p w14:paraId="3642123C" w14:textId="55B72EDC" w:rsidR="00276545" w:rsidRPr="002F7A26" w:rsidRDefault="00820033" w:rsidP="002F7A26">
      <w:r>
        <w:tab/>
      </w:r>
      <w:r w:rsidR="004D6E4E" w:rsidRPr="002F7A26">
        <w:t>Determinar o modelo linear acima é equivalente a estimar os par</w:t>
      </w:r>
      <w:r w:rsidR="00276545" w:rsidRPr="002F7A26">
        <w:t>â</w:t>
      </w:r>
      <w:r w:rsidR="004D6E4E" w:rsidRPr="002F7A26">
        <w:t>metros</w:t>
      </w:r>
      <w:r w:rsidR="00276545" w:rsidRPr="002F7A26">
        <w:t xml:space="preserve"> em</w:t>
      </w:r>
      <w:r w:rsidR="004D6E4E" w:rsidRPr="002F7A26">
        <w:t xml:space="preserve"> </w:t>
      </w:r>
      <m:oMath>
        <m:r>
          <w:rPr>
            <w:rFonts w:ascii="Cambria Math" w:hAnsi="Cambria Math"/>
          </w:rPr>
          <m:t>α</m:t>
        </m:r>
      </m:oMath>
      <w:r w:rsidR="00276545" w:rsidRPr="002F7A26">
        <w:t xml:space="preserve"> </w:t>
      </w:r>
      <w:r w:rsidR="004D6E4E" w:rsidRPr="002F7A26">
        <w:t xml:space="preserve">e o erro do modelo </w:t>
      </w:r>
      <m:oMath>
        <m:r>
          <w:rPr>
            <w:rFonts w:ascii="Cambria Math" w:hAnsi="Cambria Math"/>
          </w:rPr>
          <m:t>ε</m:t>
        </m:r>
      </m:oMath>
      <w:r w:rsidR="00276545" w:rsidRPr="002F7A26">
        <w:t>.</w:t>
      </w:r>
      <w:r w:rsidR="004D6E4E" w:rsidRPr="002F7A26">
        <w:t xml:space="preserve"> Usando o método de mínimos quadrados, obtém-se tais estimativas dos par</w:t>
      </w:r>
      <w:r w:rsidR="00276545" w:rsidRPr="002F7A26">
        <w:t>â</w:t>
      </w:r>
      <w:r w:rsidR="004D6E4E" w:rsidRPr="002F7A26">
        <w:t xml:space="preserve">metros minimizando a função objetivo </w:t>
      </w:r>
    </w:p>
    <w:p w14:paraId="1FC25919" w14:textId="77777777" w:rsidR="00276545" w:rsidRPr="002F7A26" w:rsidRDefault="00276545" w:rsidP="002F7A26">
      <m:oMathPara>
        <m:oMath>
          <m:r>
            <w:rPr>
              <w:rFonts w:ascii="Cambria Math" w:hAnsi="Cambria Math"/>
            </w:rPr>
            <m:t>h</m:t>
          </m:r>
          <m:d>
            <m:dPr>
              <m:ctrlPr>
                <w:rPr>
                  <w:rFonts w:ascii="Cambria Math" w:hAnsi="Cambria Math"/>
                  <w:i/>
                </w:rPr>
              </m:ctrlPr>
            </m:dPr>
            <m:e>
              <m:r>
                <w:rPr>
                  <w:rFonts w:ascii="Cambria Math" w:hAnsi="Cambria Math"/>
                </w:rPr>
                <m:t>α</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m:t>
                  </m:r>
                  <m:acc>
                    <m:accPr>
                      <m:chr m:val="̃"/>
                      <m:ctrlPr>
                        <w:rPr>
                          <w:rFonts w:ascii="Cambria Math" w:hAnsi="Cambria Math"/>
                          <w:i/>
                        </w:rPr>
                      </m:ctrlPr>
                    </m:accPr>
                    <m:e>
                      <m:r>
                        <w:rPr>
                          <w:rFonts w:ascii="Cambria Math" w:hAnsi="Cambria Math"/>
                        </w:rPr>
                        <m:t>X</m:t>
                      </m:r>
                    </m:e>
                  </m:acc>
                  <m:r>
                    <w:rPr>
                      <w:rFonts w:ascii="Cambria Math" w:hAnsi="Cambria Math"/>
                    </w:rPr>
                    <m:t>α</m:t>
                  </m:r>
                </m:e>
              </m:d>
            </m:e>
            <m:sup>
              <m:r>
                <w:rPr>
                  <w:rFonts w:ascii="Cambria Math" w:hAnsi="Cambria Math"/>
                </w:rPr>
                <m:t>t</m:t>
              </m:r>
            </m:sup>
          </m:sSup>
          <m:d>
            <m:dPr>
              <m:ctrlPr>
                <w:rPr>
                  <w:rFonts w:ascii="Cambria Math" w:hAnsi="Cambria Math"/>
                  <w:i/>
                </w:rPr>
              </m:ctrlPr>
            </m:dPr>
            <m:e>
              <m:r>
                <w:rPr>
                  <w:rFonts w:ascii="Cambria Math" w:hAnsi="Cambria Math"/>
                </w:rPr>
                <m:t>y-</m:t>
              </m:r>
              <m:acc>
                <m:accPr>
                  <m:chr m:val="̃"/>
                  <m:ctrlPr>
                    <w:rPr>
                      <w:rFonts w:ascii="Cambria Math" w:hAnsi="Cambria Math"/>
                      <w:i/>
                    </w:rPr>
                  </m:ctrlPr>
                </m:accPr>
                <m:e>
                  <m:r>
                    <w:rPr>
                      <w:rFonts w:ascii="Cambria Math" w:hAnsi="Cambria Math"/>
                    </w:rPr>
                    <m:t>X</m:t>
                  </m:r>
                </m:e>
              </m:acc>
              <m:r>
                <w:rPr>
                  <w:rFonts w:ascii="Cambria Math" w:hAnsi="Cambria Math"/>
                </w:rPr>
                <m:t>α</m:t>
              </m:r>
            </m:e>
          </m:d>
          <m:r>
            <w:rPr>
              <w:rFonts w:ascii="Cambria Math" w:hAnsi="Cambria Math"/>
            </w:rPr>
            <m:t>,</m:t>
          </m:r>
        </m:oMath>
      </m:oMathPara>
    </w:p>
    <w:p w14:paraId="7DE0CAA0" w14:textId="77777777" w:rsidR="00CF0E9D" w:rsidRPr="002F7A26" w:rsidRDefault="00CF0E9D" w:rsidP="002F7A26">
      <w:r w:rsidRPr="002F7A26">
        <w:t xml:space="preserve">onde </w:t>
      </w:r>
      <m:oMath>
        <m:r>
          <w:rPr>
            <w:rFonts w:ascii="Cambria Math" w:hAnsi="Cambria Math"/>
          </w:rPr>
          <m:t>t</m:t>
        </m:r>
      </m:oMath>
      <w:r w:rsidRPr="002F7A26">
        <w:t xml:space="preserve"> indica a transposta da matriz </w:t>
      </w:r>
      <m:oMath>
        <m:r>
          <w:rPr>
            <w:rFonts w:ascii="Cambria Math" w:hAnsi="Cambria Math"/>
          </w:rPr>
          <m:t>y-</m:t>
        </m:r>
        <m:acc>
          <m:accPr>
            <m:chr m:val="̃"/>
            <m:ctrlPr>
              <w:rPr>
                <w:rFonts w:ascii="Cambria Math" w:hAnsi="Cambria Math"/>
                <w:i/>
              </w:rPr>
            </m:ctrlPr>
          </m:accPr>
          <m:e>
            <m:r>
              <w:rPr>
                <w:rFonts w:ascii="Cambria Math" w:hAnsi="Cambria Math"/>
              </w:rPr>
              <m:t>X</m:t>
            </m:r>
          </m:e>
        </m:acc>
        <m:r>
          <w:rPr>
            <w:rFonts w:ascii="Cambria Math" w:hAnsi="Cambria Math"/>
          </w:rPr>
          <m:t>α</m:t>
        </m:r>
      </m:oMath>
      <w:r w:rsidRPr="002F7A26">
        <w:t xml:space="preserve">.  </w:t>
      </w:r>
      <w:r w:rsidR="004D6E4E" w:rsidRPr="002F7A26">
        <w:t>Em</w:t>
      </w:r>
      <w:r w:rsidRPr="002F7A26">
        <w:t xml:space="preserve"> (RAO; TOUTENBURG, 1995) </w:t>
      </w:r>
      <w:r w:rsidR="004D6E4E" w:rsidRPr="002F7A26">
        <w:t xml:space="preserve">observa-se que encontrar uma solução para tal problema é equivalente a encontrar uma solução para o sistema linear </w:t>
      </w:r>
    </w:p>
    <w:p w14:paraId="33CA6552" w14:textId="77777777" w:rsidR="00CF0E9D" w:rsidRPr="002F7A26" w:rsidRDefault="00000000" w:rsidP="002F7A26">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t</m:t>
              </m:r>
            </m:sup>
          </m:sSup>
          <m:acc>
            <m:accPr>
              <m:chr m:val="̃"/>
              <m:ctrlPr>
                <w:rPr>
                  <w:rFonts w:ascii="Cambria Math" w:hAnsi="Cambria Math"/>
                  <w:i/>
                </w:rPr>
              </m:ctrlPr>
            </m:accPr>
            <m:e>
              <m:r>
                <w:rPr>
                  <w:rFonts w:ascii="Cambria Math" w:hAnsi="Cambria Math"/>
                </w:rPr>
                <m:t>X</m:t>
              </m:r>
            </m:e>
          </m:acc>
          <m:r>
            <w:rPr>
              <w:rFonts w:ascii="Cambria Math" w:hAnsi="Cambria Math"/>
            </w:rPr>
            <m:t>α=</m:t>
          </m:r>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t</m:t>
              </m:r>
            </m:sup>
          </m:sSup>
          <m:r>
            <w:rPr>
              <w:rFonts w:ascii="Cambria Math" w:hAnsi="Cambria Math"/>
            </w:rPr>
            <m:t>y</m:t>
          </m:r>
        </m:oMath>
      </m:oMathPara>
    </w:p>
    <w:p w14:paraId="769DC4BE" w14:textId="77777777" w:rsidR="004D6E4E" w:rsidRPr="002F7A26" w:rsidRDefault="004D6E4E" w:rsidP="002F7A26">
      <w:r w:rsidRPr="002F7A26">
        <w:t xml:space="preserve">que no caso particular da matriz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t</m:t>
            </m:r>
          </m:sup>
        </m:sSup>
        <m:acc>
          <m:accPr>
            <m:chr m:val="̃"/>
            <m:ctrlPr>
              <w:rPr>
                <w:rFonts w:ascii="Cambria Math" w:hAnsi="Cambria Math"/>
                <w:i/>
              </w:rPr>
            </m:ctrlPr>
          </m:accPr>
          <m:e>
            <m:r>
              <w:rPr>
                <w:rFonts w:ascii="Cambria Math" w:hAnsi="Cambria Math"/>
              </w:rPr>
              <m:t>X</m:t>
            </m:r>
          </m:e>
        </m:acc>
      </m:oMath>
      <w:r w:rsidRPr="002F7A26">
        <w:t xml:space="preserve"> ser inversível, tem-se que </w:t>
      </w:r>
    </w:p>
    <w:p w14:paraId="1D919194" w14:textId="77777777" w:rsidR="00CF0E9D" w:rsidRPr="002F7A26" w:rsidRDefault="00CF0E9D" w:rsidP="002F7A26">
      <m:oMathPara>
        <m:oMath>
          <m:r>
            <w:rPr>
              <w:rFonts w:ascii="Cambria Math" w:hAnsi="Cambria Math"/>
            </w:rPr>
            <m:t>α=</m:t>
          </m:r>
          <m:sSup>
            <m:sSupPr>
              <m:ctrlPr>
                <w:rPr>
                  <w:rFonts w:ascii="Cambria Math" w:hAnsi="Cambria Math"/>
                  <w:i/>
                </w:rPr>
              </m:ctrlPr>
            </m:sSupPr>
            <m:e>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t</m:t>
                  </m:r>
                </m:sup>
              </m:sSup>
              <m:acc>
                <m:accPr>
                  <m:chr m:val="̃"/>
                  <m:ctrlPr>
                    <w:rPr>
                      <w:rFonts w:ascii="Cambria Math" w:hAnsi="Cambria Math"/>
                      <w:i/>
                    </w:rPr>
                  </m:ctrlPr>
                </m:accPr>
                <m:e>
                  <m:r>
                    <w:rPr>
                      <w:rFonts w:ascii="Cambria Math" w:hAnsi="Cambria Math"/>
                    </w:rPr>
                    <m:t>X</m:t>
                  </m:r>
                </m:e>
              </m:acc>
              <m:r>
                <w:rPr>
                  <w:rFonts w:ascii="Cambria Math" w:hAnsi="Cambria Math"/>
                </w:rPr>
                <m:t>)</m:t>
              </m:r>
            </m:e>
            <m:sup>
              <m:r>
                <w:rPr>
                  <w:rFonts w:ascii="Cambria Math" w:hAnsi="Cambria Math"/>
                </w:rPr>
                <m:t>-1</m:t>
              </m:r>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t</m:t>
              </m:r>
            </m:sup>
          </m:sSup>
          <m:r>
            <w:rPr>
              <w:rFonts w:ascii="Cambria Math" w:hAnsi="Cambria Math"/>
            </w:rPr>
            <m:t>y</m:t>
          </m:r>
        </m:oMath>
      </m:oMathPara>
    </w:p>
    <w:p w14:paraId="748AAB9C" w14:textId="77777777" w:rsidR="004D6E4E" w:rsidRPr="002F7A26" w:rsidRDefault="004D6E4E" w:rsidP="002F7A26">
      <w:r w:rsidRPr="002F7A26">
        <w:t>é a solução do sistema linear acima.</w:t>
      </w:r>
    </w:p>
    <w:p w14:paraId="06E67F81" w14:textId="77777777" w:rsidR="001C7CCB" w:rsidRPr="002F7A26" w:rsidRDefault="004D6E4E" w:rsidP="002F7A26">
      <w:r w:rsidRPr="002F7A26">
        <w:t xml:space="preserve">No exemplo utilizado nesse trabalho, é levado em consideração a matriz das variáveis explicativas de posto completo </w:t>
      </w:r>
      <w:r w:rsidR="00172B5E" w:rsidRPr="002F7A26">
        <w:t>e, portanto,</w:t>
      </w:r>
      <w:r w:rsidRPr="002F7A26">
        <w:t xml:space="preserve"> os coeficientes do modelo ajustado são obtidos via a Equação </w:t>
      </w:r>
      <w:r w:rsidR="00430953" w:rsidRPr="002F7A26">
        <w:t>(1</w:t>
      </w:r>
      <w:r w:rsidRPr="002F7A26">
        <w:t>).</w:t>
      </w:r>
    </w:p>
    <w:p w14:paraId="53B626D8" w14:textId="77777777" w:rsidR="009B0508" w:rsidRPr="002F7A26" w:rsidRDefault="009B0508" w:rsidP="002F7A26"/>
    <w:p w14:paraId="0DFD020A" w14:textId="77777777" w:rsidR="004D6E4E" w:rsidRPr="002F7A26" w:rsidRDefault="009464E0" w:rsidP="00820033">
      <w:pPr>
        <w:pStyle w:val="Ttulo2"/>
      </w:pPr>
      <w:r w:rsidRPr="002F7A26">
        <w:lastRenderedPageBreak/>
        <w:t>2</w:t>
      </w:r>
      <w:r w:rsidR="00430953" w:rsidRPr="002F7A26">
        <w:t xml:space="preserve">.3 </w:t>
      </w:r>
      <w:r w:rsidR="004D6E4E" w:rsidRPr="002F7A26">
        <w:t xml:space="preserve">O critério da informação de </w:t>
      </w:r>
      <w:proofErr w:type="spellStart"/>
      <w:r w:rsidR="004D6E4E" w:rsidRPr="002F7A26">
        <w:t>Akaike</w:t>
      </w:r>
      <w:proofErr w:type="spellEnd"/>
    </w:p>
    <w:p w14:paraId="3E43FDBE" w14:textId="22FBB328" w:rsidR="00894797" w:rsidRPr="002F7A26" w:rsidRDefault="00820033" w:rsidP="002F7A26">
      <w:r>
        <w:tab/>
      </w:r>
      <w:r w:rsidR="004D6E4E" w:rsidRPr="002F7A26">
        <w:t xml:space="preserve">O critério da informação de </w:t>
      </w:r>
      <w:proofErr w:type="spellStart"/>
      <w:r w:rsidR="004D6E4E" w:rsidRPr="002F7A26">
        <w:t>Akaike</w:t>
      </w:r>
      <w:proofErr w:type="spellEnd"/>
      <w:r w:rsidR="004D6E4E" w:rsidRPr="002F7A26">
        <w:t>, popularmente conhecido como AIC (</w:t>
      </w:r>
      <w:proofErr w:type="spellStart"/>
      <w:r w:rsidR="004D6E4E" w:rsidRPr="002F7A26">
        <w:t>Akaike</w:t>
      </w:r>
      <w:proofErr w:type="spellEnd"/>
      <w:r w:rsidR="004D6E4E" w:rsidRPr="002F7A26">
        <w:t xml:space="preserve"> </w:t>
      </w:r>
      <w:proofErr w:type="spellStart"/>
      <w:r w:rsidR="004D6E4E" w:rsidRPr="002F7A26">
        <w:t>information</w:t>
      </w:r>
      <w:proofErr w:type="spellEnd"/>
      <w:r w:rsidR="004D6E4E" w:rsidRPr="002F7A26">
        <w:t xml:space="preserve"> </w:t>
      </w:r>
      <w:proofErr w:type="spellStart"/>
      <w:r w:rsidR="004D6E4E" w:rsidRPr="002F7A26">
        <w:t>criterion</w:t>
      </w:r>
      <w:proofErr w:type="spellEnd"/>
      <w:r w:rsidR="004D6E4E" w:rsidRPr="002F7A26">
        <w:t xml:space="preserve">) é um estimador de uma medida numérica conhecida como informação de </w:t>
      </w:r>
      <w:proofErr w:type="spellStart"/>
      <w:r w:rsidR="004D6E4E" w:rsidRPr="002F7A26">
        <w:t>Kullback-Leibler</w:t>
      </w:r>
      <w:proofErr w:type="spellEnd"/>
      <w:r w:rsidR="004D6E4E" w:rsidRPr="002F7A26">
        <w:t xml:space="preserve"> </w:t>
      </w:r>
      <w:r w:rsidR="00894797" w:rsidRPr="002F7A26">
        <w:t>(ANDERSON; BURNHAM; ANDERSON, 1998)</w:t>
      </w:r>
      <w:r w:rsidR="004D6E4E" w:rsidRPr="002F7A26">
        <w:t xml:space="preserve">. Dadas duas funções </w:t>
      </w:r>
      <m:oMath>
        <m:r>
          <w:rPr>
            <w:rFonts w:ascii="Cambria Math" w:hAnsi="Cambria Math"/>
          </w:rPr>
          <m:t>f</m:t>
        </m:r>
      </m:oMath>
      <w:r w:rsidR="004D6E4E" w:rsidRPr="002F7A26">
        <w:t xml:space="preserve"> e </w:t>
      </w:r>
      <m:oMath>
        <m:r>
          <w:rPr>
            <w:rFonts w:ascii="Cambria Math" w:hAnsi="Cambria Math"/>
          </w:rPr>
          <m:t>g</m:t>
        </m:r>
      </m:oMath>
      <w:r w:rsidR="00894797" w:rsidRPr="002F7A26">
        <w:t xml:space="preserve">, </w:t>
      </w:r>
      <w:r w:rsidR="004D6E4E" w:rsidRPr="002F7A26">
        <w:t xml:space="preserve">a informação de </w:t>
      </w:r>
      <w:proofErr w:type="spellStart"/>
      <w:r w:rsidR="004D6E4E" w:rsidRPr="002F7A26">
        <w:t>Kullback-Leibler</w:t>
      </w:r>
      <w:proofErr w:type="spellEnd"/>
      <w:r w:rsidR="004D6E4E" w:rsidRPr="002F7A26">
        <w:t xml:space="preserve"> é definida po</w:t>
      </w:r>
      <w:r w:rsidR="00894797" w:rsidRPr="002F7A26">
        <w:t>r</w:t>
      </w:r>
    </w:p>
    <w:p w14:paraId="516A4022" w14:textId="77777777" w:rsidR="00894797" w:rsidRPr="002F7A26" w:rsidRDefault="00894797" w:rsidP="002F7A26">
      <m:oMathPara>
        <m:oMath>
          <m:r>
            <m:rPr>
              <m:sty m:val="bi"/>
            </m:rPr>
            <w:rPr>
              <w:rFonts w:ascii="Cambria Math" w:hAnsi="Cambria Math"/>
            </w:rPr>
            <m:t>I</m:t>
          </m:r>
          <m:d>
            <m:dPr>
              <m:ctrlPr>
                <w:rPr>
                  <w:rFonts w:ascii="Cambria Math" w:hAnsi="Cambria Math"/>
                  <w:i/>
                </w:rPr>
              </m:ctrlPr>
            </m:dPr>
            <m:e>
              <m:r>
                <m:rPr>
                  <m:sty m:val="bi"/>
                </m:rPr>
                <w:rPr>
                  <w:rFonts w:ascii="Cambria Math" w:hAnsi="Cambria Math"/>
                </w:rPr>
                <m:t>i,g</m:t>
              </m:r>
            </m:e>
          </m:d>
          <m:r>
            <m:rPr>
              <m:sty m:val="bi"/>
            </m:rPr>
            <w:rPr>
              <w:rFonts w:ascii="Cambria Math" w:hAnsi="Cambria Math"/>
            </w:rPr>
            <m:t>=</m:t>
          </m:r>
          <m:nary>
            <m:naryPr>
              <m:limLoc m:val="undOvr"/>
              <m:ctrlPr>
                <w:rPr>
                  <w:rFonts w:ascii="Cambria Math" w:hAnsi="Cambria Math"/>
                  <w:i/>
                </w:rPr>
              </m:ctrlPr>
            </m:naryPr>
            <m:sub>
              <m:r>
                <m:rPr>
                  <m:sty m:val="b"/>
                </m:rPr>
                <w:rPr>
                  <w:rFonts w:ascii="Cambria Math" w:hAnsi="Cambria Math"/>
                </w:rPr>
                <m:t>Ω</m:t>
              </m:r>
            </m:sub>
            <m:sup/>
            <m:e>
              <m:r>
                <m:rPr>
                  <m:sty m:val="bi"/>
                </m:rPr>
                <w:rPr>
                  <w:rFonts w:ascii="Cambria Math" w:hAnsi="Cambria Math"/>
                </w:rPr>
                <m:t>f</m:t>
              </m:r>
              <m:d>
                <m:dPr>
                  <m:ctrlPr>
                    <w:rPr>
                      <w:rFonts w:ascii="Cambria Math" w:hAnsi="Cambria Math"/>
                      <w:i/>
                    </w:rPr>
                  </m:ctrlPr>
                </m:dPr>
                <m:e>
                  <m:r>
                    <m:rPr>
                      <m:sty m:val="bi"/>
                    </m:rPr>
                    <w:rPr>
                      <w:rFonts w:ascii="Cambria Math" w:hAnsi="Cambria Math"/>
                    </w:rPr>
                    <m:t>x</m:t>
                  </m:r>
                </m:e>
              </m:d>
              <m:r>
                <m:rPr>
                  <m:sty m:val="bi"/>
                </m:rPr>
                <w:rPr>
                  <w:rFonts w:ascii="Cambria Math" w:hAnsi="Cambria Math"/>
                </w:rPr>
                <m:t>ln</m:t>
              </m:r>
              <m:d>
                <m:dPr>
                  <m:ctrlPr>
                    <w:rPr>
                      <w:rFonts w:ascii="Cambria Math" w:hAnsi="Cambria Math"/>
                      <w:i/>
                    </w:rPr>
                  </m:ctrlPr>
                </m:dPr>
                <m:e>
                  <m:f>
                    <m:fPr>
                      <m:ctrlPr>
                        <w:rPr>
                          <w:rFonts w:ascii="Cambria Math" w:hAnsi="Cambria Math"/>
                          <w:i/>
                        </w:rPr>
                      </m:ctrlPr>
                    </m:fPr>
                    <m:num>
                      <m:r>
                        <m:rPr>
                          <m:sty m:val="bi"/>
                        </m:rPr>
                        <w:rPr>
                          <w:rFonts w:ascii="Cambria Math" w:hAnsi="Cambria Math"/>
                        </w:rPr>
                        <m:t>f(x)</m:t>
                      </m:r>
                    </m:num>
                    <m:den>
                      <m:r>
                        <m:rPr>
                          <m:sty m:val="bi"/>
                        </m:rPr>
                        <w:rPr>
                          <w:rFonts w:ascii="Cambria Math" w:hAnsi="Cambria Math"/>
                        </w:rPr>
                        <m:t>g(x,θ)</m:t>
                      </m:r>
                    </m:den>
                  </m:f>
                </m:e>
              </m:d>
            </m:e>
          </m:nary>
          <m:r>
            <m:rPr>
              <m:sty m:val="bi"/>
            </m:rPr>
            <w:rPr>
              <w:rFonts w:ascii="Cambria Math" w:hAnsi="Cambria Math"/>
            </w:rPr>
            <m:t>dx.</m:t>
          </m:r>
        </m:oMath>
      </m:oMathPara>
    </w:p>
    <w:p w14:paraId="742B3795" w14:textId="2D14D7A7" w:rsidR="000173EF" w:rsidRPr="002F7A26" w:rsidRDefault="00820033" w:rsidP="002F7A26">
      <w:r>
        <w:tab/>
      </w:r>
      <w:r w:rsidR="004D6E4E" w:rsidRPr="002F7A26">
        <w:t>A import</w:t>
      </w:r>
      <w:r w:rsidR="00894797" w:rsidRPr="002F7A26">
        <w:t>â</w:t>
      </w:r>
      <w:r w:rsidR="004D6E4E" w:rsidRPr="002F7A26">
        <w:t>ncia de tal medida está no fato que dado um conjunto de dados gerado por um modelo</w:t>
      </w:r>
      <w:r w:rsidR="000173EF" w:rsidRPr="002F7A26">
        <w:t xml:space="preserve"> </w:t>
      </w:r>
      <m:oMath>
        <m:r>
          <w:rPr>
            <w:rFonts w:ascii="Cambria Math" w:hAnsi="Cambria Math"/>
          </w:rPr>
          <m:t>f</m:t>
        </m:r>
      </m:oMath>
      <w:r w:rsidR="000173EF" w:rsidRPr="002F7A26">
        <w:t xml:space="preserve">, </w:t>
      </w:r>
      <w:r w:rsidR="004D6E4E" w:rsidRPr="002F7A26">
        <w:t xml:space="preserve">a informação de </w:t>
      </w:r>
      <w:proofErr w:type="spellStart"/>
      <w:r w:rsidR="004D6E4E" w:rsidRPr="002F7A26">
        <w:t>Kullback-Leibler</w:t>
      </w:r>
      <w:proofErr w:type="spellEnd"/>
      <w:r w:rsidR="004D6E4E" w:rsidRPr="002F7A26">
        <w:t xml:space="preserve"> entre </w:t>
      </w:r>
      <m:oMath>
        <m:r>
          <w:rPr>
            <w:rFonts w:ascii="Cambria Math" w:hAnsi="Cambria Math"/>
          </w:rPr>
          <m:t>f</m:t>
        </m:r>
      </m:oMath>
      <w:r w:rsidR="000173EF" w:rsidRPr="002F7A26">
        <w:t xml:space="preserve"> </w:t>
      </w:r>
      <w:r w:rsidR="004D6E4E" w:rsidRPr="002F7A26">
        <w:t xml:space="preserve">e </w:t>
      </w:r>
      <m:oMath>
        <m:r>
          <w:rPr>
            <w:rFonts w:ascii="Cambria Math" w:hAnsi="Cambria Math"/>
          </w:rPr>
          <m:t>g</m:t>
        </m:r>
      </m:oMath>
      <w:r w:rsidR="000173EF" w:rsidRPr="002F7A26">
        <w:t xml:space="preserve"> </w:t>
      </w:r>
      <w:r w:rsidR="004D6E4E" w:rsidRPr="002F7A26">
        <w:t xml:space="preserve">determina a informação perdida ao usar o modelo </w:t>
      </w:r>
      <m:oMath>
        <m:r>
          <w:rPr>
            <w:rFonts w:ascii="Cambria Math" w:hAnsi="Cambria Math"/>
          </w:rPr>
          <m:t>g</m:t>
        </m:r>
      </m:oMath>
      <w:r w:rsidR="000173EF" w:rsidRPr="002F7A26">
        <w:t xml:space="preserve"> </w:t>
      </w:r>
      <w:r w:rsidR="004D6E4E" w:rsidRPr="002F7A26">
        <w:t xml:space="preserve">para ajustar os dados gerados por </w:t>
      </w:r>
      <m:oMath>
        <m:r>
          <w:rPr>
            <w:rFonts w:ascii="Cambria Math" w:hAnsi="Cambria Math"/>
          </w:rPr>
          <m:t>f</m:t>
        </m:r>
      </m:oMath>
      <w:r w:rsidR="000173EF" w:rsidRPr="002F7A26">
        <w:t xml:space="preserve">. </w:t>
      </w:r>
      <w:r w:rsidR="004D6E4E" w:rsidRPr="002F7A26">
        <w:t xml:space="preserve">Conhecendo a definição da informação de </w:t>
      </w:r>
      <w:proofErr w:type="spellStart"/>
      <w:r w:rsidR="004D6E4E" w:rsidRPr="002F7A26">
        <w:t>Kullback-Leibler</w:t>
      </w:r>
      <w:proofErr w:type="spellEnd"/>
      <w:r w:rsidR="004D6E4E" w:rsidRPr="002F7A26">
        <w:t xml:space="preserve"> pode-se derivar o AIC como um estimador de tal medida, cuja expressão é </w:t>
      </w:r>
    </w:p>
    <w:p w14:paraId="39004A29" w14:textId="77777777" w:rsidR="000173EF" w:rsidRPr="002F7A26" w:rsidRDefault="000173EF" w:rsidP="002F7A26">
      <m:oMathPara>
        <m:oMath>
          <m:r>
            <w:rPr>
              <w:rFonts w:ascii="Cambria Math" w:hAnsi="Cambria Math"/>
            </w:rPr>
            <m:t>AIC</m:t>
          </m:r>
          <m:d>
            <m:dPr>
              <m:ctrlPr>
                <w:rPr>
                  <w:rFonts w:ascii="Cambria Math" w:hAnsi="Cambria Math"/>
                  <w:i/>
                </w:rPr>
              </m:ctrlPr>
            </m:dPr>
            <m:e>
              <m:r>
                <w:rPr>
                  <w:rFonts w:ascii="Cambria Math" w:hAnsi="Cambria Math"/>
                </w:rPr>
                <m:t>g</m:t>
              </m:r>
            </m:e>
          </m:d>
          <m:r>
            <w:rPr>
              <w:rFonts w:ascii="Cambria Math" w:hAnsi="Cambria Math"/>
            </w:rPr>
            <m:t>=-2</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L(</m:t>
                  </m:r>
                  <m:acc>
                    <m:accPr>
                      <m:ctrlPr>
                        <w:rPr>
                          <w:rFonts w:ascii="Cambria Math" w:hAnsi="Cambria Math"/>
                          <w:i/>
                        </w:rPr>
                      </m:ctrlPr>
                    </m:accPr>
                    <m:e>
                      <m:r>
                        <w:rPr>
                          <w:rFonts w:ascii="Cambria Math" w:hAnsi="Cambria Math"/>
                        </w:rPr>
                        <m:t>θ</m:t>
                      </m:r>
                    </m:e>
                  </m:acc>
                  <m:r>
                    <w:rPr>
                      <w:rFonts w:ascii="Cambria Math" w:hAnsi="Cambria Math"/>
                    </w:rPr>
                    <m:t>)</m:t>
                  </m:r>
                </m:e>
              </m:d>
            </m:e>
          </m:func>
          <m:r>
            <w:rPr>
              <w:rFonts w:ascii="Cambria Math" w:hAnsi="Cambria Math"/>
            </w:rPr>
            <m:t>+2K,</m:t>
          </m:r>
        </m:oMath>
      </m:oMathPara>
    </w:p>
    <w:p w14:paraId="5B29EA9F" w14:textId="77777777" w:rsidR="004D6E4E" w:rsidRPr="002F7A26" w:rsidRDefault="004D6E4E" w:rsidP="002F7A26">
      <w:r w:rsidRPr="002F7A26">
        <w:t xml:space="preserve">em que </w:t>
      </w:r>
      <m:oMath>
        <m:acc>
          <m:accPr>
            <m:ctrlPr>
              <w:rPr>
                <w:rFonts w:ascii="Cambria Math" w:hAnsi="Cambria Math"/>
                <w:i/>
              </w:rPr>
            </m:ctrlPr>
          </m:accPr>
          <m:e>
            <m:r>
              <w:rPr>
                <w:rFonts w:ascii="Cambria Math" w:hAnsi="Cambria Math"/>
              </w:rPr>
              <m:t>θ</m:t>
            </m:r>
          </m:e>
        </m:acc>
      </m:oMath>
      <w:r w:rsidRPr="002F7A26">
        <w:t xml:space="preserve"> é o estimador de máxima verossimilhança dos par</w:t>
      </w:r>
      <w:proofErr w:type="spellStart"/>
      <w:r w:rsidR="000173EF" w:rsidRPr="002F7A26">
        <w:t>â</w:t>
      </w:r>
      <w:r w:rsidRPr="002F7A26">
        <w:t>metros</w:t>
      </w:r>
      <w:proofErr w:type="spellEnd"/>
      <w:r w:rsidRPr="002F7A26">
        <w:t xml:space="preserve"> do modelo </w:t>
      </w:r>
      <m:oMath>
        <m:r>
          <w:rPr>
            <w:rFonts w:ascii="Cambria Math" w:hAnsi="Cambria Math"/>
          </w:rPr>
          <m:t>g</m:t>
        </m:r>
      </m:oMath>
      <w:r w:rsidRPr="002F7A26">
        <w:t xml:space="preserve"> e </w:t>
      </w:r>
      <m:oMath>
        <m:r>
          <w:rPr>
            <w:rFonts w:ascii="Cambria Math" w:hAnsi="Cambria Math"/>
          </w:rPr>
          <m:t>K</m:t>
        </m:r>
      </m:oMath>
      <w:r w:rsidR="003A7B9C" w:rsidRPr="002F7A26">
        <w:t xml:space="preserve"> </w:t>
      </w:r>
      <w:r w:rsidRPr="002F7A26">
        <w:t>é o número de par</w:t>
      </w:r>
      <w:r w:rsidR="007C157D" w:rsidRPr="002F7A26">
        <w:t>â</w:t>
      </w:r>
      <w:r w:rsidRPr="002F7A26">
        <w:t xml:space="preserve">metros do modelo </w:t>
      </w:r>
      <m:oMath>
        <m:r>
          <w:rPr>
            <w:rFonts w:ascii="Cambria Math" w:hAnsi="Cambria Math"/>
          </w:rPr>
          <m:t>g</m:t>
        </m:r>
      </m:oMath>
      <w:r w:rsidR="007C157D" w:rsidRPr="002F7A26">
        <w:t xml:space="preserve">. </w:t>
      </w:r>
      <w:r w:rsidRPr="002F7A26">
        <w:t xml:space="preserve">O AIC possui ampla aplicação para solucionar o problema de seleção de modelos, ou seja, pode-se buscar um modelo em um conjunto finito de modelos </w:t>
      </w:r>
      <m:oMath>
        <m:r>
          <w:rPr>
            <w:rFonts w:ascii="Cambria Math" w:hAnsi="Cambria Math"/>
          </w:rPr>
          <m:t>M=</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m</m:t>
                </m:r>
              </m:sub>
            </m:sSub>
          </m:e>
        </m:d>
      </m:oMath>
      <w:r w:rsidR="007C157D" w:rsidRPr="002F7A26">
        <w:t xml:space="preserve"> </w:t>
      </w:r>
      <w:r w:rsidRPr="002F7A26">
        <w:t>que melhor se aj</w:t>
      </w:r>
      <w:r w:rsidR="0090517E" w:rsidRPr="002F7A26">
        <w:t>u</w:t>
      </w:r>
      <w:r w:rsidRPr="002F7A26">
        <w:t xml:space="preserve">sta aos dados gerados por um modelo desconhecido </w:t>
      </w:r>
      <m:oMath>
        <m:r>
          <w:rPr>
            <w:rFonts w:ascii="Cambria Math" w:hAnsi="Cambria Math"/>
          </w:rPr>
          <m:t>f</m:t>
        </m:r>
      </m:oMath>
      <w:r w:rsidR="007C157D" w:rsidRPr="002F7A26">
        <w:t xml:space="preserve">. </w:t>
      </w:r>
      <w:r w:rsidRPr="002F7A26">
        <w:t xml:space="preserve">A seleção de modelos ocorre buscando qual modelo em </w:t>
      </w:r>
      <m:oMath>
        <m:r>
          <w:rPr>
            <w:rFonts w:ascii="Cambria Math" w:hAnsi="Cambria Math"/>
          </w:rPr>
          <m:t>M</m:t>
        </m:r>
      </m:oMath>
      <w:r w:rsidR="007C157D" w:rsidRPr="002F7A26">
        <w:t xml:space="preserve"> </w:t>
      </w:r>
      <w:r w:rsidRPr="002F7A26">
        <w:t xml:space="preserve">possui menor valor de AIC e consequentemente melhor aproxima o modelo desconhecido </w:t>
      </w:r>
      <m:oMath>
        <m:r>
          <w:rPr>
            <w:rFonts w:ascii="Cambria Math" w:hAnsi="Cambria Math"/>
          </w:rPr>
          <m:t>f</m:t>
        </m:r>
      </m:oMath>
      <w:r w:rsidR="007C157D" w:rsidRPr="002F7A26">
        <w:t>.</w:t>
      </w:r>
    </w:p>
    <w:p w14:paraId="721ACCE5" w14:textId="13A1FE82" w:rsidR="007C157D" w:rsidRPr="002F7A26" w:rsidRDefault="00820033" w:rsidP="002F7A26">
      <w:r>
        <w:tab/>
      </w:r>
      <w:r w:rsidR="004D6E4E" w:rsidRPr="002F7A26">
        <w:t xml:space="preserve">Especificamente quando tratando de modelos de regressão linear com erro distribuído normalmente, o AIC pode ser escrito como </w:t>
      </w:r>
    </w:p>
    <w:p w14:paraId="0933660E" w14:textId="77777777" w:rsidR="007C157D" w:rsidRPr="002F7A26" w:rsidRDefault="00000000" w:rsidP="002F7A26">
      <m:oMathPara>
        <m:oMath>
          <m:sSub>
            <m:sSubPr>
              <m:ctrlPr>
                <w:rPr>
                  <w:rFonts w:ascii="Cambria Math" w:hAnsi="Cambria Math"/>
                  <w:i/>
                </w:rPr>
              </m:ctrlPr>
            </m:sSubPr>
            <m:e>
              <m:r>
                <w:rPr>
                  <w:rFonts w:ascii="Cambria Math" w:hAnsi="Cambria Math"/>
                </w:rPr>
                <m:t>AIC</m:t>
              </m:r>
            </m:e>
            <m:sub>
              <m:r>
                <w:rPr>
                  <w:rFonts w:ascii="Cambria Math" w:hAnsi="Cambria Math"/>
                </w:rPr>
                <m:t>LM</m:t>
              </m:r>
            </m:sub>
          </m:sSub>
          <m:d>
            <m:dPr>
              <m:ctrlPr>
                <w:rPr>
                  <w:rFonts w:ascii="Cambria Math" w:hAnsi="Cambria Math"/>
                  <w:i/>
                </w:rPr>
              </m:ctrlPr>
            </m:dPr>
            <m:e>
              <m:r>
                <w:rPr>
                  <w:rFonts w:ascii="Cambria Math" w:hAnsi="Cambria Math"/>
                </w:rPr>
                <m:t>g</m:t>
              </m:r>
            </m:e>
          </m:d>
          <m:r>
            <w:rPr>
              <w:rFonts w:ascii="Cambria Math" w:hAnsi="Cambria Math"/>
            </w:rPr>
            <m:t>=nln</m:t>
          </m:r>
          <m:d>
            <m:dPr>
              <m:ctrlPr>
                <w:rPr>
                  <w:rFonts w:ascii="Cambria Math" w:hAnsi="Cambria Math"/>
                  <w:i/>
                </w:rPr>
              </m:ctrlPr>
            </m:dPr>
            <m:e>
              <m:f>
                <m:fPr>
                  <m:ctrlPr>
                    <w:rPr>
                      <w:rFonts w:ascii="Cambria Math" w:hAnsi="Cambria Math"/>
                      <w:i/>
                    </w:rPr>
                  </m:ctrlPr>
                </m:fPr>
                <m:num>
                  <m:r>
                    <w:rPr>
                      <w:rFonts w:ascii="Cambria Math" w:hAnsi="Cambria Math"/>
                    </w:rPr>
                    <m:t>SQR(g)</m:t>
                  </m:r>
                </m:num>
                <m:den>
                  <m:r>
                    <w:rPr>
                      <w:rFonts w:ascii="Cambria Math" w:hAnsi="Cambria Math"/>
                    </w:rPr>
                    <m:t>n</m:t>
                  </m:r>
                </m:den>
              </m:f>
            </m:e>
          </m:d>
          <m:r>
            <w:rPr>
              <w:rFonts w:ascii="Cambria Math" w:hAnsi="Cambria Math"/>
            </w:rPr>
            <m:t>+2K,</m:t>
          </m:r>
        </m:oMath>
      </m:oMathPara>
    </w:p>
    <w:p w14:paraId="13DEDA1D" w14:textId="77777777" w:rsidR="009B0508" w:rsidRPr="002F7A26" w:rsidRDefault="004D6E4E" w:rsidP="002F7A26">
      <w:r w:rsidRPr="002F7A26">
        <w:t xml:space="preserve">em que </w:t>
      </w:r>
      <m:oMath>
        <m:r>
          <w:rPr>
            <w:rFonts w:ascii="Cambria Math" w:hAnsi="Cambria Math"/>
          </w:rPr>
          <m:t>SQR</m:t>
        </m:r>
        <m:r>
          <m:rPr>
            <m:sty m:val="p"/>
          </m:rPr>
          <w:rPr>
            <w:rFonts w:ascii="Cambria Math" w:hAnsi="Cambria Math"/>
          </w:rPr>
          <m:t>(</m:t>
        </m:r>
        <m:r>
          <w:rPr>
            <w:rFonts w:ascii="Cambria Math" w:hAnsi="Cambria Math"/>
          </w:rPr>
          <m:t>g</m:t>
        </m:r>
        <m:r>
          <m:rPr>
            <m:sty m:val="p"/>
          </m:rPr>
          <w:rPr>
            <w:rFonts w:ascii="Cambria Math" w:hAnsi="Cambria Math"/>
          </w:rPr>
          <m:t>)</m:t>
        </m:r>
      </m:oMath>
      <w:r w:rsidRPr="002F7A26">
        <w:t xml:space="preserve"> é a soma dos resíduos quadráticos do modelo </w:t>
      </w:r>
      <m:oMath>
        <m:r>
          <w:rPr>
            <w:rFonts w:ascii="Cambria Math" w:hAnsi="Cambria Math"/>
          </w:rPr>
          <m:t>g</m:t>
        </m:r>
      </m:oMath>
      <w:r w:rsidRPr="002F7A26">
        <w:t xml:space="preserve"> usado para aproximar o modelo desconhecido </w:t>
      </w:r>
      <m:oMath>
        <m:r>
          <w:rPr>
            <w:rFonts w:ascii="Cambria Math" w:hAnsi="Cambria Math"/>
          </w:rPr>
          <m:t>f</m:t>
        </m:r>
      </m:oMath>
      <w:r w:rsidR="007C157D" w:rsidRPr="002F7A26">
        <w:t xml:space="preserve">, </w:t>
      </w:r>
      <m:oMath>
        <m:r>
          <w:rPr>
            <w:rFonts w:ascii="Cambria Math" w:hAnsi="Cambria Math"/>
          </w:rPr>
          <m:t>K</m:t>
        </m:r>
      </m:oMath>
      <w:r w:rsidRPr="002F7A26">
        <w:t xml:space="preserve"> o número de par</w:t>
      </w:r>
      <w:proofErr w:type="spellStart"/>
      <w:r w:rsidR="007C157D" w:rsidRPr="002F7A26">
        <w:t>â</w:t>
      </w:r>
      <w:r w:rsidRPr="002F7A26">
        <w:t>metros</w:t>
      </w:r>
      <w:proofErr w:type="spellEnd"/>
      <w:r w:rsidRPr="002F7A26">
        <w:t xml:space="preserve"> do modelo </w:t>
      </w:r>
      <m:oMath>
        <m:r>
          <w:rPr>
            <w:rFonts w:ascii="Cambria Math" w:hAnsi="Cambria Math"/>
          </w:rPr>
          <m:t>g</m:t>
        </m:r>
      </m:oMath>
      <w:r w:rsidR="007C157D" w:rsidRPr="002F7A26">
        <w:t xml:space="preserve"> </w:t>
      </w:r>
      <w:r w:rsidRPr="002F7A26">
        <w:t xml:space="preserve">e </w:t>
      </w:r>
      <m:oMath>
        <m:r>
          <w:rPr>
            <w:rFonts w:ascii="Cambria Math" w:hAnsi="Cambria Math"/>
          </w:rPr>
          <m:t>n</m:t>
        </m:r>
      </m:oMath>
      <w:r w:rsidR="007C157D" w:rsidRPr="002F7A26">
        <w:t xml:space="preserve"> </w:t>
      </w:r>
      <w:r w:rsidRPr="002F7A26">
        <w:t xml:space="preserve">o número de observações disponíveis nos dados. Quando </w:t>
      </w:r>
      <w:r w:rsidR="00B136E7" w:rsidRPr="002F7A26">
        <w:t xml:space="preserve">se </w:t>
      </w:r>
      <w:r w:rsidRPr="002F7A26">
        <w:t>considera a estimação dos par</w:t>
      </w:r>
      <w:r w:rsidR="007C157D" w:rsidRPr="002F7A26">
        <w:t>â</w:t>
      </w:r>
      <w:r w:rsidRPr="002F7A26">
        <w:t xml:space="preserve">metros por meio do método dos mínimos quadrados, o número de </w:t>
      </w:r>
      <w:r w:rsidRPr="002F7A26">
        <w:lastRenderedPageBreak/>
        <w:t>par</w:t>
      </w:r>
      <w:r w:rsidR="007C157D" w:rsidRPr="002F7A26">
        <w:t>â</w:t>
      </w:r>
      <w:r w:rsidRPr="002F7A26">
        <w:t>metros estimados já inclui na contagem o intercepto e a vari</w:t>
      </w:r>
      <w:r w:rsidR="007C157D" w:rsidRPr="002F7A26">
        <w:t>â</w:t>
      </w:r>
      <w:r w:rsidRPr="002F7A26">
        <w:t>ncia do modelo, o que nos leva a observar o AIC como</w:t>
      </w:r>
      <w:r w:rsidR="009B0508" w:rsidRPr="002F7A26">
        <w:t>:</w:t>
      </w:r>
    </w:p>
    <w:p w14:paraId="676258C2" w14:textId="77777777" w:rsidR="007C157D" w:rsidRPr="002F7A26" w:rsidRDefault="004D6E4E" w:rsidP="002F7A26">
      <w:r w:rsidRPr="002F7A26">
        <w:t xml:space="preserve"> </w:t>
      </w:r>
    </w:p>
    <w:p w14:paraId="42F3FC98" w14:textId="77777777" w:rsidR="007C157D" w:rsidRPr="002F7A26" w:rsidRDefault="00000000" w:rsidP="002F7A26">
      <m:oMathPara>
        <m:oMath>
          <m:sSub>
            <m:sSubPr>
              <m:ctrlPr>
                <w:rPr>
                  <w:rFonts w:ascii="Cambria Math" w:hAnsi="Cambria Math"/>
                  <w:i/>
                </w:rPr>
              </m:ctrlPr>
            </m:sSubPr>
            <m:e>
              <m:r>
                <w:rPr>
                  <w:rFonts w:ascii="Cambria Math" w:hAnsi="Cambria Math"/>
                </w:rPr>
                <m:t>AIC</m:t>
              </m:r>
            </m:e>
            <m:sub>
              <m:r>
                <w:rPr>
                  <w:rFonts w:ascii="Cambria Math" w:hAnsi="Cambria Math"/>
                </w:rPr>
                <m:t>LM</m:t>
              </m:r>
            </m:sub>
          </m:sSub>
          <m:d>
            <m:dPr>
              <m:ctrlPr>
                <w:rPr>
                  <w:rFonts w:ascii="Cambria Math" w:hAnsi="Cambria Math"/>
                  <w:i/>
                </w:rPr>
              </m:ctrlPr>
            </m:dPr>
            <m:e>
              <m:r>
                <w:rPr>
                  <w:rFonts w:ascii="Cambria Math" w:hAnsi="Cambria Math"/>
                </w:rPr>
                <m:t>g</m:t>
              </m:r>
            </m:e>
          </m:d>
          <m:r>
            <w:rPr>
              <w:rFonts w:ascii="Cambria Math" w:hAnsi="Cambria Math"/>
            </w:rPr>
            <m:t>=nln(</m:t>
          </m:r>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r>
            <w:rPr>
              <w:rFonts w:ascii="Cambria Math" w:hAnsi="Cambria Math"/>
            </w:rPr>
            <m:t>)+2K,</m:t>
          </m:r>
        </m:oMath>
      </m:oMathPara>
    </w:p>
    <w:p w14:paraId="252E1F33" w14:textId="77777777" w:rsidR="00B50677" w:rsidRPr="002F7A26" w:rsidRDefault="004D6E4E" w:rsidP="002F7A26">
      <w:r w:rsidRPr="002F7A26">
        <w:t xml:space="preserve">em que </w:t>
      </w:r>
    </w:p>
    <w:p w14:paraId="756FA20B" w14:textId="77777777" w:rsidR="00B50677" w:rsidRPr="002F7A26" w:rsidRDefault="00000000" w:rsidP="002F7A26">
      <m:oMathPara>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SQR(g)</m:t>
              </m:r>
            </m:num>
            <m:den>
              <m:r>
                <w:rPr>
                  <w:rFonts w:ascii="Cambria Math" w:hAnsi="Cambria Math"/>
                </w:rPr>
                <m:t>n</m:t>
              </m:r>
            </m:den>
          </m:f>
          <m:r>
            <w:rPr>
              <w:rFonts w:ascii="Cambria Math" w:hAnsi="Cambria Math"/>
            </w:rPr>
            <m:t>.</m:t>
          </m:r>
        </m:oMath>
      </m:oMathPara>
    </w:p>
    <w:p w14:paraId="56A87AE1" w14:textId="48AD76BA" w:rsidR="00B50677" w:rsidRPr="002F7A26" w:rsidRDefault="00820033" w:rsidP="002F7A26">
      <w:r>
        <w:tab/>
      </w:r>
      <w:r w:rsidR="004D6E4E" w:rsidRPr="002F7A26">
        <w:t xml:space="preserve">Devido a estudos posteriores e limitações observadas na expressão inicial do AIC, estimulou-se novas buscas por estimadores da informação de </w:t>
      </w:r>
      <w:proofErr w:type="spellStart"/>
      <w:r w:rsidR="004D6E4E" w:rsidRPr="002F7A26">
        <w:t>Kullback-Leibler</w:t>
      </w:r>
      <w:proofErr w:type="spellEnd"/>
      <w:r w:rsidR="004D6E4E" w:rsidRPr="002F7A26">
        <w:t xml:space="preserve"> adequados para diferentes contextos dos dados. Nos trabalhos </w:t>
      </w:r>
      <w:r w:rsidR="00B50677" w:rsidRPr="002F7A26">
        <w:t>(HURVICH; TSAI, 1991) e (SUGIURA, 1978)</w:t>
      </w:r>
      <w:r w:rsidR="004D6E4E" w:rsidRPr="002F7A26">
        <w:t xml:space="preserve">, perceberam que o AIC pode gerar estimativas imprecisas da informação de </w:t>
      </w:r>
      <w:proofErr w:type="spellStart"/>
      <w:r w:rsidR="004D6E4E" w:rsidRPr="002F7A26">
        <w:t>Kullback-Leibler</w:t>
      </w:r>
      <w:proofErr w:type="spellEnd"/>
      <w:r w:rsidR="004D6E4E" w:rsidRPr="002F7A26">
        <w:t xml:space="preserve"> se o número de par</w:t>
      </w:r>
      <w:r w:rsidR="00B50677" w:rsidRPr="002F7A26">
        <w:t>â</w:t>
      </w:r>
      <w:r w:rsidR="004D6E4E" w:rsidRPr="002F7A26">
        <w:t>metros é grande em comparação a quantidade de dados disponíveis. Assim, derivaram um AIC ajustado a pequenas amostras chamado</w:t>
      </w:r>
      <w:r w:rsidR="00B50677" w:rsidRPr="002F7A26">
        <w:t xml:space="preserve"> </w:t>
      </w:r>
      <m:oMath>
        <m:sSub>
          <m:sSubPr>
            <m:ctrlPr>
              <w:rPr>
                <w:rFonts w:ascii="Cambria Math" w:hAnsi="Cambria Math"/>
              </w:rPr>
            </m:ctrlPr>
          </m:sSubPr>
          <m:e>
            <m:r>
              <w:rPr>
                <w:rFonts w:ascii="Cambria Math" w:hAnsi="Cambria Math"/>
              </w:rPr>
              <m:t>AIC</m:t>
            </m:r>
          </m:e>
          <m:sub>
            <m:r>
              <w:rPr>
                <w:rFonts w:ascii="Cambria Math" w:hAnsi="Cambria Math"/>
              </w:rPr>
              <m:t>c</m:t>
            </m:r>
          </m:sub>
        </m:sSub>
      </m:oMath>
      <w:r w:rsidR="004D6E4E" w:rsidRPr="002F7A26">
        <w:t xml:space="preserve"> cuja expressão é</w:t>
      </w:r>
      <w:r w:rsidR="00450E45" w:rsidRPr="002F7A26">
        <w:t>:</w:t>
      </w:r>
      <w:r w:rsidR="004D6E4E" w:rsidRPr="002F7A26">
        <w:t xml:space="preserve"> </w:t>
      </w:r>
    </w:p>
    <w:p w14:paraId="187EDF62" w14:textId="77777777" w:rsidR="00B50677" w:rsidRPr="002F7A26" w:rsidRDefault="00000000" w:rsidP="002F7A26">
      <m:oMathPara>
        <m:oMath>
          <m:sSub>
            <m:sSubPr>
              <m:ctrlPr>
                <w:rPr>
                  <w:rFonts w:ascii="Cambria Math" w:hAnsi="Cambria Math"/>
                  <w:i/>
                </w:rPr>
              </m:ctrlPr>
            </m:sSubPr>
            <m:e>
              <m:r>
                <w:rPr>
                  <w:rFonts w:ascii="Cambria Math" w:hAnsi="Cambria Math"/>
                </w:rPr>
                <m:t>AIC</m:t>
              </m:r>
            </m:e>
            <m:sub>
              <m:r>
                <w:rPr>
                  <w:rFonts w:ascii="Cambria Math" w:hAnsi="Cambria Math"/>
                </w:rPr>
                <m:t>c</m:t>
              </m:r>
            </m:sub>
          </m:sSub>
          <m:d>
            <m:dPr>
              <m:ctrlPr>
                <w:rPr>
                  <w:rFonts w:ascii="Cambria Math" w:hAnsi="Cambria Math"/>
                  <w:i/>
                </w:rPr>
              </m:ctrlPr>
            </m:dPr>
            <m:e>
              <m:r>
                <w:rPr>
                  <w:rFonts w:ascii="Cambria Math" w:hAnsi="Cambria Math"/>
                </w:rPr>
                <m:t>g</m:t>
              </m:r>
            </m:e>
          </m:d>
          <m:r>
            <w:rPr>
              <w:rFonts w:ascii="Cambria Math" w:hAnsi="Cambria Math"/>
            </w:rPr>
            <m:t>=AIC</m:t>
          </m:r>
          <m:d>
            <m:dPr>
              <m:ctrlPr>
                <w:rPr>
                  <w:rFonts w:ascii="Cambria Math" w:hAnsi="Cambria Math"/>
                  <w:i/>
                </w:rPr>
              </m:ctrlPr>
            </m:dPr>
            <m:e>
              <m:r>
                <w:rPr>
                  <w:rFonts w:ascii="Cambria Math" w:hAnsi="Cambria Math"/>
                </w:rPr>
                <m:t>g</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2K(K+1)</m:t>
                  </m:r>
                </m:num>
                <m:den>
                  <m:r>
                    <w:rPr>
                      <w:rFonts w:ascii="Cambria Math" w:hAnsi="Cambria Math"/>
                    </w:rPr>
                    <m:t>n-K-1</m:t>
                  </m:r>
                </m:den>
              </m:f>
            </m:e>
          </m:d>
          <m:r>
            <w:rPr>
              <w:rFonts w:ascii="Cambria Math" w:hAnsi="Cambria Math"/>
            </w:rPr>
            <m:t>,</m:t>
          </m:r>
        </m:oMath>
      </m:oMathPara>
    </w:p>
    <w:p w14:paraId="564C7DAE" w14:textId="77777777" w:rsidR="004D6E4E" w:rsidRPr="002F7A26" w:rsidRDefault="004D6E4E" w:rsidP="002F7A26">
      <w:r w:rsidRPr="002F7A26">
        <w:t xml:space="preserve">onde </w:t>
      </w:r>
      <m:oMath>
        <m:r>
          <w:rPr>
            <w:rFonts w:ascii="Cambria Math" w:hAnsi="Cambria Math"/>
          </w:rPr>
          <m:t>n</m:t>
        </m:r>
      </m:oMath>
      <w:r w:rsidRPr="002F7A26">
        <w:t xml:space="preserve"> é o tamanho da amostra disponível e </w:t>
      </w:r>
      <m:oMath>
        <m:r>
          <w:rPr>
            <w:rFonts w:ascii="Cambria Math" w:hAnsi="Cambria Math"/>
          </w:rPr>
          <m:t>K</m:t>
        </m:r>
      </m:oMath>
      <w:r w:rsidR="00B50677" w:rsidRPr="002F7A26">
        <w:t xml:space="preserve"> </w:t>
      </w:r>
      <w:r w:rsidRPr="002F7A26">
        <w:t>o número de par</w:t>
      </w:r>
      <w:r w:rsidR="00B50677" w:rsidRPr="002F7A26">
        <w:t>â</w:t>
      </w:r>
      <w:r w:rsidRPr="002F7A26">
        <w:t xml:space="preserve">metros do modelo </w:t>
      </w:r>
      <m:oMath>
        <m:r>
          <w:rPr>
            <w:rFonts w:ascii="Cambria Math" w:hAnsi="Cambria Math"/>
          </w:rPr>
          <m:t>g</m:t>
        </m:r>
      </m:oMath>
      <w:r w:rsidR="00B50677" w:rsidRPr="002F7A26">
        <w:t>.</w:t>
      </w:r>
    </w:p>
    <w:p w14:paraId="4F7E5633" w14:textId="41B08B92" w:rsidR="004D6E4E" w:rsidRPr="002F7A26" w:rsidRDefault="00820033" w:rsidP="002F7A26">
      <w:r>
        <w:tab/>
      </w:r>
      <w:r w:rsidR="004D6E4E" w:rsidRPr="002F7A26">
        <w:t xml:space="preserve">Apesar de existirem variações do AIC, todas elas possuem termos de penalidade dependendo de </w:t>
      </w:r>
      <m:oMath>
        <m:r>
          <w:rPr>
            <w:rFonts w:ascii="Cambria Math" w:hAnsi="Cambria Math"/>
          </w:rPr>
          <m:t>K</m:t>
        </m:r>
      </m:oMath>
      <w:r w:rsidR="004D6E4E" w:rsidRPr="002F7A26">
        <w:t xml:space="preserve"> (o número de par</w:t>
      </w:r>
      <w:proofErr w:type="spellStart"/>
      <w:r w:rsidR="00B50677" w:rsidRPr="002F7A26">
        <w:t>â</w:t>
      </w:r>
      <w:r w:rsidR="004D6E4E" w:rsidRPr="002F7A26">
        <w:t>metros</w:t>
      </w:r>
      <w:proofErr w:type="spellEnd"/>
      <w:r w:rsidR="004D6E4E" w:rsidRPr="002F7A26">
        <w:t xml:space="preserve"> do modelo). A exist</w:t>
      </w:r>
      <w:r w:rsidR="00B50677" w:rsidRPr="002F7A26">
        <w:t>ê</w:t>
      </w:r>
      <w:r w:rsidR="004D6E4E" w:rsidRPr="002F7A26">
        <w:t>ncia de tais penalidades implica que quanto maior o número de par</w:t>
      </w:r>
      <w:r w:rsidR="00B50677" w:rsidRPr="002F7A26">
        <w:t>â</w:t>
      </w:r>
      <w:r w:rsidR="004D6E4E" w:rsidRPr="002F7A26">
        <w:t xml:space="preserve">metros </w:t>
      </w:r>
      <m:oMath>
        <m:r>
          <w:rPr>
            <w:rFonts w:ascii="Cambria Math" w:hAnsi="Cambria Math"/>
          </w:rPr>
          <m:t>K</m:t>
        </m:r>
      </m:oMath>
      <w:r w:rsidR="00B50677" w:rsidRPr="002F7A26">
        <w:t xml:space="preserve"> </w:t>
      </w:r>
      <w:r w:rsidR="004D6E4E" w:rsidRPr="002F7A26">
        <w:t xml:space="preserve">do modelo, maior o valor de AIC associado ao modelo. Como o objetivo da seleção de modelos é encontrar um modelo com o menor valor de AIC em </w:t>
      </w:r>
      <m:oMath>
        <m:r>
          <w:rPr>
            <w:rFonts w:ascii="Cambria Math" w:hAnsi="Cambria Math"/>
          </w:rPr>
          <m:t>M</m:t>
        </m:r>
      </m:oMath>
      <w:r w:rsidR="00B50677" w:rsidRPr="002F7A26">
        <w:t>,</w:t>
      </w:r>
      <w:r w:rsidR="004D6E4E" w:rsidRPr="002F7A26">
        <w:t xml:space="preserve"> pode-se simultaneamente realizar a seleção de variáveis a serem incluídas no modelo visto que dados dois modelos em </w:t>
      </w:r>
      <m:oMath>
        <m:r>
          <w:rPr>
            <w:rFonts w:ascii="Cambria Math" w:hAnsi="Cambria Math"/>
          </w:rPr>
          <m:t>M</m:t>
        </m:r>
      </m:oMath>
      <w:r w:rsidR="004D6E4E" w:rsidRPr="002F7A26">
        <w:t xml:space="preserve"> com o mesmo valor de AIC o princípio da parcim</w:t>
      </w:r>
      <w:proofErr w:type="spellStart"/>
      <w:r w:rsidR="00B50677" w:rsidRPr="002F7A26">
        <w:t>ô</w:t>
      </w:r>
      <w:r w:rsidR="004D6E4E" w:rsidRPr="002F7A26">
        <w:t>nia</w:t>
      </w:r>
      <w:proofErr w:type="spellEnd"/>
      <w:r w:rsidR="004D6E4E" w:rsidRPr="002F7A26">
        <w:t xml:space="preserve"> (variante do princípio da navalha de </w:t>
      </w:r>
      <w:proofErr w:type="spellStart"/>
      <w:r w:rsidR="004D6E4E" w:rsidRPr="002F7A26">
        <w:t>Occam</w:t>
      </w:r>
      <w:proofErr w:type="spellEnd"/>
      <w:r w:rsidR="004D6E4E" w:rsidRPr="002F7A26">
        <w:t>) declara que o modelo com a menor quantidade de par</w:t>
      </w:r>
      <w:r w:rsidR="00B50677" w:rsidRPr="002F7A26">
        <w:t>â</w:t>
      </w:r>
      <w:r w:rsidR="004D6E4E" w:rsidRPr="002F7A26">
        <w:t xml:space="preserve">metros é mais adequado para aproximar o modelo desconhecido </w:t>
      </w:r>
      <m:oMath>
        <m:r>
          <w:rPr>
            <w:rFonts w:ascii="Cambria Math" w:hAnsi="Cambria Math"/>
          </w:rPr>
          <m:t>f</m:t>
        </m:r>
      </m:oMath>
      <w:r w:rsidR="00B50677" w:rsidRPr="002F7A26">
        <w:t xml:space="preserve">. </w:t>
      </w:r>
      <w:r w:rsidR="004D6E4E" w:rsidRPr="002F7A26">
        <w:t>Dessa forma, obter um modelo com menos par</w:t>
      </w:r>
      <w:r w:rsidR="00FF06AA" w:rsidRPr="002F7A26">
        <w:t>â</w:t>
      </w:r>
      <w:r w:rsidR="004D6E4E" w:rsidRPr="002F7A26">
        <w:t xml:space="preserve">metros não-nulos é equivalente a obter um modelo com menos variáveis (e suas </w:t>
      </w:r>
      <w:r w:rsidR="005E39E8" w:rsidRPr="002F7A26">
        <w:t>transformações</w:t>
      </w:r>
      <w:r w:rsidR="004D6E4E" w:rsidRPr="002F7A26">
        <w:t>).</w:t>
      </w:r>
    </w:p>
    <w:p w14:paraId="3CBDC223" w14:textId="77777777" w:rsidR="002806BF" w:rsidRPr="002F7A26" w:rsidRDefault="002806BF" w:rsidP="002F7A26"/>
    <w:p w14:paraId="56CD89DC" w14:textId="77777777" w:rsidR="006D43B4" w:rsidRPr="002F7A26" w:rsidRDefault="00F2127C" w:rsidP="00820033">
      <w:pPr>
        <w:pStyle w:val="Ttulo1"/>
      </w:pPr>
      <w:r w:rsidRPr="002F7A26">
        <w:lastRenderedPageBreak/>
        <w:t xml:space="preserve">3 </w:t>
      </w:r>
      <w:r w:rsidR="006D43B4" w:rsidRPr="002F7A26">
        <w:t>PROCEDIMENTOS METODOLÓGICOS</w:t>
      </w:r>
    </w:p>
    <w:p w14:paraId="262EB243" w14:textId="77777777" w:rsidR="004D6E4E" w:rsidRPr="002F7A26" w:rsidRDefault="006D43B4" w:rsidP="00820033">
      <w:pPr>
        <w:pStyle w:val="Ttulo2"/>
      </w:pPr>
      <w:r w:rsidRPr="002F7A26">
        <w:t>3.1 Modelando o problema</w:t>
      </w:r>
    </w:p>
    <w:p w14:paraId="6879790C" w14:textId="32BC9226" w:rsidR="004D6E4E" w:rsidRPr="002F7A26" w:rsidRDefault="00820033" w:rsidP="002F7A26">
      <w:r>
        <w:tab/>
      </w:r>
      <w:r w:rsidR="004D6E4E" w:rsidRPr="002F7A26">
        <w:t xml:space="preserve">Suponha que exista uma variável resposta </w:t>
      </w:r>
      <m:oMath>
        <m:r>
          <w:rPr>
            <w:rFonts w:ascii="Cambria Math" w:hAnsi="Cambria Math"/>
          </w:rPr>
          <m:t>Y</m:t>
        </m:r>
      </m:oMath>
      <w:r w:rsidR="00E85960" w:rsidRPr="002F7A26">
        <w:t xml:space="preserve"> </w:t>
      </w:r>
      <w:r w:rsidR="004D6E4E" w:rsidRPr="002F7A26">
        <w:t xml:space="preserve">e que não se sabe que tipo de relação ela tem com as variáveis explicativas </w:t>
      </w:r>
      <m:oMath>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oMath>
      <w:r w:rsidR="00D00732" w:rsidRPr="002F7A26">
        <w:t xml:space="preserve">. </w:t>
      </w:r>
      <w:r w:rsidR="004D6E4E" w:rsidRPr="002F7A26">
        <w:t xml:space="preserve">Para simplificar o modelo imagine que existam duas variáveis explicativas </w:t>
      </w:r>
      <m:oMath>
        <m:sSub>
          <m:sSubPr>
            <m:ctrlPr>
              <w:rPr>
                <w:rFonts w:ascii="Cambria Math" w:hAnsi="Cambria Math"/>
              </w:rPr>
            </m:ctrlPr>
          </m:sSubPr>
          <m:e>
            <m:r>
              <w:rPr>
                <w:rFonts w:ascii="Cambria Math" w:hAnsi="Cambria Math"/>
              </w:rPr>
              <m:t>X</m:t>
            </m:r>
          </m:e>
          <m:sub>
            <m:r>
              <m:rPr>
                <m:sty m:val="p"/>
              </m:rPr>
              <w:rPr>
                <w:rFonts w:ascii="Cambria Math" w:hAnsi="Cambria Math"/>
              </w:rPr>
              <m:t>1</m:t>
            </m:r>
          </m:sub>
        </m:sSub>
      </m:oMath>
      <w:r w:rsidR="004D6E4E" w:rsidRPr="002F7A26">
        <w:t>e</w:t>
      </w:r>
      <w:r w:rsidR="00D00732" w:rsidRPr="002F7A26">
        <w:t xml:space="preserve"> </w:t>
      </w:r>
      <m:oMath>
        <m:sSub>
          <m:sSubPr>
            <m:ctrlPr>
              <w:rPr>
                <w:rFonts w:ascii="Cambria Math" w:hAnsi="Cambria Math"/>
              </w:rPr>
            </m:ctrlPr>
          </m:sSubPr>
          <m:e>
            <m:r>
              <w:rPr>
                <w:rFonts w:ascii="Cambria Math" w:hAnsi="Cambria Math"/>
              </w:rPr>
              <m:t>X</m:t>
            </m:r>
          </m:e>
          <m:sub>
            <m:r>
              <m:rPr>
                <m:sty m:val="p"/>
              </m:rPr>
              <w:rPr>
                <w:rFonts w:ascii="Cambria Math" w:hAnsi="Cambria Math"/>
              </w:rPr>
              <m:t>2</m:t>
            </m:r>
          </m:sub>
        </m:sSub>
      </m:oMath>
      <w:r w:rsidR="004D6E4E" w:rsidRPr="002F7A26">
        <w:t>.  Mesmo nessa situação simples podemos nos deparar com várias possibilidades para o modelo, por exemplo</w:t>
      </w:r>
      <w:r w:rsidR="00F0282D" w:rsidRPr="002F7A26">
        <w:t>:</w:t>
      </w:r>
    </w:p>
    <w:p w14:paraId="1BFE7FD4" w14:textId="77777777" w:rsidR="00D00732" w:rsidRPr="002F7A26" w:rsidRDefault="00D00732" w:rsidP="002F7A26">
      <m:oMathPara>
        <m:oMath>
          <m:r>
            <w:rPr>
              <w:rFonts w:ascii="Cambria Math" w:hAnsi="Cambria Math"/>
            </w:rPr>
            <m:t>Y=</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+ε</m:t>
          </m:r>
        </m:oMath>
      </m:oMathPara>
    </w:p>
    <w:p w14:paraId="0D7A9952" w14:textId="77777777" w:rsidR="00D00732" w:rsidRPr="002F7A26" w:rsidRDefault="00D00732" w:rsidP="002F7A26">
      <w:pPr>
        <w:rPr>
          <w:lang w:val="en-US"/>
        </w:rPr>
      </w:pPr>
      <m:oMathPara>
        <m:oMath>
          <m:r>
            <w:rPr>
              <w:rFonts w:ascii="Cambria Math" w:hAnsi="Cambria Math"/>
            </w:rPr>
            <m:t>Y=</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m:rPr>
                  <m:sty m:val="p"/>
                </m:rPr>
                <w:rPr>
                  <w:rFonts w:ascii="Cambria Math" w:hAnsi="Cambria Math"/>
                </w:rPr>
                <m:t>ln⁡</m:t>
              </m:r>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+ε</m:t>
          </m:r>
        </m:oMath>
      </m:oMathPara>
    </w:p>
    <w:p w14:paraId="3358A632" w14:textId="77777777" w:rsidR="00D00732" w:rsidRPr="002F7A26" w:rsidRDefault="00BF05BC" w:rsidP="002F7A26">
      <w:pPr>
        <w:rPr>
          <w:lang w:val="en-US"/>
        </w:rPr>
      </w:pPr>
      <m:oMathPara>
        <m:oMath>
          <m:r>
            <w:rPr>
              <w:rFonts w:ascii="Cambria Math" w:hAnsi="Cambria Math"/>
            </w:rPr>
            <m:t>Y=</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m:rPr>
                  <m:sty m:val="p"/>
                </m:rPr>
                <w:rPr>
                  <w:rFonts w:ascii="Cambria Math" w:hAnsi="Cambria Math"/>
                </w:rPr>
                <m:t>ln⁡</m:t>
              </m:r>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3</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4</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5</m:t>
              </m:r>
            </m:sub>
          </m:sSub>
          <m:sSub>
            <m:sSubPr>
              <m:ctrlPr>
                <w:rPr>
                  <w:rFonts w:ascii="Cambria Math" w:hAnsi="Cambria Math"/>
                  <w:i/>
                </w:rPr>
              </m:ctrlPr>
            </m:sSubPr>
            <m:e>
              <m:r>
                <m:rPr>
                  <m:sty m:val="p"/>
                </m:rPr>
                <w:rPr>
                  <w:rFonts w:ascii="Cambria Math" w:hAnsi="Cambria Math"/>
                </w:rPr>
                <m:t>ln⁡</m:t>
              </m:r>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6</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+ε</m:t>
          </m:r>
        </m:oMath>
      </m:oMathPara>
    </w:p>
    <w:p w14:paraId="6AECA9F9" w14:textId="1CF1E256" w:rsidR="004D6E4E" w:rsidRPr="002F7A26" w:rsidRDefault="004D6E4E" w:rsidP="002F7A26">
      <w:r w:rsidRPr="002F7A26">
        <w:t xml:space="preserve">Como os modelos </w:t>
      </w:r>
      <w:r w:rsidR="00820033" w:rsidRPr="002F7A26">
        <w:t>têm</w:t>
      </w:r>
      <w:r w:rsidRPr="002F7A26">
        <w:t xml:space="preserve"> a mesma variável resposta, podemos montar o espaço de busca com todas as variáveis explicativas e depois rodar um AGE utilizando a função AIC como função objetivo, para decidir que variáveis devem entrar no modelo. O AGE vai evoluindo de forma que o melhor modelo ajustado (aquele com menor AIC) vai tendo uma cópia guardada durante o processo. Uma vez decidido o melhor modelo parte-se para todas as outras análises que fazem com que um modelo seja bom, a saber: Normalidade dos erros, não-especificidade etc.</w:t>
      </w:r>
    </w:p>
    <w:p w14:paraId="34848CF1" w14:textId="77777777" w:rsidR="004D6E4E" w:rsidRPr="002F7A26" w:rsidRDefault="00980998" w:rsidP="00820033">
      <w:pPr>
        <w:pStyle w:val="Ttulo2"/>
      </w:pPr>
      <w:r w:rsidRPr="002F7A26">
        <w:t>3</w:t>
      </w:r>
      <w:r w:rsidR="009225FB" w:rsidRPr="002F7A26">
        <w:t>.</w:t>
      </w:r>
      <w:r w:rsidR="00C77953" w:rsidRPr="002F7A26">
        <w:t>2</w:t>
      </w:r>
      <w:r w:rsidR="009225FB" w:rsidRPr="002F7A26">
        <w:t xml:space="preserve"> </w:t>
      </w:r>
      <w:r w:rsidR="004D6E4E" w:rsidRPr="002F7A26">
        <w:t>Etapas</w:t>
      </w:r>
    </w:p>
    <w:p w14:paraId="5C1FBC3C" w14:textId="2287D160" w:rsidR="004D6E4E" w:rsidRPr="002F7A26" w:rsidRDefault="00820033" w:rsidP="002F7A26">
      <w:r>
        <w:tab/>
      </w:r>
      <w:r w:rsidR="004D6E4E" w:rsidRPr="002F7A26">
        <w:t xml:space="preserve">De posse dos dados das variáveis explicativas e da variável resposta, monta-se cada uma das variáveis explicativas, </w:t>
      </w:r>
      <m:oMath>
        <m:r>
          <w:rPr>
            <w:rFonts w:ascii="Cambria Math" w:hAnsi="Cambria Math"/>
          </w:rPr>
          <m:t>X</m:t>
        </m:r>
        <m:r>
          <m:rPr>
            <m:sty m:val="p"/>
          </m:rP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r>
                  <w:rPr>
                    <w:rFonts w:ascii="Cambria Math" w:hAnsi="Cambria Math"/>
                  </w:rPr>
                  <m:t>X</m:t>
                </m:r>
              </m:e>
            </m:d>
          </m:e>
        </m:func>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w:rPr>
                <w:rFonts w:ascii="Cambria Math" w:hAnsi="Cambria Math"/>
              </w:rPr>
              <m:t>X</m:t>
            </m:r>
          </m:den>
        </m:f>
      </m:oMath>
      <w:r w:rsidR="004D6E4E" w:rsidRPr="002F7A26">
        <w:t xml:space="preserve">. Nos exemplos apresentados nas equações </w:t>
      </w:r>
      <w:r w:rsidR="0012491A" w:rsidRPr="002F7A26">
        <w:t>(2</w:t>
      </w:r>
      <w:r w:rsidR="004D6E4E" w:rsidRPr="002F7A26">
        <w:t>) - (</w:t>
      </w:r>
      <w:r w:rsidR="0012491A" w:rsidRPr="002F7A26">
        <w:t>4</w:t>
      </w:r>
      <w:r w:rsidR="004D6E4E" w:rsidRPr="002F7A26">
        <w:t xml:space="preserve">), observa-se que o espaço utilizado pelo algoritmo genético terá sete entradas, uma para cada parâmetro, ou seja, a </w:t>
      </w:r>
      <w:proofErr w:type="spellStart"/>
      <w:r w:rsidR="004D6E4E" w:rsidRPr="002F7A26">
        <w:t>discretização</w:t>
      </w:r>
      <w:proofErr w:type="spellEnd"/>
      <w:r w:rsidR="004D6E4E" w:rsidRPr="002F7A26">
        <w:t xml:space="preserve"> do espaço de busca será </w:t>
      </w:r>
      <w:r w:rsidRPr="002F7A26">
        <w:t>composta</w:t>
      </w:r>
      <w:r w:rsidR="004D6E4E" w:rsidRPr="002F7A26">
        <w:t xml:space="preserve"> por vetores binários de dimensão 7, a saber: </w:t>
      </w:r>
      <m:oMath>
        <m:r>
          <w:rPr>
            <w:rFonts w:ascii="Cambria Math" w:hAnsi="Cambria Math"/>
          </w:rPr>
          <m:t>D</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m:t>
                </m:r>
                <m: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7</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0,1</m:t>
                </m:r>
              </m:e>
            </m:d>
            <m:r>
              <m:rPr>
                <m:sty m:val="p"/>
              </m:rPr>
              <w:rPr>
                <w:rFonts w:ascii="Cambria Math" w:hAnsi="Cambria Math"/>
              </w:rPr>
              <m:t xml:space="preserve">, </m:t>
            </m:r>
            <m:r>
              <w:rPr>
                <w:rFonts w:ascii="Cambria Math" w:hAnsi="Cambria Math"/>
              </w:rPr>
              <m:t>i</m:t>
            </m:r>
            <m:r>
              <m:rPr>
                <m:sty m:val="p"/>
              </m:rPr>
              <w:rPr>
                <w:rFonts w:ascii="Cambria Math" w:hAnsi="Cambria Math"/>
              </w:rPr>
              <m:t>=1,2,…,7</m:t>
            </m:r>
          </m:e>
        </m:d>
      </m:oMath>
      <w:r w:rsidR="0012491A" w:rsidRPr="002F7A26">
        <w:t>.</w:t>
      </w:r>
    </w:p>
    <w:p w14:paraId="48853CF6" w14:textId="4F781795" w:rsidR="004D6E4E" w:rsidRPr="002F7A26" w:rsidRDefault="00820033" w:rsidP="002F7A26">
      <w:r>
        <w:tab/>
      </w:r>
      <w:r w:rsidR="004D6E4E" w:rsidRPr="002F7A26">
        <w:t xml:space="preserve">Depois de estabelecido o espaço de busca, precisa-se definir o tamanho da população utilizada. Lembrando que existe um </w:t>
      </w:r>
      <w:r w:rsidR="004D6E4E" w:rsidRPr="002F7A26">
        <w:rPr>
          <w:i/>
        </w:rPr>
        <w:t>trade</w:t>
      </w:r>
      <w:r w:rsidR="00CE4534" w:rsidRPr="002F7A26">
        <w:rPr>
          <w:i/>
        </w:rPr>
        <w:t>-</w:t>
      </w:r>
      <w:r w:rsidR="004D6E4E" w:rsidRPr="002F7A26">
        <w:rPr>
          <w:i/>
        </w:rPr>
        <w:t>off</w:t>
      </w:r>
      <w:r w:rsidR="004D6E4E" w:rsidRPr="002F7A26">
        <w:t xml:space="preserve"> entre tamanho da população e a velocidade do algoritmo, quanto maior a população mais pontos o </w:t>
      </w:r>
      <w:r w:rsidR="004D6E4E" w:rsidRPr="002F7A26">
        <w:lastRenderedPageBreak/>
        <w:t>algoritmo</w:t>
      </w:r>
      <w:r w:rsidR="004A1A79" w:rsidRPr="002F7A26">
        <w:t xml:space="preserve"> analisa, </w:t>
      </w:r>
      <w:r w:rsidR="004D6E4E" w:rsidRPr="002F7A26">
        <w:t xml:space="preserve">porém mais demorado será a execução de um passo do algoritmo. Assim, escolhido o tamanho </w:t>
      </w:r>
      <m:oMath>
        <m:r>
          <w:rPr>
            <w:rFonts w:ascii="Cambria Math" w:hAnsi="Cambria Math"/>
          </w:rPr>
          <m:t>N</m:t>
        </m:r>
      </m:oMath>
      <w:r w:rsidR="0012491A" w:rsidRPr="002F7A26">
        <w:t xml:space="preserve"> </w:t>
      </w:r>
      <w:r w:rsidR="004D6E4E" w:rsidRPr="002F7A26">
        <w:t xml:space="preserve">da população, obtém-se o conjunto de todas as possíveis populações </w:t>
      </w:r>
      <m:oMath>
        <m:r>
          <w:rPr>
            <w:rFonts w:ascii="Cambria Math" w:hAnsi="Cambria Math"/>
          </w:rPr>
          <m:t>Z</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m:t>
                </m:r>
                <m:r>
                  <w:rPr>
                    <w:rFonts w:ascii="Cambria Math" w:hAnsi="Cambria Math"/>
                  </w:rPr>
                  <m:t>u</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i</m:t>
            </m:r>
            <m:r>
              <m:rPr>
                <m:sty m:val="p"/>
              </m:rPr>
              <w:rPr>
                <w:rFonts w:ascii="Cambria Math" w:hAnsi="Cambria Math"/>
              </w:rPr>
              <m:t>=1,…,</m:t>
            </m:r>
            <m:r>
              <w:rPr>
                <w:rFonts w:ascii="Cambria Math" w:hAnsi="Cambria Math"/>
              </w:rPr>
              <m:t>N</m:t>
            </m:r>
          </m:e>
        </m:d>
      </m:oMath>
      <w:r w:rsidR="0012491A" w:rsidRPr="002F7A26">
        <w:t>.</w:t>
      </w:r>
    </w:p>
    <w:p w14:paraId="3A808A2D" w14:textId="4D2D8273" w:rsidR="004D6E4E" w:rsidRPr="002F7A26" w:rsidRDefault="00820033" w:rsidP="002F7A26">
      <w:r>
        <w:tab/>
      </w:r>
      <w:r w:rsidR="004D6E4E" w:rsidRPr="002F7A26">
        <w:t xml:space="preserve">Falta agora estabelecer quem é a função objetivo, que é a função que se busca </w:t>
      </w:r>
      <w:proofErr w:type="spellStart"/>
      <w:r w:rsidR="004D6E4E" w:rsidRPr="002F7A26">
        <w:t>maximinizar</w:t>
      </w:r>
      <w:proofErr w:type="spellEnd"/>
      <w:r w:rsidR="004D6E4E" w:rsidRPr="002F7A26">
        <w:t>/minimizar dependendo do problema, nesse caso a função será o AIC do modelo escolhido e o objetivo é minimizar tal função.</w:t>
      </w:r>
    </w:p>
    <w:p w14:paraId="7041ADE5" w14:textId="65F24F04" w:rsidR="004D6E4E" w:rsidRPr="002F7A26" w:rsidRDefault="00820033" w:rsidP="002F7A26">
      <w:r>
        <w:tab/>
      </w:r>
      <w:r w:rsidR="004D6E4E" w:rsidRPr="002F7A26">
        <w:t>Vemos na descrição do AGE que existem dois parâmetros que devem ser fornecidos pelo usuário, a saber: A probabilidade de cruzamento (</w:t>
      </w:r>
      <m:oMath>
        <m:sSub>
          <m:sSubPr>
            <m:ctrlPr>
              <w:rPr>
                <w:rFonts w:ascii="Cambria Math" w:hAnsi="Cambria Math"/>
              </w:rPr>
            </m:ctrlPr>
          </m:sSubPr>
          <m:e>
            <m:r>
              <w:rPr>
                <w:rFonts w:ascii="Cambria Math" w:hAnsi="Cambria Math"/>
              </w:rPr>
              <m:t>p</m:t>
            </m:r>
          </m:e>
          <m:sub>
            <m:r>
              <w:rPr>
                <w:rFonts w:ascii="Cambria Math" w:hAnsi="Cambria Math"/>
              </w:rPr>
              <m:t>c</m:t>
            </m:r>
          </m:sub>
        </m:sSub>
      </m:oMath>
      <w:r w:rsidR="004D6E4E" w:rsidRPr="002F7A26">
        <w:t>) e a probabilidade de mutação (</w:t>
      </w:r>
      <m:oMath>
        <m:sSub>
          <m:sSubPr>
            <m:ctrlPr>
              <w:rPr>
                <w:rFonts w:ascii="Cambria Math" w:hAnsi="Cambria Math"/>
              </w:rPr>
            </m:ctrlPr>
          </m:sSubPr>
          <m:e>
            <m:r>
              <w:rPr>
                <w:rFonts w:ascii="Cambria Math" w:hAnsi="Cambria Math"/>
              </w:rPr>
              <m:t>p</m:t>
            </m:r>
          </m:e>
          <m:sub>
            <m:r>
              <w:rPr>
                <w:rFonts w:ascii="Cambria Math" w:hAnsi="Cambria Math"/>
              </w:rPr>
              <m:t>m</m:t>
            </m:r>
          </m:sub>
        </m:sSub>
      </m:oMath>
      <w:r w:rsidR="004D6E4E" w:rsidRPr="002F7A26">
        <w:t xml:space="preserve">). Uma vez definidas essas probabilidades temos todas as condições para rodar o algoritmo. Em geral, a probabilidade de mutação é pequena e a probabilidade de cruzamento é em torno de </w:t>
      </w:r>
      <w:r w:rsidR="001F3955" w:rsidRPr="002F7A26">
        <w:t>0,5</w:t>
      </w:r>
      <w:r w:rsidR="004D6E4E" w:rsidRPr="002F7A26">
        <w:t xml:space="preserve">, ver </w:t>
      </w:r>
      <w:r w:rsidR="001F3955" w:rsidRPr="002F7A26">
        <w:t>(GOLDBERG, 1989)</w:t>
      </w:r>
      <w:r w:rsidR="004D6E4E" w:rsidRPr="002F7A26">
        <w:t>.</w:t>
      </w:r>
    </w:p>
    <w:p w14:paraId="22B92A52" w14:textId="1BCE331B" w:rsidR="004D6E4E" w:rsidRPr="002F7A26" w:rsidRDefault="00820033" w:rsidP="002F7A26">
      <w:r>
        <w:tab/>
      </w:r>
      <w:r w:rsidR="004D6E4E" w:rsidRPr="002F7A26">
        <w:t>Todas as exigências para se rodar o algoritmo foram atendidas, a saber: Um espaço de busca bem definido (conjunto de todos os possíveis modelos), função objetivo (AIC do modelo escolhido) e a definição dos parâmetros. A cada população, o modelo é ajustado de acordo com as variáveis escolhidas, o AIC de cada um deles é calculado e o AGE vai gerar novas populações, ou novos modelos que são os novos candidatos ao modelo com o menor AIC, ou seja, ao modelo mais ajustado. Depois de uma quantidade de passos pré-estabelecida, o algoritmo é parado e é escolhido o melhor modelo encontrado até aquele momento.</w:t>
      </w:r>
    </w:p>
    <w:p w14:paraId="799DBD06" w14:textId="77777777" w:rsidR="004D6E4E" w:rsidRPr="002F7A26" w:rsidRDefault="00F2127C" w:rsidP="00820033">
      <w:pPr>
        <w:pStyle w:val="Ttulo1"/>
      </w:pPr>
      <w:r w:rsidRPr="002F7A26">
        <w:t xml:space="preserve">4 RESULTADOS </w:t>
      </w:r>
    </w:p>
    <w:p w14:paraId="33697B27" w14:textId="77777777" w:rsidR="00980998" w:rsidRPr="002F7A26" w:rsidRDefault="00980998" w:rsidP="00820033">
      <w:pPr>
        <w:pStyle w:val="Ttulo2"/>
      </w:pPr>
      <w:r w:rsidRPr="002F7A26">
        <w:t>4.1 Simulações</w:t>
      </w:r>
    </w:p>
    <w:p w14:paraId="70A65743" w14:textId="6A2FDA3B" w:rsidR="004D6E4E" w:rsidRPr="002F7A26" w:rsidRDefault="00820033" w:rsidP="002F7A26">
      <w:r>
        <w:tab/>
      </w:r>
      <w:r w:rsidR="004D6E4E" w:rsidRPr="002F7A26">
        <w:t xml:space="preserve">Nessa seção a ferramenta desenvolvida é aplicada ao modelo macroeconômico simplificado, que relaciona o Produto Interno Bruto - PIB de um país com o consumo das famílias, investimento em bens de capital, gastos do governo, importações e exportações, a partir das contas nacionais </w:t>
      </w:r>
      <w:r w:rsidR="001F3955" w:rsidRPr="002F7A26">
        <w:t>(LOPES; VASCONCELLOS, 2008)</w:t>
      </w:r>
      <w:r w:rsidR="004D6E4E" w:rsidRPr="002F7A26">
        <w:t xml:space="preserve">. Os dados coletados são trimestrais e foram obtidos no site do Instituto de Geografia e Estatística - IBGE, englobam o período compreendido do terceiro trimestre de 2000 até o terceiro trimestre de 2022 e foram deflacionados </w:t>
      </w:r>
      <w:r w:rsidR="004D6E4E" w:rsidRPr="002F7A26">
        <w:lastRenderedPageBreak/>
        <w:t>pelo IPCA do terceiro trimestre de 2000. Sabe-se que o modelo tradicional é descrito de forma simplificada como:</w:t>
      </w:r>
    </w:p>
    <w:p w14:paraId="08D16BA9" w14:textId="77777777" w:rsidR="001F3955" w:rsidRPr="002F7A26" w:rsidRDefault="001F3955" w:rsidP="002F7A26">
      <m:oMathPara>
        <m:oMath>
          <m:r>
            <w:rPr>
              <w:rFonts w:ascii="Cambria Math" w:hAnsi="Cambria Math"/>
            </w:rPr>
            <m:t>P=</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C+</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I+</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G+</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X+</m:t>
          </m:r>
          <m:sSub>
            <m:sSubPr>
              <m:ctrlPr>
                <w:rPr>
                  <w:rFonts w:ascii="Cambria Math" w:hAnsi="Cambria Math"/>
                  <w:i/>
                </w:rPr>
              </m:ctrlPr>
            </m:sSubPr>
            <m:e>
              <m:r>
                <w:rPr>
                  <w:rFonts w:ascii="Cambria Math" w:hAnsi="Cambria Math"/>
                </w:rPr>
                <m:t>β</m:t>
              </m:r>
            </m:e>
            <m:sub>
              <m:r>
                <w:rPr>
                  <w:rFonts w:ascii="Cambria Math" w:hAnsi="Cambria Math"/>
                </w:rPr>
                <m:t>5</m:t>
              </m:r>
            </m:sub>
          </m:sSub>
          <m:r>
            <w:rPr>
              <w:rFonts w:ascii="Cambria Math" w:hAnsi="Cambria Math"/>
            </w:rPr>
            <m:t>M+ε</m:t>
          </m:r>
        </m:oMath>
      </m:oMathPara>
    </w:p>
    <w:p w14:paraId="651BF647" w14:textId="77777777" w:rsidR="004D6E4E" w:rsidRPr="002F7A26" w:rsidRDefault="004D6E4E" w:rsidP="002F7A26">
      <w:r w:rsidRPr="002F7A26">
        <w:t xml:space="preserve">Conforme </w:t>
      </w:r>
      <w:r w:rsidR="001F3955" w:rsidRPr="002F7A26">
        <w:t>(LOPES; VASCONCELLOS, 2008)</w:t>
      </w:r>
      <w:r w:rsidRPr="002F7A26">
        <w:t>, os sinais dos parâmetros, na</w:t>
      </w:r>
      <w:r w:rsidR="005B7753" w:rsidRPr="002F7A26">
        <w:t xml:space="preserve"> equação</w:t>
      </w:r>
      <w:r w:rsidRPr="002F7A26">
        <w:t xml:space="preserve"> </w:t>
      </w:r>
      <w:r w:rsidR="005B7753" w:rsidRPr="002F7A26">
        <w:t>(5)</w:t>
      </w:r>
      <w:r w:rsidRPr="002F7A26">
        <w:t xml:space="preserve">, são positivos para os coeficientes </w:t>
      </w: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oMath>
      <w:r w:rsidR="005B7753" w:rsidRPr="002F7A26">
        <w:t xml:space="preserve"> </w:t>
      </w:r>
      <w:r w:rsidRPr="002F7A26">
        <w:t xml:space="preserve">e </w:t>
      </w:r>
      <m:oMath>
        <m:sSub>
          <m:sSubPr>
            <m:ctrlPr>
              <w:rPr>
                <w:rFonts w:ascii="Cambria Math" w:hAnsi="Cambria Math"/>
                <w:i/>
              </w:rPr>
            </m:ctrlPr>
          </m:sSubPr>
          <m:e>
            <m:r>
              <w:rPr>
                <w:rFonts w:ascii="Cambria Math" w:hAnsi="Cambria Math"/>
              </w:rPr>
              <m:t>β</m:t>
            </m:r>
          </m:e>
          <m:sub>
            <m:r>
              <w:rPr>
                <w:rFonts w:ascii="Cambria Math" w:hAnsi="Cambria Math"/>
              </w:rPr>
              <m:t>4</m:t>
            </m:r>
          </m:sub>
        </m:sSub>
      </m:oMath>
      <w:r w:rsidRPr="002F7A26">
        <w:t xml:space="preserve">, tendo sinal negativo para o para parâmetro </w:t>
      </w:r>
      <m:oMath>
        <m:sSub>
          <m:sSubPr>
            <m:ctrlPr>
              <w:rPr>
                <w:rFonts w:ascii="Cambria Math" w:hAnsi="Cambria Math"/>
                <w:i/>
              </w:rPr>
            </m:ctrlPr>
          </m:sSubPr>
          <m:e>
            <m:r>
              <w:rPr>
                <w:rFonts w:ascii="Cambria Math" w:hAnsi="Cambria Math"/>
              </w:rPr>
              <m:t>β</m:t>
            </m:r>
          </m:e>
          <m:sub>
            <m:r>
              <w:rPr>
                <w:rFonts w:ascii="Cambria Math" w:hAnsi="Cambria Math"/>
              </w:rPr>
              <m:t>5</m:t>
            </m:r>
          </m:sub>
        </m:sSub>
      </m:oMath>
      <w:r w:rsidRPr="002F7A26">
        <w:t xml:space="preserve">. Já o parâmetro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rsidRPr="002F7A26">
        <w:t xml:space="preserve">, não tem significado econômico definido na literatura econômica. </w:t>
      </w:r>
    </w:p>
    <w:p w14:paraId="7CC3F15C" w14:textId="77777777" w:rsidR="004D6E4E" w:rsidRPr="002F7A26" w:rsidRDefault="004D6E4E" w:rsidP="002F7A26">
      <w:r w:rsidRPr="002F7A26">
        <w:t xml:space="preserve">As variáveis utilizadas para as simulações são: PIB (P), Consumo das famílias (C), investimento em bens de capital (I), gasto do governo (G), exportações (X) e importações (M) bem como seus quadrados, inversos e seus logaritmos. </w:t>
      </w:r>
    </w:p>
    <w:p w14:paraId="040F4206" w14:textId="77777777" w:rsidR="004D6E4E" w:rsidRPr="002F7A26" w:rsidRDefault="004D6E4E" w:rsidP="002F7A26">
      <w:r w:rsidRPr="002F7A26">
        <w:t xml:space="preserve">Neste trabalho incluímos novas variáveis a fim de expressar o desconhecimento do usuário sobre a teoria que explica o modelo: </w:t>
      </w:r>
    </w:p>
    <w:p w14:paraId="58648D5C" w14:textId="77777777" w:rsidR="00451B2C" w:rsidRPr="002F7A26" w:rsidRDefault="00451B2C" w:rsidP="002F7A26"/>
    <w:p w14:paraId="248FF092" w14:textId="77777777" w:rsidR="00E84B08" w:rsidRPr="002F7A26" w:rsidRDefault="00E84B08" w:rsidP="002F7A26">
      <m:oMathPara>
        <m:oMath>
          <m:r>
            <w:rPr>
              <w:rFonts w:ascii="Cambria Math" w:hAnsi="Cambria Math"/>
            </w:rPr>
            <m:t>P=</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C+</m:t>
          </m:r>
          <m:sSub>
            <m:sSubPr>
              <m:ctrlPr>
                <w:rPr>
                  <w:rFonts w:ascii="Cambria Math" w:hAnsi="Cambria Math"/>
                  <w:i/>
                </w:rPr>
              </m:ctrlPr>
            </m:sSubPr>
            <m:e>
              <m:r>
                <w:rPr>
                  <w:rFonts w:ascii="Cambria Math" w:hAnsi="Cambria Math"/>
                </w:rPr>
                <m:t>β</m:t>
              </m:r>
            </m:e>
            <m:sub>
              <m:r>
                <w:rPr>
                  <w:rFonts w:ascii="Cambria Math" w:hAnsi="Cambria Math"/>
                </w:rPr>
                <m:t>2</m:t>
              </m:r>
            </m:sub>
          </m:sSub>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C</m:t>
                  </m:r>
                </m:e>
              </m:d>
            </m:e>
          </m:fun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5</m:t>
              </m:r>
            </m:sub>
          </m:sSub>
          <m:r>
            <w:rPr>
              <w:rFonts w:ascii="Cambria Math" w:hAnsi="Cambria Math"/>
            </w:rPr>
            <m:t>I+</m:t>
          </m:r>
          <m:sSub>
            <m:sSubPr>
              <m:ctrlPr>
                <w:rPr>
                  <w:rFonts w:ascii="Cambria Math" w:hAnsi="Cambria Math"/>
                  <w:i/>
                </w:rPr>
              </m:ctrlPr>
            </m:sSubPr>
            <m:e>
              <m:r>
                <w:rPr>
                  <w:rFonts w:ascii="Cambria Math" w:hAnsi="Cambria Math"/>
                </w:rPr>
                <m:t>β</m:t>
              </m:r>
            </m:e>
            <m:sub>
              <m:r>
                <w:rPr>
                  <w:rFonts w:ascii="Cambria Math" w:hAnsi="Cambria Math"/>
                </w:rPr>
                <m:t>6</m:t>
              </m:r>
            </m:sub>
          </m:sSub>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7</m:t>
              </m:r>
            </m:sub>
          </m:sSub>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8</m:t>
              </m:r>
            </m:sub>
          </m:sSub>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I</m:t>
                  </m:r>
                </m:e>
              </m:d>
            </m:e>
          </m:fun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9</m:t>
              </m:r>
            </m:sub>
          </m:sSub>
          <m:r>
            <w:rPr>
              <w:rFonts w:ascii="Cambria Math" w:hAnsi="Cambria Math"/>
            </w:rPr>
            <m:t>G+</m:t>
          </m:r>
          <m:sSub>
            <m:sSubPr>
              <m:ctrlPr>
                <w:rPr>
                  <w:rFonts w:ascii="Cambria Math" w:hAnsi="Cambria Math"/>
                  <w:i/>
                </w:rPr>
              </m:ctrlPr>
            </m:sSubPr>
            <m:e>
              <m:r>
                <w:rPr>
                  <w:rFonts w:ascii="Cambria Math" w:hAnsi="Cambria Math"/>
                </w:rPr>
                <m:t>β</m:t>
              </m:r>
            </m:e>
            <m:sub>
              <m:r>
                <w:rPr>
                  <w:rFonts w:ascii="Cambria Math" w:hAnsi="Cambria Math"/>
                </w:rPr>
                <m:t>10</m:t>
              </m:r>
            </m:sub>
          </m:sSub>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11</m:t>
              </m:r>
            </m:sub>
          </m:sSub>
          <m:f>
            <m:fPr>
              <m:ctrlPr>
                <w:rPr>
                  <w:rFonts w:ascii="Cambria Math" w:hAnsi="Cambria Math"/>
                  <w:i/>
                </w:rPr>
              </m:ctrlPr>
            </m:fPr>
            <m:num>
              <m:r>
                <w:rPr>
                  <w:rFonts w:ascii="Cambria Math" w:hAnsi="Cambria Math"/>
                </w:rPr>
                <m:t>1</m:t>
              </m:r>
            </m:num>
            <m:den>
              <m:r>
                <w:rPr>
                  <w:rFonts w:ascii="Cambria Math" w:hAnsi="Cambria Math"/>
                </w:rPr>
                <m:t>G</m:t>
              </m:r>
            </m:den>
          </m:f>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12</m:t>
              </m:r>
            </m:sub>
          </m:sSub>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G</m:t>
                  </m:r>
                </m:e>
              </m:d>
            </m:e>
          </m:fun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13</m:t>
              </m:r>
            </m:sub>
          </m:sSub>
          <m:r>
            <w:rPr>
              <w:rFonts w:ascii="Cambria Math" w:hAnsi="Cambria Math"/>
            </w:rPr>
            <m:t>X+</m:t>
          </m:r>
          <m:sSub>
            <m:sSubPr>
              <m:ctrlPr>
                <w:rPr>
                  <w:rFonts w:ascii="Cambria Math" w:hAnsi="Cambria Math"/>
                  <w:i/>
                </w:rPr>
              </m:ctrlPr>
            </m:sSubPr>
            <m:e>
              <m:r>
                <w:rPr>
                  <w:rFonts w:ascii="Cambria Math" w:hAnsi="Cambria Math"/>
                </w:rPr>
                <m:t>β</m:t>
              </m:r>
            </m:e>
            <m:sub>
              <m:r>
                <w:rPr>
                  <w:rFonts w:ascii="Cambria Math" w:hAnsi="Cambria Math"/>
                </w:rPr>
                <m:t>14</m:t>
              </m:r>
            </m:sub>
          </m:sSub>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15</m:t>
              </m:r>
            </m:sub>
          </m:sSub>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16</m:t>
              </m:r>
            </m:sub>
          </m:sSub>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17</m:t>
              </m:r>
            </m:sub>
          </m:sSub>
          <m:r>
            <w:rPr>
              <w:rFonts w:ascii="Cambria Math" w:hAnsi="Cambria Math"/>
            </w:rPr>
            <m:t>M+</m:t>
          </m:r>
          <m:sSub>
            <m:sSubPr>
              <m:ctrlPr>
                <w:rPr>
                  <w:rFonts w:ascii="Cambria Math" w:hAnsi="Cambria Math"/>
                  <w:i/>
                </w:rPr>
              </m:ctrlPr>
            </m:sSubPr>
            <m:e>
              <m:r>
                <w:rPr>
                  <w:rFonts w:ascii="Cambria Math" w:hAnsi="Cambria Math"/>
                </w:rPr>
                <m:t>β</m:t>
              </m:r>
            </m:e>
            <m:sub>
              <m:r>
                <w:rPr>
                  <w:rFonts w:ascii="Cambria Math" w:hAnsi="Cambria Math"/>
                </w:rPr>
                <m:t>18</m:t>
              </m:r>
            </m:sub>
          </m:sSub>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19</m:t>
              </m:r>
            </m:sub>
          </m:sSub>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20</m:t>
              </m:r>
            </m:sub>
          </m:sSub>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M</m:t>
                  </m:r>
                </m:e>
              </m:d>
            </m:e>
          </m:func>
          <m:r>
            <w:rPr>
              <w:rFonts w:ascii="Cambria Math" w:hAnsi="Cambria Math"/>
            </w:rPr>
            <m:t>+ε</m:t>
          </m:r>
        </m:oMath>
      </m:oMathPara>
    </w:p>
    <w:p w14:paraId="410CC4F7" w14:textId="77777777" w:rsidR="004D6E4E" w:rsidRPr="002F7A26" w:rsidRDefault="004D6E4E" w:rsidP="002F7A26">
      <w:r w:rsidRPr="002F7A26">
        <w:t>Uma vez estabelecidas as variáveis consideradas relevantes no modelo, roda-se o algoritmo e são executadas 5000 iterações obtendo-se a seguinte resposta como sendo o modelo que produziu o menor AIC (1980.991), dentre os modelos analisados pelo algoritmo.</w:t>
      </w:r>
    </w:p>
    <w:p w14:paraId="21ED0CDA" w14:textId="77777777" w:rsidR="00451B2C" w:rsidRPr="002F7A26" w:rsidRDefault="00451B2C" w:rsidP="002F7A26"/>
    <w:p w14:paraId="1E12C7DC" w14:textId="77777777" w:rsidR="004D6E4E" w:rsidRPr="002F7A26" w:rsidRDefault="00742F15" w:rsidP="002F7A26">
      <w:pPr>
        <w:rPr>
          <w:lang w:val="en-US"/>
        </w:rPr>
      </w:pPr>
      <m:oMathPara>
        <m:oMath>
          <m:r>
            <w:rPr>
              <w:rFonts w:ascii="Cambria Math" w:hAnsi="Cambria Math"/>
            </w:rPr>
            <m:t>P</m:t>
          </m:r>
          <m:r>
            <w:rPr>
              <w:rFonts w:ascii="Cambria Math" w:hAnsi="Cambria Math"/>
              <w:lang w:val="en-US"/>
            </w:rPr>
            <m:t>=</m:t>
          </m:r>
          <m:r>
            <m:rPr>
              <m:sty m:val="p"/>
            </m:rPr>
            <w:rPr>
              <w:rFonts w:ascii="Cambria Math" w:hAnsi="Cambria Math"/>
              <w:lang w:val="en-US"/>
            </w:rPr>
            <m:t>1,031</m:t>
          </m:r>
          <m:r>
            <w:rPr>
              <w:rFonts w:ascii="Cambria Math" w:hAnsi="Cambria Math"/>
              <w:lang w:val="en-US"/>
            </w:rPr>
            <m:t>×</m:t>
          </m:r>
          <m:r>
            <m:rPr>
              <m:sty m:val="p"/>
            </m:rPr>
            <w:rPr>
              <w:rFonts w:ascii="Cambria Math" w:hAnsi="Cambria Math"/>
              <w:lang w:val="en-US"/>
            </w:rPr>
            <m:t xml:space="preserve"> </m:t>
          </m:r>
          <m:sSup>
            <m:sSupPr>
              <m:ctrlPr>
                <w:rPr>
                  <w:rFonts w:ascii="Cambria Math" w:hAnsi="Cambria Math"/>
                  <w:lang w:val="en-US"/>
                </w:rPr>
              </m:ctrlPr>
            </m:sSupPr>
            <m:e>
              <m:r>
                <m:rPr>
                  <m:sty m:val="p"/>
                </m:rPr>
                <w:rPr>
                  <w:rFonts w:ascii="Cambria Math" w:hAnsi="Cambria Math"/>
                  <w:lang w:val="en-US"/>
                </w:rPr>
                <m:t>10</m:t>
              </m:r>
            </m:e>
            <m:sup>
              <m:r>
                <w:rPr>
                  <w:rFonts w:ascii="Cambria Math" w:hAnsi="Cambria Math"/>
                  <w:lang w:val="en-US"/>
                </w:rPr>
                <m:t>6</m:t>
              </m:r>
            </m:sup>
          </m:sSup>
          <m:r>
            <w:rPr>
              <w:rFonts w:ascii="Cambria Math" w:hAnsi="Cambria Math"/>
              <w:lang w:val="en-US"/>
            </w:rPr>
            <m:t>+</m:t>
          </m:r>
          <m:r>
            <m:rPr>
              <m:sty m:val="p"/>
            </m:rPr>
            <w:rPr>
              <w:rFonts w:ascii="Cambria Math" w:hAnsi="Cambria Math"/>
              <w:lang w:val="en-US"/>
            </w:rPr>
            <m:t>1,338</m:t>
          </m:r>
          <m:r>
            <w:rPr>
              <w:rFonts w:ascii="Cambria Math" w:hAnsi="Cambria Math"/>
            </w:rPr>
            <m:t>C</m:t>
          </m:r>
          <m:r>
            <w:rPr>
              <w:rFonts w:ascii="Cambria Math" w:hAnsi="Cambria Math"/>
              <w:lang w:val="en-US"/>
            </w:rPr>
            <m:t>+</m:t>
          </m:r>
          <m:r>
            <m:rPr>
              <m:sty m:val="p"/>
            </m:rPr>
            <w:rPr>
              <w:rFonts w:ascii="Cambria Math" w:hAnsi="Cambria Math"/>
              <w:lang w:val="en-US"/>
            </w:rPr>
            <m:t>1,132</m:t>
          </m:r>
          <m:r>
            <w:rPr>
              <w:rFonts w:ascii="Cambria Math" w:hAnsi="Cambria Math"/>
              <w:lang w:val="en-US"/>
            </w:rPr>
            <m:t>×</m:t>
          </m:r>
          <m:sSup>
            <m:sSupPr>
              <m:ctrlPr>
                <w:rPr>
                  <w:rFonts w:ascii="Cambria Math" w:hAnsi="Cambria Math"/>
                  <w:lang w:val="en-US"/>
                </w:rPr>
              </m:ctrlPr>
            </m:sSupPr>
            <m:e>
              <m:r>
                <m:rPr>
                  <m:sty m:val="p"/>
                </m:rPr>
                <w:rPr>
                  <w:rFonts w:ascii="Cambria Math" w:hAnsi="Cambria Math"/>
                  <w:lang w:val="en-US"/>
                </w:rPr>
                <m:t>10</m:t>
              </m:r>
            </m:e>
            <m:sup>
              <m:r>
                <w:rPr>
                  <w:rFonts w:ascii="Cambria Math" w:hAnsi="Cambria Math"/>
                  <w:lang w:val="en-US"/>
                </w:rPr>
                <m:t>-6</m:t>
              </m:r>
            </m:sup>
          </m:sSup>
          <m:sSup>
            <m:sSupPr>
              <m:ctrlPr>
                <w:rPr>
                  <w:rFonts w:ascii="Cambria Math" w:hAnsi="Cambria Math"/>
                  <w:i/>
                </w:rPr>
              </m:ctrlPr>
            </m:sSupPr>
            <m:e>
              <m:r>
                <w:rPr>
                  <w:rFonts w:ascii="Cambria Math" w:hAnsi="Cambria Math"/>
                </w:rPr>
                <m:t>C</m:t>
              </m:r>
            </m:e>
            <m:sup>
              <m:r>
                <w:rPr>
                  <w:rFonts w:ascii="Cambria Math" w:hAnsi="Cambria Math"/>
                  <w:lang w:val="en-US"/>
                </w:rPr>
                <m:t>2</m:t>
              </m:r>
            </m:sup>
          </m:sSup>
          <m:r>
            <m:rPr>
              <m:sty m:val="p"/>
            </m:rPr>
            <w:rPr>
              <w:rFonts w:ascii="Cambria Math" w:hAnsi="Cambria Math"/>
              <w:lang w:val="en-US"/>
            </w:rPr>
            <m:t>+0,811</m:t>
          </m:r>
          <m:r>
            <w:rPr>
              <w:rFonts w:ascii="Cambria Math" w:hAnsi="Cambria Math"/>
            </w:rPr>
            <m:t>I</m:t>
          </m:r>
          <m:r>
            <m:rPr>
              <m:sty m:val="p"/>
            </m:rPr>
            <w:rPr>
              <w:rFonts w:ascii="Cambria Math" w:hAnsi="Cambria Math"/>
              <w:lang w:val="en-US"/>
            </w:rPr>
            <m:t>+0,9971</m:t>
          </m:r>
          <m:r>
            <w:rPr>
              <w:rFonts w:ascii="Cambria Math" w:hAnsi="Cambria Math"/>
            </w:rPr>
            <m:t>G</m:t>
          </m:r>
          <m:r>
            <m:rPr>
              <m:sty m:val="p"/>
            </m:rPr>
            <w:rPr>
              <w:rFonts w:ascii="Cambria Math" w:hAnsi="Cambria Math"/>
              <w:lang w:val="en-US"/>
            </w:rPr>
            <m:t>-1,524</m:t>
          </m:r>
          <m:r>
            <w:rPr>
              <w:rFonts w:ascii="Cambria Math" w:hAnsi="Cambria Math"/>
              <w:lang w:val="en-US"/>
            </w:rPr>
            <m:t>×</m:t>
          </m:r>
          <m:sSup>
            <m:sSupPr>
              <m:ctrlPr>
                <w:rPr>
                  <w:rFonts w:ascii="Cambria Math" w:hAnsi="Cambria Math"/>
                  <w:lang w:val="en-US"/>
                </w:rPr>
              </m:ctrlPr>
            </m:sSupPr>
            <m:e>
              <m:r>
                <m:rPr>
                  <m:sty m:val="p"/>
                </m:rPr>
                <w:rPr>
                  <w:rFonts w:ascii="Cambria Math" w:hAnsi="Cambria Math"/>
                  <w:lang w:val="en-US"/>
                </w:rPr>
                <m:t>10</m:t>
              </m:r>
            </m:e>
            <m:sup>
              <m:r>
                <w:rPr>
                  <w:rFonts w:ascii="Cambria Math" w:hAnsi="Cambria Math"/>
                  <w:lang w:val="en-US"/>
                </w:rPr>
                <m:t>-6</m:t>
              </m:r>
            </m:sup>
          </m:sSup>
          <m:sSup>
            <m:sSupPr>
              <m:ctrlPr>
                <w:rPr>
                  <w:rFonts w:ascii="Cambria Math" w:hAnsi="Cambria Math"/>
                  <w:i/>
                </w:rPr>
              </m:ctrlPr>
            </m:sSupPr>
            <m:e>
              <m:r>
                <w:rPr>
                  <w:rFonts w:ascii="Cambria Math" w:hAnsi="Cambria Math"/>
                </w:rPr>
                <m:t>G</m:t>
              </m:r>
            </m:e>
            <m:sup>
              <m:r>
                <w:rPr>
                  <w:rFonts w:ascii="Cambria Math" w:hAnsi="Cambria Math"/>
                  <w:lang w:val="en-US"/>
                </w:rPr>
                <m:t>2</m:t>
              </m:r>
            </m:sup>
          </m:sSup>
          <m:r>
            <m:rPr>
              <m:sty m:val="p"/>
            </m:rPr>
            <w:rPr>
              <w:rFonts w:ascii="Cambria Math" w:hAnsi="Cambria Math"/>
              <w:lang w:val="en-US"/>
            </w:rPr>
            <m:t>+1,32</m:t>
          </m:r>
          <m:r>
            <w:rPr>
              <w:rFonts w:ascii="Cambria Math" w:hAnsi="Cambria Math"/>
            </w:rPr>
            <m:t>X</m:t>
          </m:r>
          <m:r>
            <m:rPr>
              <m:sty m:val="p"/>
            </m:rPr>
            <w:rPr>
              <w:rFonts w:ascii="Cambria Math" w:hAnsi="Cambria Math"/>
              <w:lang w:val="en-US"/>
            </w:rPr>
            <m:t>-6,54</m:t>
          </m:r>
          <m:r>
            <w:rPr>
              <w:rFonts w:ascii="Cambria Math" w:hAnsi="Cambria Math"/>
              <w:lang w:val="en-US"/>
            </w:rPr>
            <m:t>×</m:t>
          </m:r>
          <m:sSup>
            <m:sSupPr>
              <m:ctrlPr>
                <w:rPr>
                  <w:rFonts w:ascii="Cambria Math" w:hAnsi="Cambria Math"/>
                  <w:lang w:val="en-US"/>
                </w:rPr>
              </m:ctrlPr>
            </m:sSupPr>
            <m:e>
              <m:r>
                <m:rPr>
                  <m:sty m:val="p"/>
                </m:rPr>
                <w:rPr>
                  <w:rFonts w:ascii="Cambria Math" w:hAnsi="Cambria Math"/>
                  <w:lang w:val="en-US"/>
                </w:rPr>
                <m:t>10</m:t>
              </m:r>
            </m:e>
            <m:sup>
              <m:r>
                <w:rPr>
                  <w:rFonts w:ascii="Cambria Math" w:hAnsi="Cambria Math"/>
                  <w:lang w:val="en-US"/>
                </w:rPr>
                <m:t>-7</m:t>
              </m:r>
            </m:sup>
          </m:sSup>
          <m:sSup>
            <m:sSupPr>
              <m:ctrlPr>
                <w:rPr>
                  <w:rFonts w:ascii="Cambria Math" w:hAnsi="Cambria Math"/>
                  <w:i/>
                </w:rPr>
              </m:ctrlPr>
            </m:sSupPr>
            <m:e>
              <m:r>
                <w:rPr>
                  <w:rFonts w:ascii="Cambria Math" w:hAnsi="Cambria Math"/>
                </w:rPr>
                <m:t>X</m:t>
              </m:r>
            </m:e>
            <m:sup>
              <m:r>
                <w:rPr>
                  <w:rFonts w:ascii="Cambria Math" w:hAnsi="Cambria Math"/>
                  <w:lang w:val="en-US"/>
                </w:rPr>
                <m:t>2</m:t>
              </m:r>
            </m:sup>
          </m:sSup>
          <m:r>
            <m:rPr>
              <m:sty m:val="p"/>
            </m:rPr>
            <w:rPr>
              <w:rFonts w:ascii="Cambria Math" w:hAnsi="Cambria Math"/>
              <w:lang w:val="en-US"/>
            </w:rPr>
            <m:t>- 1,061</m:t>
          </m:r>
          <m:r>
            <w:rPr>
              <w:rFonts w:ascii="Cambria Math" w:hAnsi="Cambria Math"/>
              <w:lang w:val="en-US"/>
            </w:rPr>
            <m:t>×</m:t>
          </m:r>
          <m:sSup>
            <m:sSupPr>
              <m:ctrlPr>
                <w:rPr>
                  <w:rFonts w:ascii="Cambria Math" w:hAnsi="Cambria Math"/>
                  <w:lang w:val="en-US"/>
                </w:rPr>
              </m:ctrlPr>
            </m:sSupPr>
            <m:e>
              <m:r>
                <m:rPr>
                  <m:sty m:val="p"/>
                </m:rPr>
                <w:rPr>
                  <w:rFonts w:ascii="Cambria Math" w:hAnsi="Cambria Math"/>
                  <w:lang w:val="en-US"/>
                </w:rPr>
                <m:t>10</m:t>
              </m:r>
            </m:e>
            <m:sup>
              <m:r>
                <w:rPr>
                  <w:rFonts w:ascii="Cambria Math" w:hAnsi="Cambria Math"/>
                  <w:lang w:val="en-US"/>
                </w:rPr>
                <m:t>5</m:t>
              </m:r>
            </m:sup>
          </m:sSup>
          <m:func>
            <m:funcPr>
              <m:ctrlPr>
                <w:rPr>
                  <w:rFonts w:ascii="Cambria Math" w:hAnsi="Cambria Math"/>
                </w:rPr>
              </m:ctrlPr>
            </m:funcPr>
            <m:fName>
              <m:r>
                <m:rPr>
                  <m:sty m:val="p"/>
                </m:rPr>
                <w:rPr>
                  <w:rFonts w:ascii="Cambria Math" w:hAnsi="Cambria Math"/>
                  <w:lang w:val="en-US"/>
                </w:rPr>
                <m:t>ln</m:t>
              </m:r>
            </m:fName>
            <m:e>
              <m:d>
                <m:dPr>
                  <m:ctrlPr>
                    <w:rPr>
                      <w:rFonts w:ascii="Cambria Math" w:hAnsi="Cambria Math"/>
                      <w:i/>
                    </w:rPr>
                  </m:ctrlPr>
                </m:dPr>
                <m:e>
                  <m:r>
                    <w:rPr>
                      <w:rFonts w:ascii="Cambria Math" w:hAnsi="Cambria Math"/>
                    </w:rPr>
                    <m:t>M</m:t>
                  </m:r>
                </m:e>
              </m:d>
            </m:e>
          </m:func>
          <m:r>
            <w:rPr>
              <w:rFonts w:ascii="Cambria Math" w:hAnsi="Cambria Math"/>
              <w:lang w:val="en-US"/>
            </w:rPr>
            <m:t>+</m:t>
          </m:r>
          <m:r>
            <w:rPr>
              <w:rFonts w:ascii="Cambria Math" w:hAnsi="Cambria Math"/>
            </w:rPr>
            <m:t>ε</m:t>
          </m:r>
        </m:oMath>
      </m:oMathPara>
    </w:p>
    <w:p w14:paraId="518A1365" w14:textId="48D3F1A9" w:rsidR="004D6E4E" w:rsidRPr="002F7A26" w:rsidRDefault="00820033" w:rsidP="002F7A26">
      <w:r>
        <w:tab/>
      </w:r>
      <w:r w:rsidR="004D6E4E" w:rsidRPr="002F7A26">
        <w:t>Logo, pode-se constatar a forma funcional resultante que representa a relação do PIB com as respectivas variáveis explicativas, já definidas anteriormente.</w:t>
      </w:r>
    </w:p>
    <w:p w14:paraId="3E9C64A6" w14:textId="77777777" w:rsidR="004D6E4E" w:rsidRPr="002F7A26" w:rsidRDefault="00980998" w:rsidP="00820033">
      <w:pPr>
        <w:pStyle w:val="Ttulo2"/>
      </w:pPr>
      <w:r w:rsidRPr="002F7A26">
        <w:lastRenderedPageBreak/>
        <w:t>4.2</w:t>
      </w:r>
      <w:r w:rsidR="009F0062" w:rsidRPr="002F7A26">
        <w:t xml:space="preserve"> </w:t>
      </w:r>
      <w:r w:rsidRPr="002F7A26">
        <w:t>Resultados numéricos</w:t>
      </w:r>
    </w:p>
    <w:p w14:paraId="10CDFA11" w14:textId="74328869" w:rsidR="004D6E4E" w:rsidRPr="002F7A26" w:rsidRDefault="00820033" w:rsidP="002F7A26">
      <w:r>
        <w:tab/>
      </w:r>
      <w:r w:rsidR="004D6E4E" w:rsidRPr="002F7A26">
        <w:t>Apresentam-se na Tabela 1 os resultados dos testes de significância estatística individual e conjunta do modelo, como também o valor do coeficiente de determinação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4D6E4E" w:rsidRPr="002F7A26">
        <w:t>) do modelo apontado pelo algoritmo.</w:t>
      </w:r>
      <w:r w:rsidR="00D64CDE" w:rsidRPr="002F7A26">
        <w:t xml:space="preserve"> Os resultados foram obtidos no programa </w:t>
      </w:r>
      <w:proofErr w:type="spellStart"/>
      <w:r w:rsidR="00D64CDE" w:rsidRPr="002F7A26">
        <w:t>RStudio</w:t>
      </w:r>
      <w:proofErr w:type="spellEnd"/>
      <w:r w:rsidR="00D64CDE" w:rsidRPr="002F7A26">
        <w:t xml:space="preserve"> versão 2022.07.1</w:t>
      </w:r>
      <w:r w:rsidR="00033CC5" w:rsidRPr="002F7A26">
        <w:t>.</w:t>
      </w:r>
    </w:p>
    <w:p w14:paraId="7CF31E39" w14:textId="77777777" w:rsidR="004D6E4E" w:rsidRPr="00820033" w:rsidRDefault="0090263F" w:rsidP="00820033">
      <w:pPr>
        <w:jc w:val="center"/>
        <w:rPr>
          <w:sz w:val="22"/>
          <w:szCs w:val="20"/>
        </w:rPr>
      </w:pPr>
      <w:r w:rsidRPr="00820033">
        <w:rPr>
          <w:b/>
          <w:sz w:val="22"/>
          <w:szCs w:val="20"/>
        </w:rPr>
        <w:t>Tabela 1</w:t>
      </w:r>
      <w:r w:rsidRPr="00820033">
        <w:rPr>
          <w:sz w:val="22"/>
          <w:szCs w:val="20"/>
        </w:rPr>
        <w:t xml:space="preserve">: </w:t>
      </w:r>
      <w:r w:rsidR="004D6E4E" w:rsidRPr="00820033">
        <w:rPr>
          <w:sz w:val="22"/>
          <w:szCs w:val="20"/>
        </w:rPr>
        <w:t>Modelo Escolhido pelo Algor</w:t>
      </w:r>
      <w:r w:rsidR="00980998" w:rsidRPr="00820033">
        <w:rPr>
          <w:sz w:val="22"/>
          <w:szCs w:val="20"/>
        </w:rPr>
        <w:t>i</w:t>
      </w:r>
      <w:r w:rsidR="004D6E4E" w:rsidRPr="00820033">
        <w:rPr>
          <w:sz w:val="22"/>
          <w:szCs w:val="20"/>
        </w:rPr>
        <w:t>tmo Genético</w:t>
      </w:r>
    </w:p>
    <w:tbl>
      <w:tblPr>
        <w:tblStyle w:val="Tabelacomgrade"/>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1407"/>
        <w:gridCol w:w="1990"/>
        <w:gridCol w:w="1488"/>
        <w:gridCol w:w="1402"/>
        <w:gridCol w:w="1404"/>
        <w:gridCol w:w="696"/>
      </w:tblGrid>
      <w:tr w:rsidR="00C66B9D" w:rsidRPr="002F7A26" w14:paraId="13A48F3A" w14:textId="77777777" w:rsidTr="002F26C2">
        <w:tc>
          <w:tcPr>
            <w:tcW w:w="1407" w:type="dxa"/>
            <w:tcBorders>
              <w:top w:val="single" w:sz="4" w:space="0" w:color="auto"/>
              <w:bottom w:val="single" w:sz="4" w:space="0" w:color="auto"/>
            </w:tcBorders>
          </w:tcPr>
          <w:p w14:paraId="15DB73FC" w14:textId="77777777" w:rsidR="00C66B9D" w:rsidRPr="00820033" w:rsidRDefault="00C66B9D" w:rsidP="00820033">
            <w:pPr>
              <w:spacing w:line="240" w:lineRule="auto"/>
              <w:rPr>
                <w:sz w:val="22"/>
                <w:szCs w:val="20"/>
              </w:rPr>
            </w:pPr>
          </w:p>
        </w:tc>
        <w:tc>
          <w:tcPr>
            <w:tcW w:w="1990" w:type="dxa"/>
            <w:tcBorders>
              <w:top w:val="single" w:sz="4" w:space="0" w:color="auto"/>
              <w:bottom w:val="single" w:sz="4" w:space="0" w:color="auto"/>
            </w:tcBorders>
          </w:tcPr>
          <w:p w14:paraId="1EFD4704" w14:textId="77777777" w:rsidR="00C66B9D" w:rsidRPr="00820033" w:rsidRDefault="00C66B9D" w:rsidP="00820033">
            <w:pPr>
              <w:spacing w:line="240" w:lineRule="auto"/>
              <w:rPr>
                <w:b/>
                <w:sz w:val="22"/>
                <w:szCs w:val="20"/>
              </w:rPr>
            </w:pPr>
            <w:r w:rsidRPr="00820033">
              <w:rPr>
                <w:b/>
                <w:sz w:val="22"/>
                <w:szCs w:val="20"/>
              </w:rPr>
              <w:t xml:space="preserve"> </w:t>
            </w:r>
            <w:proofErr w:type="spellStart"/>
            <w:r w:rsidRPr="00820033">
              <w:rPr>
                <w:b/>
                <w:sz w:val="22"/>
                <w:szCs w:val="20"/>
              </w:rPr>
              <w:t>Estimate</w:t>
            </w:r>
            <w:proofErr w:type="spellEnd"/>
          </w:p>
        </w:tc>
        <w:tc>
          <w:tcPr>
            <w:tcW w:w="893" w:type="dxa"/>
            <w:tcBorders>
              <w:top w:val="single" w:sz="4" w:space="0" w:color="auto"/>
              <w:bottom w:val="single" w:sz="4" w:space="0" w:color="auto"/>
            </w:tcBorders>
          </w:tcPr>
          <w:p w14:paraId="759A2E54" w14:textId="77777777" w:rsidR="00C66B9D" w:rsidRPr="00820033" w:rsidRDefault="00C66B9D" w:rsidP="00820033">
            <w:pPr>
              <w:spacing w:line="240" w:lineRule="auto"/>
              <w:rPr>
                <w:b/>
                <w:sz w:val="22"/>
                <w:szCs w:val="20"/>
              </w:rPr>
            </w:pPr>
            <w:proofErr w:type="spellStart"/>
            <w:r w:rsidRPr="00820033">
              <w:rPr>
                <w:b/>
                <w:sz w:val="22"/>
                <w:szCs w:val="20"/>
              </w:rPr>
              <w:t>Std</w:t>
            </w:r>
            <w:proofErr w:type="spellEnd"/>
            <w:r w:rsidRPr="00820033">
              <w:rPr>
                <w:b/>
                <w:sz w:val="22"/>
                <w:szCs w:val="20"/>
              </w:rPr>
              <w:t xml:space="preserve">. </w:t>
            </w:r>
            <w:proofErr w:type="spellStart"/>
            <w:r w:rsidRPr="00820033">
              <w:rPr>
                <w:b/>
                <w:sz w:val="22"/>
                <w:szCs w:val="20"/>
              </w:rPr>
              <w:t>Error</w:t>
            </w:r>
            <w:proofErr w:type="spellEnd"/>
          </w:p>
        </w:tc>
        <w:tc>
          <w:tcPr>
            <w:tcW w:w="1402" w:type="dxa"/>
            <w:tcBorders>
              <w:top w:val="single" w:sz="4" w:space="0" w:color="auto"/>
              <w:bottom w:val="single" w:sz="4" w:space="0" w:color="auto"/>
            </w:tcBorders>
          </w:tcPr>
          <w:p w14:paraId="36F05077" w14:textId="77777777" w:rsidR="00C66B9D" w:rsidRPr="00820033" w:rsidRDefault="00C66B9D" w:rsidP="00820033">
            <w:pPr>
              <w:spacing w:line="240" w:lineRule="auto"/>
              <w:rPr>
                <w:b/>
                <w:sz w:val="22"/>
                <w:szCs w:val="20"/>
              </w:rPr>
            </w:pPr>
            <w:r w:rsidRPr="00820033">
              <w:rPr>
                <w:b/>
                <w:sz w:val="22"/>
                <w:szCs w:val="20"/>
              </w:rPr>
              <w:t>t-</w:t>
            </w:r>
            <w:proofErr w:type="spellStart"/>
            <w:r w:rsidRPr="00820033">
              <w:rPr>
                <w:b/>
                <w:sz w:val="22"/>
                <w:szCs w:val="20"/>
              </w:rPr>
              <w:t>value</w:t>
            </w:r>
            <w:proofErr w:type="spellEnd"/>
          </w:p>
        </w:tc>
        <w:tc>
          <w:tcPr>
            <w:tcW w:w="1404" w:type="dxa"/>
            <w:tcBorders>
              <w:top w:val="single" w:sz="4" w:space="0" w:color="auto"/>
              <w:bottom w:val="single" w:sz="4" w:space="0" w:color="auto"/>
            </w:tcBorders>
          </w:tcPr>
          <w:p w14:paraId="3C4BBA20" w14:textId="77777777" w:rsidR="00C66B9D" w:rsidRPr="00820033" w:rsidRDefault="00C66B9D" w:rsidP="00820033">
            <w:pPr>
              <w:spacing w:line="240" w:lineRule="auto"/>
              <w:rPr>
                <w:b/>
                <w:sz w:val="22"/>
                <w:szCs w:val="20"/>
              </w:rPr>
            </w:pPr>
            <w:proofErr w:type="gramStart"/>
            <w:r w:rsidRPr="00820033">
              <w:rPr>
                <w:b/>
                <w:sz w:val="22"/>
                <w:szCs w:val="20"/>
              </w:rPr>
              <w:t xml:space="preserve">Pr(  </w:t>
            </w:r>
            <w:proofErr w:type="gramEnd"/>
            <w:r w:rsidRPr="00820033">
              <w:rPr>
                <w:b/>
                <w:sz w:val="22"/>
                <w:szCs w:val="20"/>
              </w:rPr>
              <w:t>&gt; | t | )</w:t>
            </w:r>
          </w:p>
        </w:tc>
        <w:tc>
          <w:tcPr>
            <w:tcW w:w="696" w:type="dxa"/>
            <w:tcBorders>
              <w:top w:val="single" w:sz="4" w:space="0" w:color="auto"/>
              <w:bottom w:val="single" w:sz="4" w:space="0" w:color="auto"/>
            </w:tcBorders>
          </w:tcPr>
          <w:p w14:paraId="40302FBF" w14:textId="77777777" w:rsidR="00C66B9D" w:rsidRPr="00820033" w:rsidRDefault="00C66B9D" w:rsidP="00820033">
            <w:pPr>
              <w:spacing w:line="240" w:lineRule="auto"/>
              <w:rPr>
                <w:sz w:val="22"/>
                <w:szCs w:val="20"/>
              </w:rPr>
            </w:pPr>
          </w:p>
        </w:tc>
      </w:tr>
      <w:tr w:rsidR="00C66B9D" w:rsidRPr="002F7A26" w14:paraId="5F2E58D4" w14:textId="77777777" w:rsidTr="002F26C2">
        <w:tc>
          <w:tcPr>
            <w:tcW w:w="1407" w:type="dxa"/>
            <w:tcBorders>
              <w:top w:val="single" w:sz="4" w:space="0" w:color="auto"/>
            </w:tcBorders>
          </w:tcPr>
          <w:p w14:paraId="2B175992" w14:textId="77777777" w:rsidR="00C66B9D" w:rsidRPr="00820033" w:rsidRDefault="00C66B9D" w:rsidP="00820033">
            <w:pPr>
              <w:spacing w:line="240" w:lineRule="auto"/>
              <w:rPr>
                <w:sz w:val="22"/>
                <w:szCs w:val="20"/>
              </w:rPr>
            </w:pPr>
            <w:proofErr w:type="spellStart"/>
            <w:r w:rsidRPr="00820033">
              <w:rPr>
                <w:sz w:val="22"/>
                <w:szCs w:val="20"/>
              </w:rPr>
              <w:t>Int</w:t>
            </w:r>
            <w:r w:rsidRPr="00820033">
              <w:rPr>
                <w:sz w:val="22"/>
                <w:szCs w:val="20"/>
                <w:bdr w:val="single" w:sz="4" w:space="0" w:color="auto"/>
              </w:rPr>
              <w:t>ercept</w:t>
            </w:r>
            <w:proofErr w:type="spellEnd"/>
          </w:p>
        </w:tc>
        <w:tc>
          <w:tcPr>
            <w:tcW w:w="1990" w:type="dxa"/>
            <w:tcBorders>
              <w:top w:val="single" w:sz="4" w:space="0" w:color="auto"/>
            </w:tcBorders>
          </w:tcPr>
          <w:p w14:paraId="39D4040A" w14:textId="77777777" w:rsidR="00C66B9D" w:rsidRPr="00820033" w:rsidRDefault="002F26C2" w:rsidP="00820033">
            <w:pPr>
              <w:spacing w:line="240" w:lineRule="auto"/>
              <w:rPr>
                <w:sz w:val="22"/>
                <w:szCs w:val="20"/>
              </w:rPr>
            </w:pPr>
            <m:oMathPara>
              <m:oMath>
                <m:r>
                  <m:rPr>
                    <m:sty m:val="p"/>
                  </m:rPr>
                  <w:rPr>
                    <w:rFonts w:ascii="Cambria Math" w:hAnsi="Cambria Math"/>
                    <w:sz w:val="22"/>
                    <w:szCs w:val="20"/>
                    <w:lang w:val="en-US"/>
                  </w:rPr>
                  <m:t>1,031</m:t>
                </m:r>
                <m:r>
                  <w:rPr>
                    <w:rFonts w:ascii="Cambria Math" w:hAnsi="Cambria Math"/>
                    <w:sz w:val="22"/>
                    <w:szCs w:val="20"/>
                    <w:lang w:val="en-US"/>
                  </w:rPr>
                  <m:t>×</m:t>
                </m:r>
                <m:r>
                  <m:rPr>
                    <m:sty m:val="p"/>
                  </m:rPr>
                  <w:rPr>
                    <w:rFonts w:ascii="Cambria Math" w:hAnsi="Cambria Math"/>
                    <w:sz w:val="22"/>
                    <w:szCs w:val="20"/>
                    <w:lang w:val="en-US"/>
                  </w:rPr>
                  <m:t xml:space="preserve"> </m:t>
                </m:r>
                <m:sSup>
                  <m:sSupPr>
                    <m:ctrlPr>
                      <w:rPr>
                        <w:rFonts w:ascii="Cambria Math" w:hAnsi="Cambria Math"/>
                        <w:sz w:val="22"/>
                        <w:szCs w:val="20"/>
                        <w:lang w:val="en-US"/>
                      </w:rPr>
                    </m:ctrlPr>
                  </m:sSupPr>
                  <m:e>
                    <m:r>
                      <m:rPr>
                        <m:sty m:val="p"/>
                      </m:rPr>
                      <w:rPr>
                        <w:rFonts w:ascii="Cambria Math" w:hAnsi="Cambria Math"/>
                        <w:sz w:val="22"/>
                        <w:szCs w:val="20"/>
                        <w:lang w:val="en-US"/>
                      </w:rPr>
                      <m:t>10</m:t>
                    </m:r>
                  </m:e>
                  <m:sup>
                    <m:r>
                      <w:rPr>
                        <w:rFonts w:ascii="Cambria Math" w:hAnsi="Cambria Math"/>
                        <w:sz w:val="22"/>
                        <w:szCs w:val="20"/>
                        <w:lang w:val="en-US"/>
                      </w:rPr>
                      <m:t>6</m:t>
                    </m:r>
                  </m:sup>
                </m:sSup>
              </m:oMath>
            </m:oMathPara>
          </w:p>
        </w:tc>
        <w:tc>
          <w:tcPr>
            <w:tcW w:w="893" w:type="dxa"/>
            <w:tcBorders>
              <w:top w:val="single" w:sz="4" w:space="0" w:color="auto"/>
            </w:tcBorders>
          </w:tcPr>
          <w:p w14:paraId="15ABD0D9" w14:textId="77777777" w:rsidR="00C66B9D" w:rsidRPr="00820033" w:rsidRDefault="00C66B9D" w:rsidP="00820033">
            <w:pPr>
              <w:spacing w:line="240" w:lineRule="auto"/>
              <w:rPr>
                <w:sz w:val="22"/>
                <w:szCs w:val="20"/>
              </w:rPr>
            </w:pPr>
            <w:r w:rsidRPr="00820033">
              <w:rPr>
                <w:sz w:val="22"/>
                <w:szCs w:val="20"/>
                <w:lang w:val="en-US"/>
              </w:rPr>
              <w:t>296195.4351</w:t>
            </w:r>
          </w:p>
        </w:tc>
        <w:tc>
          <w:tcPr>
            <w:tcW w:w="1402" w:type="dxa"/>
            <w:tcBorders>
              <w:top w:val="single" w:sz="4" w:space="0" w:color="auto"/>
            </w:tcBorders>
          </w:tcPr>
          <w:p w14:paraId="7B77C6CE" w14:textId="77777777" w:rsidR="00C66B9D" w:rsidRPr="00820033" w:rsidRDefault="00C66B9D" w:rsidP="00820033">
            <w:pPr>
              <w:spacing w:line="240" w:lineRule="auto"/>
              <w:rPr>
                <w:sz w:val="22"/>
                <w:szCs w:val="20"/>
              </w:rPr>
            </w:pPr>
            <w:r w:rsidRPr="00820033">
              <w:rPr>
                <w:sz w:val="22"/>
                <w:szCs w:val="20"/>
                <w:lang w:val="en-US"/>
              </w:rPr>
              <w:t>3.48</w:t>
            </w:r>
          </w:p>
        </w:tc>
        <w:tc>
          <w:tcPr>
            <w:tcW w:w="1404" w:type="dxa"/>
            <w:tcBorders>
              <w:top w:val="single" w:sz="4" w:space="0" w:color="auto"/>
            </w:tcBorders>
          </w:tcPr>
          <w:p w14:paraId="3D12D2F5" w14:textId="77777777" w:rsidR="00C66B9D" w:rsidRPr="00820033" w:rsidRDefault="00C66B9D" w:rsidP="00820033">
            <w:pPr>
              <w:spacing w:line="240" w:lineRule="auto"/>
              <w:rPr>
                <w:sz w:val="22"/>
                <w:szCs w:val="20"/>
              </w:rPr>
            </w:pPr>
            <w:r w:rsidRPr="00820033">
              <w:rPr>
                <w:sz w:val="22"/>
                <w:szCs w:val="20"/>
                <w:lang w:val="en-US"/>
              </w:rPr>
              <w:t>0.0008</w:t>
            </w:r>
          </w:p>
        </w:tc>
        <w:tc>
          <w:tcPr>
            <w:tcW w:w="696" w:type="dxa"/>
            <w:tcBorders>
              <w:top w:val="single" w:sz="4" w:space="0" w:color="auto"/>
            </w:tcBorders>
          </w:tcPr>
          <w:p w14:paraId="1633E03E" w14:textId="77777777" w:rsidR="00C66B9D" w:rsidRPr="00820033" w:rsidRDefault="00C66B9D" w:rsidP="00820033">
            <w:pPr>
              <w:spacing w:line="240" w:lineRule="auto"/>
              <w:rPr>
                <w:sz w:val="22"/>
                <w:szCs w:val="20"/>
              </w:rPr>
            </w:pPr>
            <w:r w:rsidRPr="00820033">
              <w:rPr>
                <w:sz w:val="22"/>
                <w:szCs w:val="20"/>
              </w:rPr>
              <w:t>***</w:t>
            </w:r>
          </w:p>
        </w:tc>
      </w:tr>
      <w:tr w:rsidR="00C66B9D" w:rsidRPr="002F7A26" w14:paraId="3FF8C002" w14:textId="77777777" w:rsidTr="002F26C2">
        <w:tc>
          <w:tcPr>
            <w:tcW w:w="1407" w:type="dxa"/>
          </w:tcPr>
          <w:p w14:paraId="1012A099" w14:textId="77777777" w:rsidR="00C66B9D" w:rsidRPr="00820033" w:rsidRDefault="002F26C2" w:rsidP="00820033">
            <w:pPr>
              <w:spacing w:line="240" w:lineRule="auto"/>
              <w:rPr>
                <w:sz w:val="22"/>
                <w:szCs w:val="20"/>
              </w:rPr>
            </w:pPr>
            <m:oMathPara>
              <m:oMath>
                <m:r>
                  <w:rPr>
                    <w:rFonts w:ascii="Cambria Math" w:hAnsi="Cambria Math"/>
                    <w:sz w:val="22"/>
                    <w:szCs w:val="20"/>
                  </w:rPr>
                  <m:t>C</m:t>
                </m:r>
              </m:oMath>
            </m:oMathPara>
          </w:p>
        </w:tc>
        <w:tc>
          <w:tcPr>
            <w:tcW w:w="1990" w:type="dxa"/>
          </w:tcPr>
          <w:p w14:paraId="35A7D06B" w14:textId="77777777" w:rsidR="00C66B9D" w:rsidRPr="00820033" w:rsidRDefault="00C66B9D" w:rsidP="00820033">
            <w:pPr>
              <w:spacing w:line="240" w:lineRule="auto"/>
              <w:rPr>
                <w:sz w:val="22"/>
                <w:szCs w:val="20"/>
              </w:rPr>
            </w:pPr>
            <w:r w:rsidRPr="00820033">
              <w:rPr>
                <w:sz w:val="22"/>
                <w:szCs w:val="20"/>
                <w:lang w:val="en-US"/>
              </w:rPr>
              <w:t>1,338</w:t>
            </w:r>
          </w:p>
        </w:tc>
        <w:tc>
          <w:tcPr>
            <w:tcW w:w="893" w:type="dxa"/>
          </w:tcPr>
          <w:p w14:paraId="01F3739D" w14:textId="77777777" w:rsidR="00C66B9D" w:rsidRPr="00820033" w:rsidRDefault="00C66B9D" w:rsidP="00820033">
            <w:pPr>
              <w:spacing w:line="240" w:lineRule="auto"/>
              <w:rPr>
                <w:sz w:val="22"/>
                <w:szCs w:val="20"/>
              </w:rPr>
            </w:pPr>
            <w:r w:rsidRPr="00820033">
              <w:rPr>
                <w:sz w:val="22"/>
                <w:szCs w:val="20"/>
                <w:lang w:val="en-US"/>
              </w:rPr>
              <w:t xml:space="preserve">0.1186 </w:t>
            </w:r>
          </w:p>
        </w:tc>
        <w:tc>
          <w:tcPr>
            <w:tcW w:w="1402" w:type="dxa"/>
          </w:tcPr>
          <w:p w14:paraId="73A7003C" w14:textId="77777777" w:rsidR="00C66B9D" w:rsidRPr="00820033" w:rsidRDefault="00C66B9D" w:rsidP="00820033">
            <w:pPr>
              <w:spacing w:line="240" w:lineRule="auto"/>
              <w:rPr>
                <w:sz w:val="22"/>
                <w:szCs w:val="20"/>
              </w:rPr>
            </w:pPr>
            <w:r w:rsidRPr="00820033">
              <w:rPr>
                <w:sz w:val="22"/>
                <w:szCs w:val="20"/>
                <w:lang w:val="en-US"/>
              </w:rPr>
              <w:t>11.28</w:t>
            </w:r>
          </w:p>
        </w:tc>
        <w:tc>
          <w:tcPr>
            <w:tcW w:w="1404" w:type="dxa"/>
          </w:tcPr>
          <w:p w14:paraId="68C0F276" w14:textId="77777777" w:rsidR="00C66B9D" w:rsidRPr="00820033" w:rsidRDefault="00C66B9D" w:rsidP="00820033">
            <w:pPr>
              <w:spacing w:line="240" w:lineRule="auto"/>
              <w:rPr>
                <w:sz w:val="22"/>
                <w:szCs w:val="20"/>
              </w:rPr>
            </w:pPr>
            <w:r w:rsidRPr="00820033">
              <w:rPr>
                <w:sz w:val="22"/>
                <w:szCs w:val="20"/>
                <w:lang w:val="en-US"/>
              </w:rPr>
              <w:t>0.0000</w:t>
            </w:r>
          </w:p>
        </w:tc>
        <w:tc>
          <w:tcPr>
            <w:tcW w:w="696" w:type="dxa"/>
          </w:tcPr>
          <w:p w14:paraId="4D228297" w14:textId="77777777" w:rsidR="00C66B9D" w:rsidRPr="00820033" w:rsidRDefault="00C66B9D" w:rsidP="00820033">
            <w:pPr>
              <w:spacing w:line="240" w:lineRule="auto"/>
              <w:rPr>
                <w:sz w:val="22"/>
                <w:szCs w:val="20"/>
              </w:rPr>
            </w:pPr>
            <w:r w:rsidRPr="00820033">
              <w:rPr>
                <w:sz w:val="22"/>
                <w:szCs w:val="20"/>
                <w:lang w:val="en-US"/>
              </w:rPr>
              <w:t>***</w:t>
            </w:r>
          </w:p>
        </w:tc>
      </w:tr>
      <w:tr w:rsidR="00C66B9D" w:rsidRPr="002F7A26" w14:paraId="7A5BCD57" w14:textId="77777777" w:rsidTr="002F26C2">
        <w:tc>
          <w:tcPr>
            <w:tcW w:w="1407" w:type="dxa"/>
          </w:tcPr>
          <w:p w14:paraId="44EAEECF" w14:textId="77777777" w:rsidR="00C66B9D" w:rsidRPr="00820033" w:rsidRDefault="00000000" w:rsidP="00820033">
            <w:pPr>
              <w:spacing w:line="240" w:lineRule="auto"/>
              <w:rPr>
                <w:sz w:val="22"/>
                <w:szCs w:val="20"/>
              </w:rPr>
            </w:pPr>
            <m:oMathPara>
              <m:oMath>
                <m:sSup>
                  <m:sSupPr>
                    <m:ctrlPr>
                      <w:rPr>
                        <w:rFonts w:ascii="Cambria Math" w:hAnsi="Cambria Math"/>
                        <w:i/>
                        <w:sz w:val="22"/>
                        <w:szCs w:val="20"/>
                      </w:rPr>
                    </m:ctrlPr>
                  </m:sSupPr>
                  <m:e>
                    <m:r>
                      <w:rPr>
                        <w:rFonts w:ascii="Cambria Math" w:hAnsi="Cambria Math"/>
                        <w:sz w:val="22"/>
                        <w:szCs w:val="20"/>
                      </w:rPr>
                      <m:t>C</m:t>
                    </m:r>
                  </m:e>
                  <m:sup>
                    <m:r>
                      <w:rPr>
                        <w:rFonts w:ascii="Cambria Math" w:hAnsi="Cambria Math"/>
                        <w:sz w:val="22"/>
                        <w:szCs w:val="20"/>
                        <w:lang w:val="en-US"/>
                      </w:rPr>
                      <m:t>2</m:t>
                    </m:r>
                  </m:sup>
                </m:sSup>
              </m:oMath>
            </m:oMathPara>
          </w:p>
        </w:tc>
        <w:tc>
          <w:tcPr>
            <w:tcW w:w="1990" w:type="dxa"/>
          </w:tcPr>
          <w:p w14:paraId="03D84C20" w14:textId="77777777" w:rsidR="00C66B9D" w:rsidRPr="00820033" w:rsidRDefault="002F26C2" w:rsidP="00820033">
            <w:pPr>
              <w:spacing w:line="240" w:lineRule="auto"/>
              <w:rPr>
                <w:sz w:val="22"/>
                <w:szCs w:val="20"/>
              </w:rPr>
            </w:pPr>
            <m:oMathPara>
              <m:oMath>
                <m:r>
                  <m:rPr>
                    <m:sty m:val="p"/>
                  </m:rPr>
                  <w:rPr>
                    <w:rFonts w:ascii="Cambria Math" w:hAnsi="Cambria Math"/>
                    <w:sz w:val="22"/>
                    <w:szCs w:val="20"/>
                    <w:lang w:val="en-US"/>
                  </w:rPr>
                  <m:t>1,132</m:t>
                </m:r>
                <m:r>
                  <w:rPr>
                    <w:rFonts w:ascii="Cambria Math" w:hAnsi="Cambria Math"/>
                    <w:sz w:val="22"/>
                    <w:szCs w:val="20"/>
                    <w:lang w:val="en-US"/>
                  </w:rPr>
                  <m:t>×</m:t>
                </m:r>
                <m:sSup>
                  <m:sSupPr>
                    <m:ctrlPr>
                      <w:rPr>
                        <w:rFonts w:ascii="Cambria Math" w:hAnsi="Cambria Math"/>
                        <w:sz w:val="22"/>
                        <w:szCs w:val="20"/>
                        <w:lang w:val="en-US"/>
                      </w:rPr>
                    </m:ctrlPr>
                  </m:sSupPr>
                  <m:e>
                    <m:r>
                      <m:rPr>
                        <m:sty m:val="p"/>
                      </m:rPr>
                      <w:rPr>
                        <w:rFonts w:ascii="Cambria Math" w:hAnsi="Cambria Math"/>
                        <w:sz w:val="22"/>
                        <w:szCs w:val="20"/>
                        <w:lang w:val="en-US"/>
                      </w:rPr>
                      <m:t>10</m:t>
                    </m:r>
                  </m:e>
                  <m:sup>
                    <m:r>
                      <w:rPr>
                        <w:rFonts w:ascii="Cambria Math" w:hAnsi="Cambria Math"/>
                        <w:sz w:val="22"/>
                        <w:szCs w:val="20"/>
                        <w:lang w:val="en-US"/>
                      </w:rPr>
                      <m:t>-6</m:t>
                    </m:r>
                  </m:sup>
                </m:sSup>
              </m:oMath>
            </m:oMathPara>
          </w:p>
        </w:tc>
        <w:tc>
          <w:tcPr>
            <w:tcW w:w="893" w:type="dxa"/>
          </w:tcPr>
          <w:p w14:paraId="1BED21B2" w14:textId="77777777" w:rsidR="00C66B9D" w:rsidRPr="00820033" w:rsidRDefault="000E4333" w:rsidP="00820033">
            <w:pPr>
              <w:spacing w:line="240" w:lineRule="auto"/>
              <w:rPr>
                <w:sz w:val="22"/>
                <w:szCs w:val="20"/>
              </w:rPr>
            </w:pPr>
            <w:r w:rsidRPr="00820033">
              <w:rPr>
                <w:sz w:val="22"/>
                <w:szCs w:val="20"/>
                <w:lang w:val="en-US"/>
              </w:rPr>
              <w:t>0.0000</w:t>
            </w:r>
          </w:p>
        </w:tc>
        <w:tc>
          <w:tcPr>
            <w:tcW w:w="1402" w:type="dxa"/>
          </w:tcPr>
          <w:p w14:paraId="73327ABC" w14:textId="77777777" w:rsidR="00C66B9D" w:rsidRPr="00820033" w:rsidRDefault="000E4333" w:rsidP="00820033">
            <w:pPr>
              <w:spacing w:line="240" w:lineRule="auto"/>
              <w:rPr>
                <w:sz w:val="22"/>
                <w:szCs w:val="20"/>
              </w:rPr>
            </w:pPr>
            <w:r w:rsidRPr="00820033">
              <w:rPr>
                <w:sz w:val="22"/>
                <w:szCs w:val="20"/>
                <w:lang w:val="en-US"/>
              </w:rPr>
              <w:t>-2.02</w:t>
            </w:r>
          </w:p>
        </w:tc>
        <w:tc>
          <w:tcPr>
            <w:tcW w:w="1404" w:type="dxa"/>
          </w:tcPr>
          <w:p w14:paraId="729B6CAA" w14:textId="77777777" w:rsidR="00C66B9D" w:rsidRPr="00820033" w:rsidRDefault="000E4333" w:rsidP="00820033">
            <w:pPr>
              <w:spacing w:line="240" w:lineRule="auto"/>
              <w:rPr>
                <w:sz w:val="22"/>
                <w:szCs w:val="20"/>
              </w:rPr>
            </w:pPr>
            <w:r w:rsidRPr="00820033">
              <w:rPr>
                <w:sz w:val="22"/>
                <w:szCs w:val="20"/>
                <w:lang w:val="en-US"/>
              </w:rPr>
              <w:t>0.0467</w:t>
            </w:r>
          </w:p>
        </w:tc>
        <w:tc>
          <w:tcPr>
            <w:tcW w:w="696" w:type="dxa"/>
          </w:tcPr>
          <w:p w14:paraId="4FA4A507" w14:textId="77777777" w:rsidR="00C66B9D" w:rsidRPr="00820033" w:rsidRDefault="000E4333" w:rsidP="00820033">
            <w:pPr>
              <w:spacing w:line="240" w:lineRule="auto"/>
              <w:rPr>
                <w:sz w:val="22"/>
                <w:szCs w:val="20"/>
              </w:rPr>
            </w:pPr>
            <w:r w:rsidRPr="00820033">
              <w:rPr>
                <w:sz w:val="22"/>
                <w:szCs w:val="20"/>
                <w:lang w:val="en-US"/>
              </w:rPr>
              <w:t>*</w:t>
            </w:r>
          </w:p>
        </w:tc>
      </w:tr>
      <w:tr w:rsidR="00C66B9D" w:rsidRPr="002F7A26" w14:paraId="53BB92D3" w14:textId="77777777" w:rsidTr="002F26C2">
        <w:tc>
          <w:tcPr>
            <w:tcW w:w="1407" w:type="dxa"/>
          </w:tcPr>
          <w:p w14:paraId="2EE16D9B" w14:textId="77777777" w:rsidR="00C66B9D" w:rsidRPr="00820033" w:rsidRDefault="002F26C2" w:rsidP="00820033">
            <w:pPr>
              <w:spacing w:line="240" w:lineRule="auto"/>
              <w:rPr>
                <w:sz w:val="22"/>
                <w:szCs w:val="20"/>
              </w:rPr>
            </w:pPr>
            <m:oMathPara>
              <m:oMath>
                <m:r>
                  <w:rPr>
                    <w:rFonts w:ascii="Cambria Math" w:hAnsi="Cambria Math"/>
                    <w:sz w:val="22"/>
                    <w:szCs w:val="20"/>
                  </w:rPr>
                  <m:t>I</m:t>
                </m:r>
              </m:oMath>
            </m:oMathPara>
          </w:p>
        </w:tc>
        <w:tc>
          <w:tcPr>
            <w:tcW w:w="1990" w:type="dxa"/>
          </w:tcPr>
          <w:p w14:paraId="19369579" w14:textId="77777777" w:rsidR="00C66B9D" w:rsidRPr="00820033" w:rsidRDefault="000E4333" w:rsidP="00820033">
            <w:pPr>
              <w:spacing w:line="240" w:lineRule="auto"/>
              <w:rPr>
                <w:sz w:val="22"/>
                <w:szCs w:val="20"/>
              </w:rPr>
            </w:pPr>
            <w:r w:rsidRPr="00820033">
              <w:rPr>
                <w:sz w:val="22"/>
                <w:szCs w:val="20"/>
                <w:lang w:val="en-US"/>
              </w:rPr>
              <w:t>0.8110</w:t>
            </w:r>
          </w:p>
        </w:tc>
        <w:tc>
          <w:tcPr>
            <w:tcW w:w="893" w:type="dxa"/>
          </w:tcPr>
          <w:p w14:paraId="5E110558" w14:textId="77777777" w:rsidR="00C66B9D" w:rsidRPr="00820033" w:rsidRDefault="000E4333" w:rsidP="00820033">
            <w:pPr>
              <w:spacing w:line="240" w:lineRule="auto"/>
              <w:rPr>
                <w:sz w:val="22"/>
                <w:szCs w:val="20"/>
              </w:rPr>
            </w:pPr>
            <w:r w:rsidRPr="00820033">
              <w:rPr>
                <w:sz w:val="22"/>
                <w:szCs w:val="20"/>
                <w:lang w:val="en-US"/>
              </w:rPr>
              <w:t>0.1140</w:t>
            </w:r>
          </w:p>
        </w:tc>
        <w:tc>
          <w:tcPr>
            <w:tcW w:w="1402" w:type="dxa"/>
          </w:tcPr>
          <w:p w14:paraId="4E06D842" w14:textId="77777777" w:rsidR="00C66B9D" w:rsidRPr="00820033" w:rsidRDefault="000E4333" w:rsidP="00820033">
            <w:pPr>
              <w:spacing w:line="240" w:lineRule="auto"/>
              <w:rPr>
                <w:sz w:val="22"/>
                <w:szCs w:val="20"/>
              </w:rPr>
            </w:pPr>
            <w:r w:rsidRPr="00820033">
              <w:rPr>
                <w:sz w:val="22"/>
                <w:szCs w:val="20"/>
                <w:lang w:val="en-US"/>
              </w:rPr>
              <w:t>7.11</w:t>
            </w:r>
          </w:p>
        </w:tc>
        <w:tc>
          <w:tcPr>
            <w:tcW w:w="1404" w:type="dxa"/>
          </w:tcPr>
          <w:p w14:paraId="77A34D44" w14:textId="77777777" w:rsidR="00C66B9D" w:rsidRPr="00820033" w:rsidRDefault="000E4333" w:rsidP="00820033">
            <w:pPr>
              <w:spacing w:line="240" w:lineRule="auto"/>
              <w:rPr>
                <w:sz w:val="22"/>
                <w:szCs w:val="20"/>
              </w:rPr>
            </w:pPr>
            <w:r w:rsidRPr="00820033">
              <w:rPr>
                <w:sz w:val="22"/>
                <w:szCs w:val="20"/>
                <w:lang w:val="en-US"/>
              </w:rPr>
              <w:t xml:space="preserve">0.0000  </w:t>
            </w:r>
          </w:p>
        </w:tc>
        <w:tc>
          <w:tcPr>
            <w:tcW w:w="696" w:type="dxa"/>
          </w:tcPr>
          <w:p w14:paraId="4ED81C1E" w14:textId="77777777" w:rsidR="00C66B9D" w:rsidRPr="00820033" w:rsidRDefault="000E4333" w:rsidP="00820033">
            <w:pPr>
              <w:spacing w:line="240" w:lineRule="auto"/>
              <w:rPr>
                <w:sz w:val="22"/>
                <w:szCs w:val="20"/>
              </w:rPr>
            </w:pPr>
            <w:r w:rsidRPr="00820033">
              <w:rPr>
                <w:sz w:val="22"/>
                <w:szCs w:val="20"/>
                <w:lang w:val="en-US"/>
              </w:rPr>
              <w:t>***</w:t>
            </w:r>
          </w:p>
        </w:tc>
      </w:tr>
      <w:tr w:rsidR="00C66B9D" w:rsidRPr="002F7A26" w14:paraId="59512145" w14:textId="77777777" w:rsidTr="002F26C2">
        <w:tc>
          <w:tcPr>
            <w:tcW w:w="1407" w:type="dxa"/>
          </w:tcPr>
          <w:p w14:paraId="5DFC8004" w14:textId="77777777" w:rsidR="00C66B9D" w:rsidRPr="00820033" w:rsidRDefault="002F26C2" w:rsidP="00820033">
            <w:pPr>
              <w:spacing w:line="240" w:lineRule="auto"/>
              <w:rPr>
                <w:sz w:val="22"/>
                <w:szCs w:val="20"/>
              </w:rPr>
            </w:pPr>
            <m:oMathPara>
              <m:oMath>
                <m:r>
                  <w:rPr>
                    <w:rFonts w:ascii="Cambria Math" w:hAnsi="Cambria Math"/>
                    <w:sz w:val="22"/>
                    <w:szCs w:val="20"/>
                  </w:rPr>
                  <m:t>G</m:t>
                </m:r>
              </m:oMath>
            </m:oMathPara>
          </w:p>
        </w:tc>
        <w:tc>
          <w:tcPr>
            <w:tcW w:w="1990" w:type="dxa"/>
          </w:tcPr>
          <w:p w14:paraId="3AC811B7" w14:textId="77777777" w:rsidR="00C66B9D" w:rsidRPr="00820033" w:rsidRDefault="000E4333" w:rsidP="00820033">
            <w:pPr>
              <w:spacing w:line="240" w:lineRule="auto"/>
              <w:rPr>
                <w:sz w:val="22"/>
                <w:szCs w:val="20"/>
              </w:rPr>
            </w:pPr>
            <w:r w:rsidRPr="00820033">
              <w:rPr>
                <w:sz w:val="22"/>
                <w:szCs w:val="20"/>
                <w:lang w:val="en-US"/>
              </w:rPr>
              <w:t>0.9971</w:t>
            </w:r>
          </w:p>
        </w:tc>
        <w:tc>
          <w:tcPr>
            <w:tcW w:w="893" w:type="dxa"/>
          </w:tcPr>
          <w:p w14:paraId="285C616A" w14:textId="77777777" w:rsidR="00C66B9D" w:rsidRPr="00820033" w:rsidRDefault="000E4333" w:rsidP="00820033">
            <w:pPr>
              <w:spacing w:line="240" w:lineRule="auto"/>
              <w:rPr>
                <w:sz w:val="22"/>
                <w:szCs w:val="20"/>
              </w:rPr>
            </w:pPr>
            <w:r w:rsidRPr="00820033">
              <w:rPr>
                <w:sz w:val="22"/>
                <w:szCs w:val="20"/>
                <w:lang w:val="en-US"/>
              </w:rPr>
              <w:t>0.3176</w:t>
            </w:r>
          </w:p>
        </w:tc>
        <w:tc>
          <w:tcPr>
            <w:tcW w:w="1402" w:type="dxa"/>
          </w:tcPr>
          <w:p w14:paraId="7B11E15E" w14:textId="77777777" w:rsidR="00C66B9D" w:rsidRPr="00820033" w:rsidRDefault="000E4333" w:rsidP="00820033">
            <w:pPr>
              <w:spacing w:line="240" w:lineRule="auto"/>
              <w:rPr>
                <w:sz w:val="22"/>
                <w:szCs w:val="20"/>
              </w:rPr>
            </w:pPr>
            <w:r w:rsidRPr="00820033">
              <w:rPr>
                <w:sz w:val="22"/>
                <w:szCs w:val="20"/>
                <w:lang w:val="en-US"/>
              </w:rPr>
              <w:t>3.14</w:t>
            </w:r>
          </w:p>
        </w:tc>
        <w:tc>
          <w:tcPr>
            <w:tcW w:w="1404" w:type="dxa"/>
          </w:tcPr>
          <w:p w14:paraId="77FFC663" w14:textId="77777777" w:rsidR="00C66B9D" w:rsidRPr="00820033" w:rsidRDefault="000E4333" w:rsidP="00820033">
            <w:pPr>
              <w:spacing w:line="240" w:lineRule="auto"/>
              <w:rPr>
                <w:b/>
                <w:sz w:val="22"/>
                <w:szCs w:val="20"/>
              </w:rPr>
            </w:pPr>
            <w:r w:rsidRPr="00820033">
              <w:rPr>
                <w:sz w:val="22"/>
                <w:szCs w:val="20"/>
                <w:lang w:val="en-US"/>
              </w:rPr>
              <w:t>0.0024</w:t>
            </w:r>
          </w:p>
        </w:tc>
        <w:tc>
          <w:tcPr>
            <w:tcW w:w="696" w:type="dxa"/>
          </w:tcPr>
          <w:p w14:paraId="2A6AABE4" w14:textId="77777777" w:rsidR="00C66B9D" w:rsidRPr="00820033" w:rsidRDefault="000E4333" w:rsidP="00820033">
            <w:pPr>
              <w:spacing w:line="240" w:lineRule="auto"/>
              <w:rPr>
                <w:sz w:val="22"/>
                <w:szCs w:val="20"/>
              </w:rPr>
            </w:pPr>
            <w:r w:rsidRPr="00820033">
              <w:rPr>
                <w:sz w:val="22"/>
                <w:szCs w:val="20"/>
                <w:lang w:val="en-US"/>
              </w:rPr>
              <w:t>**</w:t>
            </w:r>
          </w:p>
        </w:tc>
      </w:tr>
      <w:tr w:rsidR="00C66B9D" w:rsidRPr="002F7A26" w14:paraId="7C6AABC8" w14:textId="77777777" w:rsidTr="002F26C2">
        <w:tc>
          <w:tcPr>
            <w:tcW w:w="1407" w:type="dxa"/>
          </w:tcPr>
          <w:p w14:paraId="18762CEF" w14:textId="77777777" w:rsidR="00C66B9D" w:rsidRPr="00820033" w:rsidRDefault="00000000" w:rsidP="00820033">
            <w:pPr>
              <w:spacing w:line="240" w:lineRule="auto"/>
              <w:rPr>
                <w:sz w:val="22"/>
                <w:szCs w:val="20"/>
              </w:rPr>
            </w:pPr>
            <m:oMathPara>
              <m:oMath>
                <m:sSup>
                  <m:sSupPr>
                    <m:ctrlPr>
                      <w:rPr>
                        <w:rFonts w:ascii="Cambria Math" w:hAnsi="Cambria Math"/>
                        <w:i/>
                        <w:sz w:val="22"/>
                        <w:szCs w:val="20"/>
                      </w:rPr>
                    </m:ctrlPr>
                  </m:sSupPr>
                  <m:e>
                    <m:r>
                      <w:rPr>
                        <w:rFonts w:ascii="Cambria Math" w:hAnsi="Cambria Math"/>
                        <w:sz w:val="22"/>
                        <w:szCs w:val="20"/>
                      </w:rPr>
                      <m:t>G</m:t>
                    </m:r>
                  </m:e>
                  <m:sup>
                    <m:r>
                      <w:rPr>
                        <w:rFonts w:ascii="Cambria Math" w:hAnsi="Cambria Math"/>
                        <w:sz w:val="22"/>
                        <w:szCs w:val="20"/>
                        <w:lang w:val="en-US"/>
                      </w:rPr>
                      <m:t>2</m:t>
                    </m:r>
                  </m:sup>
                </m:sSup>
              </m:oMath>
            </m:oMathPara>
          </w:p>
        </w:tc>
        <w:tc>
          <w:tcPr>
            <w:tcW w:w="1990" w:type="dxa"/>
          </w:tcPr>
          <w:p w14:paraId="08A690A3" w14:textId="77777777" w:rsidR="00C66B9D" w:rsidRPr="00820033" w:rsidRDefault="002F26C2" w:rsidP="00820033">
            <w:pPr>
              <w:spacing w:line="240" w:lineRule="auto"/>
              <w:rPr>
                <w:sz w:val="22"/>
                <w:szCs w:val="20"/>
              </w:rPr>
            </w:pPr>
            <m:oMathPara>
              <m:oMath>
                <m:r>
                  <m:rPr>
                    <m:sty m:val="p"/>
                  </m:rPr>
                  <w:rPr>
                    <w:rFonts w:ascii="Cambria Math" w:hAnsi="Cambria Math"/>
                    <w:sz w:val="22"/>
                    <w:szCs w:val="20"/>
                    <w:lang w:val="en-US"/>
                  </w:rPr>
                  <m:t>-1,524</m:t>
                </m:r>
                <m:r>
                  <w:rPr>
                    <w:rFonts w:ascii="Cambria Math" w:hAnsi="Cambria Math"/>
                    <w:sz w:val="22"/>
                    <w:szCs w:val="20"/>
                    <w:lang w:val="en-US"/>
                  </w:rPr>
                  <m:t>×</m:t>
                </m:r>
                <m:sSup>
                  <m:sSupPr>
                    <m:ctrlPr>
                      <w:rPr>
                        <w:rFonts w:ascii="Cambria Math" w:hAnsi="Cambria Math"/>
                        <w:sz w:val="22"/>
                        <w:szCs w:val="20"/>
                        <w:lang w:val="en-US"/>
                      </w:rPr>
                    </m:ctrlPr>
                  </m:sSupPr>
                  <m:e>
                    <m:r>
                      <m:rPr>
                        <m:sty m:val="p"/>
                      </m:rPr>
                      <w:rPr>
                        <w:rFonts w:ascii="Cambria Math" w:hAnsi="Cambria Math"/>
                        <w:sz w:val="22"/>
                        <w:szCs w:val="20"/>
                        <w:lang w:val="en-US"/>
                      </w:rPr>
                      <m:t>10</m:t>
                    </m:r>
                  </m:e>
                  <m:sup>
                    <m:r>
                      <w:rPr>
                        <w:rFonts w:ascii="Cambria Math" w:hAnsi="Cambria Math"/>
                        <w:sz w:val="22"/>
                        <w:szCs w:val="20"/>
                        <w:lang w:val="en-US"/>
                      </w:rPr>
                      <m:t>-6</m:t>
                    </m:r>
                  </m:sup>
                </m:sSup>
              </m:oMath>
            </m:oMathPara>
          </w:p>
        </w:tc>
        <w:tc>
          <w:tcPr>
            <w:tcW w:w="893" w:type="dxa"/>
          </w:tcPr>
          <w:p w14:paraId="79077F73" w14:textId="77777777" w:rsidR="00C66B9D" w:rsidRPr="00820033" w:rsidRDefault="000E4333" w:rsidP="00820033">
            <w:pPr>
              <w:spacing w:line="240" w:lineRule="auto"/>
              <w:rPr>
                <w:sz w:val="22"/>
                <w:szCs w:val="20"/>
              </w:rPr>
            </w:pPr>
            <w:r w:rsidRPr="00820033">
              <w:rPr>
                <w:sz w:val="22"/>
                <w:szCs w:val="20"/>
                <w:lang w:val="en-US"/>
              </w:rPr>
              <w:t>0.0000</w:t>
            </w:r>
          </w:p>
        </w:tc>
        <w:tc>
          <w:tcPr>
            <w:tcW w:w="1402" w:type="dxa"/>
          </w:tcPr>
          <w:p w14:paraId="2FB14E7F" w14:textId="77777777" w:rsidR="00C66B9D" w:rsidRPr="00820033" w:rsidRDefault="000E4333" w:rsidP="00820033">
            <w:pPr>
              <w:spacing w:line="240" w:lineRule="auto"/>
              <w:rPr>
                <w:sz w:val="22"/>
                <w:szCs w:val="20"/>
              </w:rPr>
            </w:pPr>
            <w:r w:rsidRPr="00820033">
              <w:rPr>
                <w:sz w:val="22"/>
                <w:szCs w:val="20"/>
                <w:lang w:val="en-US"/>
              </w:rPr>
              <w:t>-3.22</w:t>
            </w:r>
          </w:p>
        </w:tc>
        <w:tc>
          <w:tcPr>
            <w:tcW w:w="1404" w:type="dxa"/>
          </w:tcPr>
          <w:p w14:paraId="401D3162" w14:textId="77777777" w:rsidR="00C66B9D" w:rsidRPr="00820033" w:rsidRDefault="000E4333" w:rsidP="00820033">
            <w:pPr>
              <w:spacing w:line="240" w:lineRule="auto"/>
              <w:rPr>
                <w:sz w:val="22"/>
                <w:szCs w:val="20"/>
              </w:rPr>
            </w:pPr>
            <w:r w:rsidRPr="00820033">
              <w:rPr>
                <w:sz w:val="22"/>
                <w:szCs w:val="20"/>
                <w:lang w:val="en-US"/>
              </w:rPr>
              <w:t xml:space="preserve">0.0018  </w:t>
            </w:r>
          </w:p>
        </w:tc>
        <w:tc>
          <w:tcPr>
            <w:tcW w:w="696" w:type="dxa"/>
          </w:tcPr>
          <w:p w14:paraId="3AFC4EE0" w14:textId="77777777" w:rsidR="00C66B9D" w:rsidRPr="00820033" w:rsidRDefault="000E4333" w:rsidP="00820033">
            <w:pPr>
              <w:spacing w:line="240" w:lineRule="auto"/>
              <w:rPr>
                <w:sz w:val="22"/>
                <w:szCs w:val="20"/>
              </w:rPr>
            </w:pPr>
            <w:r w:rsidRPr="00820033">
              <w:rPr>
                <w:sz w:val="22"/>
                <w:szCs w:val="20"/>
                <w:lang w:val="en-US"/>
              </w:rPr>
              <w:t>**</w:t>
            </w:r>
          </w:p>
        </w:tc>
      </w:tr>
      <w:tr w:rsidR="00C66B9D" w:rsidRPr="002F7A26" w14:paraId="0F4ECFEA" w14:textId="77777777" w:rsidTr="002F26C2">
        <w:tc>
          <w:tcPr>
            <w:tcW w:w="1407" w:type="dxa"/>
          </w:tcPr>
          <w:p w14:paraId="234D11A4" w14:textId="77777777" w:rsidR="00C66B9D" w:rsidRPr="00820033" w:rsidRDefault="002F26C2" w:rsidP="00820033">
            <w:pPr>
              <w:spacing w:line="240" w:lineRule="auto"/>
              <w:rPr>
                <w:sz w:val="22"/>
                <w:szCs w:val="20"/>
              </w:rPr>
            </w:pPr>
            <m:oMathPara>
              <m:oMath>
                <m:r>
                  <w:rPr>
                    <w:rFonts w:ascii="Cambria Math" w:hAnsi="Cambria Math"/>
                    <w:sz w:val="22"/>
                    <w:szCs w:val="20"/>
                  </w:rPr>
                  <m:t>X</m:t>
                </m:r>
              </m:oMath>
            </m:oMathPara>
          </w:p>
        </w:tc>
        <w:tc>
          <w:tcPr>
            <w:tcW w:w="1990" w:type="dxa"/>
          </w:tcPr>
          <w:p w14:paraId="5EAA8F54" w14:textId="77777777" w:rsidR="00C66B9D" w:rsidRPr="00820033" w:rsidRDefault="000E4333" w:rsidP="00820033">
            <w:pPr>
              <w:spacing w:line="240" w:lineRule="auto"/>
              <w:rPr>
                <w:sz w:val="22"/>
                <w:szCs w:val="20"/>
              </w:rPr>
            </w:pPr>
            <w:r w:rsidRPr="00820033">
              <w:rPr>
                <w:sz w:val="22"/>
                <w:szCs w:val="20"/>
                <w:lang w:val="en-US"/>
              </w:rPr>
              <w:t>1.3197</w:t>
            </w:r>
          </w:p>
        </w:tc>
        <w:tc>
          <w:tcPr>
            <w:tcW w:w="893" w:type="dxa"/>
          </w:tcPr>
          <w:p w14:paraId="50495FAF" w14:textId="77777777" w:rsidR="00C66B9D" w:rsidRPr="00820033" w:rsidRDefault="000E4333" w:rsidP="00820033">
            <w:pPr>
              <w:spacing w:line="240" w:lineRule="auto"/>
              <w:rPr>
                <w:sz w:val="22"/>
                <w:szCs w:val="20"/>
              </w:rPr>
            </w:pPr>
            <w:r w:rsidRPr="00820033">
              <w:rPr>
                <w:sz w:val="22"/>
                <w:szCs w:val="20"/>
                <w:lang w:val="en-US"/>
              </w:rPr>
              <w:t>0.2320</w:t>
            </w:r>
          </w:p>
        </w:tc>
        <w:tc>
          <w:tcPr>
            <w:tcW w:w="1402" w:type="dxa"/>
          </w:tcPr>
          <w:p w14:paraId="29E89212" w14:textId="77777777" w:rsidR="00C66B9D" w:rsidRPr="00820033" w:rsidRDefault="000E4333" w:rsidP="00820033">
            <w:pPr>
              <w:spacing w:line="240" w:lineRule="auto"/>
              <w:rPr>
                <w:sz w:val="22"/>
                <w:szCs w:val="20"/>
              </w:rPr>
            </w:pPr>
            <w:r w:rsidRPr="00820033">
              <w:rPr>
                <w:sz w:val="22"/>
                <w:szCs w:val="20"/>
                <w:lang w:val="en-US"/>
              </w:rPr>
              <w:t>5.69</w:t>
            </w:r>
          </w:p>
        </w:tc>
        <w:tc>
          <w:tcPr>
            <w:tcW w:w="1404" w:type="dxa"/>
          </w:tcPr>
          <w:p w14:paraId="5A3879AE" w14:textId="77777777" w:rsidR="00C66B9D" w:rsidRPr="00820033" w:rsidRDefault="000E4333" w:rsidP="00820033">
            <w:pPr>
              <w:spacing w:line="240" w:lineRule="auto"/>
              <w:rPr>
                <w:sz w:val="22"/>
                <w:szCs w:val="20"/>
              </w:rPr>
            </w:pPr>
            <w:r w:rsidRPr="00820033">
              <w:rPr>
                <w:sz w:val="22"/>
                <w:szCs w:val="20"/>
                <w:lang w:val="en-US"/>
              </w:rPr>
              <w:t>0.0000</w:t>
            </w:r>
          </w:p>
        </w:tc>
        <w:tc>
          <w:tcPr>
            <w:tcW w:w="696" w:type="dxa"/>
          </w:tcPr>
          <w:p w14:paraId="43A0EA71" w14:textId="77777777" w:rsidR="00C66B9D" w:rsidRPr="00820033" w:rsidRDefault="000E4333" w:rsidP="00820033">
            <w:pPr>
              <w:spacing w:line="240" w:lineRule="auto"/>
              <w:rPr>
                <w:sz w:val="22"/>
                <w:szCs w:val="20"/>
              </w:rPr>
            </w:pPr>
            <w:r w:rsidRPr="00820033">
              <w:rPr>
                <w:sz w:val="22"/>
                <w:szCs w:val="20"/>
                <w:lang w:val="en-US"/>
              </w:rPr>
              <w:t>***</w:t>
            </w:r>
          </w:p>
        </w:tc>
      </w:tr>
      <w:tr w:rsidR="000E4333" w:rsidRPr="002F7A26" w14:paraId="63AA43BD" w14:textId="77777777" w:rsidTr="002F26C2">
        <w:tc>
          <w:tcPr>
            <w:tcW w:w="1407" w:type="dxa"/>
            <w:tcBorders>
              <w:bottom w:val="single" w:sz="4" w:space="0" w:color="auto"/>
            </w:tcBorders>
          </w:tcPr>
          <w:p w14:paraId="5D8AF5D5" w14:textId="77777777" w:rsidR="000E4333" w:rsidRPr="00820033" w:rsidRDefault="00000000" w:rsidP="00820033">
            <w:pPr>
              <w:spacing w:line="240" w:lineRule="auto"/>
              <w:rPr>
                <w:sz w:val="22"/>
                <w:szCs w:val="20"/>
              </w:rPr>
            </w:pPr>
            <m:oMathPara>
              <m:oMath>
                <m:sSup>
                  <m:sSupPr>
                    <m:ctrlPr>
                      <w:rPr>
                        <w:rFonts w:ascii="Cambria Math" w:hAnsi="Cambria Math"/>
                        <w:i/>
                        <w:sz w:val="22"/>
                        <w:szCs w:val="20"/>
                      </w:rPr>
                    </m:ctrlPr>
                  </m:sSupPr>
                  <m:e>
                    <m:r>
                      <w:rPr>
                        <w:rFonts w:ascii="Cambria Math" w:hAnsi="Cambria Math"/>
                        <w:sz w:val="22"/>
                        <w:szCs w:val="20"/>
                      </w:rPr>
                      <m:t>X</m:t>
                    </m:r>
                  </m:e>
                  <m:sup>
                    <m:r>
                      <w:rPr>
                        <w:rFonts w:ascii="Cambria Math" w:hAnsi="Cambria Math"/>
                        <w:sz w:val="22"/>
                        <w:szCs w:val="20"/>
                        <w:lang w:val="en-US"/>
                      </w:rPr>
                      <m:t>2</m:t>
                    </m:r>
                  </m:sup>
                </m:sSup>
              </m:oMath>
            </m:oMathPara>
          </w:p>
        </w:tc>
        <w:tc>
          <w:tcPr>
            <w:tcW w:w="1990" w:type="dxa"/>
            <w:tcBorders>
              <w:bottom w:val="single" w:sz="4" w:space="0" w:color="auto"/>
            </w:tcBorders>
          </w:tcPr>
          <w:p w14:paraId="3705E491" w14:textId="77777777" w:rsidR="000E4333" w:rsidRPr="00820033" w:rsidRDefault="002F26C2" w:rsidP="00820033">
            <w:pPr>
              <w:spacing w:line="240" w:lineRule="auto"/>
              <w:rPr>
                <w:sz w:val="22"/>
                <w:szCs w:val="20"/>
                <w:lang w:val="en-US"/>
              </w:rPr>
            </w:pPr>
            <m:oMathPara>
              <m:oMath>
                <m:r>
                  <m:rPr>
                    <m:sty m:val="p"/>
                  </m:rPr>
                  <w:rPr>
                    <w:rFonts w:ascii="Cambria Math" w:hAnsi="Cambria Math"/>
                    <w:sz w:val="22"/>
                    <w:szCs w:val="20"/>
                    <w:lang w:val="en-US"/>
                  </w:rPr>
                  <m:t>-6,54</m:t>
                </m:r>
                <m:r>
                  <w:rPr>
                    <w:rFonts w:ascii="Cambria Math" w:hAnsi="Cambria Math"/>
                    <w:sz w:val="22"/>
                    <w:szCs w:val="20"/>
                    <w:lang w:val="en-US"/>
                  </w:rPr>
                  <m:t>×</m:t>
                </m:r>
                <m:sSup>
                  <m:sSupPr>
                    <m:ctrlPr>
                      <w:rPr>
                        <w:rFonts w:ascii="Cambria Math" w:hAnsi="Cambria Math"/>
                        <w:sz w:val="22"/>
                        <w:szCs w:val="20"/>
                        <w:lang w:val="en-US"/>
                      </w:rPr>
                    </m:ctrlPr>
                  </m:sSupPr>
                  <m:e>
                    <m:r>
                      <m:rPr>
                        <m:sty m:val="p"/>
                      </m:rPr>
                      <w:rPr>
                        <w:rFonts w:ascii="Cambria Math" w:hAnsi="Cambria Math"/>
                        <w:sz w:val="22"/>
                        <w:szCs w:val="20"/>
                        <w:lang w:val="en-US"/>
                      </w:rPr>
                      <m:t>10</m:t>
                    </m:r>
                  </m:e>
                  <m:sup>
                    <m:r>
                      <w:rPr>
                        <w:rFonts w:ascii="Cambria Math" w:hAnsi="Cambria Math"/>
                        <w:sz w:val="22"/>
                        <w:szCs w:val="20"/>
                        <w:lang w:val="en-US"/>
                      </w:rPr>
                      <m:t>-7</m:t>
                    </m:r>
                  </m:sup>
                </m:sSup>
              </m:oMath>
            </m:oMathPara>
          </w:p>
        </w:tc>
        <w:tc>
          <w:tcPr>
            <w:tcW w:w="893" w:type="dxa"/>
            <w:tcBorders>
              <w:bottom w:val="single" w:sz="4" w:space="0" w:color="auto"/>
            </w:tcBorders>
          </w:tcPr>
          <w:p w14:paraId="781E4FA3" w14:textId="77777777" w:rsidR="000E4333" w:rsidRPr="00820033" w:rsidRDefault="000E4333" w:rsidP="00820033">
            <w:pPr>
              <w:spacing w:line="240" w:lineRule="auto"/>
              <w:rPr>
                <w:sz w:val="22"/>
                <w:szCs w:val="20"/>
                <w:lang w:val="en-US"/>
              </w:rPr>
            </w:pPr>
            <w:r w:rsidRPr="00820033">
              <w:rPr>
                <w:sz w:val="22"/>
                <w:szCs w:val="20"/>
                <w:lang w:val="en-US"/>
              </w:rPr>
              <w:t>0.0000</w:t>
            </w:r>
          </w:p>
        </w:tc>
        <w:tc>
          <w:tcPr>
            <w:tcW w:w="1402" w:type="dxa"/>
            <w:tcBorders>
              <w:bottom w:val="single" w:sz="4" w:space="0" w:color="auto"/>
            </w:tcBorders>
          </w:tcPr>
          <w:p w14:paraId="3DE20C90" w14:textId="77777777" w:rsidR="000E4333" w:rsidRPr="00820033" w:rsidRDefault="000E4333" w:rsidP="00820033">
            <w:pPr>
              <w:spacing w:line="240" w:lineRule="auto"/>
              <w:rPr>
                <w:sz w:val="22"/>
                <w:szCs w:val="20"/>
                <w:lang w:val="en-US"/>
              </w:rPr>
            </w:pPr>
            <w:r w:rsidRPr="00820033">
              <w:rPr>
                <w:sz w:val="22"/>
                <w:szCs w:val="20"/>
                <w:lang w:val="en-US"/>
              </w:rPr>
              <w:t>-1.90</w:t>
            </w:r>
          </w:p>
        </w:tc>
        <w:tc>
          <w:tcPr>
            <w:tcW w:w="1404" w:type="dxa"/>
            <w:tcBorders>
              <w:bottom w:val="single" w:sz="4" w:space="0" w:color="auto"/>
            </w:tcBorders>
          </w:tcPr>
          <w:p w14:paraId="2408BCF7" w14:textId="77777777" w:rsidR="000E4333" w:rsidRPr="00820033" w:rsidRDefault="000E4333" w:rsidP="00820033">
            <w:pPr>
              <w:spacing w:line="240" w:lineRule="auto"/>
              <w:rPr>
                <w:sz w:val="22"/>
                <w:szCs w:val="20"/>
                <w:lang w:val="en-US"/>
              </w:rPr>
            </w:pPr>
            <w:r w:rsidRPr="00820033">
              <w:rPr>
                <w:sz w:val="22"/>
                <w:szCs w:val="20"/>
                <w:lang w:val="en-US"/>
              </w:rPr>
              <w:t>0.0617</w:t>
            </w:r>
          </w:p>
        </w:tc>
        <w:tc>
          <w:tcPr>
            <w:tcW w:w="696" w:type="dxa"/>
            <w:tcBorders>
              <w:bottom w:val="single" w:sz="4" w:space="0" w:color="auto"/>
            </w:tcBorders>
          </w:tcPr>
          <w:p w14:paraId="7E462299" w14:textId="77777777" w:rsidR="000E4333" w:rsidRPr="00820033" w:rsidRDefault="000E4333" w:rsidP="00820033">
            <w:pPr>
              <w:spacing w:line="240" w:lineRule="auto"/>
              <w:rPr>
                <w:sz w:val="22"/>
                <w:szCs w:val="20"/>
                <w:lang w:val="en-US"/>
              </w:rPr>
            </w:pPr>
            <w:r w:rsidRPr="00820033">
              <w:rPr>
                <w:sz w:val="22"/>
                <w:szCs w:val="20"/>
                <w:lang w:val="en-US"/>
              </w:rPr>
              <w:t>.</w:t>
            </w:r>
          </w:p>
        </w:tc>
      </w:tr>
      <w:tr w:rsidR="000E4333" w:rsidRPr="002F7A26" w14:paraId="4E555E33" w14:textId="77777777" w:rsidTr="002F26C2">
        <w:tc>
          <w:tcPr>
            <w:tcW w:w="1407" w:type="dxa"/>
            <w:tcBorders>
              <w:top w:val="single" w:sz="4" w:space="0" w:color="auto"/>
              <w:bottom w:val="single" w:sz="4" w:space="0" w:color="auto"/>
            </w:tcBorders>
          </w:tcPr>
          <w:p w14:paraId="15F582C1" w14:textId="77777777" w:rsidR="000E4333" w:rsidRPr="00820033" w:rsidRDefault="00000000" w:rsidP="00820033">
            <w:pPr>
              <w:spacing w:line="240" w:lineRule="auto"/>
              <w:rPr>
                <w:sz w:val="22"/>
                <w:szCs w:val="20"/>
              </w:rPr>
            </w:pPr>
            <m:oMathPara>
              <m:oMath>
                <m:func>
                  <m:funcPr>
                    <m:ctrlPr>
                      <w:rPr>
                        <w:rFonts w:ascii="Cambria Math" w:hAnsi="Cambria Math"/>
                        <w:sz w:val="22"/>
                        <w:szCs w:val="20"/>
                      </w:rPr>
                    </m:ctrlPr>
                  </m:funcPr>
                  <m:fName>
                    <m:r>
                      <m:rPr>
                        <m:sty m:val="p"/>
                      </m:rPr>
                      <w:rPr>
                        <w:rFonts w:ascii="Cambria Math" w:hAnsi="Cambria Math"/>
                        <w:sz w:val="22"/>
                        <w:szCs w:val="20"/>
                        <w:lang w:val="en-US"/>
                      </w:rPr>
                      <m:t>ln</m:t>
                    </m:r>
                  </m:fName>
                  <m:e>
                    <m:d>
                      <m:dPr>
                        <m:ctrlPr>
                          <w:rPr>
                            <w:rFonts w:ascii="Cambria Math" w:hAnsi="Cambria Math"/>
                            <w:i/>
                            <w:sz w:val="22"/>
                            <w:szCs w:val="20"/>
                          </w:rPr>
                        </m:ctrlPr>
                      </m:dPr>
                      <m:e>
                        <m:r>
                          <w:rPr>
                            <w:rFonts w:ascii="Cambria Math" w:hAnsi="Cambria Math"/>
                            <w:sz w:val="22"/>
                            <w:szCs w:val="20"/>
                          </w:rPr>
                          <m:t>M</m:t>
                        </m:r>
                      </m:e>
                    </m:d>
                  </m:e>
                </m:func>
              </m:oMath>
            </m:oMathPara>
          </w:p>
        </w:tc>
        <w:tc>
          <w:tcPr>
            <w:tcW w:w="1990" w:type="dxa"/>
            <w:tcBorders>
              <w:top w:val="single" w:sz="4" w:space="0" w:color="auto"/>
              <w:bottom w:val="single" w:sz="4" w:space="0" w:color="auto"/>
            </w:tcBorders>
          </w:tcPr>
          <w:p w14:paraId="06A5D878" w14:textId="77777777" w:rsidR="000E4333" w:rsidRPr="00820033" w:rsidRDefault="002F26C2" w:rsidP="00820033">
            <w:pPr>
              <w:spacing w:line="240" w:lineRule="auto"/>
              <w:rPr>
                <w:sz w:val="22"/>
                <w:szCs w:val="20"/>
                <w:lang w:val="en-US"/>
              </w:rPr>
            </w:pPr>
            <m:oMathPara>
              <m:oMath>
                <m:r>
                  <m:rPr>
                    <m:sty m:val="p"/>
                  </m:rPr>
                  <w:rPr>
                    <w:rFonts w:ascii="Cambria Math" w:hAnsi="Cambria Math"/>
                    <w:sz w:val="22"/>
                    <w:szCs w:val="20"/>
                    <w:lang w:val="en-US"/>
                  </w:rPr>
                  <m:t>- 1,061</m:t>
                </m:r>
                <m:r>
                  <w:rPr>
                    <w:rFonts w:ascii="Cambria Math" w:hAnsi="Cambria Math"/>
                    <w:sz w:val="22"/>
                    <w:szCs w:val="20"/>
                    <w:lang w:val="en-US"/>
                  </w:rPr>
                  <m:t>×</m:t>
                </m:r>
                <m:sSup>
                  <m:sSupPr>
                    <m:ctrlPr>
                      <w:rPr>
                        <w:rFonts w:ascii="Cambria Math" w:hAnsi="Cambria Math"/>
                        <w:sz w:val="22"/>
                        <w:szCs w:val="20"/>
                        <w:lang w:val="en-US"/>
                      </w:rPr>
                    </m:ctrlPr>
                  </m:sSupPr>
                  <m:e>
                    <m:r>
                      <m:rPr>
                        <m:sty m:val="p"/>
                      </m:rPr>
                      <w:rPr>
                        <w:rFonts w:ascii="Cambria Math" w:hAnsi="Cambria Math"/>
                        <w:sz w:val="22"/>
                        <w:szCs w:val="20"/>
                        <w:lang w:val="en-US"/>
                      </w:rPr>
                      <m:t>10</m:t>
                    </m:r>
                  </m:e>
                  <m:sup>
                    <m:r>
                      <w:rPr>
                        <w:rFonts w:ascii="Cambria Math" w:hAnsi="Cambria Math"/>
                        <w:sz w:val="22"/>
                        <w:szCs w:val="20"/>
                        <w:lang w:val="en-US"/>
                      </w:rPr>
                      <m:t>5</m:t>
                    </m:r>
                  </m:sup>
                </m:sSup>
              </m:oMath>
            </m:oMathPara>
          </w:p>
        </w:tc>
        <w:tc>
          <w:tcPr>
            <w:tcW w:w="893" w:type="dxa"/>
            <w:tcBorders>
              <w:top w:val="single" w:sz="4" w:space="0" w:color="auto"/>
              <w:bottom w:val="single" w:sz="4" w:space="0" w:color="auto"/>
            </w:tcBorders>
          </w:tcPr>
          <w:p w14:paraId="236E2978" w14:textId="77777777" w:rsidR="000E4333" w:rsidRPr="00820033" w:rsidRDefault="000E4333" w:rsidP="00820033">
            <w:pPr>
              <w:spacing w:line="240" w:lineRule="auto"/>
              <w:rPr>
                <w:sz w:val="22"/>
                <w:szCs w:val="20"/>
                <w:lang w:val="en-US"/>
              </w:rPr>
            </w:pPr>
            <w:r w:rsidRPr="00820033">
              <w:rPr>
                <w:sz w:val="22"/>
                <w:szCs w:val="20"/>
                <w:lang w:val="en-US"/>
              </w:rPr>
              <w:t>29051.9738</w:t>
            </w:r>
          </w:p>
        </w:tc>
        <w:tc>
          <w:tcPr>
            <w:tcW w:w="1402" w:type="dxa"/>
            <w:tcBorders>
              <w:top w:val="single" w:sz="4" w:space="0" w:color="auto"/>
              <w:bottom w:val="single" w:sz="4" w:space="0" w:color="auto"/>
            </w:tcBorders>
          </w:tcPr>
          <w:p w14:paraId="5439AB12" w14:textId="77777777" w:rsidR="000E4333" w:rsidRPr="00820033" w:rsidRDefault="000E4333" w:rsidP="00820033">
            <w:pPr>
              <w:spacing w:line="240" w:lineRule="auto"/>
              <w:rPr>
                <w:sz w:val="22"/>
                <w:szCs w:val="20"/>
                <w:lang w:val="en-US"/>
              </w:rPr>
            </w:pPr>
            <w:r w:rsidRPr="00820033">
              <w:rPr>
                <w:sz w:val="22"/>
                <w:szCs w:val="20"/>
                <w:lang w:val="en-US"/>
              </w:rPr>
              <w:t>-3.65</w:t>
            </w:r>
          </w:p>
        </w:tc>
        <w:tc>
          <w:tcPr>
            <w:tcW w:w="1404" w:type="dxa"/>
            <w:tcBorders>
              <w:top w:val="single" w:sz="4" w:space="0" w:color="auto"/>
              <w:bottom w:val="single" w:sz="4" w:space="0" w:color="auto"/>
            </w:tcBorders>
          </w:tcPr>
          <w:p w14:paraId="4364C082" w14:textId="77777777" w:rsidR="000E4333" w:rsidRPr="00820033" w:rsidRDefault="000E4333" w:rsidP="00820033">
            <w:pPr>
              <w:spacing w:line="240" w:lineRule="auto"/>
              <w:rPr>
                <w:sz w:val="22"/>
                <w:szCs w:val="20"/>
                <w:lang w:val="en-US"/>
              </w:rPr>
            </w:pPr>
            <w:r w:rsidRPr="00820033">
              <w:rPr>
                <w:sz w:val="22"/>
                <w:szCs w:val="20"/>
                <w:lang w:val="en-US"/>
              </w:rPr>
              <w:t>0.0005</w:t>
            </w:r>
          </w:p>
        </w:tc>
        <w:tc>
          <w:tcPr>
            <w:tcW w:w="696" w:type="dxa"/>
            <w:tcBorders>
              <w:top w:val="single" w:sz="4" w:space="0" w:color="auto"/>
              <w:bottom w:val="single" w:sz="4" w:space="0" w:color="auto"/>
            </w:tcBorders>
          </w:tcPr>
          <w:p w14:paraId="0B3A1572" w14:textId="77777777" w:rsidR="000E4333" w:rsidRPr="00820033" w:rsidRDefault="000E4333" w:rsidP="00820033">
            <w:pPr>
              <w:spacing w:line="240" w:lineRule="auto"/>
              <w:rPr>
                <w:sz w:val="22"/>
                <w:szCs w:val="20"/>
                <w:lang w:val="en-US"/>
              </w:rPr>
            </w:pPr>
            <w:r w:rsidRPr="00820033">
              <w:rPr>
                <w:sz w:val="22"/>
                <w:szCs w:val="20"/>
                <w:lang w:val="en-US"/>
              </w:rPr>
              <w:t xml:space="preserve"> ***</w:t>
            </w:r>
          </w:p>
        </w:tc>
      </w:tr>
    </w:tbl>
    <w:p w14:paraId="3C0BB5AD" w14:textId="77777777" w:rsidR="0062089F" w:rsidRPr="00820033" w:rsidRDefault="00D64CDE" w:rsidP="002F7A26">
      <w:pPr>
        <w:rPr>
          <w:sz w:val="20"/>
          <w:szCs w:val="18"/>
        </w:rPr>
      </w:pPr>
      <w:r w:rsidRPr="00820033">
        <w:rPr>
          <w:b/>
          <w:sz w:val="20"/>
          <w:szCs w:val="18"/>
        </w:rPr>
        <w:t>Fonte</w:t>
      </w:r>
      <w:r w:rsidRPr="00820033">
        <w:rPr>
          <w:sz w:val="20"/>
          <w:szCs w:val="18"/>
        </w:rPr>
        <w:t xml:space="preserve">: Elaboração </w:t>
      </w:r>
      <w:r w:rsidR="008C577B" w:rsidRPr="00820033">
        <w:rPr>
          <w:sz w:val="20"/>
          <w:szCs w:val="18"/>
        </w:rPr>
        <w:t>pr</w:t>
      </w:r>
      <w:r w:rsidR="00D141E0" w:rsidRPr="00820033">
        <w:rPr>
          <w:sz w:val="20"/>
          <w:szCs w:val="18"/>
        </w:rPr>
        <w:t>ó</w:t>
      </w:r>
      <w:r w:rsidR="008C577B" w:rsidRPr="00820033">
        <w:rPr>
          <w:sz w:val="20"/>
          <w:szCs w:val="18"/>
        </w:rPr>
        <w:t>pria</w:t>
      </w:r>
      <w:r w:rsidR="00D141E0" w:rsidRPr="00820033">
        <w:rPr>
          <w:sz w:val="20"/>
          <w:szCs w:val="18"/>
        </w:rPr>
        <w:t>.</w:t>
      </w:r>
    </w:p>
    <w:p w14:paraId="28457DF3" w14:textId="51A80A92" w:rsidR="004D6E4E" w:rsidRPr="002F7A26" w:rsidRDefault="00820033" w:rsidP="002F7A26">
      <w:r>
        <w:tab/>
      </w:r>
      <w:r w:rsidR="0062089F" w:rsidRPr="002F7A26">
        <w:t xml:space="preserve">Temos também o número de graus de liberdade de 80, um erro de padrão residual de 15550, o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62089F" w:rsidRPr="002F7A26">
        <w:t xml:space="preserve"> foi 0,9994 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62089F" w:rsidRPr="002F7A26">
        <w:t xml:space="preserve">-ajustado foi </w:t>
      </w:r>
      <w:r w:rsidR="004D6E4E" w:rsidRPr="002F7A26">
        <w:t>0.9993</w:t>
      </w:r>
      <w:r w:rsidR="0062089F" w:rsidRPr="002F7A26">
        <w:t xml:space="preserve">. O teste </w:t>
      </w:r>
      <w:proofErr w:type="gramStart"/>
      <w:r w:rsidR="0062089F" w:rsidRPr="002F7A26">
        <w:t>F(</w:t>
      </w:r>
      <w:proofErr w:type="gramEnd"/>
      <w:r w:rsidR="0062089F" w:rsidRPr="002F7A26">
        <w:t>8,80)</w:t>
      </w:r>
      <w:r w:rsidR="00D64CDE" w:rsidRPr="002F7A26">
        <w:t xml:space="preserve"> de significância</w:t>
      </w:r>
      <w:r w:rsidR="0062089F" w:rsidRPr="002F7A26">
        <w:t xml:space="preserve"> foi </w:t>
      </w:r>
      <m:oMath>
        <m:r>
          <m:rPr>
            <m:sty m:val="p"/>
          </m:rPr>
          <w:rPr>
            <w:rFonts w:ascii="Cambria Math" w:hAnsi="Cambria Math"/>
          </w:rPr>
          <m:t xml:space="preserve"> 1,661</m:t>
        </m:r>
        <m:r>
          <w:rPr>
            <w:rFonts w:ascii="Cambria Math" w:hAnsi="Cambria Math"/>
          </w:rPr>
          <m:t>×</m:t>
        </m:r>
        <m:sSup>
          <m:sSupPr>
            <m:ctrlPr>
              <w:rPr>
                <w:rFonts w:ascii="Cambria Math" w:hAnsi="Cambria Math"/>
                <w:lang w:val="en-US"/>
              </w:rPr>
            </m:ctrlPr>
          </m:sSupPr>
          <m:e>
            <m:r>
              <m:rPr>
                <m:sty m:val="p"/>
              </m:rPr>
              <w:rPr>
                <w:rFonts w:ascii="Cambria Math" w:hAnsi="Cambria Math"/>
              </w:rPr>
              <m:t>10</m:t>
            </m:r>
          </m:e>
          <m:sup>
            <m:r>
              <w:rPr>
                <w:rFonts w:ascii="Cambria Math" w:hAnsi="Cambria Math"/>
              </w:rPr>
              <m:t>4</m:t>
            </m:r>
          </m:sup>
        </m:sSup>
      </m:oMath>
      <w:r w:rsidR="0062089F" w:rsidRPr="002F7A26">
        <w:t xml:space="preserve"> e o p-valor </w:t>
      </w:r>
      <w:r w:rsidR="00D64CDE" w:rsidRPr="002F7A26">
        <w:t xml:space="preserve">do teste F </w:t>
      </w:r>
      <w:r w:rsidR="0062089F" w:rsidRPr="002F7A26">
        <w:t>foi menor que</w:t>
      </w:r>
      <m:oMath>
        <m:r>
          <m:rPr>
            <m:sty m:val="p"/>
          </m:rPr>
          <w:rPr>
            <w:rFonts w:ascii="Cambria Math" w:hAnsi="Cambria Math"/>
          </w:rPr>
          <m:t xml:space="preserve"> 2,2</m:t>
        </m:r>
        <m:r>
          <w:rPr>
            <w:rFonts w:ascii="Cambria Math" w:hAnsi="Cambria Math"/>
          </w:rPr>
          <m:t>×</m:t>
        </m:r>
        <m:sSup>
          <m:sSupPr>
            <m:ctrlPr>
              <w:rPr>
                <w:rFonts w:ascii="Cambria Math" w:hAnsi="Cambria Math"/>
                <w:lang w:val="en-US"/>
              </w:rPr>
            </m:ctrlPr>
          </m:sSupPr>
          <m:e>
            <m:r>
              <m:rPr>
                <m:sty m:val="p"/>
              </m:rPr>
              <w:rPr>
                <w:rFonts w:ascii="Cambria Math" w:hAnsi="Cambria Math"/>
              </w:rPr>
              <m:t>10</m:t>
            </m:r>
          </m:e>
          <m:sup>
            <m:r>
              <w:rPr>
                <w:rFonts w:ascii="Cambria Math" w:hAnsi="Cambria Math"/>
              </w:rPr>
              <m:t>-16</m:t>
            </m:r>
          </m:sup>
        </m:sSup>
        <m:r>
          <w:rPr>
            <w:rFonts w:ascii="Cambria Math" w:hAnsi="Cambria Math"/>
          </w:rPr>
          <m:t>.</m:t>
        </m:r>
      </m:oMath>
    </w:p>
    <w:p w14:paraId="0CFD8D6D" w14:textId="36AA6891" w:rsidR="00444C89" w:rsidRPr="002F7A26" w:rsidRDefault="00820033" w:rsidP="002F7A26">
      <w:r>
        <w:tab/>
      </w:r>
      <w:r w:rsidR="00CE2D12" w:rsidRPr="002F7A26">
        <w:t>O modelo selecionado apresenta significância estatística individual para todas as variáveis ao nível de 5%. Exceto para X2, que apresentou significância estatística ao nível de 10%. O poder de explicação conjunta do modelo é significativo, como apontado pelo resultado do p-valor do teste F, muito próximo de zero. De acordo com o coeficiente de determinação R</w:t>
      </w:r>
      <w:r w:rsidR="00CE2D12" w:rsidRPr="002F7A26">
        <w:rPr>
          <w:vertAlign w:val="superscript"/>
        </w:rPr>
        <w:t>2</w:t>
      </w:r>
      <w:r w:rsidR="00CE2D12" w:rsidRPr="002F7A26">
        <w:t>, o modelo explica 99,94% das variações da variável resposta. Os sinais dos parâmetros estimados apresentam coerência com os apontados por LOPES e VASCONCELLOS (2008). As variáveis C, I, G e X apresentam sinal positivo indicando impacto direto sobre o PIB. Já a variável M apresenta sinal negativo, indicando um impacto inverso das importações sobre o PIB.</w:t>
      </w:r>
      <w:r w:rsidR="005F7F3C" w:rsidRPr="002F7A26">
        <w:t xml:space="preserve"> </w:t>
      </w:r>
      <w:r w:rsidR="00D64CDE" w:rsidRPr="002F7A26">
        <w:t xml:space="preserve">Ainda temos 0,42607 como o resultado do teste RESET com </w:t>
      </w:r>
      <w:r w:rsidR="004D6E4E" w:rsidRPr="002F7A26">
        <w:t xml:space="preserve">df1 = 2 </w:t>
      </w:r>
      <w:r w:rsidR="00D64CDE" w:rsidRPr="002F7A26">
        <w:t>e</w:t>
      </w:r>
      <w:r w:rsidR="004D6E4E" w:rsidRPr="002F7A26">
        <w:t xml:space="preserve"> df2 = 78</w:t>
      </w:r>
      <w:r w:rsidR="00D64CDE" w:rsidRPr="002F7A26">
        <w:t xml:space="preserve"> e o </w:t>
      </w:r>
      <w:r w:rsidR="004D6E4E" w:rsidRPr="002F7A26">
        <w:t>p-val</w:t>
      </w:r>
      <w:r w:rsidR="00D64CDE" w:rsidRPr="002F7A26">
        <w:t>or desse teste foi de</w:t>
      </w:r>
      <w:r w:rsidR="004D6E4E" w:rsidRPr="002F7A26">
        <w:t xml:space="preserve"> 0</w:t>
      </w:r>
      <w:r w:rsidR="00D64CDE" w:rsidRPr="002F7A26">
        <w:t>,</w:t>
      </w:r>
      <w:r w:rsidR="004D6E4E" w:rsidRPr="002F7A26">
        <w:t>6546</w:t>
      </w:r>
      <w:r w:rsidR="00D64CDE" w:rsidRPr="002F7A26">
        <w:t>.</w:t>
      </w:r>
    </w:p>
    <w:p w14:paraId="76274046" w14:textId="42000B74" w:rsidR="004D6E4E" w:rsidRPr="002F7A26" w:rsidRDefault="00820033" w:rsidP="002F7A26">
      <w:r>
        <w:tab/>
      </w:r>
      <w:r w:rsidR="00D11125" w:rsidRPr="002F7A26">
        <w:t xml:space="preserve">As variáveis </w:t>
      </w:r>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 xml:space="preserve"> </m:t>
        </m:r>
      </m:oMath>
      <w:r w:rsidR="004D6E4E" w:rsidRPr="002F7A26">
        <w:t xml:space="preserve">e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rsidR="00C80B61" w:rsidRPr="002F7A26">
        <w:t xml:space="preserve"> </w:t>
      </w:r>
      <w:r w:rsidR="00444C89" w:rsidRPr="002F7A26">
        <w:t xml:space="preserve"> </w:t>
      </w:r>
      <w:r w:rsidR="004D6E4E" w:rsidRPr="002F7A26">
        <w:t>apresentam sinal negativo, conforme apontado pelo algoritmo genético</w:t>
      </w:r>
      <w:r w:rsidR="00C80B61" w:rsidRPr="002F7A26">
        <w:t xml:space="preserve">, mostrando que embora o consumo e as exportações </w:t>
      </w:r>
      <w:r w:rsidR="0090263F" w:rsidRPr="002F7A26">
        <w:t xml:space="preserve">contribuam </w:t>
      </w:r>
      <w:r w:rsidR="0090263F" w:rsidRPr="002F7A26">
        <w:lastRenderedPageBreak/>
        <w:t>positivamente, a taxa de tal contribuição é decrescente (taxa decrescente de aumento, ou seja, a tendência é crescer cada vez menos)</w:t>
      </w:r>
      <w:r w:rsidR="004D6E4E" w:rsidRPr="002F7A26">
        <w:t>.</w:t>
      </w:r>
    </w:p>
    <w:p w14:paraId="5AD9A7AD" w14:textId="16C426C0" w:rsidR="004D6E4E" w:rsidRPr="002F7A26" w:rsidRDefault="00820033" w:rsidP="002F7A26">
      <w:r>
        <w:tab/>
      </w:r>
      <w:r w:rsidR="004D6E4E" w:rsidRPr="002F7A26">
        <w:t>Uma vez que o algoritmo genético busca identificar a forma funcional ótima para o modelo de regressão, testa-se inicialmente a ocorrência de erro de especificação. Através dos testes de Reset de Ramsey não foi possível identificar a ocorrência de erro de especificação, logo, há evidências de que a forma funcional foi escolhida de forma adequada.</w:t>
      </w:r>
    </w:p>
    <w:p w14:paraId="6B028790" w14:textId="7E0F63C5" w:rsidR="00D11125" w:rsidRPr="002F7A26" w:rsidRDefault="00820033" w:rsidP="002F7A26">
      <w:r>
        <w:tab/>
      </w:r>
      <w:r w:rsidR="004D6E4E" w:rsidRPr="002F7A26">
        <w:t xml:space="preserve">Conforme </w:t>
      </w:r>
      <w:proofErr w:type="spellStart"/>
      <w:r w:rsidR="0090263F" w:rsidRPr="002F7A26">
        <w:t>Gujarati</w:t>
      </w:r>
      <w:proofErr w:type="spellEnd"/>
      <w:r w:rsidR="0090263F" w:rsidRPr="002F7A26">
        <w:t xml:space="preserve"> (2011), </w:t>
      </w:r>
      <w:r w:rsidR="004D6E4E" w:rsidRPr="002F7A26">
        <w:t xml:space="preserve">não existem testes formais para a detecção da </w:t>
      </w:r>
      <w:proofErr w:type="spellStart"/>
      <w:r w:rsidR="004D6E4E" w:rsidRPr="002F7A26">
        <w:t>multicolinearidade</w:t>
      </w:r>
      <w:proofErr w:type="spellEnd"/>
      <w:r w:rsidR="004D6E4E" w:rsidRPr="002F7A26">
        <w:t xml:space="preserve">, porém, alguns aspectos podem indicar a ocorrência da </w:t>
      </w:r>
      <w:proofErr w:type="spellStart"/>
      <w:r w:rsidR="004D6E4E" w:rsidRPr="002F7A26">
        <w:t>multicolinearidade</w:t>
      </w:r>
      <w:proofErr w:type="spellEnd"/>
      <w:r w:rsidR="004D6E4E" w:rsidRPr="002F7A26">
        <w:t xml:space="preserve">, tais como parâmetros sem significância estatística individual 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4D6E4E" w:rsidRPr="002F7A26">
        <w:t xml:space="preserve"> elevado. O que de fato pode-se observar a partir dos resultados apresentados na Tabela 1. Ainda de acordo com </w:t>
      </w:r>
      <w:proofErr w:type="spellStart"/>
      <w:r w:rsidR="0090263F" w:rsidRPr="002F7A26">
        <w:t>Gujarati</w:t>
      </w:r>
      <w:proofErr w:type="spellEnd"/>
      <w:r w:rsidR="0090263F" w:rsidRPr="002F7A26">
        <w:t xml:space="preserve"> (2011) </w:t>
      </w:r>
      <w:r w:rsidR="004D6E4E" w:rsidRPr="002F7A26">
        <w:t xml:space="preserve">pode-se calcular o Fator de Inflação da Variância - FIV, como uma forma de identificar qual o grau da </w:t>
      </w:r>
      <w:proofErr w:type="spellStart"/>
      <w:r w:rsidR="004D6E4E" w:rsidRPr="002F7A26">
        <w:t>multicolinearidade</w:t>
      </w:r>
      <w:proofErr w:type="spellEnd"/>
      <w:r w:rsidR="004D6E4E" w:rsidRPr="002F7A26">
        <w:t xml:space="preserve"> do modelo. Como apresentado na Tabela 2, observa-se que as variáveis explicativas apresentam valores considerados elevados para o FIV, indicando a ocorrência da </w:t>
      </w:r>
      <w:proofErr w:type="spellStart"/>
      <w:r w:rsidR="004D6E4E" w:rsidRPr="002F7A26">
        <w:t>multicolinearidade</w:t>
      </w:r>
      <w:proofErr w:type="spellEnd"/>
      <w:r w:rsidR="004D6E4E" w:rsidRPr="002F7A26">
        <w:t>.</w:t>
      </w:r>
    </w:p>
    <w:p w14:paraId="5B1798D8" w14:textId="2F737C78" w:rsidR="004D6E4E" w:rsidRPr="002F7A26" w:rsidRDefault="00820033" w:rsidP="002F7A26">
      <w:r>
        <w:tab/>
      </w:r>
      <w:r w:rsidR="00377E42" w:rsidRPr="002F7A26">
        <w:t xml:space="preserve">As implicações da </w:t>
      </w:r>
      <w:proofErr w:type="spellStart"/>
      <w:r w:rsidR="00377E42" w:rsidRPr="002F7A26">
        <w:t>multicolinearidade</w:t>
      </w:r>
      <w:proofErr w:type="spellEnd"/>
      <w:r w:rsidR="00377E42" w:rsidRPr="002F7A26">
        <w:t xml:space="preserve"> podem não ser tão prejudiciais, a depender do objetivo pretendido com o modelo estimado. Para efeito de previsão, a ocorrência da </w:t>
      </w:r>
      <w:proofErr w:type="spellStart"/>
      <w:r w:rsidR="00377E42" w:rsidRPr="002F7A26">
        <w:t>multicolinearidade</w:t>
      </w:r>
      <w:proofErr w:type="spellEnd"/>
      <w:r w:rsidR="00377E42" w:rsidRPr="002F7A26">
        <w:t xml:space="preserve"> não chega a ser um problema grave. A dificuldade, no caso de ocorrência da </w:t>
      </w:r>
      <w:proofErr w:type="spellStart"/>
      <w:r w:rsidR="00377E42" w:rsidRPr="002F7A26">
        <w:t>multicolinearidade</w:t>
      </w:r>
      <w:proofErr w:type="spellEnd"/>
      <w:r w:rsidR="00377E42" w:rsidRPr="002F7A26">
        <w:t>, é separar os efeitos individuais das variáveis explicativas na variável resposta. Segundo (MAIA, 2017) a colinearidade pode tratar-se de uma característica ou deficiência própria dos dados e que não há muito a ser feito. Mesmo assim, os estimadores de MQO ainda possuem propriedades de melhores estimadores lineares não viesados.</w:t>
      </w:r>
      <w:r w:rsidR="004D6E4E" w:rsidRPr="002F7A26">
        <w:t xml:space="preserve"> </w:t>
      </w:r>
    </w:p>
    <w:p w14:paraId="0D2C2EFD" w14:textId="3EEE14DB" w:rsidR="004D6E4E" w:rsidRPr="00820033" w:rsidRDefault="0090263F" w:rsidP="00820033">
      <w:pPr>
        <w:jc w:val="center"/>
        <w:rPr>
          <w:sz w:val="22"/>
          <w:szCs w:val="20"/>
        </w:rPr>
      </w:pPr>
      <w:r w:rsidRPr="00820033">
        <w:rPr>
          <w:b/>
          <w:sz w:val="22"/>
          <w:szCs w:val="20"/>
        </w:rPr>
        <w:t>Tabela 2</w:t>
      </w:r>
      <w:r w:rsidRPr="00820033">
        <w:rPr>
          <w:sz w:val="22"/>
          <w:szCs w:val="20"/>
        </w:rPr>
        <w:t xml:space="preserve">: </w:t>
      </w:r>
      <w:r w:rsidR="004D6E4E" w:rsidRPr="00820033">
        <w:rPr>
          <w:sz w:val="22"/>
          <w:szCs w:val="20"/>
        </w:rPr>
        <w:t xml:space="preserve">Análise da </w:t>
      </w:r>
      <w:proofErr w:type="spellStart"/>
      <w:r w:rsidR="004D6E4E" w:rsidRPr="00820033">
        <w:rPr>
          <w:sz w:val="22"/>
          <w:szCs w:val="20"/>
        </w:rPr>
        <w:t>Multicolinearidade</w:t>
      </w:r>
      <w:proofErr w:type="spellEnd"/>
    </w:p>
    <w:tbl>
      <w:tblPr>
        <w:tblStyle w:val="Tabelacomgrade"/>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4247"/>
        <w:gridCol w:w="4247"/>
      </w:tblGrid>
      <w:tr w:rsidR="0090263F" w:rsidRPr="002F7A26" w14:paraId="5CCBFE45" w14:textId="77777777" w:rsidTr="00377E42">
        <w:tc>
          <w:tcPr>
            <w:tcW w:w="4247" w:type="dxa"/>
            <w:tcBorders>
              <w:top w:val="single" w:sz="4" w:space="0" w:color="auto"/>
              <w:bottom w:val="single" w:sz="4" w:space="0" w:color="auto"/>
            </w:tcBorders>
          </w:tcPr>
          <w:p w14:paraId="73136AE9" w14:textId="77777777" w:rsidR="0090263F" w:rsidRPr="00820033" w:rsidRDefault="0090263F" w:rsidP="00820033">
            <w:pPr>
              <w:spacing w:line="240" w:lineRule="auto"/>
              <w:rPr>
                <w:b/>
                <w:sz w:val="22"/>
              </w:rPr>
            </w:pPr>
            <w:r w:rsidRPr="00820033">
              <w:rPr>
                <w:b/>
                <w:sz w:val="22"/>
              </w:rPr>
              <w:t>Variável</w:t>
            </w:r>
          </w:p>
        </w:tc>
        <w:tc>
          <w:tcPr>
            <w:tcW w:w="4247" w:type="dxa"/>
            <w:tcBorders>
              <w:top w:val="single" w:sz="4" w:space="0" w:color="auto"/>
              <w:bottom w:val="single" w:sz="4" w:space="0" w:color="auto"/>
            </w:tcBorders>
          </w:tcPr>
          <w:p w14:paraId="4AF96607" w14:textId="77777777" w:rsidR="0090263F" w:rsidRPr="00820033" w:rsidRDefault="0090263F" w:rsidP="00820033">
            <w:pPr>
              <w:spacing w:line="240" w:lineRule="auto"/>
              <w:rPr>
                <w:b/>
                <w:sz w:val="22"/>
              </w:rPr>
            </w:pPr>
            <w:r w:rsidRPr="00820033">
              <w:rPr>
                <w:b/>
                <w:sz w:val="22"/>
              </w:rPr>
              <w:t>FIV</w:t>
            </w:r>
          </w:p>
        </w:tc>
      </w:tr>
      <w:tr w:rsidR="0090263F" w:rsidRPr="002F7A26" w14:paraId="3534EC48" w14:textId="77777777" w:rsidTr="00377E42">
        <w:tc>
          <w:tcPr>
            <w:tcW w:w="4247" w:type="dxa"/>
            <w:tcBorders>
              <w:top w:val="single" w:sz="4" w:space="0" w:color="auto"/>
            </w:tcBorders>
          </w:tcPr>
          <w:p w14:paraId="18E69435" w14:textId="77777777" w:rsidR="0090263F" w:rsidRPr="00820033" w:rsidRDefault="0090263F" w:rsidP="00820033">
            <w:pPr>
              <w:spacing w:line="240" w:lineRule="auto"/>
              <w:rPr>
                <w:sz w:val="22"/>
              </w:rPr>
            </w:pPr>
            <m:oMathPara>
              <m:oMath>
                <m:r>
                  <w:rPr>
                    <w:rFonts w:ascii="Cambria Math" w:hAnsi="Cambria Math"/>
                    <w:sz w:val="22"/>
                  </w:rPr>
                  <m:t>C</m:t>
                </m:r>
              </m:oMath>
            </m:oMathPara>
          </w:p>
        </w:tc>
        <w:tc>
          <w:tcPr>
            <w:tcW w:w="4247" w:type="dxa"/>
            <w:tcBorders>
              <w:top w:val="single" w:sz="4" w:space="0" w:color="auto"/>
            </w:tcBorders>
          </w:tcPr>
          <w:p w14:paraId="60D06163" w14:textId="77777777" w:rsidR="0090263F" w:rsidRPr="00820033" w:rsidRDefault="0090263F" w:rsidP="00820033">
            <w:pPr>
              <w:spacing w:line="240" w:lineRule="auto"/>
              <w:rPr>
                <w:sz w:val="22"/>
              </w:rPr>
            </w:pPr>
            <w:r w:rsidRPr="00820033">
              <w:rPr>
                <w:sz w:val="22"/>
              </w:rPr>
              <w:t xml:space="preserve">765.19480 </w:t>
            </w:r>
          </w:p>
        </w:tc>
      </w:tr>
      <w:tr w:rsidR="0090263F" w:rsidRPr="002F7A26" w14:paraId="77EA9A33" w14:textId="77777777" w:rsidTr="00377E42">
        <w:tc>
          <w:tcPr>
            <w:tcW w:w="4247" w:type="dxa"/>
          </w:tcPr>
          <w:p w14:paraId="4A594D6A" w14:textId="77777777" w:rsidR="0090263F" w:rsidRPr="00820033" w:rsidRDefault="00000000" w:rsidP="00820033">
            <w:pPr>
              <w:spacing w:line="240" w:lineRule="auto"/>
              <w:rPr>
                <w:sz w:val="22"/>
              </w:rPr>
            </w:pPr>
            <m:oMathPara>
              <m:oMath>
                <m:sSup>
                  <m:sSupPr>
                    <m:ctrlPr>
                      <w:rPr>
                        <w:rFonts w:ascii="Cambria Math" w:hAnsi="Cambria Math"/>
                        <w:i/>
                        <w:sz w:val="22"/>
                      </w:rPr>
                    </m:ctrlPr>
                  </m:sSupPr>
                  <m:e>
                    <m:r>
                      <w:rPr>
                        <w:rFonts w:ascii="Cambria Math" w:hAnsi="Cambria Math"/>
                        <w:sz w:val="22"/>
                      </w:rPr>
                      <m:t>C</m:t>
                    </m:r>
                  </m:e>
                  <m:sup>
                    <m:r>
                      <w:rPr>
                        <w:rFonts w:ascii="Cambria Math" w:hAnsi="Cambria Math"/>
                        <w:sz w:val="22"/>
                        <w:lang w:val="en-US"/>
                      </w:rPr>
                      <m:t>2</m:t>
                    </m:r>
                  </m:sup>
                </m:sSup>
              </m:oMath>
            </m:oMathPara>
          </w:p>
        </w:tc>
        <w:tc>
          <w:tcPr>
            <w:tcW w:w="4247" w:type="dxa"/>
          </w:tcPr>
          <w:p w14:paraId="5EFBAB61" w14:textId="77777777" w:rsidR="0090263F" w:rsidRPr="00820033" w:rsidRDefault="0090263F" w:rsidP="00820033">
            <w:pPr>
              <w:spacing w:line="240" w:lineRule="auto"/>
              <w:rPr>
                <w:sz w:val="22"/>
              </w:rPr>
            </w:pPr>
            <w:r w:rsidRPr="00820033">
              <w:rPr>
                <w:sz w:val="22"/>
              </w:rPr>
              <w:t>427.31845</w:t>
            </w:r>
          </w:p>
        </w:tc>
      </w:tr>
      <w:tr w:rsidR="0090263F" w:rsidRPr="002F7A26" w14:paraId="2FDA475C" w14:textId="77777777" w:rsidTr="00377E42">
        <w:tc>
          <w:tcPr>
            <w:tcW w:w="4247" w:type="dxa"/>
          </w:tcPr>
          <w:p w14:paraId="7E2AA14B" w14:textId="77777777" w:rsidR="0090263F" w:rsidRPr="00820033" w:rsidRDefault="0090263F" w:rsidP="00820033">
            <w:pPr>
              <w:spacing w:line="240" w:lineRule="auto"/>
              <w:rPr>
                <w:sz w:val="22"/>
              </w:rPr>
            </w:pPr>
            <m:oMathPara>
              <m:oMath>
                <m:r>
                  <w:rPr>
                    <w:rFonts w:ascii="Cambria Math" w:hAnsi="Cambria Math"/>
                    <w:sz w:val="22"/>
                  </w:rPr>
                  <m:t>I</m:t>
                </m:r>
              </m:oMath>
            </m:oMathPara>
          </w:p>
        </w:tc>
        <w:tc>
          <w:tcPr>
            <w:tcW w:w="4247" w:type="dxa"/>
          </w:tcPr>
          <w:p w14:paraId="447AA35F" w14:textId="77777777" w:rsidR="0090263F" w:rsidRPr="00820033" w:rsidRDefault="0090263F" w:rsidP="00820033">
            <w:pPr>
              <w:spacing w:line="240" w:lineRule="auto"/>
              <w:rPr>
                <w:sz w:val="22"/>
              </w:rPr>
            </w:pPr>
            <w:r w:rsidRPr="00820033">
              <w:rPr>
                <w:sz w:val="22"/>
              </w:rPr>
              <w:t>54.64167</w:t>
            </w:r>
          </w:p>
        </w:tc>
      </w:tr>
      <w:tr w:rsidR="0090263F" w:rsidRPr="002F7A26" w14:paraId="4333FE23" w14:textId="77777777" w:rsidTr="00377E42">
        <w:tc>
          <w:tcPr>
            <w:tcW w:w="4247" w:type="dxa"/>
          </w:tcPr>
          <w:p w14:paraId="63F051B6" w14:textId="77777777" w:rsidR="0090263F" w:rsidRPr="00820033" w:rsidRDefault="0090263F" w:rsidP="00820033">
            <w:pPr>
              <w:spacing w:line="240" w:lineRule="auto"/>
              <w:rPr>
                <w:sz w:val="22"/>
              </w:rPr>
            </w:pPr>
            <m:oMathPara>
              <m:oMath>
                <m:r>
                  <w:rPr>
                    <w:rFonts w:ascii="Cambria Math" w:hAnsi="Cambria Math"/>
                    <w:sz w:val="22"/>
                  </w:rPr>
                  <m:t>G</m:t>
                </m:r>
              </m:oMath>
            </m:oMathPara>
          </w:p>
        </w:tc>
        <w:tc>
          <w:tcPr>
            <w:tcW w:w="4247" w:type="dxa"/>
          </w:tcPr>
          <w:p w14:paraId="157BA34A" w14:textId="77777777" w:rsidR="0090263F" w:rsidRPr="00820033" w:rsidRDefault="0090263F" w:rsidP="00820033">
            <w:pPr>
              <w:spacing w:line="240" w:lineRule="auto"/>
              <w:rPr>
                <w:sz w:val="22"/>
              </w:rPr>
            </w:pPr>
            <w:r w:rsidRPr="00820033">
              <w:rPr>
                <w:sz w:val="22"/>
              </w:rPr>
              <w:t>511.54259</w:t>
            </w:r>
          </w:p>
        </w:tc>
      </w:tr>
      <w:tr w:rsidR="0090263F" w:rsidRPr="002F7A26" w14:paraId="2843A9AE" w14:textId="77777777" w:rsidTr="00377E42">
        <w:tc>
          <w:tcPr>
            <w:tcW w:w="4247" w:type="dxa"/>
          </w:tcPr>
          <w:p w14:paraId="3CA95DA8" w14:textId="77777777" w:rsidR="0090263F" w:rsidRPr="00820033" w:rsidRDefault="00000000" w:rsidP="00820033">
            <w:pPr>
              <w:spacing w:line="240" w:lineRule="auto"/>
              <w:rPr>
                <w:sz w:val="22"/>
              </w:rPr>
            </w:pPr>
            <m:oMathPara>
              <m:oMath>
                <m:sSup>
                  <m:sSupPr>
                    <m:ctrlPr>
                      <w:rPr>
                        <w:rFonts w:ascii="Cambria Math" w:hAnsi="Cambria Math"/>
                        <w:i/>
                        <w:sz w:val="22"/>
                      </w:rPr>
                    </m:ctrlPr>
                  </m:sSupPr>
                  <m:e>
                    <m:r>
                      <w:rPr>
                        <w:rFonts w:ascii="Cambria Math" w:hAnsi="Cambria Math"/>
                        <w:sz w:val="22"/>
                      </w:rPr>
                      <m:t>G</m:t>
                    </m:r>
                  </m:e>
                  <m:sup>
                    <m:r>
                      <w:rPr>
                        <w:rFonts w:ascii="Cambria Math" w:hAnsi="Cambria Math"/>
                        <w:sz w:val="22"/>
                        <w:lang w:val="en-US"/>
                      </w:rPr>
                      <m:t>2</m:t>
                    </m:r>
                  </m:sup>
                </m:sSup>
              </m:oMath>
            </m:oMathPara>
          </w:p>
        </w:tc>
        <w:tc>
          <w:tcPr>
            <w:tcW w:w="4247" w:type="dxa"/>
          </w:tcPr>
          <w:p w14:paraId="487AC0CF" w14:textId="77777777" w:rsidR="0090263F" w:rsidRPr="00820033" w:rsidRDefault="0090263F" w:rsidP="00820033">
            <w:pPr>
              <w:spacing w:line="240" w:lineRule="auto"/>
              <w:rPr>
                <w:sz w:val="22"/>
              </w:rPr>
            </w:pPr>
            <w:r w:rsidRPr="00820033">
              <w:rPr>
                <w:sz w:val="22"/>
              </w:rPr>
              <w:t>262.03522</w:t>
            </w:r>
          </w:p>
        </w:tc>
      </w:tr>
      <w:tr w:rsidR="0090263F" w:rsidRPr="002F7A26" w14:paraId="5551A396" w14:textId="77777777" w:rsidTr="00377E42">
        <w:tc>
          <w:tcPr>
            <w:tcW w:w="4247" w:type="dxa"/>
          </w:tcPr>
          <w:p w14:paraId="46D141F1" w14:textId="77777777" w:rsidR="0090263F" w:rsidRPr="00820033" w:rsidRDefault="0090263F" w:rsidP="00820033">
            <w:pPr>
              <w:spacing w:line="240" w:lineRule="auto"/>
              <w:rPr>
                <w:sz w:val="22"/>
              </w:rPr>
            </w:pPr>
            <m:oMathPara>
              <m:oMath>
                <m:r>
                  <w:rPr>
                    <w:rFonts w:ascii="Cambria Math" w:hAnsi="Cambria Math"/>
                    <w:sz w:val="22"/>
                  </w:rPr>
                  <m:t>X</m:t>
                </m:r>
              </m:oMath>
            </m:oMathPara>
          </w:p>
        </w:tc>
        <w:tc>
          <w:tcPr>
            <w:tcW w:w="4247" w:type="dxa"/>
          </w:tcPr>
          <w:p w14:paraId="64DB8A33" w14:textId="77777777" w:rsidR="0090263F" w:rsidRPr="00820033" w:rsidRDefault="0090263F" w:rsidP="00820033">
            <w:pPr>
              <w:spacing w:line="240" w:lineRule="auto"/>
              <w:rPr>
                <w:sz w:val="22"/>
              </w:rPr>
            </w:pPr>
            <w:r w:rsidRPr="00820033">
              <w:rPr>
                <w:sz w:val="22"/>
              </w:rPr>
              <w:t>254.36988</w:t>
            </w:r>
          </w:p>
        </w:tc>
      </w:tr>
      <w:tr w:rsidR="0090263F" w:rsidRPr="002F7A26" w14:paraId="695A4627" w14:textId="77777777" w:rsidTr="00377E42">
        <w:tc>
          <w:tcPr>
            <w:tcW w:w="4247" w:type="dxa"/>
            <w:tcBorders>
              <w:bottom w:val="single" w:sz="4" w:space="0" w:color="auto"/>
            </w:tcBorders>
          </w:tcPr>
          <w:p w14:paraId="37FDA243" w14:textId="77777777" w:rsidR="0090263F" w:rsidRPr="00820033" w:rsidRDefault="00000000" w:rsidP="00820033">
            <w:pPr>
              <w:spacing w:line="240" w:lineRule="auto"/>
              <w:rPr>
                <w:sz w:val="22"/>
              </w:rPr>
            </w:pPr>
            <m:oMathPara>
              <m:oMath>
                <m:sSup>
                  <m:sSupPr>
                    <m:ctrlPr>
                      <w:rPr>
                        <w:rFonts w:ascii="Cambria Math" w:hAnsi="Cambria Math"/>
                        <w:i/>
                        <w:sz w:val="22"/>
                      </w:rPr>
                    </m:ctrlPr>
                  </m:sSupPr>
                  <m:e>
                    <m:r>
                      <w:rPr>
                        <w:rFonts w:ascii="Cambria Math" w:hAnsi="Cambria Math"/>
                        <w:sz w:val="22"/>
                      </w:rPr>
                      <m:t>X</m:t>
                    </m:r>
                  </m:e>
                  <m:sup>
                    <m:r>
                      <w:rPr>
                        <w:rFonts w:ascii="Cambria Math" w:hAnsi="Cambria Math"/>
                        <w:sz w:val="22"/>
                        <w:lang w:val="en-US"/>
                      </w:rPr>
                      <m:t>2</m:t>
                    </m:r>
                  </m:sup>
                </m:sSup>
              </m:oMath>
            </m:oMathPara>
          </w:p>
        </w:tc>
        <w:tc>
          <w:tcPr>
            <w:tcW w:w="4247" w:type="dxa"/>
            <w:tcBorders>
              <w:bottom w:val="single" w:sz="4" w:space="0" w:color="auto"/>
            </w:tcBorders>
          </w:tcPr>
          <w:p w14:paraId="1846A5FB" w14:textId="77777777" w:rsidR="0090263F" w:rsidRPr="00820033" w:rsidRDefault="0090263F" w:rsidP="00820033">
            <w:pPr>
              <w:spacing w:line="240" w:lineRule="auto"/>
              <w:rPr>
                <w:sz w:val="22"/>
              </w:rPr>
            </w:pPr>
            <w:r w:rsidRPr="00820033">
              <w:rPr>
                <w:sz w:val="22"/>
              </w:rPr>
              <w:t>144.67655</w:t>
            </w:r>
          </w:p>
        </w:tc>
      </w:tr>
      <w:tr w:rsidR="0090263F" w:rsidRPr="002F7A26" w14:paraId="386A5811" w14:textId="77777777" w:rsidTr="00377E42">
        <w:tc>
          <w:tcPr>
            <w:tcW w:w="4247" w:type="dxa"/>
            <w:tcBorders>
              <w:top w:val="single" w:sz="4" w:space="0" w:color="auto"/>
              <w:bottom w:val="single" w:sz="4" w:space="0" w:color="auto"/>
            </w:tcBorders>
          </w:tcPr>
          <w:p w14:paraId="47423A4F" w14:textId="77777777" w:rsidR="0090263F" w:rsidRPr="00820033" w:rsidRDefault="00000000" w:rsidP="00820033">
            <w:pPr>
              <w:spacing w:line="240" w:lineRule="auto"/>
              <w:rPr>
                <w:sz w:val="22"/>
              </w:rPr>
            </w:pPr>
            <m:oMathPara>
              <m:oMath>
                <m:func>
                  <m:funcPr>
                    <m:ctrlPr>
                      <w:rPr>
                        <w:rFonts w:ascii="Cambria Math" w:hAnsi="Cambria Math"/>
                        <w:sz w:val="22"/>
                      </w:rPr>
                    </m:ctrlPr>
                  </m:funcPr>
                  <m:fName>
                    <m:r>
                      <m:rPr>
                        <m:sty m:val="p"/>
                      </m:rPr>
                      <w:rPr>
                        <w:rFonts w:ascii="Cambria Math" w:hAnsi="Cambria Math"/>
                        <w:sz w:val="22"/>
                        <w:lang w:val="en-US"/>
                      </w:rPr>
                      <m:t>ln</m:t>
                    </m:r>
                  </m:fName>
                  <m:e>
                    <m:d>
                      <m:dPr>
                        <m:ctrlPr>
                          <w:rPr>
                            <w:rFonts w:ascii="Cambria Math" w:hAnsi="Cambria Math"/>
                            <w:i/>
                            <w:sz w:val="22"/>
                          </w:rPr>
                        </m:ctrlPr>
                      </m:dPr>
                      <m:e>
                        <m:r>
                          <w:rPr>
                            <w:rFonts w:ascii="Cambria Math" w:hAnsi="Cambria Math"/>
                            <w:sz w:val="22"/>
                          </w:rPr>
                          <m:t>M</m:t>
                        </m:r>
                      </m:e>
                    </m:d>
                  </m:e>
                </m:func>
              </m:oMath>
            </m:oMathPara>
          </w:p>
        </w:tc>
        <w:tc>
          <w:tcPr>
            <w:tcW w:w="4247" w:type="dxa"/>
            <w:tcBorders>
              <w:top w:val="single" w:sz="4" w:space="0" w:color="auto"/>
              <w:bottom w:val="single" w:sz="4" w:space="0" w:color="auto"/>
            </w:tcBorders>
          </w:tcPr>
          <w:p w14:paraId="52C3B101" w14:textId="77777777" w:rsidR="0090263F" w:rsidRPr="00820033" w:rsidRDefault="0090263F" w:rsidP="00820033">
            <w:pPr>
              <w:spacing w:line="240" w:lineRule="auto"/>
              <w:rPr>
                <w:sz w:val="22"/>
              </w:rPr>
            </w:pPr>
            <w:r w:rsidRPr="00820033">
              <w:rPr>
                <w:sz w:val="22"/>
              </w:rPr>
              <w:t>144.82161</w:t>
            </w:r>
          </w:p>
        </w:tc>
      </w:tr>
    </w:tbl>
    <w:p w14:paraId="62C162CF" w14:textId="77777777" w:rsidR="004D6E4E" w:rsidRPr="00820033" w:rsidRDefault="0090263F" w:rsidP="002F7A26">
      <w:pPr>
        <w:rPr>
          <w:sz w:val="20"/>
          <w:szCs w:val="18"/>
        </w:rPr>
      </w:pPr>
      <w:r w:rsidRPr="00820033">
        <w:rPr>
          <w:b/>
          <w:sz w:val="20"/>
          <w:szCs w:val="18"/>
        </w:rPr>
        <w:t>Fonte</w:t>
      </w:r>
      <w:r w:rsidRPr="00820033">
        <w:rPr>
          <w:sz w:val="20"/>
          <w:szCs w:val="18"/>
        </w:rPr>
        <w:t xml:space="preserve">: </w:t>
      </w:r>
      <w:proofErr w:type="spellStart"/>
      <w:r w:rsidRPr="00820033">
        <w:rPr>
          <w:sz w:val="20"/>
          <w:szCs w:val="18"/>
        </w:rPr>
        <w:t>Elaborac</w:t>
      </w:r>
      <w:r w:rsidRPr="00820033">
        <w:rPr>
          <w:rFonts w:ascii="Times New Roman" w:hAnsi="Times New Roman"/>
          <w:sz w:val="20"/>
          <w:szCs w:val="18"/>
        </w:rPr>
        <w:t>̧</w:t>
      </w:r>
      <w:r w:rsidRPr="00820033">
        <w:rPr>
          <w:sz w:val="20"/>
          <w:szCs w:val="18"/>
        </w:rPr>
        <w:t>ão</w:t>
      </w:r>
      <w:proofErr w:type="spellEnd"/>
      <w:r w:rsidRPr="00820033">
        <w:rPr>
          <w:sz w:val="20"/>
          <w:szCs w:val="18"/>
        </w:rPr>
        <w:t xml:space="preserve"> </w:t>
      </w:r>
      <w:proofErr w:type="spellStart"/>
      <w:r w:rsidRPr="00820033">
        <w:rPr>
          <w:sz w:val="20"/>
          <w:szCs w:val="18"/>
        </w:rPr>
        <w:t>própria</w:t>
      </w:r>
      <w:proofErr w:type="spellEnd"/>
      <w:r w:rsidRPr="00820033">
        <w:rPr>
          <w:sz w:val="20"/>
          <w:szCs w:val="18"/>
        </w:rPr>
        <w:t xml:space="preserve"> </w:t>
      </w:r>
    </w:p>
    <w:p w14:paraId="6CA6CB04" w14:textId="4EA2E74E" w:rsidR="004D6E4E" w:rsidRPr="002F7A26" w:rsidRDefault="00820033" w:rsidP="002F7A26">
      <w:r>
        <w:tab/>
      </w:r>
      <w:r w:rsidR="004D6E4E" w:rsidRPr="002F7A26">
        <w:t xml:space="preserve">Quanto a presença de heterocedasticidade no modelo, onde ocorre a quebra do pressuposto da variação constante do termo de erro. Pode-se realizar testes formais para a detecção. Então recomenda-se, por exemplo, a realização dos testes de </w:t>
      </w:r>
      <w:proofErr w:type="spellStart"/>
      <w:r w:rsidR="004D6E4E" w:rsidRPr="002F7A26">
        <w:t>Breusch-Pagan</w:t>
      </w:r>
      <w:proofErr w:type="spellEnd"/>
      <w:r w:rsidR="004D6E4E" w:rsidRPr="002F7A26">
        <w:t xml:space="preserve"> e White, ambos detectaram a ocorrência de heterocedasticidade dos erros no modelo. Embora permaneçam não viesados e consistentes, os estimadores de MQO deixam de ser eficientes, ou seja, não mais apresentam variância mínima. </w:t>
      </w:r>
    </w:p>
    <w:p w14:paraId="55C73EA8" w14:textId="5A907BB1" w:rsidR="004D6E4E" w:rsidRPr="002F7A26" w:rsidRDefault="00820033" w:rsidP="002F7A26">
      <w:r>
        <w:tab/>
      </w:r>
      <w:r w:rsidR="004D6E4E" w:rsidRPr="002F7A26">
        <w:t xml:space="preserve">Porém, ignorar a existência desse problema e seguir com a estimação, pode-se chegar a conclusões e inferências equivocadas. Recomenda-se a tomada de algumas medidas corretivas. Uma vez que o </w:t>
      </w:r>
      <m:oMath>
        <m:sSup>
          <m:sSupPr>
            <m:ctrlPr>
              <w:rPr>
                <w:rFonts w:ascii="Cambria Math" w:hAnsi="Cambria Math"/>
              </w:rPr>
            </m:ctrlPr>
          </m:sSupPr>
          <m:e>
            <m:r>
              <w:rPr>
                <w:rFonts w:ascii="Cambria Math" w:hAnsi="Cambria Math"/>
              </w:rPr>
              <m:t>σ</m:t>
            </m:r>
          </m:e>
          <m:sup>
            <m:r>
              <m:rPr>
                <m:sty m:val="p"/>
              </m:rPr>
              <w:rPr>
                <w:rFonts w:ascii="Cambria Math" w:hAnsi="Cambria Math"/>
              </w:rPr>
              <m:t>2</m:t>
            </m:r>
          </m:sup>
        </m:sSup>
      </m:oMath>
      <w:r w:rsidR="004D6E4E" w:rsidRPr="002F7A26">
        <w:t xml:space="preserve"> é desconhecido, logo, indica-se a estimação do modelo de regressão utilizando o erro padrão robusto de White. A Tabela 3 apresenta a estimação desses parâmetros. Como a heterocedasticidade pode ser causada por vários fatores e os estimadores consistentes de White corrigem apenas a heterocedasticidade, deve-se avaliar a ocorrência também de autocorrelação, </w:t>
      </w:r>
      <w:r w:rsidR="0090263F" w:rsidRPr="002F7A26">
        <w:t xml:space="preserve">(GUJARATI, 2011). </w:t>
      </w:r>
    </w:p>
    <w:p w14:paraId="4FB3A8B8" w14:textId="77777777" w:rsidR="004D6E4E" w:rsidRPr="00820033" w:rsidRDefault="00F316E7" w:rsidP="00820033">
      <w:pPr>
        <w:jc w:val="center"/>
        <w:rPr>
          <w:sz w:val="22"/>
          <w:szCs w:val="20"/>
        </w:rPr>
      </w:pPr>
      <w:r w:rsidRPr="00820033">
        <w:rPr>
          <w:b/>
          <w:sz w:val="22"/>
          <w:szCs w:val="20"/>
        </w:rPr>
        <w:t>Tabela 3</w:t>
      </w:r>
      <w:r w:rsidRPr="00820033">
        <w:rPr>
          <w:sz w:val="22"/>
          <w:szCs w:val="20"/>
        </w:rPr>
        <w:t xml:space="preserve">: </w:t>
      </w:r>
      <w:r w:rsidR="004D6E4E" w:rsidRPr="00820033">
        <w:rPr>
          <w:sz w:val="22"/>
          <w:szCs w:val="20"/>
        </w:rPr>
        <w:t>Modelo de Regressão com erros Robustos de White</w:t>
      </w:r>
    </w:p>
    <w:tbl>
      <w:tblPr>
        <w:tblStyle w:val="Tabelacomgrade"/>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2123"/>
        <w:gridCol w:w="2123"/>
        <w:gridCol w:w="2124"/>
        <w:gridCol w:w="2124"/>
      </w:tblGrid>
      <w:tr w:rsidR="00487B37" w:rsidRPr="002F7A26" w14:paraId="6566E705" w14:textId="77777777" w:rsidTr="00F140C8">
        <w:tc>
          <w:tcPr>
            <w:tcW w:w="2123" w:type="dxa"/>
            <w:tcBorders>
              <w:top w:val="single" w:sz="4" w:space="0" w:color="auto"/>
              <w:bottom w:val="single" w:sz="4" w:space="0" w:color="auto"/>
            </w:tcBorders>
          </w:tcPr>
          <w:p w14:paraId="3A5C8086" w14:textId="77777777" w:rsidR="00487B37" w:rsidRPr="00820033" w:rsidRDefault="00487B37" w:rsidP="00820033">
            <w:pPr>
              <w:spacing w:line="240" w:lineRule="auto"/>
              <w:rPr>
                <w:b/>
                <w:sz w:val="22"/>
                <w:szCs w:val="20"/>
              </w:rPr>
            </w:pPr>
            <w:r w:rsidRPr="00820033">
              <w:rPr>
                <w:b/>
                <w:sz w:val="22"/>
                <w:szCs w:val="20"/>
                <w:lang w:val="en-US"/>
              </w:rPr>
              <w:t>Coefficients</w:t>
            </w:r>
          </w:p>
        </w:tc>
        <w:tc>
          <w:tcPr>
            <w:tcW w:w="2123" w:type="dxa"/>
            <w:tcBorders>
              <w:top w:val="single" w:sz="4" w:space="0" w:color="auto"/>
              <w:bottom w:val="single" w:sz="4" w:space="0" w:color="auto"/>
            </w:tcBorders>
          </w:tcPr>
          <w:p w14:paraId="09BB5AD1" w14:textId="77777777" w:rsidR="00487B37" w:rsidRPr="00820033" w:rsidRDefault="00487B37" w:rsidP="00820033">
            <w:pPr>
              <w:spacing w:line="240" w:lineRule="auto"/>
              <w:rPr>
                <w:b/>
                <w:sz w:val="22"/>
                <w:szCs w:val="20"/>
              </w:rPr>
            </w:pPr>
            <w:r w:rsidRPr="00820033">
              <w:rPr>
                <w:b/>
                <w:sz w:val="22"/>
                <w:szCs w:val="20"/>
                <w:lang w:val="en-US"/>
              </w:rPr>
              <w:t>Value</w:t>
            </w:r>
          </w:p>
        </w:tc>
        <w:tc>
          <w:tcPr>
            <w:tcW w:w="2124" w:type="dxa"/>
            <w:tcBorders>
              <w:top w:val="single" w:sz="4" w:space="0" w:color="auto"/>
              <w:bottom w:val="single" w:sz="4" w:space="0" w:color="auto"/>
            </w:tcBorders>
          </w:tcPr>
          <w:p w14:paraId="7397B800" w14:textId="77777777" w:rsidR="00487B37" w:rsidRPr="00820033" w:rsidRDefault="00487B37" w:rsidP="00820033">
            <w:pPr>
              <w:spacing w:line="240" w:lineRule="auto"/>
              <w:rPr>
                <w:b/>
                <w:sz w:val="22"/>
                <w:szCs w:val="20"/>
              </w:rPr>
            </w:pPr>
            <w:r w:rsidRPr="00820033">
              <w:rPr>
                <w:b/>
                <w:sz w:val="22"/>
                <w:szCs w:val="20"/>
                <w:lang w:val="en-US"/>
              </w:rPr>
              <w:t>Std. Error</w:t>
            </w:r>
          </w:p>
        </w:tc>
        <w:tc>
          <w:tcPr>
            <w:tcW w:w="2124" w:type="dxa"/>
            <w:tcBorders>
              <w:top w:val="single" w:sz="4" w:space="0" w:color="auto"/>
              <w:bottom w:val="single" w:sz="4" w:space="0" w:color="auto"/>
            </w:tcBorders>
          </w:tcPr>
          <w:p w14:paraId="1E7ABB0F" w14:textId="77777777" w:rsidR="00487B37" w:rsidRPr="00820033" w:rsidRDefault="00487B37" w:rsidP="00820033">
            <w:pPr>
              <w:spacing w:line="240" w:lineRule="auto"/>
              <w:rPr>
                <w:b/>
                <w:sz w:val="22"/>
                <w:szCs w:val="20"/>
              </w:rPr>
            </w:pPr>
            <w:r w:rsidRPr="00820033">
              <w:rPr>
                <w:b/>
                <w:sz w:val="22"/>
                <w:szCs w:val="20"/>
                <w:lang w:val="en-US"/>
              </w:rPr>
              <w:t>t value</w:t>
            </w:r>
          </w:p>
        </w:tc>
      </w:tr>
      <w:tr w:rsidR="00487B37" w:rsidRPr="002F7A26" w14:paraId="42C4EF0E" w14:textId="77777777" w:rsidTr="00F140C8">
        <w:tc>
          <w:tcPr>
            <w:tcW w:w="2123" w:type="dxa"/>
            <w:tcBorders>
              <w:top w:val="single" w:sz="4" w:space="0" w:color="auto"/>
            </w:tcBorders>
          </w:tcPr>
          <w:p w14:paraId="37B989FA" w14:textId="77777777" w:rsidR="00487B37" w:rsidRPr="00820033" w:rsidRDefault="00487B37" w:rsidP="00820033">
            <w:pPr>
              <w:spacing w:line="240" w:lineRule="auto"/>
              <w:rPr>
                <w:sz w:val="22"/>
                <w:szCs w:val="20"/>
              </w:rPr>
            </w:pPr>
            <w:r w:rsidRPr="00820033">
              <w:rPr>
                <w:sz w:val="22"/>
                <w:szCs w:val="20"/>
              </w:rPr>
              <w:t>(</w:t>
            </w:r>
            <w:proofErr w:type="spellStart"/>
            <w:r w:rsidRPr="00820033">
              <w:rPr>
                <w:sz w:val="22"/>
                <w:szCs w:val="20"/>
              </w:rPr>
              <w:t>Intercept</w:t>
            </w:r>
            <w:proofErr w:type="spellEnd"/>
            <w:r w:rsidRPr="00820033">
              <w:rPr>
                <w:sz w:val="22"/>
                <w:szCs w:val="20"/>
              </w:rPr>
              <w:t xml:space="preserve">)  </w:t>
            </w:r>
          </w:p>
        </w:tc>
        <w:tc>
          <w:tcPr>
            <w:tcW w:w="2123" w:type="dxa"/>
            <w:tcBorders>
              <w:top w:val="single" w:sz="4" w:space="0" w:color="auto"/>
            </w:tcBorders>
          </w:tcPr>
          <w:p w14:paraId="63EF0985" w14:textId="77777777" w:rsidR="00487B37" w:rsidRPr="00820033" w:rsidRDefault="00487B37" w:rsidP="00820033">
            <w:pPr>
              <w:spacing w:line="240" w:lineRule="auto"/>
              <w:rPr>
                <w:sz w:val="22"/>
                <w:szCs w:val="20"/>
              </w:rPr>
            </w:pPr>
            <w:r w:rsidRPr="00820033">
              <w:rPr>
                <w:sz w:val="22"/>
                <w:szCs w:val="20"/>
              </w:rPr>
              <w:t xml:space="preserve">637455. </w:t>
            </w:r>
          </w:p>
        </w:tc>
        <w:tc>
          <w:tcPr>
            <w:tcW w:w="2124" w:type="dxa"/>
            <w:tcBorders>
              <w:top w:val="single" w:sz="4" w:space="0" w:color="auto"/>
            </w:tcBorders>
          </w:tcPr>
          <w:p w14:paraId="644D1B04" w14:textId="77777777" w:rsidR="00487B37" w:rsidRPr="00820033" w:rsidRDefault="00487B37" w:rsidP="00820033">
            <w:pPr>
              <w:spacing w:line="240" w:lineRule="auto"/>
              <w:rPr>
                <w:sz w:val="22"/>
                <w:szCs w:val="20"/>
              </w:rPr>
            </w:pPr>
            <w:r w:rsidRPr="00820033">
              <w:rPr>
                <w:sz w:val="22"/>
                <w:szCs w:val="20"/>
              </w:rPr>
              <w:t xml:space="preserve">193097.4849  </w:t>
            </w:r>
          </w:p>
        </w:tc>
        <w:tc>
          <w:tcPr>
            <w:tcW w:w="2124" w:type="dxa"/>
            <w:tcBorders>
              <w:top w:val="single" w:sz="4" w:space="0" w:color="auto"/>
            </w:tcBorders>
          </w:tcPr>
          <w:p w14:paraId="7D125146" w14:textId="77777777" w:rsidR="00487B37" w:rsidRPr="00820033" w:rsidRDefault="00487B37" w:rsidP="00820033">
            <w:pPr>
              <w:spacing w:line="240" w:lineRule="auto"/>
              <w:rPr>
                <w:sz w:val="22"/>
                <w:szCs w:val="20"/>
              </w:rPr>
            </w:pPr>
            <w:r w:rsidRPr="00820033">
              <w:rPr>
                <w:sz w:val="22"/>
                <w:szCs w:val="20"/>
              </w:rPr>
              <w:t>3.3012</w:t>
            </w:r>
          </w:p>
        </w:tc>
      </w:tr>
      <w:tr w:rsidR="00487B37" w:rsidRPr="002F7A26" w14:paraId="22E73F34" w14:textId="77777777" w:rsidTr="00F140C8">
        <w:tc>
          <w:tcPr>
            <w:tcW w:w="2123" w:type="dxa"/>
          </w:tcPr>
          <w:p w14:paraId="1813B30C" w14:textId="77777777" w:rsidR="00487B37" w:rsidRPr="00820033" w:rsidRDefault="00487B37" w:rsidP="00820033">
            <w:pPr>
              <w:spacing w:line="240" w:lineRule="auto"/>
              <w:rPr>
                <w:sz w:val="22"/>
                <w:szCs w:val="20"/>
              </w:rPr>
            </w:pPr>
            <m:oMathPara>
              <m:oMath>
                <m:r>
                  <w:rPr>
                    <w:rFonts w:ascii="Cambria Math" w:hAnsi="Cambria Math"/>
                    <w:sz w:val="22"/>
                    <w:szCs w:val="20"/>
                  </w:rPr>
                  <m:t>C</m:t>
                </m:r>
              </m:oMath>
            </m:oMathPara>
          </w:p>
        </w:tc>
        <w:tc>
          <w:tcPr>
            <w:tcW w:w="2123" w:type="dxa"/>
          </w:tcPr>
          <w:p w14:paraId="46C8875C" w14:textId="77777777" w:rsidR="00487B37" w:rsidRPr="00820033" w:rsidRDefault="00487B37" w:rsidP="00820033">
            <w:pPr>
              <w:spacing w:line="240" w:lineRule="auto"/>
              <w:rPr>
                <w:sz w:val="22"/>
                <w:szCs w:val="20"/>
              </w:rPr>
            </w:pPr>
            <w:r w:rsidRPr="00820033">
              <w:rPr>
                <w:sz w:val="22"/>
                <w:szCs w:val="20"/>
              </w:rPr>
              <w:t xml:space="preserve">1.4770      </w:t>
            </w:r>
          </w:p>
        </w:tc>
        <w:tc>
          <w:tcPr>
            <w:tcW w:w="2124" w:type="dxa"/>
          </w:tcPr>
          <w:p w14:paraId="15FDB083" w14:textId="77777777" w:rsidR="00487B37" w:rsidRPr="00820033" w:rsidRDefault="00487B37" w:rsidP="00820033">
            <w:pPr>
              <w:spacing w:line="240" w:lineRule="auto"/>
              <w:rPr>
                <w:sz w:val="22"/>
                <w:szCs w:val="20"/>
              </w:rPr>
            </w:pPr>
            <w:r w:rsidRPr="00820033">
              <w:rPr>
                <w:sz w:val="22"/>
                <w:szCs w:val="20"/>
              </w:rPr>
              <w:t xml:space="preserve">0.0773      </w:t>
            </w:r>
          </w:p>
        </w:tc>
        <w:tc>
          <w:tcPr>
            <w:tcW w:w="2124" w:type="dxa"/>
          </w:tcPr>
          <w:p w14:paraId="40694E22" w14:textId="77777777" w:rsidR="00487B37" w:rsidRPr="00820033" w:rsidRDefault="00487B37" w:rsidP="00820033">
            <w:pPr>
              <w:spacing w:line="240" w:lineRule="auto"/>
              <w:rPr>
                <w:sz w:val="22"/>
                <w:szCs w:val="20"/>
              </w:rPr>
            </w:pPr>
            <w:r w:rsidRPr="00820033">
              <w:rPr>
                <w:sz w:val="22"/>
                <w:szCs w:val="20"/>
              </w:rPr>
              <w:t xml:space="preserve">19.0964    </w:t>
            </w:r>
          </w:p>
        </w:tc>
      </w:tr>
      <w:tr w:rsidR="00487B37" w:rsidRPr="002F7A26" w14:paraId="18DC69AC" w14:textId="77777777" w:rsidTr="00F140C8">
        <w:tc>
          <w:tcPr>
            <w:tcW w:w="2123" w:type="dxa"/>
          </w:tcPr>
          <w:p w14:paraId="1C7060FF" w14:textId="77777777" w:rsidR="00487B37" w:rsidRPr="00820033" w:rsidRDefault="00000000" w:rsidP="00820033">
            <w:pPr>
              <w:spacing w:line="240" w:lineRule="auto"/>
              <w:rPr>
                <w:sz w:val="22"/>
                <w:szCs w:val="20"/>
              </w:rPr>
            </w:pPr>
            <m:oMathPara>
              <m:oMath>
                <m:sSup>
                  <m:sSupPr>
                    <m:ctrlPr>
                      <w:rPr>
                        <w:rFonts w:ascii="Cambria Math" w:hAnsi="Cambria Math"/>
                        <w:i/>
                        <w:sz w:val="22"/>
                        <w:szCs w:val="20"/>
                      </w:rPr>
                    </m:ctrlPr>
                  </m:sSupPr>
                  <m:e>
                    <m:r>
                      <w:rPr>
                        <w:rFonts w:ascii="Cambria Math" w:hAnsi="Cambria Math"/>
                        <w:sz w:val="22"/>
                        <w:szCs w:val="20"/>
                      </w:rPr>
                      <m:t>C</m:t>
                    </m:r>
                  </m:e>
                  <m:sup>
                    <m:r>
                      <w:rPr>
                        <w:rFonts w:ascii="Cambria Math" w:hAnsi="Cambria Math"/>
                        <w:sz w:val="22"/>
                        <w:szCs w:val="20"/>
                        <w:lang w:val="en-US"/>
                      </w:rPr>
                      <m:t>2</m:t>
                    </m:r>
                  </m:sup>
                </m:sSup>
              </m:oMath>
            </m:oMathPara>
          </w:p>
        </w:tc>
        <w:tc>
          <w:tcPr>
            <w:tcW w:w="2123" w:type="dxa"/>
          </w:tcPr>
          <w:p w14:paraId="1E45C578" w14:textId="77777777" w:rsidR="00487B37" w:rsidRPr="00820033" w:rsidRDefault="00487B37" w:rsidP="00820033">
            <w:pPr>
              <w:spacing w:line="240" w:lineRule="auto"/>
              <w:rPr>
                <w:sz w:val="22"/>
                <w:szCs w:val="20"/>
              </w:rPr>
            </w:pPr>
            <w:r w:rsidRPr="00820033">
              <w:rPr>
                <w:sz w:val="22"/>
                <w:szCs w:val="20"/>
              </w:rPr>
              <w:t xml:space="preserve">0.0000      </w:t>
            </w:r>
          </w:p>
        </w:tc>
        <w:tc>
          <w:tcPr>
            <w:tcW w:w="2124" w:type="dxa"/>
          </w:tcPr>
          <w:p w14:paraId="75B55439" w14:textId="77777777" w:rsidR="00487B37" w:rsidRPr="00820033" w:rsidRDefault="00487B37" w:rsidP="00820033">
            <w:pPr>
              <w:spacing w:line="240" w:lineRule="auto"/>
              <w:rPr>
                <w:sz w:val="22"/>
                <w:szCs w:val="20"/>
              </w:rPr>
            </w:pPr>
            <w:r w:rsidRPr="00820033">
              <w:rPr>
                <w:sz w:val="22"/>
                <w:szCs w:val="20"/>
              </w:rPr>
              <w:t xml:space="preserve">0.0000      </w:t>
            </w:r>
          </w:p>
        </w:tc>
        <w:tc>
          <w:tcPr>
            <w:tcW w:w="2124" w:type="dxa"/>
          </w:tcPr>
          <w:p w14:paraId="486D016C" w14:textId="77777777" w:rsidR="00487B37" w:rsidRPr="00820033" w:rsidRDefault="00487B37" w:rsidP="00820033">
            <w:pPr>
              <w:spacing w:line="240" w:lineRule="auto"/>
              <w:rPr>
                <w:sz w:val="22"/>
                <w:szCs w:val="20"/>
              </w:rPr>
            </w:pPr>
            <w:r w:rsidRPr="00820033">
              <w:rPr>
                <w:sz w:val="22"/>
                <w:szCs w:val="20"/>
              </w:rPr>
              <w:t>-4.8588</w:t>
            </w:r>
          </w:p>
        </w:tc>
      </w:tr>
      <w:tr w:rsidR="00487B37" w:rsidRPr="002F7A26" w14:paraId="0372F41C" w14:textId="77777777" w:rsidTr="00F140C8">
        <w:tc>
          <w:tcPr>
            <w:tcW w:w="2123" w:type="dxa"/>
          </w:tcPr>
          <w:p w14:paraId="5ACEB25D" w14:textId="77777777" w:rsidR="00487B37" w:rsidRPr="00820033" w:rsidRDefault="00487B37" w:rsidP="00820033">
            <w:pPr>
              <w:spacing w:line="240" w:lineRule="auto"/>
              <w:rPr>
                <w:sz w:val="22"/>
                <w:szCs w:val="20"/>
              </w:rPr>
            </w:pPr>
            <m:oMathPara>
              <m:oMath>
                <m:r>
                  <w:rPr>
                    <w:rFonts w:ascii="Cambria Math" w:hAnsi="Cambria Math"/>
                    <w:sz w:val="22"/>
                    <w:szCs w:val="20"/>
                  </w:rPr>
                  <m:t>I</m:t>
                </m:r>
              </m:oMath>
            </m:oMathPara>
          </w:p>
        </w:tc>
        <w:tc>
          <w:tcPr>
            <w:tcW w:w="2123" w:type="dxa"/>
          </w:tcPr>
          <w:p w14:paraId="469D938B" w14:textId="77777777" w:rsidR="00487B37" w:rsidRPr="00820033" w:rsidRDefault="00487B37" w:rsidP="00820033">
            <w:pPr>
              <w:spacing w:line="240" w:lineRule="auto"/>
              <w:rPr>
                <w:sz w:val="22"/>
                <w:szCs w:val="20"/>
              </w:rPr>
            </w:pPr>
            <w:r w:rsidRPr="00820033">
              <w:rPr>
                <w:sz w:val="22"/>
                <w:szCs w:val="20"/>
              </w:rPr>
              <w:t xml:space="preserve">0.5388      </w:t>
            </w:r>
          </w:p>
        </w:tc>
        <w:tc>
          <w:tcPr>
            <w:tcW w:w="2124" w:type="dxa"/>
          </w:tcPr>
          <w:p w14:paraId="26321BB5" w14:textId="77777777" w:rsidR="00487B37" w:rsidRPr="00820033" w:rsidRDefault="00487B37" w:rsidP="00820033">
            <w:pPr>
              <w:spacing w:line="240" w:lineRule="auto"/>
              <w:rPr>
                <w:sz w:val="22"/>
                <w:szCs w:val="20"/>
              </w:rPr>
            </w:pPr>
            <w:r w:rsidRPr="00820033">
              <w:rPr>
                <w:sz w:val="22"/>
                <w:szCs w:val="20"/>
              </w:rPr>
              <w:t xml:space="preserve">0.0743      </w:t>
            </w:r>
          </w:p>
        </w:tc>
        <w:tc>
          <w:tcPr>
            <w:tcW w:w="2124" w:type="dxa"/>
          </w:tcPr>
          <w:p w14:paraId="6B5DAAEB" w14:textId="77777777" w:rsidR="00487B37" w:rsidRPr="00820033" w:rsidRDefault="00487B37" w:rsidP="00820033">
            <w:pPr>
              <w:spacing w:line="240" w:lineRule="auto"/>
              <w:rPr>
                <w:sz w:val="22"/>
                <w:szCs w:val="20"/>
              </w:rPr>
            </w:pPr>
            <w:r w:rsidRPr="00820033">
              <w:rPr>
                <w:sz w:val="22"/>
                <w:szCs w:val="20"/>
              </w:rPr>
              <w:t>7.2478</w:t>
            </w:r>
          </w:p>
        </w:tc>
      </w:tr>
      <w:tr w:rsidR="00487B37" w:rsidRPr="002F7A26" w14:paraId="37A46472" w14:textId="77777777" w:rsidTr="00F140C8">
        <w:tc>
          <w:tcPr>
            <w:tcW w:w="2123" w:type="dxa"/>
          </w:tcPr>
          <w:p w14:paraId="6C0B77AA" w14:textId="77777777" w:rsidR="00487B37" w:rsidRPr="00820033" w:rsidRDefault="00487B37" w:rsidP="00820033">
            <w:pPr>
              <w:spacing w:line="240" w:lineRule="auto"/>
              <w:rPr>
                <w:sz w:val="22"/>
                <w:szCs w:val="20"/>
              </w:rPr>
            </w:pPr>
            <m:oMathPara>
              <m:oMath>
                <m:r>
                  <w:rPr>
                    <w:rFonts w:ascii="Cambria Math" w:hAnsi="Cambria Math"/>
                    <w:sz w:val="22"/>
                    <w:szCs w:val="20"/>
                  </w:rPr>
                  <m:t>G</m:t>
                </m:r>
              </m:oMath>
            </m:oMathPara>
          </w:p>
        </w:tc>
        <w:tc>
          <w:tcPr>
            <w:tcW w:w="2123" w:type="dxa"/>
          </w:tcPr>
          <w:p w14:paraId="0EFA9605" w14:textId="77777777" w:rsidR="00487B37" w:rsidRPr="00820033" w:rsidRDefault="00487B37" w:rsidP="00820033">
            <w:pPr>
              <w:spacing w:line="240" w:lineRule="auto"/>
              <w:rPr>
                <w:sz w:val="22"/>
                <w:szCs w:val="20"/>
              </w:rPr>
            </w:pPr>
            <w:r w:rsidRPr="00820033">
              <w:rPr>
                <w:sz w:val="22"/>
                <w:szCs w:val="20"/>
              </w:rPr>
              <w:t xml:space="preserve">0.9116      </w:t>
            </w:r>
          </w:p>
        </w:tc>
        <w:tc>
          <w:tcPr>
            <w:tcW w:w="2124" w:type="dxa"/>
          </w:tcPr>
          <w:p w14:paraId="3E59E89A" w14:textId="77777777" w:rsidR="00487B37" w:rsidRPr="00820033" w:rsidRDefault="00487B37" w:rsidP="00820033">
            <w:pPr>
              <w:spacing w:line="240" w:lineRule="auto"/>
              <w:rPr>
                <w:sz w:val="22"/>
                <w:szCs w:val="20"/>
              </w:rPr>
            </w:pPr>
            <w:r w:rsidRPr="00820033">
              <w:rPr>
                <w:sz w:val="22"/>
                <w:szCs w:val="20"/>
              </w:rPr>
              <w:t xml:space="preserve">0.2071      </w:t>
            </w:r>
          </w:p>
        </w:tc>
        <w:tc>
          <w:tcPr>
            <w:tcW w:w="2124" w:type="dxa"/>
          </w:tcPr>
          <w:p w14:paraId="1A3D2AEC" w14:textId="77777777" w:rsidR="00487B37" w:rsidRPr="00820033" w:rsidRDefault="00487B37" w:rsidP="00820033">
            <w:pPr>
              <w:spacing w:line="240" w:lineRule="auto"/>
              <w:rPr>
                <w:sz w:val="22"/>
                <w:szCs w:val="20"/>
              </w:rPr>
            </w:pPr>
            <w:r w:rsidRPr="00820033">
              <w:rPr>
                <w:sz w:val="22"/>
                <w:szCs w:val="20"/>
              </w:rPr>
              <w:t>4.4020</w:t>
            </w:r>
          </w:p>
        </w:tc>
      </w:tr>
      <w:tr w:rsidR="00487B37" w:rsidRPr="002F7A26" w14:paraId="5E2CC27A" w14:textId="77777777" w:rsidTr="00F140C8">
        <w:tc>
          <w:tcPr>
            <w:tcW w:w="2123" w:type="dxa"/>
          </w:tcPr>
          <w:p w14:paraId="38AE328B" w14:textId="77777777" w:rsidR="00487B37" w:rsidRPr="00820033" w:rsidRDefault="00000000" w:rsidP="00820033">
            <w:pPr>
              <w:spacing w:line="240" w:lineRule="auto"/>
              <w:rPr>
                <w:sz w:val="22"/>
                <w:szCs w:val="20"/>
              </w:rPr>
            </w:pPr>
            <m:oMathPara>
              <m:oMath>
                <m:sSup>
                  <m:sSupPr>
                    <m:ctrlPr>
                      <w:rPr>
                        <w:rFonts w:ascii="Cambria Math" w:hAnsi="Cambria Math"/>
                        <w:i/>
                        <w:sz w:val="22"/>
                        <w:szCs w:val="20"/>
                      </w:rPr>
                    </m:ctrlPr>
                  </m:sSupPr>
                  <m:e>
                    <m:r>
                      <w:rPr>
                        <w:rFonts w:ascii="Cambria Math" w:hAnsi="Cambria Math"/>
                        <w:sz w:val="22"/>
                        <w:szCs w:val="20"/>
                      </w:rPr>
                      <m:t>G</m:t>
                    </m:r>
                  </m:e>
                  <m:sup>
                    <m:r>
                      <w:rPr>
                        <w:rFonts w:ascii="Cambria Math" w:hAnsi="Cambria Math"/>
                        <w:sz w:val="22"/>
                        <w:szCs w:val="20"/>
                        <w:lang w:val="en-US"/>
                      </w:rPr>
                      <m:t>2</m:t>
                    </m:r>
                  </m:sup>
                </m:sSup>
              </m:oMath>
            </m:oMathPara>
          </w:p>
        </w:tc>
        <w:tc>
          <w:tcPr>
            <w:tcW w:w="2123" w:type="dxa"/>
          </w:tcPr>
          <w:p w14:paraId="0DD5E321" w14:textId="77777777" w:rsidR="00487B37" w:rsidRPr="00820033" w:rsidRDefault="00487B37" w:rsidP="00820033">
            <w:pPr>
              <w:spacing w:line="240" w:lineRule="auto"/>
              <w:rPr>
                <w:sz w:val="22"/>
                <w:szCs w:val="20"/>
              </w:rPr>
            </w:pPr>
            <w:r w:rsidRPr="00820033">
              <w:rPr>
                <w:sz w:val="22"/>
                <w:szCs w:val="20"/>
                <w:lang w:val="en-US"/>
              </w:rPr>
              <w:t xml:space="preserve">0.0000      </w:t>
            </w:r>
          </w:p>
        </w:tc>
        <w:tc>
          <w:tcPr>
            <w:tcW w:w="2124" w:type="dxa"/>
          </w:tcPr>
          <w:p w14:paraId="61771A4A" w14:textId="77777777" w:rsidR="00487B37" w:rsidRPr="00820033" w:rsidRDefault="00487B37" w:rsidP="00820033">
            <w:pPr>
              <w:spacing w:line="240" w:lineRule="auto"/>
              <w:rPr>
                <w:sz w:val="22"/>
                <w:szCs w:val="20"/>
              </w:rPr>
            </w:pPr>
            <w:r w:rsidRPr="00820033">
              <w:rPr>
                <w:sz w:val="22"/>
                <w:szCs w:val="20"/>
                <w:lang w:val="en-US"/>
              </w:rPr>
              <w:t xml:space="preserve">0.0000      </w:t>
            </w:r>
          </w:p>
        </w:tc>
        <w:tc>
          <w:tcPr>
            <w:tcW w:w="2124" w:type="dxa"/>
          </w:tcPr>
          <w:p w14:paraId="313876A7" w14:textId="77777777" w:rsidR="00487B37" w:rsidRPr="00820033" w:rsidRDefault="00487B37" w:rsidP="00820033">
            <w:pPr>
              <w:spacing w:line="240" w:lineRule="auto"/>
              <w:rPr>
                <w:sz w:val="22"/>
                <w:szCs w:val="20"/>
              </w:rPr>
            </w:pPr>
            <w:r w:rsidRPr="00820033">
              <w:rPr>
                <w:sz w:val="22"/>
                <w:szCs w:val="20"/>
                <w:lang w:val="en-US"/>
              </w:rPr>
              <w:t>-4.2534</w:t>
            </w:r>
          </w:p>
        </w:tc>
      </w:tr>
      <w:tr w:rsidR="00487B37" w:rsidRPr="002F7A26" w14:paraId="40C47954" w14:textId="77777777" w:rsidTr="00F140C8">
        <w:tc>
          <w:tcPr>
            <w:tcW w:w="2123" w:type="dxa"/>
          </w:tcPr>
          <w:p w14:paraId="762DAC0B" w14:textId="77777777" w:rsidR="00487B37" w:rsidRPr="00820033" w:rsidRDefault="00487B37" w:rsidP="00820033">
            <w:pPr>
              <w:spacing w:line="240" w:lineRule="auto"/>
              <w:rPr>
                <w:sz w:val="22"/>
                <w:szCs w:val="20"/>
              </w:rPr>
            </w:pPr>
            <m:oMathPara>
              <m:oMath>
                <m:r>
                  <w:rPr>
                    <w:rFonts w:ascii="Cambria Math" w:hAnsi="Cambria Math"/>
                    <w:sz w:val="22"/>
                    <w:szCs w:val="20"/>
                  </w:rPr>
                  <m:t>X</m:t>
                </m:r>
              </m:oMath>
            </m:oMathPara>
          </w:p>
        </w:tc>
        <w:tc>
          <w:tcPr>
            <w:tcW w:w="2123" w:type="dxa"/>
          </w:tcPr>
          <w:p w14:paraId="512E0726" w14:textId="77777777" w:rsidR="00487B37" w:rsidRPr="00820033" w:rsidRDefault="00487B37" w:rsidP="00820033">
            <w:pPr>
              <w:spacing w:line="240" w:lineRule="auto"/>
              <w:rPr>
                <w:sz w:val="22"/>
                <w:szCs w:val="20"/>
              </w:rPr>
            </w:pPr>
            <w:r w:rsidRPr="00820033">
              <w:rPr>
                <w:sz w:val="22"/>
                <w:szCs w:val="20"/>
                <w:lang w:val="en-US"/>
              </w:rPr>
              <w:t xml:space="preserve">0.7944      </w:t>
            </w:r>
          </w:p>
        </w:tc>
        <w:tc>
          <w:tcPr>
            <w:tcW w:w="2124" w:type="dxa"/>
          </w:tcPr>
          <w:p w14:paraId="6DD51F09" w14:textId="77777777" w:rsidR="00487B37" w:rsidRPr="00820033" w:rsidRDefault="00487B37" w:rsidP="00820033">
            <w:pPr>
              <w:spacing w:line="240" w:lineRule="auto"/>
              <w:rPr>
                <w:sz w:val="22"/>
                <w:szCs w:val="20"/>
              </w:rPr>
            </w:pPr>
            <w:r w:rsidRPr="00820033">
              <w:rPr>
                <w:sz w:val="22"/>
                <w:szCs w:val="20"/>
                <w:lang w:val="en-US"/>
              </w:rPr>
              <w:t xml:space="preserve">0.1512       </w:t>
            </w:r>
          </w:p>
        </w:tc>
        <w:tc>
          <w:tcPr>
            <w:tcW w:w="2124" w:type="dxa"/>
          </w:tcPr>
          <w:p w14:paraId="24147B21" w14:textId="77777777" w:rsidR="00487B37" w:rsidRPr="00820033" w:rsidRDefault="00487B37" w:rsidP="00820033">
            <w:pPr>
              <w:spacing w:line="240" w:lineRule="auto"/>
              <w:rPr>
                <w:sz w:val="22"/>
                <w:szCs w:val="20"/>
              </w:rPr>
            </w:pPr>
            <w:r w:rsidRPr="00820033">
              <w:rPr>
                <w:sz w:val="22"/>
                <w:szCs w:val="20"/>
                <w:lang w:val="en-US"/>
              </w:rPr>
              <w:t>5.2530</w:t>
            </w:r>
          </w:p>
        </w:tc>
      </w:tr>
      <w:tr w:rsidR="00487B37" w:rsidRPr="002F7A26" w14:paraId="45902124" w14:textId="77777777" w:rsidTr="00F140C8">
        <w:tc>
          <w:tcPr>
            <w:tcW w:w="2123" w:type="dxa"/>
            <w:tcBorders>
              <w:bottom w:val="single" w:sz="4" w:space="0" w:color="auto"/>
            </w:tcBorders>
          </w:tcPr>
          <w:p w14:paraId="4C6F6B46" w14:textId="77777777" w:rsidR="00487B37" w:rsidRPr="00820033" w:rsidRDefault="00000000" w:rsidP="00820033">
            <w:pPr>
              <w:spacing w:line="240" w:lineRule="auto"/>
              <w:rPr>
                <w:sz w:val="22"/>
                <w:szCs w:val="20"/>
              </w:rPr>
            </w:pPr>
            <m:oMathPara>
              <m:oMath>
                <m:sSup>
                  <m:sSupPr>
                    <m:ctrlPr>
                      <w:rPr>
                        <w:rFonts w:ascii="Cambria Math" w:hAnsi="Cambria Math"/>
                        <w:i/>
                        <w:sz w:val="22"/>
                        <w:szCs w:val="20"/>
                      </w:rPr>
                    </m:ctrlPr>
                  </m:sSupPr>
                  <m:e>
                    <m:r>
                      <w:rPr>
                        <w:rFonts w:ascii="Cambria Math" w:hAnsi="Cambria Math"/>
                        <w:sz w:val="22"/>
                        <w:szCs w:val="20"/>
                      </w:rPr>
                      <m:t>X</m:t>
                    </m:r>
                  </m:e>
                  <m:sup>
                    <m:r>
                      <w:rPr>
                        <w:rFonts w:ascii="Cambria Math" w:hAnsi="Cambria Math"/>
                        <w:sz w:val="22"/>
                        <w:szCs w:val="20"/>
                        <w:lang w:val="en-US"/>
                      </w:rPr>
                      <m:t>2</m:t>
                    </m:r>
                  </m:sup>
                </m:sSup>
              </m:oMath>
            </m:oMathPara>
          </w:p>
        </w:tc>
        <w:tc>
          <w:tcPr>
            <w:tcW w:w="2123" w:type="dxa"/>
            <w:tcBorders>
              <w:bottom w:val="single" w:sz="4" w:space="0" w:color="auto"/>
            </w:tcBorders>
          </w:tcPr>
          <w:p w14:paraId="69733B83" w14:textId="77777777" w:rsidR="00487B37" w:rsidRPr="00820033" w:rsidRDefault="00487B37" w:rsidP="00820033">
            <w:pPr>
              <w:spacing w:line="240" w:lineRule="auto"/>
              <w:rPr>
                <w:sz w:val="22"/>
                <w:szCs w:val="20"/>
              </w:rPr>
            </w:pPr>
            <w:r w:rsidRPr="00820033">
              <w:rPr>
                <w:sz w:val="22"/>
                <w:szCs w:val="20"/>
                <w:lang w:val="en-US"/>
              </w:rPr>
              <w:t xml:space="preserve">0.0000      </w:t>
            </w:r>
          </w:p>
        </w:tc>
        <w:tc>
          <w:tcPr>
            <w:tcW w:w="2124" w:type="dxa"/>
            <w:tcBorders>
              <w:bottom w:val="single" w:sz="4" w:space="0" w:color="auto"/>
            </w:tcBorders>
          </w:tcPr>
          <w:p w14:paraId="04BEFDB0" w14:textId="77777777" w:rsidR="00487B37" w:rsidRPr="00820033" w:rsidRDefault="00487B37" w:rsidP="00820033">
            <w:pPr>
              <w:spacing w:line="240" w:lineRule="auto"/>
              <w:rPr>
                <w:sz w:val="22"/>
                <w:szCs w:val="20"/>
              </w:rPr>
            </w:pPr>
            <w:r w:rsidRPr="00820033">
              <w:rPr>
                <w:sz w:val="22"/>
                <w:szCs w:val="20"/>
                <w:lang w:val="en-US"/>
              </w:rPr>
              <w:t xml:space="preserve">0.0000      </w:t>
            </w:r>
          </w:p>
        </w:tc>
        <w:tc>
          <w:tcPr>
            <w:tcW w:w="2124" w:type="dxa"/>
            <w:tcBorders>
              <w:bottom w:val="single" w:sz="4" w:space="0" w:color="auto"/>
            </w:tcBorders>
          </w:tcPr>
          <w:p w14:paraId="2E170E66" w14:textId="77777777" w:rsidR="00487B37" w:rsidRPr="00820033" w:rsidRDefault="00487B37" w:rsidP="00820033">
            <w:pPr>
              <w:spacing w:line="240" w:lineRule="auto"/>
              <w:rPr>
                <w:sz w:val="22"/>
                <w:szCs w:val="20"/>
              </w:rPr>
            </w:pPr>
            <w:r w:rsidRPr="00820033">
              <w:rPr>
                <w:sz w:val="22"/>
                <w:szCs w:val="20"/>
                <w:lang w:val="en-US"/>
              </w:rPr>
              <w:t>1.0074</w:t>
            </w:r>
          </w:p>
        </w:tc>
      </w:tr>
      <w:tr w:rsidR="00487B37" w:rsidRPr="002F7A26" w14:paraId="57ADF3AA" w14:textId="77777777" w:rsidTr="00F140C8">
        <w:tc>
          <w:tcPr>
            <w:tcW w:w="2123" w:type="dxa"/>
            <w:tcBorders>
              <w:top w:val="single" w:sz="4" w:space="0" w:color="auto"/>
              <w:bottom w:val="single" w:sz="4" w:space="0" w:color="auto"/>
            </w:tcBorders>
          </w:tcPr>
          <w:p w14:paraId="455443DC" w14:textId="77777777" w:rsidR="00487B37" w:rsidRPr="00820033" w:rsidRDefault="00000000" w:rsidP="00820033">
            <w:pPr>
              <w:spacing w:line="240" w:lineRule="auto"/>
              <w:rPr>
                <w:sz w:val="22"/>
                <w:szCs w:val="20"/>
              </w:rPr>
            </w:pPr>
            <m:oMathPara>
              <m:oMath>
                <m:func>
                  <m:funcPr>
                    <m:ctrlPr>
                      <w:rPr>
                        <w:rFonts w:ascii="Cambria Math" w:hAnsi="Cambria Math"/>
                        <w:sz w:val="22"/>
                        <w:szCs w:val="20"/>
                      </w:rPr>
                    </m:ctrlPr>
                  </m:funcPr>
                  <m:fName>
                    <m:r>
                      <m:rPr>
                        <m:sty m:val="p"/>
                      </m:rPr>
                      <w:rPr>
                        <w:rFonts w:ascii="Cambria Math" w:hAnsi="Cambria Math"/>
                        <w:sz w:val="22"/>
                        <w:szCs w:val="20"/>
                        <w:lang w:val="en-US"/>
                      </w:rPr>
                      <m:t>ln</m:t>
                    </m:r>
                  </m:fName>
                  <m:e>
                    <m:d>
                      <m:dPr>
                        <m:ctrlPr>
                          <w:rPr>
                            <w:rFonts w:ascii="Cambria Math" w:hAnsi="Cambria Math"/>
                            <w:i/>
                            <w:sz w:val="22"/>
                            <w:szCs w:val="20"/>
                          </w:rPr>
                        </m:ctrlPr>
                      </m:dPr>
                      <m:e>
                        <m:r>
                          <w:rPr>
                            <w:rFonts w:ascii="Cambria Math" w:hAnsi="Cambria Math"/>
                            <w:sz w:val="22"/>
                            <w:szCs w:val="20"/>
                          </w:rPr>
                          <m:t>M</m:t>
                        </m:r>
                      </m:e>
                    </m:d>
                  </m:e>
                </m:func>
              </m:oMath>
            </m:oMathPara>
          </w:p>
        </w:tc>
        <w:tc>
          <w:tcPr>
            <w:tcW w:w="2123" w:type="dxa"/>
            <w:tcBorders>
              <w:top w:val="single" w:sz="4" w:space="0" w:color="auto"/>
              <w:bottom w:val="single" w:sz="4" w:space="0" w:color="auto"/>
            </w:tcBorders>
          </w:tcPr>
          <w:p w14:paraId="4CBC2A55" w14:textId="77777777" w:rsidR="00487B37" w:rsidRPr="00820033" w:rsidRDefault="00487B37" w:rsidP="00820033">
            <w:pPr>
              <w:spacing w:line="240" w:lineRule="auto"/>
              <w:rPr>
                <w:sz w:val="22"/>
                <w:szCs w:val="20"/>
              </w:rPr>
            </w:pPr>
            <w:r w:rsidRPr="00820033">
              <w:rPr>
                <w:sz w:val="22"/>
                <w:szCs w:val="20"/>
                <w:lang w:val="en-US"/>
              </w:rPr>
              <w:t xml:space="preserve">-67983.4797  </w:t>
            </w:r>
          </w:p>
        </w:tc>
        <w:tc>
          <w:tcPr>
            <w:tcW w:w="2124" w:type="dxa"/>
            <w:tcBorders>
              <w:top w:val="single" w:sz="4" w:space="0" w:color="auto"/>
              <w:bottom w:val="single" w:sz="4" w:space="0" w:color="auto"/>
            </w:tcBorders>
          </w:tcPr>
          <w:p w14:paraId="69B0EFCB" w14:textId="77777777" w:rsidR="00487B37" w:rsidRPr="00820033" w:rsidRDefault="00487B37" w:rsidP="00820033">
            <w:pPr>
              <w:spacing w:line="240" w:lineRule="auto"/>
              <w:rPr>
                <w:sz w:val="22"/>
                <w:szCs w:val="20"/>
              </w:rPr>
            </w:pPr>
            <w:r w:rsidRPr="00820033">
              <w:rPr>
                <w:sz w:val="22"/>
                <w:szCs w:val="20"/>
                <w:lang w:val="en-US"/>
              </w:rPr>
              <w:t xml:space="preserve">18939.7351   </w:t>
            </w:r>
          </w:p>
        </w:tc>
        <w:tc>
          <w:tcPr>
            <w:tcW w:w="2124" w:type="dxa"/>
            <w:tcBorders>
              <w:top w:val="single" w:sz="4" w:space="0" w:color="auto"/>
              <w:bottom w:val="single" w:sz="4" w:space="0" w:color="auto"/>
            </w:tcBorders>
          </w:tcPr>
          <w:p w14:paraId="43EC34AF" w14:textId="77777777" w:rsidR="00487B37" w:rsidRPr="00820033" w:rsidRDefault="00487B37" w:rsidP="00820033">
            <w:pPr>
              <w:spacing w:line="240" w:lineRule="auto"/>
              <w:rPr>
                <w:sz w:val="22"/>
                <w:szCs w:val="20"/>
              </w:rPr>
            </w:pPr>
            <w:r w:rsidRPr="00820033">
              <w:rPr>
                <w:sz w:val="22"/>
                <w:szCs w:val="20"/>
                <w:lang w:val="en-US"/>
              </w:rPr>
              <w:t>-3.5895</w:t>
            </w:r>
          </w:p>
        </w:tc>
      </w:tr>
    </w:tbl>
    <w:p w14:paraId="4769B5A5" w14:textId="77777777" w:rsidR="00487B37" w:rsidRPr="00820033" w:rsidRDefault="00487B37" w:rsidP="002F7A26">
      <w:pPr>
        <w:rPr>
          <w:sz w:val="20"/>
          <w:szCs w:val="18"/>
        </w:rPr>
      </w:pPr>
      <w:r w:rsidRPr="00820033">
        <w:rPr>
          <w:b/>
          <w:sz w:val="20"/>
          <w:szCs w:val="18"/>
        </w:rPr>
        <w:t>Fonte</w:t>
      </w:r>
      <w:r w:rsidRPr="00820033">
        <w:rPr>
          <w:sz w:val="20"/>
          <w:szCs w:val="18"/>
        </w:rPr>
        <w:t>: Elaboração própria</w:t>
      </w:r>
    </w:p>
    <w:p w14:paraId="3D6A6291" w14:textId="33C0820E" w:rsidR="004D6E4E" w:rsidRPr="002F7A26" w:rsidRDefault="00820033" w:rsidP="002F7A26">
      <w:r>
        <w:tab/>
      </w:r>
      <w:r w:rsidR="00487B37" w:rsidRPr="002F7A26">
        <w:t xml:space="preserve">Temos ainda 80 graus de liberdade, um erro residual padrão de </w:t>
      </w:r>
      <w:r w:rsidR="004D6E4E" w:rsidRPr="002F7A26">
        <w:t>9098</w:t>
      </w:r>
      <w:r w:rsidR="00487B37" w:rsidRPr="002F7A26">
        <w:t>.</w:t>
      </w:r>
      <w:r w:rsidR="004D6E4E" w:rsidRPr="002F7A26">
        <w:t xml:space="preserve">  </w:t>
      </w:r>
    </w:p>
    <w:p w14:paraId="35543688" w14:textId="7B4A31CB" w:rsidR="004D6E4E" w:rsidRPr="002F7A26" w:rsidRDefault="00820033" w:rsidP="002F7A26">
      <w:r>
        <w:tab/>
      </w:r>
      <w:r w:rsidR="004D6E4E" w:rsidRPr="002F7A26">
        <w:t>Avalia-se a ocorrência de autocorrelação no modelo escolhido pelo algor</w:t>
      </w:r>
      <w:r w:rsidR="00487B37" w:rsidRPr="002F7A26">
        <w:t>i</w:t>
      </w:r>
      <w:r w:rsidR="004D6E4E" w:rsidRPr="002F7A26">
        <w:t xml:space="preserve">tmo. Então aplicam-se os testes de </w:t>
      </w:r>
      <w:proofErr w:type="spellStart"/>
      <w:r w:rsidR="004D6E4E" w:rsidRPr="002F7A26">
        <w:t>Durbin</w:t>
      </w:r>
      <w:proofErr w:type="spellEnd"/>
      <w:r w:rsidR="004D6E4E" w:rsidRPr="002F7A26">
        <w:t xml:space="preserve">-Watson e </w:t>
      </w:r>
      <w:proofErr w:type="spellStart"/>
      <w:r w:rsidR="004D6E4E" w:rsidRPr="002F7A26">
        <w:t>Breusch</w:t>
      </w:r>
      <w:proofErr w:type="spellEnd"/>
      <w:r w:rsidR="004D6E4E" w:rsidRPr="002F7A26">
        <w:t xml:space="preserve">-Godfrey os quais indicam a ocorrência de autocorrelação. A estatística de </w:t>
      </w:r>
      <w:proofErr w:type="spellStart"/>
      <w:r w:rsidR="004D6E4E" w:rsidRPr="002F7A26">
        <w:t>Durbin</w:t>
      </w:r>
      <w:proofErr w:type="spellEnd"/>
      <w:r w:rsidR="004D6E4E" w:rsidRPr="002F7A26">
        <w:t xml:space="preserve">-Watson </w:t>
      </w:r>
      <w:r w:rsidR="004D6E4E" w:rsidRPr="002F7A26">
        <w:lastRenderedPageBreak/>
        <w:t xml:space="preserve">(1.3204) indica que há evidências da ocorrência de autocorrelação positiva no modelo. </w:t>
      </w:r>
    </w:p>
    <w:p w14:paraId="3B2EC8D1" w14:textId="77777777" w:rsidR="004D6E4E" w:rsidRPr="00820033" w:rsidRDefault="00743ED8" w:rsidP="00820033">
      <w:pPr>
        <w:jc w:val="center"/>
        <w:rPr>
          <w:sz w:val="22"/>
          <w:szCs w:val="20"/>
        </w:rPr>
      </w:pPr>
      <w:r w:rsidRPr="00820033">
        <w:rPr>
          <w:b/>
          <w:sz w:val="22"/>
          <w:szCs w:val="20"/>
        </w:rPr>
        <w:t>Tabela 4</w:t>
      </w:r>
      <w:r w:rsidRPr="00820033">
        <w:rPr>
          <w:sz w:val="22"/>
          <w:szCs w:val="20"/>
        </w:rPr>
        <w:t xml:space="preserve">: </w:t>
      </w:r>
      <w:r w:rsidR="004D6E4E" w:rsidRPr="00820033">
        <w:rPr>
          <w:sz w:val="22"/>
          <w:szCs w:val="20"/>
        </w:rPr>
        <w:t>Modelo de Regressão com Erros CHA</w:t>
      </w:r>
    </w:p>
    <w:tbl>
      <w:tblPr>
        <w:tblStyle w:val="Tabelacomgrade"/>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1403"/>
        <w:gridCol w:w="1793"/>
        <w:gridCol w:w="1813"/>
        <w:gridCol w:w="1129"/>
        <w:gridCol w:w="2105"/>
        <w:gridCol w:w="544"/>
      </w:tblGrid>
      <w:tr w:rsidR="00743ED8" w:rsidRPr="002F7A26" w14:paraId="7761E225" w14:textId="77777777" w:rsidTr="00E15528">
        <w:tc>
          <w:tcPr>
            <w:tcW w:w="1292" w:type="dxa"/>
            <w:tcBorders>
              <w:top w:val="single" w:sz="4" w:space="0" w:color="auto"/>
              <w:bottom w:val="single" w:sz="4" w:space="0" w:color="auto"/>
            </w:tcBorders>
          </w:tcPr>
          <w:p w14:paraId="0CDAC9E1" w14:textId="77777777" w:rsidR="00743ED8" w:rsidRPr="00971DC3" w:rsidRDefault="00743ED8" w:rsidP="00971DC3">
            <w:pPr>
              <w:spacing w:line="240" w:lineRule="auto"/>
              <w:rPr>
                <w:b/>
                <w:sz w:val="22"/>
                <w:szCs w:val="20"/>
                <w:lang w:val="en-US"/>
              </w:rPr>
            </w:pPr>
            <w:r w:rsidRPr="00971DC3">
              <w:rPr>
                <w:b/>
                <w:sz w:val="22"/>
                <w:szCs w:val="20"/>
                <w:lang w:val="en-US"/>
              </w:rPr>
              <w:t xml:space="preserve">Coefficients </w:t>
            </w:r>
          </w:p>
        </w:tc>
        <w:tc>
          <w:tcPr>
            <w:tcW w:w="1822" w:type="dxa"/>
            <w:tcBorders>
              <w:top w:val="single" w:sz="4" w:space="0" w:color="auto"/>
              <w:bottom w:val="single" w:sz="4" w:space="0" w:color="auto"/>
            </w:tcBorders>
          </w:tcPr>
          <w:p w14:paraId="407F68F2" w14:textId="77777777" w:rsidR="00743ED8" w:rsidRPr="00971DC3" w:rsidRDefault="00743ED8" w:rsidP="00971DC3">
            <w:pPr>
              <w:spacing w:line="240" w:lineRule="auto"/>
              <w:rPr>
                <w:b/>
                <w:sz w:val="22"/>
                <w:szCs w:val="20"/>
                <w:lang w:val="en-US"/>
              </w:rPr>
            </w:pPr>
            <w:r w:rsidRPr="00971DC3">
              <w:rPr>
                <w:b/>
                <w:sz w:val="22"/>
                <w:szCs w:val="20"/>
                <w:lang w:val="en-US"/>
              </w:rPr>
              <w:t>Value</w:t>
            </w:r>
          </w:p>
        </w:tc>
        <w:tc>
          <w:tcPr>
            <w:tcW w:w="1843" w:type="dxa"/>
            <w:tcBorders>
              <w:top w:val="single" w:sz="4" w:space="0" w:color="auto"/>
              <w:bottom w:val="single" w:sz="4" w:space="0" w:color="auto"/>
            </w:tcBorders>
          </w:tcPr>
          <w:p w14:paraId="72E9EC32" w14:textId="77777777" w:rsidR="00743ED8" w:rsidRPr="00971DC3" w:rsidRDefault="00743ED8" w:rsidP="00971DC3">
            <w:pPr>
              <w:spacing w:line="240" w:lineRule="auto"/>
              <w:rPr>
                <w:b/>
                <w:sz w:val="22"/>
                <w:szCs w:val="20"/>
                <w:lang w:val="en-US"/>
              </w:rPr>
            </w:pPr>
            <w:r w:rsidRPr="00971DC3">
              <w:rPr>
                <w:b/>
                <w:sz w:val="22"/>
                <w:szCs w:val="20"/>
                <w:lang w:val="en-US"/>
              </w:rPr>
              <w:t>Std. Error</w:t>
            </w:r>
          </w:p>
        </w:tc>
        <w:tc>
          <w:tcPr>
            <w:tcW w:w="1134" w:type="dxa"/>
            <w:tcBorders>
              <w:top w:val="single" w:sz="4" w:space="0" w:color="auto"/>
              <w:bottom w:val="single" w:sz="4" w:space="0" w:color="auto"/>
            </w:tcBorders>
          </w:tcPr>
          <w:p w14:paraId="131723AB" w14:textId="77777777" w:rsidR="00743ED8" w:rsidRPr="00971DC3" w:rsidRDefault="00743ED8" w:rsidP="00971DC3">
            <w:pPr>
              <w:spacing w:line="240" w:lineRule="auto"/>
              <w:rPr>
                <w:b/>
                <w:sz w:val="22"/>
                <w:szCs w:val="20"/>
                <w:lang w:val="en-US"/>
              </w:rPr>
            </w:pPr>
            <w:r w:rsidRPr="00971DC3">
              <w:rPr>
                <w:b/>
                <w:sz w:val="22"/>
                <w:szCs w:val="20"/>
                <w:lang w:val="en-US"/>
              </w:rPr>
              <w:t>t value</w:t>
            </w:r>
          </w:p>
        </w:tc>
        <w:tc>
          <w:tcPr>
            <w:tcW w:w="2140" w:type="dxa"/>
            <w:tcBorders>
              <w:top w:val="single" w:sz="4" w:space="0" w:color="auto"/>
              <w:bottom w:val="single" w:sz="4" w:space="0" w:color="auto"/>
            </w:tcBorders>
          </w:tcPr>
          <w:p w14:paraId="79C00101" w14:textId="77777777" w:rsidR="00743ED8" w:rsidRPr="00971DC3" w:rsidRDefault="00743ED8" w:rsidP="00971DC3">
            <w:pPr>
              <w:spacing w:line="240" w:lineRule="auto"/>
              <w:rPr>
                <w:b/>
                <w:sz w:val="22"/>
                <w:szCs w:val="20"/>
                <w:lang w:val="en-US"/>
              </w:rPr>
            </w:pPr>
            <w:proofErr w:type="spellStart"/>
            <w:proofErr w:type="gramStart"/>
            <w:r w:rsidRPr="00971DC3">
              <w:rPr>
                <w:b/>
                <w:sz w:val="22"/>
                <w:szCs w:val="20"/>
                <w:lang w:val="en-US"/>
              </w:rPr>
              <w:t>Pr</w:t>
            </w:r>
            <w:proofErr w:type="spellEnd"/>
            <w:r w:rsidRPr="00971DC3">
              <w:rPr>
                <w:b/>
                <w:sz w:val="22"/>
                <w:szCs w:val="20"/>
                <w:lang w:val="en-US"/>
              </w:rPr>
              <w:t>( &gt;</w:t>
            </w:r>
            <w:proofErr w:type="gramEnd"/>
            <w:r w:rsidRPr="00971DC3">
              <w:rPr>
                <w:b/>
                <w:sz w:val="22"/>
                <w:szCs w:val="20"/>
                <w:lang w:val="en-US"/>
              </w:rPr>
              <w:t xml:space="preserve"> | t |)</w:t>
            </w:r>
          </w:p>
        </w:tc>
        <w:tc>
          <w:tcPr>
            <w:tcW w:w="546" w:type="dxa"/>
            <w:tcBorders>
              <w:top w:val="single" w:sz="4" w:space="0" w:color="auto"/>
              <w:bottom w:val="single" w:sz="4" w:space="0" w:color="auto"/>
            </w:tcBorders>
          </w:tcPr>
          <w:p w14:paraId="55F371CE" w14:textId="77777777" w:rsidR="00743ED8" w:rsidRPr="00971DC3" w:rsidRDefault="00743ED8" w:rsidP="00971DC3">
            <w:pPr>
              <w:spacing w:line="240" w:lineRule="auto"/>
              <w:rPr>
                <w:sz w:val="22"/>
                <w:szCs w:val="20"/>
                <w:lang w:val="en-US"/>
              </w:rPr>
            </w:pPr>
          </w:p>
        </w:tc>
      </w:tr>
      <w:tr w:rsidR="00743ED8" w:rsidRPr="002F7A26" w14:paraId="2DAFBF25" w14:textId="77777777" w:rsidTr="00E15528">
        <w:tc>
          <w:tcPr>
            <w:tcW w:w="1292" w:type="dxa"/>
            <w:tcBorders>
              <w:top w:val="single" w:sz="4" w:space="0" w:color="auto"/>
            </w:tcBorders>
          </w:tcPr>
          <w:p w14:paraId="012D9E61" w14:textId="77777777" w:rsidR="00743ED8" w:rsidRPr="00971DC3" w:rsidRDefault="00743ED8" w:rsidP="00971DC3">
            <w:pPr>
              <w:spacing w:line="240" w:lineRule="auto"/>
              <w:rPr>
                <w:sz w:val="22"/>
                <w:szCs w:val="20"/>
                <w:lang w:val="en-US"/>
              </w:rPr>
            </w:pPr>
            <w:r w:rsidRPr="00971DC3">
              <w:rPr>
                <w:sz w:val="22"/>
                <w:szCs w:val="20"/>
              </w:rPr>
              <w:t>(</w:t>
            </w:r>
            <w:proofErr w:type="spellStart"/>
            <w:r w:rsidRPr="00971DC3">
              <w:rPr>
                <w:sz w:val="22"/>
                <w:szCs w:val="20"/>
              </w:rPr>
              <w:t>Intercept</w:t>
            </w:r>
            <w:proofErr w:type="spellEnd"/>
            <w:r w:rsidRPr="00971DC3">
              <w:rPr>
                <w:sz w:val="22"/>
                <w:szCs w:val="20"/>
              </w:rPr>
              <w:t xml:space="preserve">)  </w:t>
            </w:r>
          </w:p>
        </w:tc>
        <w:tc>
          <w:tcPr>
            <w:tcW w:w="1822" w:type="dxa"/>
            <w:tcBorders>
              <w:top w:val="single" w:sz="4" w:space="0" w:color="auto"/>
            </w:tcBorders>
          </w:tcPr>
          <w:p w14:paraId="4E21A94F" w14:textId="77777777" w:rsidR="00743ED8" w:rsidRPr="00971DC3" w:rsidRDefault="00743ED8" w:rsidP="00971DC3">
            <w:pPr>
              <w:spacing w:line="240" w:lineRule="auto"/>
              <w:rPr>
                <w:sz w:val="22"/>
                <w:szCs w:val="20"/>
                <w:lang w:val="en-US"/>
              </w:rPr>
            </w:pPr>
            <m:oMath>
              <m:r>
                <m:rPr>
                  <m:sty m:val="p"/>
                </m:rPr>
                <w:rPr>
                  <w:rFonts w:ascii="Cambria Math" w:hAnsi="Cambria Math"/>
                  <w:sz w:val="22"/>
                  <w:szCs w:val="20"/>
                </w:rPr>
                <m:t>1.0305</m:t>
              </m:r>
              <m:r>
                <w:rPr>
                  <w:rFonts w:ascii="Cambria Math" w:hAnsi="Cambria Math"/>
                  <w:sz w:val="22"/>
                  <w:szCs w:val="20"/>
                  <w:lang w:val="en-US"/>
                </w:rPr>
                <m:t>×</m:t>
              </m:r>
              <m:r>
                <m:rPr>
                  <m:sty m:val="p"/>
                </m:rPr>
                <w:rPr>
                  <w:rFonts w:ascii="Cambria Math" w:hAnsi="Cambria Math"/>
                  <w:sz w:val="22"/>
                  <w:szCs w:val="20"/>
                  <w:lang w:val="en-US"/>
                </w:rPr>
                <m:t xml:space="preserve"> </m:t>
              </m:r>
              <m:sSup>
                <m:sSupPr>
                  <m:ctrlPr>
                    <w:rPr>
                      <w:rFonts w:ascii="Cambria Math" w:hAnsi="Cambria Math"/>
                      <w:sz w:val="22"/>
                      <w:szCs w:val="20"/>
                      <w:lang w:val="en-US"/>
                    </w:rPr>
                  </m:ctrlPr>
                </m:sSupPr>
                <m:e>
                  <m:r>
                    <m:rPr>
                      <m:sty m:val="p"/>
                    </m:rPr>
                    <w:rPr>
                      <w:rFonts w:ascii="Cambria Math" w:hAnsi="Cambria Math"/>
                      <w:sz w:val="22"/>
                      <w:szCs w:val="20"/>
                      <w:lang w:val="en-US"/>
                    </w:rPr>
                    <m:t>10</m:t>
                  </m:r>
                </m:e>
                <m:sup>
                  <m:r>
                    <w:rPr>
                      <w:rFonts w:ascii="Cambria Math" w:hAnsi="Cambria Math"/>
                      <w:sz w:val="22"/>
                      <w:szCs w:val="20"/>
                      <w:lang w:val="en-US"/>
                    </w:rPr>
                    <m:t>6</m:t>
                  </m:r>
                </m:sup>
              </m:sSup>
            </m:oMath>
            <w:r w:rsidRPr="00971DC3">
              <w:rPr>
                <w:sz w:val="22"/>
                <w:szCs w:val="20"/>
              </w:rPr>
              <w:t xml:space="preserve"> </w:t>
            </w:r>
          </w:p>
        </w:tc>
        <w:tc>
          <w:tcPr>
            <w:tcW w:w="1843" w:type="dxa"/>
            <w:tcBorders>
              <w:top w:val="single" w:sz="4" w:space="0" w:color="auto"/>
            </w:tcBorders>
          </w:tcPr>
          <w:p w14:paraId="7C690CC5" w14:textId="77777777" w:rsidR="00743ED8" w:rsidRPr="00971DC3" w:rsidRDefault="00743ED8" w:rsidP="00971DC3">
            <w:pPr>
              <w:spacing w:line="240" w:lineRule="auto"/>
              <w:rPr>
                <w:sz w:val="22"/>
                <w:szCs w:val="20"/>
                <w:lang w:val="en-US"/>
              </w:rPr>
            </w:pPr>
            <m:oMathPara>
              <m:oMath>
                <m:r>
                  <m:rPr>
                    <m:sty m:val="p"/>
                  </m:rPr>
                  <w:rPr>
                    <w:rFonts w:ascii="Cambria Math" w:hAnsi="Cambria Math"/>
                    <w:sz w:val="22"/>
                    <w:szCs w:val="20"/>
                  </w:rPr>
                  <m:t>2.9620</m:t>
                </m:r>
                <m:r>
                  <w:rPr>
                    <w:rFonts w:ascii="Cambria Math" w:hAnsi="Cambria Math"/>
                    <w:sz w:val="22"/>
                    <w:szCs w:val="20"/>
                    <w:lang w:val="en-US"/>
                  </w:rPr>
                  <m:t>×</m:t>
                </m:r>
                <m:r>
                  <m:rPr>
                    <m:sty m:val="p"/>
                  </m:rPr>
                  <w:rPr>
                    <w:rFonts w:ascii="Cambria Math" w:hAnsi="Cambria Math"/>
                    <w:sz w:val="22"/>
                    <w:szCs w:val="20"/>
                    <w:lang w:val="en-US"/>
                  </w:rPr>
                  <m:t xml:space="preserve"> </m:t>
                </m:r>
                <m:sSup>
                  <m:sSupPr>
                    <m:ctrlPr>
                      <w:rPr>
                        <w:rFonts w:ascii="Cambria Math" w:hAnsi="Cambria Math"/>
                        <w:sz w:val="22"/>
                        <w:szCs w:val="20"/>
                        <w:lang w:val="en-US"/>
                      </w:rPr>
                    </m:ctrlPr>
                  </m:sSupPr>
                  <m:e>
                    <m:r>
                      <m:rPr>
                        <m:sty m:val="p"/>
                      </m:rPr>
                      <w:rPr>
                        <w:rFonts w:ascii="Cambria Math" w:hAnsi="Cambria Math"/>
                        <w:sz w:val="22"/>
                        <w:szCs w:val="20"/>
                        <w:lang w:val="en-US"/>
                      </w:rPr>
                      <m:t>10</m:t>
                    </m:r>
                  </m:e>
                  <m:sup>
                    <m:r>
                      <w:rPr>
                        <w:rFonts w:ascii="Cambria Math" w:hAnsi="Cambria Math"/>
                        <w:sz w:val="22"/>
                        <w:szCs w:val="20"/>
                        <w:lang w:val="en-US"/>
                      </w:rPr>
                      <m:t>5</m:t>
                    </m:r>
                  </m:sup>
                </m:sSup>
              </m:oMath>
            </m:oMathPara>
          </w:p>
        </w:tc>
        <w:tc>
          <w:tcPr>
            <w:tcW w:w="1134" w:type="dxa"/>
            <w:tcBorders>
              <w:top w:val="single" w:sz="4" w:space="0" w:color="auto"/>
            </w:tcBorders>
          </w:tcPr>
          <w:p w14:paraId="651BDB66" w14:textId="77777777" w:rsidR="00743ED8" w:rsidRPr="00971DC3" w:rsidRDefault="00743ED8" w:rsidP="00971DC3">
            <w:pPr>
              <w:spacing w:line="240" w:lineRule="auto"/>
              <w:rPr>
                <w:sz w:val="22"/>
                <w:szCs w:val="20"/>
                <w:lang w:val="en-US"/>
              </w:rPr>
            </w:pPr>
            <w:r w:rsidRPr="00971DC3">
              <w:rPr>
                <w:sz w:val="22"/>
                <w:szCs w:val="20"/>
              </w:rPr>
              <w:t xml:space="preserve">3.4793  </w:t>
            </w:r>
          </w:p>
        </w:tc>
        <w:tc>
          <w:tcPr>
            <w:tcW w:w="2140" w:type="dxa"/>
            <w:tcBorders>
              <w:top w:val="single" w:sz="4" w:space="0" w:color="auto"/>
            </w:tcBorders>
          </w:tcPr>
          <w:p w14:paraId="78BCBF61" w14:textId="77777777" w:rsidR="00743ED8" w:rsidRPr="00971DC3" w:rsidRDefault="00743ED8" w:rsidP="00971DC3">
            <w:pPr>
              <w:spacing w:line="240" w:lineRule="auto"/>
              <w:rPr>
                <w:sz w:val="22"/>
                <w:szCs w:val="20"/>
                <w:lang w:val="en-US"/>
              </w:rPr>
            </w:pPr>
            <w:r w:rsidRPr="00971DC3">
              <w:rPr>
                <w:sz w:val="22"/>
                <w:szCs w:val="20"/>
              </w:rPr>
              <w:t>0.0008166</w:t>
            </w:r>
          </w:p>
        </w:tc>
        <w:tc>
          <w:tcPr>
            <w:tcW w:w="546" w:type="dxa"/>
            <w:tcBorders>
              <w:top w:val="single" w:sz="4" w:space="0" w:color="auto"/>
            </w:tcBorders>
          </w:tcPr>
          <w:p w14:paraId="7C06D895" w14:textId="77777777" w:rsidR="00743ED8" w:rsidRPr="00971DC3" w:rsidRDefault="00743ED8" w:rsidP="00971DC3">
            <w:pPr>
              <w:spacing w:line="240" w:lineRule="auto"/>
              <w:rPr>
                <w:sz w:val="22"/>
                <w:szCs w:val="20"/>
                <w:lang w:val="en-US"/>
              </w:rPr>
            </w:pPr>
            <w:r w:rsidRPr="00971DC3">
              <w:rPr>
                <w:sz w:val="22"/>
                <w:szCs w:val="20"/>
              </w:rPr>
              <w:t>***</w:t>
            </w:r>
          </w:p>
        </w:tc>
      </w:tr>
      <w:tr w:rsidR="00743ED8" w:rsidRPr="002F7A26" w14:paraId="01380939" w14:textId="77777777" w:rsidTr="00E15528">
        <w:tc>
          <w:tcPr>
            <w:tcW w:w="1292" w:type="dxa"/>
          </w:tcPr>
          <w:p w14:paraId="4A44C163" w14:textId="77777777" w:rsidR="00743ED8" w:rsidRPr="00971DC3" w:rsidRDefault="00743ED8" w:rsidP="00971DC3">
            <w:pPr>
              <w:spacing w:line="240" w:lineRule="auto"/>
              <w:rPr>
                <w:sz w:val="22"/>
                <w:szCs w:val="20"/>
              </w:rPr>
            </w:pPr>
            <m:oMathPara>
              <m:oMath>
                <m:r>
                  <w:rPr>
                    <w:rFonts w:ascii="Cambria Math" w:hAnsi="Cambria Math"/>
                    <w:sz w:val="22"/>
                    <w:szCs w:val="20"/>
                  </w:rPr>
                  <m:t>C</m:t>
                </m:r>
              </m:oMath>
            </m:oMathPara>
          </w:p>
        </w:tc>
        <w:tc>
          <w:tcPr>
            <w:tcW w:w="1822" w:type="dxa"/>
          </w:tcPr>
          <w:p w14:paraId="4ABBCFBA" w14:textId="77777777" w:rsidR="00743ED8" w:rsidRPr="00971DC3" w:rsidRDefault="00623CA2" w:rsidP="00971DC3">
            <w:pPr>
              <w:spacing w:line="240" w:lineRule="auto"/>
              <w:rPr>
                <w:sz w:val="22"/>
                <w:szCs w:val="20"/>
                <w:lang w:val="en-US"/>
              </w:rPr>
            </w:pPr>
            <w:r w:rsidRPr="00971DC3">
              <w:rPr>
                <w:sz w:val="22"/>
                <w:szCs w:val="20"/>
              </w:rPr>
              <w:t>1.3383</w:t>
            </w:r>
          </w:p>
        </w:tc>
        <w:tc>
          <w:tcPr>
            <w:tcW w:w="1843" w:type="dxa"/>
          </w:tcPr>
          <w:p w14:paraId="221CE777" w14:textId="77777777" w:rsidR="00743ED8" w:rsidRPr="00971DC3" w:rsidRDefault="00623CA2" w:rsidP="00971DC3">
            <w:pPr>
              <w:spacing w:line="240" w:lineRule="auto"/>
              <w:rPr>
                <w:sz w:val="22"/>
                <w:szCs w:val="20"/>
                <w:lang w:val="en-US"/>
              </w:rPr>
            </w:pPr>
            <w:r w:rsidRPr="00971DC3">
              <w:rPr>
                <w:sz w:val="22"/>
                <w:szCs w:val="20"/>
              </w:rPr>
              <w:t>0.11864</w:t>
            </w:r>
          </w:p>
        </w:tc>
        <w:tc>
          <w:tcPr>
            <w:tcW w:w="1134" w:type="dxa"/>
          </w:tcPr>
          <w:p w14:paraId="49E8925A" w14:textId="77777777" w:rsidR="00743ED8" w:rsidRPr="00971DC3" w:rsidRDefault="00623CA2" w:rsidP="00971DC3">
            <w:pPr>
              <w:spacing w:line="240" w:lineRule="auto"/>
              <w:rPr>
                <w:sz w:val="22"/>
                <w:szCs w:val="20"/>
                <w:lang w:val="en-US"/>
              </w:rPr>
            </w:pPr>
            <w:r w:rsidRPr="00971DC3">
              <w:rPr>
                <w:sz w:val="22"/>
                <w:szCs w:val="20"/>
              </w:rPr>
              <w:t>11.2804</w:t>
            </w:r>
          </w:p>
        </w:tc>
        <w:tc>
          <w:tcPr>
            <w:tcW w:w="2140" w:type="dxa"/>
          </w:tcPr>
          <w:p w14:paraId="7A436387" w14:textId="77777777" w:rsidR="00743ED8" w:rsidRPr="00971DC3" w:rsidRDefault="00623CA2" w:rsidP="00971DC3">
            <w:pPr>
              <w:spacing w:line="240" w:lineRule="auto"/>
              <w:rPr>
                <w:sz w:val="22"/>
                <w:szCs w:val="20"/>
                <w:lang w:val="en-US"/>
              </w:rPr>
            </w:pPr>
            <w:r w:rsidRPr="00971DC3">
              <w:rPr>
                <w:sz w:val="22"/>
                <w:szCs w:val="20"/>
              </w:rPr>
              <w:t>&lt;</w:t>
            </w:r>
            <m:oMath>
              <m:r>
                <m:rPr>
                  <m:sty m:val="p"/>
                </m:rPr>
                <w:rPr>
                  <w:rFonts w:ascii="Cambria Math" w:hAnsi="Cambria Math"/>
                  <w:sz w:val="22"/>
                  <w:szCs w:val="20"/>
                </w:rPr>
                <m:t>2.2</m:t>
              </m:r>
              <m:r>
                <w:rPr>
                  <w:rFonts w:ascii="Cambria Math" w:hAnsi="Cambria Math"/>
                  <w:sz w:val="22"/>
                  <w:szCs w:val="20"/>
                  <w:lang w:val="en-US"/>
                </w:rPr>
                <m:t>×</m:t>
              </m:r>
              <m:r>
                <m:rPr>
                  <m:sty m:val="p"/>
                </m:rPr>
                <w:rPr>
                  <w:rFonts w:ascii="Cambria Math" w:hAnsi="Cambria Math"/>
                  <w:sz w:val="22"/>
                  <w:szCs w:val="20"/>
                  <w:lang w:val="en-US"/>
                </w:rPr>
                <m:t xml:space="preserve"> </m:t>
              </m:r>
              <m:sSup>
                <m:sSupPr>
                  <m:ctrlPr>
                    <w:rPr>
                      <w:rFonts w:ascii="Cambria Math" w:hAnsi="Cambria Math"/>
                      <w:sz w:val="22"/>
                      <w:szCs w:val="20"/>
                      <w:lang w:val="en-US"/>
                    </w:rPr>
                  </m:ctrlPr>
                </m:sSupPr>
                <m:e>
                  <m:r>
                    <m:rPr>
                      <m:sty m:val="p"/>
                    </m:rPr>
                    <w:rPr>
                      <w:rFonts w:ascii="Cambria Math" w:hAnsi="Cambria Math"/>
                      <w:sz w:val="22"/>
                      <w:szCs w:val="20"/>
                      <w:lang w:val="en-US"/>
                    </w:rPr>
                    <m:t>10</m:t>
                  </m:r>
                </m:e>
                <m:sup>
                  <m:r>
                    <w:rPr>
                      <w:rFonts w:ascii="Cambria Math" w:hAnsi="Cambria Math"/>
                      <w:sz w:val="22"/>
                      <w:szCs w:val="20"/>
                      <w:lang w:val="en-US"/>
                    </w:rPr>
                    <m:t>-16</m:t>
                  </m:r>
                </m:sup>
              </m:sSup>
            </m:oMath>
          </w:p>
        </w:tc>
        <w:tc>
          <w:tcPr>
            <w:tcW w:w="546" w:type="dxa"/>
          </w:tcPr>
          <w:p w14:paraId="064E3446" w14:textId="77777777" w:rsidR="00743ED8" w:rsidRPr="00971DC3" w:rsidRDefault="00623CA2" w:rsidP="00971DC3">
            <w:pPr>
              <w:spacing w:line="240" w:lineRule="auto"/>
              <w:rPr>
                <w:sz w:val="22"/>
                <w:szCs w:val="20"/>
                <w:lang w:val="en-US"/>
              </w:rPr>
            </w:pPr>
            <w:r w:rsidRPr="00971DC3">
              <w:rPr>
                <w:sz w:val="22"/>
                <w:szCs w:val="20"/>
              </w:rPr>
              <w:t>***</w:t>
            </w:r>
          </w:p>
        </w:tc>
      </w:tr>
      <w:tr w:rsidR="00743ED8" w:rsidRPr="002F7A26" w14:paraId="1693B3C3" w14:textId="77777777" w:rsidTr="00E15528">
        <w:tc>
          <w:tcPr>
            <w:tcW w:w="1292" w:type="dxa"/>
          </w:tcPr>
          <w:p w14:paraId="5DC66E20" w14:textId="77777777" w:rsidR="00743ED8" w:rsidRPr="00971DC3" w:rsidRDefault="00000000" w:rsidP="00971DC3">
            <w:pPr>
              <w:spacing w:line="240" w:lineRule="auto"/>
              <w:rPr>
                <w:sz w:val="22"/>
                <w:szCs w:val="20"/>
              </w:rPr>
            </w:pPr>
            <m:oMathPara>
              <m:oMath>
                <m:sSup>
                  <m:sSupPr>
                    <m:ctrlPr>
                      <w:rPr>
                        <w:rFonts w:ascii="Cambria Math" w:hAnsi="Cambria Math"/>
                        <w:i/>
                        <w:sz w:val="22"/>
                        <w:szCs w:val="20"/>
                      </w:rPr>
                    </m:ctrlPr>
                  </m:sSupPr>
                  <m:e>
                    <m:r>
                      <w:rPr>
                        <w:rFonts w:ascii="Cambria Math" w:hAnsi="Cambria Math"/>
                        <w:sz w:val="22"/>
                        <w:szCs w:val="20"/>
                      </w:rPr>
                      <m:t>C</m:t>
                    </m:r>
                  </m:e>
                  <m:sup>
                    <m:r>
                      <w:rPr>
                        <w:rFonts w:ascii="Cambria Math" w:hAnsi="Cambria Math"/>
                        <w:sz w:val="22"/>
                        <w:szCs w:val="20"/>
                        <w:lang w:val="en-US"/>
                      </w:rPr>
                      <m:t>2</m:t>
                    </m:r>
                  </m:sup>
                </m:sSup>
              </m:oMath>
            </m:oMathPara>
          </w:p>
        </w:tc>
        <w:tc>
          <w:tcPr>
            <w:tcW w:w="1822" w:type="dxa"/>
          </w:tcPr>
          <w:p w14:paraId="207BB817" w14:textId="77777777" w:rsidR="00743ED8" w:rsidRPr="00971DC3" w:rsidRDefault="00623CA2" w:rsidP="00971DC3">
            <w:pPr>
              <w:spacing w:line="240" w:lineRule="auto"/>
              <w:rPr>
                <w:sz w:val="22"/>
                <w:szCs w:val="20"/>
                <w:lang w:val="en-US"/>
              </w:rPr>
            </w:pPr>
            <m:oMathPara>
              <m:oMath>
                <m:r>
                  <m:rPr>
                    <m:sty m:val="p"/>
                  </m:rPr>
                  <w:rPr>
                    <w:rFonts w:ascii="Cambria Math" w:hAnsi="Cambria Math"/>
                    <w:sz w:val="22"/>
                    <w:szCs w:val="20"/>
                  </w:rPr>
                  <m:t>-1.1323</m:t>
                </m:r>
                <m:r>
                  <w:rPr>
                    <w:rFonts w:ascii="Cambria Math" w:hAnsi="Cambria Math"/>
                    <w:sz w:val="22"/>
                    <w:szCs w:val="20"/>
                    <w:lang w:val="en-US"/>
                  </w:rPr>
                  <m:t>×</m:t>
                </m:r>
                <m:r>
                  <m:rPr>
                    <m:sty m:val="p"/>
                  </m:rPr>
                  <w:rPr>
                    <w:rFonts w:ascii="Cambria Math" w:hAnsi="Cambria Math"/>
                    <w:sz w:val="22"/>
                    <w:szCs w:val="20"/>
                    <w:lang w:val="en-US"/>
                  </w:rPr>
                  <m:t xml:space="preserve"> </m:t>
                </m:r>
                <m:sSup>
                  <m:sSupPr>
                    <m:ctrlPr>
                      <w:rPr>
                        <w:rFonts w:ascii="Cambria Math" w:hAnsi="Cambria Math"/>
                        <w:sz w:val="22"/>
                        <w:szCs w:val="20"/>
                        <w:lang w:val="en-US"/>
                      </w:rPr>
                    </m:ctrlPr>
                  </m:sSupPr>
                  <m:e>
                    <m:r>
                      <m:rPr>
                        <m:sty m:val="p"/>
                      </m:rPr>
                      <w:rPr>
                        <w:rFonts w:ascii="Cambria Math" w:hAnsi="Cambria Math"/>
                        <w:sz w:val="22"/>
                        <w:szCs w:val="20"/>
                        <w:lang w:val="en-US"/>
                      </w:rPr>
                      <m:t>10</m:t>
                    </m:r>
                  </m:e>
                  <m:sup>
                    <m:r>
                      <w:rPr>
                        <w:rFonts w:ascii="Cambria Math" w:hAnsi="Cambria Math"/>
                        <w:sz w:val="22"/>
                        <w:szCs w:val="20"/>
                        <w:lang w:val="en-US"/>
                      </w:rPr>
                      <m:t>-7</m:t>
                    </m:r>
                  </m:sup>
                </m:sSup>
              </m:oMath>
            </m:oMathPara>
          </w:p>
        </w:tc>
        <w:tc>
          <w:tcPr>
            <w:tcW w:w="1843" w:type="dxa"/>
          </w:tcPr>
          <w:p w14:paraId="45520FF7" w14:textId="77777777" w:rsidR="00743ED8" w:rsidRPr="00971DC3" w:rsidRDefault="00623CA2" w:rsidP="00971DC3">
            <w:pPr>
              <w:spacing w:line="240" w:lineRule="auto"/>
              <w:rPr>
                <w:sz w:val="22"/>
                <w:szCs w:val="20"/>
                <w:lang w:val="en-US"/>
              </w:rPr>
            </w:pPr>
            <m:oMath>
              <m:r>
                <m:rPr>
                  <m:sty m:val="p"/>
                </m:rPr>
                <w:rPr>
                  <w:rFonts w:ascii="Cambria Math" w:hAnsi="Cambria Math"/>
                  <w:sz w:val="22"/>
                  <w:szCs w:val="20"/>
                </w:rPr>
                <m:t>5.6039</m:t>
              </m:r>
              <m:r>
                <w:rPr>
                  <w:rFonts w:ascii="Cambria Math" w:hAnsi="Cambria Math"/>
                  <w:sz w:val="22"/>
                  <w:szCs w:val="20"/>
                  <w:lang w:val="en-US"/>
                </w:rPr>
                <m:t>×</m:t>
              </m:r>
              <m:r>
                <m:rPr>
                  <m:sty m:val="p"/>
                </m:rPr>
                <w:rPr>
                  <w:rFonts w:ascii="Cambria Math" w:hAnsi="Cambria Math"/>
                  <w:sz w:val="22"/>
                  <w:szCs w:val="20"/>
                  <w:lang w:val="en-US"/>
                </w:rPr>
                <m:t xml:space="preserve"> </m:t>
              </m:r>
              <m:sSup>
                <m:sSupPr>
                  <m:ctrlPr>
                    <w:rPr>
                      <w:rFonts w:ascii="Cambria Math" w:hAnsi="Cambria Math"/>
                      <w:sz w:val="22"/>
                      <w:szCs w:val="20"/>
                      <w:lang w:val="en-US"/>
                    </w:rPr>
                  </m:ctrlPr>
                </m:sSupPr>
                <m:e>
                  <m:r>
                    <m:rPr>
                      <m:sty m:val="p"/>
                    </m:rPr>
                    <w:rPr>
                      <w:rFonts w:ascii="Cambria Math" w:hAnsi="Cambria Math"/>
                      <w:sz w:val="22"/>
                      <w:szCs w:val="20"/>
                      <w:lang w:val="en-US"/>
                    </w:rPr>
                    <m:t>10</m:t>
                  </m:r>
                </m:e>
                <m:sup>
                  <m:r>
                    <w:rPr>
                      <w:rFonts w:ascii="Cambria Math" w:hAnsi="Cambria Math"/>
                      <w:sz w:val="22"/>
                      <w:szCs w:val="20"/>
                      <w:lang w:val="en-US"/>
                    </w:rPr>
                    <m:t>-8</m:t>
                  </m:r>
                </m:sup>
              </m:sSup>
            </m:oMath>
            <w:r w:rsidRPr="00971DC3">
              <w:rPr>
                <w:sz w:val="22"/>
                <w:szCs w:val="20"/>
              </w:rPr>
              <w:t xml:space="preserve"> </w:t>
            </w:r>
          </w:p>
        </w:tc>
        <w:tc>
          <w:tcPr>
            <w:tcW w:w="1134" w:type="dxa"/>
          </w:tcPr>
          <w:p w14:paraId="783B46C0" w14:textId="77777777" w:rsidR="00743ED8" w:rsidRPr="00971DC3" w:rsidRDefault="00623CA2" w:rsidP="00971DC3">
            <w:pPr>
              <w:spacing w:line="240" w:lineRule="auto"/>
              <w:rPr>
                <w:sz w:val="22"/>
                <w:szCs w:val="20"/>
                <w:lang w:val="en-US"/>
              </w:rPr>
            </w:pPr>
            <w:r w:rsidRPr="00971DC3">
              <w:rPr>
                <w:sz w:val="22"/>
                <w:szCs w:val="20"/>
              </w:rPr>
              <w:t>-2.0205</w:t>
            </w:r>
          </w:p>
        </w:tc>
        <w:tc>
          <w:tcPr>
            <w:tcW w:w="2140" w:type="dxa"/>
          </w:tcPr>
          <w:p w14:paraId="151633A8" w14:textId="77777777" w:rsidR="00743ED8" w:rsidRPr="00971DC3" w:rsidRDefault="00623CA2" w:rsidP="00971DC3">
            <w:pPr>
              <w:spacing w:line="240" w:lineRule="auto"/>
              <w:rPr>
                <w:sz w:val="22"/>
                <w:szCs w:val="20"/>
                <w:lang w:val="en-US"/>
              </w:rPr>
            </w:pPr>
            <w:r w:rsidRPr="00971DC3">
              <w:rPr>
                <w:sz w:val="22"/>
                <w:szCs w:val="20"/>
              </w:rPr>
              <w:t>0.0466767</w:t>
            </w:r>
          </w:p>
        </w:tc>
        <w:tc>
          <w:tcPr>
            <w:tcW w:w="546" w:type="dxa"/>
          </w:tcPr>
          <w:p w14:paraId="0FC869E8" w14:textId="77777777" w:rsidR="00743ED8" w:rsidRPr="00971DC3" w:rsidRDefault="00623CA2" w:rsidP="00971DC3">
            <w:pPr>
              <w:spacing w:line="240" w:lineRule="auto"/>
              <w:rPr>
                <w:sz w:val="22"/>
                <w:szCs w:val="20"/>
                <w:lang w:val="en-US"/>
              </w:rPr>
            </w:pPr>
            <w:r w:rsidRPr="00971DC3">
              <w:rPr>
                <w:sz w:val="22"/>
                <w:szCs w:val="20"/>
                <w:lang w:val="en-US"/>
              </w:rPr>
              <w:t>*</w:t>
            </w:r>
          </w:p>
        </w:tc>
      </w:tr>
      <w:tr w:rsidR="00743ED8" w:rsidRPr="002F7A26" w14:paraId="383846B7" w14:textId="77777777" w:rsidTr="00E15528">
        <w:tc>
          <w:tcPr>
            <w:tcW w:w="1292" w:type="dxa"/>
          </w:tcPr>
          <w:p w14:paraId="3B640872" w14:textId="77777777" w:rsidR="00743ED8" w:rsidRPr="00971DC3" w:rsidRDefault="00743ED8" w:rsidP="00971DC3">
            <w:pPr>
              <w:spacing w:line="240" w:lineRule="auto"/>
              <w:rPr>
                <w:sz w:val="22"/>
                <w:szCs w:val="20"/>
              </w:rPr>
            </w:pPr>
            <m:oMathPara>
              <m:oMath>
                <m:r>
                  <w:rPr>
                    <w:rFonts w:ascii="Cambria Math" w:hAnsi="Cambria Math"/>
                    <w:sz w:val="22"/>
                    <w:szCs w:val="20"/>
                  </w:rPr>
                  <m:t>I</m:t>
                </m:r>
              </m:oMath>
            </m:oMathPara>
          </w:p>
        </w:tc>
        <w:tc>
          <w:tcPr>
            <w:tcW w:w="1822" w:type="dxa"/>
          </w:tcPr>
          <w:p w14:paraId="07A4D7A2" w14:textId="77777777" w:rsidR="00743ED8" w:rsidRPr="00971DC3" w:rsidRDefault="00623CA2" w:rsidP="00971DC3">
            <w:pPr>
              <w:spacing w:line="240" w:lineRule="auto"/>
              <w:rPr>
                <w:sz w:val="22"/>
                <w:szCs w:val="20"/>
                <w:lang w:val="en-US"/>
              </w:rPr>
            </w:pPr>
            <w:r w:rsidRPr="00971DC3">
              <w:rPr>
                <w:sz w:val="22"/>
                <w:szCs w:val="20"/>
              </w:rPr>
              <w:t>0.81096</w:t>
            </w:r>
          </w:p>
        </w:tc>
        <w:tc>
          <w:tcPr>
            <w:tcW w:w="1843" w:type="dxa"/>
          </w:tcPr>
          <w:p w14:paraId="59F109A3" w14:textId="77777777" w:rsidR="00743ED8" w:rsidRPr="00971DC3" w:rsidRDefault="00623CA2" w:rsidP="00971DC3">
            <w:pPr>
              <w:spacing w:line="240" w:lineRule="auto"/>
              <w:rPr>
                <w:sz w:val="22"/>
                <w:szCs w:val="20"/>
                <w:lang w:val="en-US"/>
              </w:rPr>
            </w:pPr>
            <w:r w:rsidRPr="00971DC3">
              <w:rPr>
                <w:sz w:val="22"/>
                <w:szCs w:val="20"/>
              </w:rPr>
              <w:t>0.11404</w:t>
            </w:r>
          </w:p>
        </w:tc>
        <w:tc>
          <w:tcPr>
            <w:tcW w:w="1134" w:type="dxa"/>
          </w:tcPr>
          <w:p w14:paraId="0F0B9D5E" w14:textId="77777777" w:rsidR="00743ED8" w:rsidRPr="00971DC3" w:rsidRDefault="00623CA2" w:rsidP="00971DC3">
            <w:pPr>
              <w:spacing w:line="240" w:lineRule="auto"/>
              <w:rPr>
                <w:sz w:val="22"/>
                <w:szCs w:val="20"/>
                <w:lang w:val="en-US"/>
              </w:rPr>
            </w:pPr>
            <w:r w:rsidRPr="00971DC3">
              <w:rPr>
                <w:sz w:val="22"/>
                <w:szCs w:val="20"/>
              </w:rPr>
              <w:t xml:space="preserve">7.1112  </w:t>
            </w:r>
          </w:p>
        </w:tc>
        <w:tc>
          <w:tcPr>
            <w:tcW w:w="2140" w:type="dxa"/>
          </w:tcPr>
          <w:p w14:paraId="4BA0C8E2" w14:textId="77777777" w:rsidR="00743ED8" w:rsidRPr="00971DC3" w:rsidRDefault="00623CA2" w:rsidP="00971DC3">
            <w:pPr>
              <w:spacing w:line="240" w:lineRule="auto"/>
              <w:rPr>
                <w:sz w:val="22"/>
                <w:szCs w:val="20"/>
                <w:lang w:val="en-US"/>
              </w:rPr>
            </w:pPr>
            <m:oMathPara>
              <m:oMath>
                <m:r>
                  <m:rPr>
                    <m:sty m:val="p"/>
                  </m:rPr>
                  <w:rPr>
                    <w:rFonts w:ascii="Cambria Math" w:hAnsi="Cambria Math"/>
                    <w:sz w:val="22"/>
                    <w:szCs w:val="20"/>
                  </w:rPr>
                  <m:t>4.335</m:t>
                </m:r>
                <m:r>
                  <w:rPr>
                    <w:rFonts w:ascii="Cambria Math" w:hAnsi="Cambria Math"/>
                    <w:sz w:val="22"/>
                    <w:szCs w:val="20"/>
                    <w:lang w:val="en-US"/>
                  </w:rPr>
                  <m:t>×</m:t>
                </m:r>
                <m:r>
                  <m:rPr>
                    <m:sty m:val="p"/>
                  </m:rPr>
                  <w:rPr>
                    <w:rFonts w:ascii="Cambria Math" w:hAnsi="Cambria Math"/>
                    <w:sz w:val="22"/>
                    <w:szCs w:val="20"/>
                    <w:lang w:val="en-US"/>
                  </w:rPr>
                  <m:t xml:space="preserve"> </m:t>
                </m:r>
                <m:sSup>
                  <m:sSupPr>
                    <m:ctrlPr>
                      <w:rPr>
                        <w:rFonts w:ascii="Cambria Math" w:hAnsi="Cambria Math"/>
                        <w:sz w:val="22"/>
                        <w:szCs w:val="20"/>
                        <w:lang w:val="en-US"/>
                      </w:rPr>
                    </m:ctrlPr>
                  </m:sSupPr>
                  <m:e>
                    <m:r>
                      <m:rPr>
                        <m:sty m:val="p"/>
                      </m:rPr>
                      <w:rPr>
                        <w:rFonts w:ascii="Cambria Math" w:hAnsi="Cambria Math"/>
                        <w:sz w:val="22"/>
                        <w:szCs w:val="20"/>
                        <w:lang w:val="en-US"/>
                      </w:rPr>
                      <m:t>10</m:t>
                    </m:r>
                  </m:e>
                  <m:sup>
                    <m:r>
                      <w:rPr>
                        <w:rFonts w:ascii="Cambria Math" w:hAnsi="Cambria Math"/>
                        <w:sz w:val="22"/>
                        <w:szCs w:val="20"/>
                        <w:lang w:val="en-US"/>
                      </w:rPr>
                      <m:t>-10</m:t>
                    </m:r>
                  </m:sup>
                </m:sSup>
              </m:oMath>
            </m:oMathPara>
          </w:p>
        </w:tc>
        <w:tc>
          <w:tcPr>
            <w:tcW w:w="546" w:type="dxa"/>
          </w:tcPr>
          <w:p w14:paraId="7247669B" w14:textId="77777777" w:rsidR="00743ED8" w:rsidRPr="00971DC3" w:rsidRDefault="00623CA2" w:rsidP="00971DC3">
            <w:pPr>
              <w:spacing w:line="240" w:lineRule="auto"/>
              <w:rPr>
                <w:sz w:val="22"/>
                <w:szCs w:val="20"/>
                <w:lang w:val="en-US"/>
              </w:rPr>
            </w:pPr>
            <w:r w:rsidRPr="00971DC3">
              <w:rPr>
                <w:sz w:val="22"/>
                <w:szCs w:val="20"/>
                <w:lang w:val="en-US"/>
              </w:rPr>
              <w:t>***</w:t>
            </w:r>
          </w:p>
        </w:tc>
      </w:tr>
      <w:tr w:rsidR="00743ED8" w:rsidRPr="002F7A26" w14:paraId="030B1728" w14:textId="77777777" w:rsidTr="00E15528">
        <w:tc>
          <w:tcPr>
            <w:tcW w:w="1292" w:type="dxa"/>
          </w:tcPr>
          <w:p w14:paraId="61FD9E70" w14:textId="77777777" w:rsidR="00743ED8" w:rsidRPr="00971DC3" w:rsidRDefault="00743ED8" w:rsidP="00971DC3">
            <w:pPr>
              <w:spacing w:line="240" w:lineRule="auto"/>
              <w:rPr>
                <w:sz w:val="22"/>
                <w:szCs w:val="20"/>
              </w:rPr>
            </w:pPr>
            <m:oMathPara>
              <m:oMath>
                <m:r>
                  <w:rPr>
                    <w:rFonts w:ascii="Cambria Math" w:hAnsi="Cambria Math"/>
                    <w:sz w:val="22"/>
                    <w:szCs w:val="20"/>
                  </w:rPr>
                  <m:t>G</m:t>
                </m:r>
              </m:oMath>
            </m:oMathPara>
          </w:p>
        </w:tc>
        <w:tc>
          <w:tcPr>
            <w:tcW w:w="1822" w:type="dxa"/>
          </w:tcPr>
          <w:p w14:paraId="59B42539" w14:textId="77777777" w:rsidR="00743ED8" w:rsidRPr="00971DC3" w:rsidRDefault="00623CA2" w:rsidP="00971DC3">
            <w:pPr>
              <w:spacing w:line="240" w:lineRule="auto"/>
              <w:rPr>
                <w:sz w:val="22"/>
                <w:szCs w:val="20"/>
                <w:lang w:val="en-US"/>
              </w:rPr>
            </w:pPr>
            <w:r w:rsidRPr="00971DC3">
              <w:rPr>
                <w:sz w:val="22"/>
                <w:szCs w:val="20"/>
              </w:rPr>
              <w:t>0.99708</w:t>
            </w:r>
          </w:p>
        </w:tc>
        <w:tc>
          <w:tcPr>
            <w:tcW w:w="1843" w:type="dxa"/>
          </w:tcPr>
          <w:p w14:paraId="6F04E32E" w14:textId="77777777" w:rsidR="00743ED8" w:rsidRPr="00971DC3" w:rsidRDefault="00623CA2" w:rsidP="00971DC3">
            <w:pPr>
              <w:spacing w:line="240" w:lineRule="auto"/>
              <w:rPr>
                <w:sz w:val="22"/>
                <w:szCs w:val="20"/>
                <w:lang w:val="en-US"/>
              </w:rPr>
            </w:pPr>
            <w:r w:rsidRPr="00971DC3">
              <w:rPr>
                <w:sz w:val="22"/>
                <w:szCs w:val="20"/>
              </w:rPr>
              <w:t>0.31764</w:t>
            </w:r>
          </w:p>
        </w:tc>
        <w:tc>
          <w:tcPr>
            <w:tcW w:w="1134" w:type="dxa"/>
          </w:tcPr>
          <w:p w14:paraId="298C55FF" w14:textId="77777777" w:rsidR="00743ED8" w:rsidRPr="00971DC3" w:rsidRDefault="00623CA2" w:rsidP="00971DC3">
            <w:pPr>
              <w:spacing w:line="240" w:lineRule="auto"/>
              <w:rPr>
                <w:sz w:val="22"/>
                <w:szCs w:val="20"/>
                <w:lang w:val="en-US"/>
              </w:rPr>
            </w:pPr>
            <w:r w:rsidRPr="00971DC3">
              <w:rPr>
                <w:sz w:val="22"/>
                <w:szCs w:val="20"/>
              </w:rPr>
              <w:t xml:space="preserve">3.1391  </w:t>
            </w:r>
          </w:p>
        </w:tc>
        <w:tc>
          <w:tcPr>
            <w:tcW w:w="2140" w:type="dxa"/>
          </w:tcPr>
          <w:p w14:paraId="07CBDBE6" w14:textId="77777777" w:rsidR="00743ED8" w:rsidRPr="00971DC3" w:rsidRDefault="00623CA2" w:rsidP="00971DC3">
            <w:pPr>
              <w:spacing w:line="240" w:lineRule="auto"/>
              <w:rPr>
                <w:sz w:val="22"/>
                <w:szCs w:val="20"/>
                <w:lang w:val="en-US"/>
              </w:rPr>
            </w:pPr>
            <w:r w:rsidRPr="00971DC3">
              <w:rPr>
                <w:sz w:val="22"/>
                <w:szCs w:val="20"/>
              </w:rPr>
              <w:t>0.0023741</w:t>
            </w:r>
          </w:p>
        </w:tc>
        <w:tc>
          <w:tcPr>
            <w:tcW w:w="546" w:type="dxa"/>
          </w:tcPr>
          <w:p w14:paraId="32BFCC3D" w14:textId="77777777" w:rsidR="00743ED8" w:rsidRPr="00971DC3" w:rsidRDefault="00623CA2" w:rsidP="00971DC3">
            <w:pPr>
              <w:spacing w:line="240" w:lineRule="auto"/>
              <w:rPr>
                <w:sz w:val="22"/>
                <w:szCs w:val="20"/>
                <w:lang w:val="en-US"/>
              </w:rPr>
            </w:pPr>
            <w:r w:rsidRPr="00971DC3">
              <w:rPr>
                <w:sz w:val="22"/>
                <w:szCs w:val="20"/>
                <w:lang w:val="en-US"/>
              </w:rPr>
              <w:t>**</w:t>
            </w:r>
          </w:p>
        </w:tc>
      </w:tr>
      <w:tr w:rsidR="00743ED8" w:rsidRPr="002F7A26" w14:paraId="5C2CB31C" w14:textId="77777777" w:rsidTr="00E15528">
        <w:tc>
          <w:tcPr>
            <w:tcW w:w="1292" w:type="dxa"/>
          </w:tcPr>
          <w:p w14:paraId="5B840896" w14:textId="77777777" w:rsidR="00743ED8" w:rsidRPr="00971DC3" w:rsidRDefault="00000000" w:rsidP="00971DC3">
            <w:pPr>
              <w:spacing w:line="240" w:lineRule="auto"/>
              <w:rPr>
                <w:sz w:val="22"/>
                <w:szCs w:val="20"/>
              </w:rPr>
            </w:pPr>
            <m:oMathPara>
              <m:oMath>
                <m:sSup>
                  <m:sSupPr>
                    <m:ctrlPr>
                      <w:rPr>
                        <w:rFonts w:ascii="Cambria Math" w:hAnsi="Cambria Math"/>
                        <w:i/>
                        <w:sz w:val="22"/>
                        <w:szCs w:val="20"/>
                      </w:rPr>
                    </m:ctrlPr>
                  </m:sSupPr>
                  <m:e>
                    <m:r>
                      <w:rPr>
                        <w:rFonts w:ascii="Cambria Math" w:hAnsi="Cambria Math"/>
                        <w:sz w:val="22"/>
                        <w:szCs w:val="20"/>
                      </w:rPr>
                      <m:t>G</m:t>
                    </m:r>
                  </m:e>
                  <m:sup>
                    <m:r>
                      <w:rPr>
                        <w:rFonts w:ascii="Cambria Math" w:hAnsi="Cambria Math"/>
                        <w:sz w:val="22"/>
                        <w:szCs w:val="20"/>
                        <w:lang w:val="en-US"/>
                      </w:rPr>
                      <m:t>2</m:t>
                    </m:r>
                  </m:sup>
                </m:sSup>
              </m:oMath>
            </m:oMathPara>
          </w:p>
        </w:tc>
        <w:tc>
          <w:tcPr>
            <w:tcW w:w="1822" w:type="dxa"/>
          </w:tcPr>
          <w:p w14:paraId="734A3F07" w14:textId="77777777" w:rsidR="00743ED8" w:rsidRPr="00971DC3" w:rsidRDefault="00623CA2" w:rsidP="00971DC3">
            <w:pPr>
              <w:spacing w:line="240" w:lineRule="auto"/>
              <w:rPr>
                <w:sz w:val="22"/>
                <w:szCs w:val="20"/>
                <w:lang w:val="en-US"/>
              </w:rPr>
            </w:pPr>
            <m:oMathPara>
              <m:oMath>
                <m:r>
                  <m:rPr>
                    <m:sty m:val="p"/>
                  </m:rPr>
                  <w:rPr>
                    <w:rFonts w:ascii="Cambria Math" w:hAnsi="Cambria Math"/>
                    <w:sz w:val="22"/>
                    <w:szCs w:val="20"/>
                  </w:rPr>
                  <m:t>-1.5239</m:t>
                </m:r>
                <m:r>
                  <w:rPr>
                    <w:rFonts w:ascii="Cambria Math" w:hAnsi="Cambria Math"/>
                    <w:sz w:val="22"/>
                    <w:szCs w:val="20"/>
                    <w:lang w:val="en-US"/>
                  </w:rPr>
                  <m:t>×</m:t>
                </m:r>
                <m:r>
                  <m:rPr>
                    <m:sty m:val="p"/>
                  </m:rPr>
                  <w:rPr>
                    <w:rFonts w:ascii="Cambria Math" w:hAnsi="Cambria Math"/>
                    <w:sz w:val="22"/>
                    <w:szCs w:val="20"/>
                    <w:lang w:val="en-US"/>
                  </w:rPr>
                  <m:t xml:space="preserve"> </m:t>
                </m:r>
                <m:sSup>
                  <m:sSupPr>
                    <m:ctrlPr>
                      <w:rPr>
                        <w:rFonts w:ascii="Cambria Math" w:hAnsi="Cambria Math"/>
                        <w:sz w:val="22"/>
                        <w:szCs w:val="20"/>
                        <w:lang w:val="en-US"/>
                      </w:rPr>
                    </m:ctrlPr>
                  </m:sSupPr>
                  <m:e>
                    <m:r>
                      <m:rPr>
                        <m:sty m:val="p"/>
                      </m:rPr>
                      <w:rPr>
                        <w:rFonts w:ascii="Cambria Math" w:hAnsi="Cambria Math"/>
                        <w:sz w:val="22"/>
                        <w:szCs w:val="20"/>
                        <w:lang w:val="en-US"/>
                      </w:rPr>
                      <m:t>10</m:t>
                    </m:r>
                  </m:e>
                  <m:sup>
                    <m:r>
                      <w:rPr>
                        <w:rFonts w:ascii="Cambria Math" w:hAnsi="Cambria Math"/>
                        <w:sz w:val="22"/>
                        <w:szCs w:val="20"/>
                        <w:lang w:val="en-US"/>
                      </w:rPr>
                      <m:t>-6</m:t>
                    </m:r>
                  </m:sup>
                </m:sSup>
              </m:oMath>
            </m:oMathPara>
          </w:p>
        </w:tc>
        <w:tc>
          <w:tcPr>
            <w:tcW w:w="1843" w:type="dxa"/>
          </w:tcPr>
          <w:p w14:paraId="0260ECE7" w14:textId="77777777" w:rsidR="00623CA2" w:rsidRPr="00971DC3" w:rsidRDefault="00623CA2" w:rsidP="00971DC3">
            <w:pPr>
              <w:spacing w:line="240" w:lineRule="auto"/>
              <w:rPr>
                <w:sz w:val="22"/>
                <w:szCs w:val="20"/>
                <w:lang w:val="en-US"/>
              </w:rPr>
            </w:pPr>
            <m:oMathPara>
              <m:oMath>
                <m:r>
                  <m:rPr>
                    <m:sty m:val="p"/>
                  </m:rPr>
                  <w:rPr>
                    <w:rFonts w:ascii="Cambria Math" w:hAnsi="Cambria Math"/>
                    <w:sz w:val="22"/>
                    <w:szCs w:val="20"/>
                  </w:rPr>
                  <m:t>4.7284</m:t>
                </m:r>
                <m:r>
                  <w:rPr>
                    <w:rFonts w:ascii="Cambria Math" w:hAnsi="Cambria Math"/>
                    <w:sz w:val="22"/>
                    <w:szCs w:val="20"/>
                    <w:lang w:val="en-US"/>
                  </w:rPr>
                  <m:t>×</m:t>
                </m:r>
                <m:r>
                  <m:rPr>
                    <m:sty m:val="p"/>
                  </m:rPr>
                  <w:rPr>
                    <w:rFonts w:ascii="Cambria Math" w:hAnsi="Cambria Math"/>
                    <w:sz w:val="22"/>
                    <w:szCs w:val="20"/>
                    <w:lang w:val="en-US"/>
                  </w:rPr>
                  <m:t xml:space="preserve"> </m:t>
                </m:r>
                <m:sSup>
                  <m:sSupPr>
                    <m:ctrlPr>
                      <w:rPr>
                        <w:rFonts w:ascii="Cambria Math" w:hAnsi="Cambria Math"/>
                        <w:sz w:val="22"/>
                        <w:szCs w:val="20"/>
                        <w:lang w:val="en-US"/>
                      </w:rPr>
                    </m:ctrlPr>
                  </m:sSupPr>
                  <m:e>
                    <m:r>
                      <m:rPr>
                        <m:sty m:val="p"/>
                      </m:rPr>
                      <w:rPr>
                        <w:rFonts w:ascii="Cambria Math" w:hAnsi="Cambria Math"/>
                        <w:sz w:val="22"/>
                        <w:szCs w:val="20"/>
                        <w:lang w:val="en-US"/>
                      </w:rPr>
                      <m:t>10</m:t>
                    </m:r>
                  </m:e>
                  <m:sup>
                    <m:r>
                      <w:rPr>
                        <w:rFonts w:ascii="Cambria Math" w:hAnsi="Cambria Math"/>
                        <w:sz w:val="22"/>
                        <w:szCs w:val="20"/>
                        <w:lang w:val="en-US"/>
                      </w:rPr>
                      <m:t>-7</m:t>
                    </m:r>
                  </m:sup>
                </m:sSup>
              </m:oMath>
            </m:oMathPara>
          </w:p>
        </w:tc>
        <w:tc>
          <w:tcPr>
            <w:tcW w:w="1134" w:type="dxa"/>
          </w:tcPr>
          <w:p w14:paraId="5B6D090C" w14:textId="77777777" w:rsidR="00743ED8" w:rsidRPr="00971DC3" w:rsidRDefault="005C377D" w:rsidP="00971DC3">
            <w:pPr>
              <w:spacing w:line="240" w:lineRule="auto"/>
              <w:rPr>
                <w:sz w:val="22"/>
                <w:szCs w:val="20"/>
                <w:lang w:val="en-US"/>
              </w:rPr>
            </w:pPr>
            <w:r w:rsidRPr="00971DC3">
              <w:rPr>
                <w:sz w:val="22"/>
                <w:szCs w:val="20"/>
              </w:rPr>
              <w:t xml:space="preserve">-3.2228 </w:t>
            </w:r>
          </w:p>
        </w:tc>
        <w:tc>
          <w:tcPr>
            <w:tcW w:w="2140" w:type="dxa"/>
          </w:tcPr>
          <w:p w14:paraId="0100F4DF" w14:textId="77777777" w:rsidR="00743ED8" w:rsidRPr="00971DC3" w:rsidRDefault="005C377D" w:rsidP="00971DC3">
            <w:pPr>
              <w:spacing w:line="240" w:lineRule="auto"/>
              <w:rPr>
                <w:sz w:val="22"/>
                <w:szCs w:val="20"/>
                <w:lang w:val="en-US"/>
              </w:rPr>
            </w:pPr>
            <w:r w:rsidRPr="00971DC3">
              <w:rPr>
                <w:sz w:val="22"/>
                <w:szCs w:val="20"/>
              </w:rPr>
              <w:t>0.0018375</w:t>
            </w:r>
          </w:p>
        </w:tc>
        <w:tc>
          <w:tcPr>
            <w:tcW w:w="546" w:type="dxa"/>
          </w:tcPr>
          <w:p w14:paraId="1CBEBB86" w14:textId="77777777" w:rsidR="00743ED8" w:rsidRPr="00971DC3" w:rsidRDefault="005C377D" w:rsidP="00971DC3">
            <w:pPr>
              <w:spacing w:line="240" w:lineRule="auto"/>
              <w:rPr>
                <w:sz w:val="22"/>
                <w:szCs w:val="20"/>
                <w:lang w:val="en-US"/>
              </w:rPr>
            </w:pPr>
            <w:r w:rsidRPr="00971DC3">
              <w:rPr>
                <w:sz w:val="22"/>
                <w:szCs w:val="20"/>
                <w:lang w:val="en-US"/>
              </w:rPr>
              <w:t>**</w:t>
            </w:r>
          </w:p>
        </w:tc>
      </w:tr>
      <w:tr w:rsidR="00743ED8" w:rsidRPr="002F7A26" w14:paraId="05902819" w14:textId="77777777" w:rsidTr="00E15528">
        <w:tc>
          <w:tcPr>
            <w:tcW w:w="1292" w:type="dxa"/>
          </w:tcPr>
          <w:p w14:paraId="39E01DB0" w14:textId="77777777" w:rsidR="00743ED8" w:rsidRPr="00971DC3" w:rsidRDefault="00743ED8" w:rsidP="00971DC3">
            <w:pPr>
              <w:spacing w:line="240" w:lineRule="auto"/>
              <w:rPr>
                <w:sz w:val="22"/>
                <w:szCs w:val="20"/>
              </w:rPr>
            </w:pPr>
            <m:oMathPara>
              <m:oMath>
                <m:r>
                  <w:rPr>
                    <w:rFonts w:ascii="Cambria Math" w:hAnsi="Cambria Math"/>
                    <w:sz w:val="22"/>
                    <w:szCs w:val="20"/>
                  </w:rPr>
                  <m:t>X</m:t>
                </m:r>
              </m:oMath>
            </m:oMathPara>
          </w:p>
        </w:tc>
        <w:tc>
          <w:tcPr>
            <w:tcW w:w="1822" w:type="dxa"/>
          </w:tcPr>
          <w:p w14:paraId="65DFC94B" w14:textId="77777777" w:rsidR="00743ED8" w:rsidRPr="00971DC3" w:rsidRDefault="005C377D" w:rsidP="00971DC3">
            <w:pPr>
              <w:spacing w:line="240" w:lineRule="auto"/>
              <w:rPr>
                <w:sz w:val="22"/>
                <w:szCs w:val="20"/>
                <w:lang w:val="en-US"/>
              </w:rPr>
            </w:pPr>
            <w:r w:rsidRPr="00971DC3">
              <w:rPr>
                <w:sz w:val="22"/>
                <w:szCs w:val="20"/>
              </w:rPr>
              <w:t>1.3197</w:t>
            </w:r>
          </w:p>
        </w:tc>
        <w:tc>
          <w:tcPr>
            <w:tcW w:w="1843" w:type="dxa"/>
          </w:tcPr>
          <w:p w14:paraId="553A32B6" w14:textId="77777777" w:rsidR="00743ED8" w:rsidRPr="00971DC3" w:rsidRDefault="005C377D" w:rsidP="00971DC3">
            <w:pPr>
              <w:spacing w:line="240" w:lineRule="auto"/>
              <w:rPr>
                <w:sz w:val="22"/>
                <w:szCs w:val="20"/>
                <w:lang w:val="en-US"/>
              </w:rPr>
            </w:pPr>
            <w:r w:rsidRPr="00971DC3">
              <w:rPr>
                <w:sz w:val="22"/>
                <w:szCs w:val="20"/>
              </w:rPr>
              <w:t>0.23198</w:t>
            </w:r>
          </w:p>
        </w:tc>
        <w:tc>
          <w:tcPr>
            <w:tcW w:w="1134" w:type="dxa"/>
          </w:tcPr>
          <w:p w14:paraId="34B8629C" w14:textId="77777777" w:rsidR="00743ED8" w:rsidRPr="00971DC3" w:rsidRDefault="005C377D" w:rsidP="00971DC3">
            <w:pPr>
              <w:spacing w:line="240" w:lineRule="auto"/>
              <w:rPr>
                <w:sz w:val="22"/>
                <w:szCs w:val="20"/>
                <w:lang w:val="en-US"/>
              </w:rPr>
            </w:pPr>
            <w:r w:rsidRPr="00971DC3">
              <w:rPr>
                <w:sz w:val="22"/>
                <w:szCs w:val="20"/>
              </w:rPr>
              <w:t xml:space="preserve">5.6887  </w:t>
            </w:r>
          </w:p>
        </w:tc>
        <w:tc>
          <w:tcPr>
            <w:tcW w:w="2140" w:type="dxa"/>
          </w:tcPr>
          <w:p w14:paraId="20ABC321" w14:textId="77777777" w:rsidR="00743ED8" w:rsidRPr="00971DC3" w:rsidRDefault="005C377D" w:rsidP="00971DC3">
            <w:pPr>
              <w:spacing w:line="240" w:lineRule="auto"/>
              <w:rPr>
                <w:sz w:val="22"/>
                <w:szCs w:val="20"/>
                <w:lang w:val="en-US"/>
              </w:rPr>
            </w:pPr>
            <m:oMathPara>
              <m:oMath>
                <m:r>
                  <m:rPr>
                    <m:sty m:val="p"/>
                  </m:rPr>
                  <w:rPr>
                    <w:rFonts w:ascii="Cambria Math" w:hAnsi="Cambria Math"/>
                    <w:sz w:val="22"/>
                    <w:szCs w:val="20"/>
                  </w:rPr>
                  <m:t>2.023</m:t>
                </m:r>
                <m:r>
                  <w:rPr>
                    <w:rFonts w:ascii="Cambria Math" w:hAnsi="Cambria Math"/>
                    <w:sz w:val="22"/>
                    <w:szCs w:val="20"/>
                    <w:lang w:val="en-US"/>
                  </w:rPr>
                  <m:t>×</m:t>
                </m:r>
                <m:r>
                  <m:rPr>
                    <m:sty m:val="p"/>
                  </m:rPr>
                  <w:rPr>
                    <w:rFonts w:ascii="Cambria Math" w:hAnsi="Cambria Math"/>
                    <w:sz w:val="22"/>
                    <w:szCs w:val="20"/>
                    <w:lang w:val="en-US"/>
                  </w:rPr>
                  <m:t xml:space="preserve"> </m:t>
                </m:r>
                <m:sSup>
                  <m:sSupPr>
                    <m:ctrlPr>
                      <w:rPr>
                        <w:rFonts w:ascii="Cambria Math" w:hAnsi="Cambria Math"/>
                        <w:sz w:val="22"/>
                        <w:szCs w:val="20"/>
                        <w:lang w:val="en-US"/>
                      </w:rPr>
                    </m:ctrlPr>
                  </m:sSupPr>
                  <m:e>
                    <m:r>
                      <m:rPr>
                        <m:sty m:val="p"/>
                      </m:rPr>
                      <w:rPr>
                        <w:rFonts w:ascii="Cambria Math" w:hAnsi="Cambria Math"/>
                        <w:sz w:val="22"/>
                        <w:szCs w:val="20"/>
                        <w:lang w:val="en-US"/>
                      </w:rPr>
                      <m:t>10</m:t>
                    </m:r>
                  </m:e>
                  <m:sup>
                    <m:r>
                      <w:rPr>
                        <w:rFonts w:ascii="Cambria Math" w:hAnsi="Cambria Math"/>
                        <w:sz w:val="22"/>
                        <w:szCs w:val="20"/>
                        <w:lang w:val="en-US"/>
                      </w:rPr>
                      <m:t>-7</m:t>
                    </m:r>
                  </m:sup>
                </m:sSup>
              </m:oMath>
            </m:oMathPara>
          </w:p>
        </w:tc>
        <w:tc>
          <w:tcPr>
            <w:tcW w:w="546" w:type="dxa"/>
          </w:tcPr>
          <w:p w14:paraId="78699543" w14:textId="77777777" w:rsidR="00743ED8" w:rsidRPr="00971DC3" w:rsidRDefault="005C377D" w:rsidP="00971DC3">
            <w:pPr>
              <w:spacing w:line="240" w:lineRule="auto"/>
              <w:rPr>
                <w:sz w:val="22"/>
                <w:szCs w:val="20"/>
                <w:lang w:val="en-US"/>
              </w:rPr>
            </w:pPr>
            <w:r w:rsidRPr="00971DC3">
              <w:rPr>
                <w:sz w:val="22"/>
                <w:szCs w:val="20"/>
              </w:rPr>
              <w:t>***</w:t>
            </w:r>
          </w:p>
        </w:tc>
      </w:tr>
      <w:tr w:rsidR="00743ED8" w:rsidRPr="002F7A26" w14:paraId="52F75280" w14:textId="77777777" w:rsidTr="00E15528">
        <w:tc>
          <w:tcPr>
            <w:tcW w:w="1292" w:type="dxa"/>
            <w:tcBorders>
              <w:bottom w:val="single" w:sz="4" w:space="0" w:color="auto"/>
            </w:tcBorders>
          </w:tcPr>
          <w:p w14:paraId="065F0B32" w14:textId="77777777" w:rsidR="00743ED8" w:rsidRPr="00971DC3" w:rsidRDefault="00000000" w:rsidP="00971DC3">
            <w:pPr>
              <w:spacing w:line="240" w:lineRule="auto"/>
              <w:rPr>
                <w:sz w:val="22"/>
                <w:szCs w:val="20"/>
              </w:rPr>
            </w:pPr>
            <m:oMathPara>
              <m:oMath>
                <m:sSup>
                  <m:sSupPr>
                    <m:ctrlPr>
                      <w:rPr>
                        <w:rFonts w:ascii="Cambria Math" w:hAnsi="Cambria Math"/>
                        <w:i/>
                        <w:sz w:val="22"/>
                        <w:szCs w:val="20"/>
                      </w:rPr>
                    </m:ctrlPr>
                  </m:sSupPr>
                  <m:e>
                    <m:r>
                      <w:rPr>
                        <w:rFonts w:ascii="Cambria Math" w:hAnsi="Cambria Math"/>
                        <w:sz w:val="22"/>
                        <w:szCs w:val="20"/>
                      </w:rPr>
                      <m:t>X</m:t>
                    </m:r>
                  </m:e>
                  <m:sup>
                    <m:r>
                      <w:rPr>
                        <w:rFonts w:ascii="Cambria Math" w:hAnsi="Cambria Math"/>
                        <w:sz w:val="22"/>
                        <w:szCs w:val="20"/>
                        <w:lang w:val="en-US"/>
                      </w:rPr>
                      <m:t>2</m:t>
                    </m:r>
                  </m:sup>
                </m:sSup>
              </m:oMath>
            </m:oMathPara>
          </w:p>
        </w:tc>
        <w:tc>
          <w:tcPr>
            <w:tcW w:w="1822" w:type="dxa"/>
            <w:tcBorders>
              <w:bottom w:val="single" w:sz="4" w:space="0" w:color="auto"/>
            </w:tcBorders>
          </w:tcPr>
          <w:p w14:paraId="073D34EA" w14:textId="77777777" w:rsidR="00743ED8" w:rsidRPr="00971DC3" w:rsidRDefault="005C377D" w:rsidP="00971DC3">
            <w:pPr>
              <w:spacing w:line="240" w:lineRule="auto"/>
              <w:rPr>
                <w:sz w:val="22"/>
                <w:szCs w:val="20"/>
                <w:lang w:val="en-US"/>
              </w:rPr>
            </w:pPr>
            <m:oMathPara>
              <m:oMath>
                <m:r>
                  <m:rPr>
                    <m:sty m:val="p"/>
                  </m:rPr>
                  <w:rPr>
                    <w:rFonts w:ascii="Cambria Math" w:hAnsi="Cambria Math"/>
                    <w:sz w:val="22"/>
                    <w:szCs w:val="20"/>
                  </w:rPr>
                  <m:t>2.023</m:t>
                </m:r>
                <m:r>
                  <w:rPr>
                    <w:rFonts w:ascii="Cambria Math" w:hAnsi="Cambria Math"/>
                    <w:sz w:val="22"/>
                    <w:szCs w:val="20"/>
                    <w:lang w:val="en-US"/>
                  </w:rPr>
                  <m:t>×</m:t>
                </m:r>
                <m:r>
                  <m:rPr>
                    <m:sty m:val="p"/>
                  </m:rPr>
                  <w:rPr>
                    <w:rFonts w:ascii="Cambria Math" w:hAnsi="Cambria Math"/>
                    <w:sz w:val="22"/>
                    <w:szCs w:val="20"/>
                    <w:lang w:val="en-US"/>
                  </w:rPr>
                  <m:t xml:space="preserve"> </m:t>
                </m:r>
                <m:sSup>
                  <m:sSupPr>
                    <m:ctrlPr>
                      <w:rPr>
                        <w:rFonts w:ascii="Cambria Math" w:hAnsi="Cambria Math"/>
                        <w:sz w:val="22"/>
                        <w:szCs w:val="20"/>
                        <w:lang w:val="en-US"/>
                      </w:rPr>
                    </m:ctrlPr>
                  </m:sSupPr>
                  <m:e>
                    <m:r>
                      <m:rPr>
                        <m:sty m:val="p"/>
                      </m:rPr>
                      <w:rPr>
                        <w:rFonts w:ascii="Cambria Math" w:hAnsi="Cambria Math"/>
                        <w:sz w:val="22"/>
                        <w:szCs w:val="20"/>
                        <w:lang w:val="en-US"/>
                      </w:rPr>
                      <m:t>10</m:t>
                    </m:r>
                  </m:e>
                  <m:sup>
                    <m:r>
                      <w:rPr>
                        <w:rFonts w:ascii="Cambria Math" w:hAnsi="Cambria Math"/>
                        <w:sz w:val="22"/>
                        <w:szCs w:val="20"/>
                        <w:lang w:val="en-US"/>
                      </w:rPr>
                      <m:t>-7</m:t>
                    </m:r>
                  </m:sup>
                </m:sSup>
              </m:oMath>
            </m:oMathPara>
          </w:p>
        </w:tc>
        <w:tc>
          <w:tcPr>
            <w:tcW w:w="1843" w:type="dxa"/>
            <w:tcBorders>
              <w:bottom w:val="single" w:sz="4" w:space="0" w:color="auto"/>
            </w:tcBorders>
          </w:tcPr>
          <w:p w14:paraId="5223ADE1" w14:textId="77777777" w:rsidR="00743ED8" w:rsidRPr="00971DC3" w:rsidRDefault="005C377D" w:rsidP="00971DC3">
            <w:pPr>
              <w:spacing w:line="240" w:lineRule="auto"/>
              <w:rPr>
                <w:sz w:val="22"/>
                <w:szCs w:val="20"/>
                <w:lang w:val="en-US"/>
              </w:rPr>
            </w:pPr>
            <m:oMathPara>
              <m:oMath>
                <m:r>
                  <m:rPr>
                    <m:sty m:val="p"/>
                  </m:rPr>
                  <w:rPr>
                    <w:rFonts w:ascii="Cambria Math" w:hAnsi="Cambria Math"/>
                    <w:sz w:val="22"/>
                    <w:szCs w:val="20"/>
                  </w:rPr>
                  <m:t>2.023</m:t>
                </m:r>
                <m:r>
                  <w:rPr>
                    <w:rFonts w:ascii="Cambria Math" w:hAnsi="Cambria Math"/>
                    <w:sz w:val="22"/>
                    <w:szCs w:val="20"/>
                    <w:lang w:val="en-US"/>
                  </w:rPr>
                  <m:t>×</m:t>
                </m:r>
                <m:r>
                  <m:rPr>
                    <m:sty m:val="p"/>
                  </m:rPr>
                  <w:rPr>
                    <w:rFonts w:ascii="Cambria Math" w:hAnsi="Cambria Math"/>
                    <w:sz w:val="22"/>
                    <w:szCs w:val="20"/>
                    <w:lang w:val="en-US"/>
                  </w:rPr>
                  <m:t xml:space="preserve"> </m:t>
                </m:r>
                <m:sSup>
                  <m:sSupPr>
                    <m:ctrlPr>
                      <w:rPr>
                        <w:rFonts w:ascii="Cambria Math" w:hAnsi="Cambria Math"/>
                        <w:sz w:val="22"/>
                        <w:szCs w:val="20"/>
                        <w:lang w:val="en-US"/>
                      </w:rPr>
                    </m:ctrlPr>
                  </m:sSupPr>
                  <m:e>
                    <m:r>
                      <m:rPr>
                        <m:sty m:val="p"/>
                      </m:rPr>
                      <w:rPr>
                        <w:rFonts w:ascii="Cambria Math" w:hAnsi="Cambria Math"/>
                        <w:sz w:val="22"/>
                        <w:szCs w:val="20"/>
                        <w:lang w:val="en-US"/>
                      </w:rPr>
                      <m:t>10</m:t>
                    </m:r>
                  </m:e>
                  <m:sup>
                    <m:r>
                      <w:rPr>
                        <w:rFonts w:ascii="Cambria Math" w:hAnsi="Cambria Math"/>
                        <w:sz w:val="22"/>
                        <w:szCs w:val="20"/>
                        <w:lang w:val="en-US"/>
                      </w:rPr>
                      <m:t>-7</m:t>
                    </m:r>
                  </m:sup>
                </m:sSup>
              </m:oMath>
            </m:oMathPara>
          </w:p>
        </w:tc>
        <w:tc>
          <w:tcPr>
            <w:tcW w:w="1134" w:type="dxa"/>
            <w:tcBorders>
              <w:bottom w:val="single" w:sz="4" w:space="0" w:color="auto"/>
            </w:tcBorders>
          </w:tcPr>
          <w:p w14:paraId="3DD26568" w14:textId="77777777" w:rsidR="00743ED8" w:rsidRPr="00971DC3" w:rsidRDefault="005C377D" w:rsidP="00971DC3">
            <w:pPr>
              <w:spacing w:line="240" w:lineRule="auto"/>
              <w:rPr>
                <w:sz w:val="22"/>
                <w:szCs w:val="20"/>
                <w:lang w:val="en-US"/>
              </w:rPr>
            </w:pPr>
            <w:r w:rsidRPr="00971DC3">
              <w:rPr>
                <w:sz w:val="22"/>
                <w:szCs w:val="20"/>
              </w:rPr>
              <w:t>-1.8950</w:t>
            </w:r>
          </w:p>
        </w:tc>
        <w:tc>
          <w:tcPr>
            <w:tcW w:w="2140" w:type="dxa"/>
            <w:tcBorders>
              <w:bottom w:val="single" w:sz="4" w:space="0" w:color="auto"/>
            </w:tcBorders>
          </w:tcPr>
          <w:p w14:paraId="4B892A5C" w14:textId="77777777" w:rsidR="00743ED8" w:rsidRPr="00971DC3" w:rsidRDefault="005C377D" w:rsidP="00971DC3">
            <w:pPr>
              <w:spacing w:line="240" w:lineRule="auto"/>
              <w:rPr>
                <w:sz w:val="22"/>
                <w:szCs w:val="20"/>
                <w:lang w:val="en-US"/>
              </w:rPr>
            </w:pPr>
            <w:r w:rsidRPr="00971DC3">
              <w:rPr>
                <w:sz w:val="22"/>
                <w:szCs w:val="20"/>
              </w:rPr>
              <w:t>0.0617038</w:t>
            </w:r>
          </w:p>
        </w:tc>
        <w:tc>
          <w:tcPr>
            <w:tcW w:w="546" w:type="dxa"/>
            <w:tcBorders>
              <w:bottom w:val="single" w:sz="4" w:space="0" w:color="auto"/>
            </w:tcBorders>
          </w:tcPr>
          <w:p w14:paraId="682AF49E" w14:textId="77777777" w:rsidR="00743ED8" w:rsidRPr="00971DC3" w:rsidRDefault="005C377D" w:rsidP="00971DC3">
            <w:pPr>
              <w:spacing w:line="240" w:lineRule="auto"/>
              <w:rPr>
                <w:sz w:val="22"/>
                <w:szCs w:val="20"/>
                <w:lang w:val="en-US"/>
              </w:rPr>
            </w:pPr>
            <w:r w:rsidRPr="00971DC3">
              <w:rPr>
                <w:sz w:val="22"/>
                <w:szCs w:val="20"/>
              </w:rPr>
              <w:t>.</w:t>
            </w:r>
          </w:p>
        </w:tc>
      </w:tr>
      <w:tr w:rsidR="00743ED8" w:rsidRPr="002F7A26" w14:paraId="7CC5577B" w14:textId="77777777" w:rsidTr="00E15528">
        <w:tc>
          <w:tcPr>
            <w:tcW w:w="1292" w:type="dxa"/>
            <w:tcBorders>
              <w:top w:val="single" w:sz="4" w:space="0" w:color="auto"/>
              <w:bottom w:val="single" w:sz="4" w:space="0" w:color="auto"/>
            </w:tcBorders>
          </w:tcPr>
          <w:p w14:paraId="7524D110" w14:textId="77777777" w:rsidR="00743ED8" w:rsidRPr="00971DC3" w:rsidRDefault="00000000" w:rsidP="00971DC3">
            <w:pPr>
              <w:spacing w:line="240" w:lineRule="auto"/>
              <w:rPr>
                <w:sz w:val="22"/>
                <w:szCs w:val="20"/>
              </w:rPr>
            </w:pPr>
            <m:oMathPara>
              <m:oMath>
                <m:func>
                  <m:funcPr>
                    <m:ctrlPr>
                      <w:rPr>
                        <w:rFonts w:ascii="Cambria Math" w:hAnsi="Cambria Math"/>
                        <w:sz w:val="22"/>
                        <w:szCs w:val="20"/>
                      </w:rPr>
                    </m:ctrlPr>
                  </m:funcPr>
                  <m:fName>
                    <m:r>
                      <m:rPr>
                        <m:sty m:val="p"/>
                      </m:rPr>
                      <w:rPr>
                        <w:rFonts w:ascii="Cambria Math" w:hAnsi="Cambria Math"/>
                        <w:sz w:val="22"/>
                        <w:szCs w:val="20"/>
                        <w:lang w:val="en-US"/>
                      </w:rPr>
                      <m:t>ln</m:t>
                    </m:r>
                  </m:fName>
                  <m:e>
                    <m:d>
                      <m:dPr>
                        <m:ctrlPr>
                          <w:rPr>
                            <w:rFonts w:ascii="Cambria Math" w:hAnsi="Cambria Math"/>
                            <w:i/>
                            <w:sz w:val="22"/>
                            <w:szCs w:val="20"/>
                          </w:rPr>
                        </m:ctrlPr>
                      </m:dPr>
                      <m:e>
                        <m:r>
                          <w:rPr>
                            <w:rFonts w:ascii="Cambria Math" w:hAnsi="Cambria Math"/>
                            <w:sz w:val="22"/>
                            <w:szCs w:val="20"/>
                          </w:rPr>
                          <m:t>M</m:t>
                        </m:r>
                      </m:e>
                    </m:d>
                  </m:e>
                </m:func>
              </m:oMath>
            </m:oMathPara>
          </w:p>
        </w:tc>
        <w:tc>
          <w:tcPr>
            <w:tcW w:w="1822" w:type="dxa"/>
            <w:tcBorders>
              <w:top w:val="single" w:sz="4" w:space="0" w:color="auto"/>
              <w:bottom w:val="single" w:sz="4" w:space="0" w:color="auto"/>
            </w:tcBorders>
          </w:tcPr>
          <w:p w14:paraId="2075477A" w14:textId="77777777" w:rsidR="00743ED8" w:rsidRPr="00971DC3" w:rsidRDefault="005C377D" w:rsidP="00971DC3">
            <w:pPr>
              <w:spacing w:line="240" w:lineRule="auto"/>
              <w:rPr>
                <w:sz w:val="22"/>
                <w:szCs w:val="20"/>
                <w:lang w:val="en-US"/>
              </w:rPr>
            </w:pPr>
            <m:oMathPara>
              <m:oMath>
                <m:r>
                  <m:rPr>
                    <m:sty m:val="p"/>
                  </m:rPr>
                  <w:rPr>
                    <w:rFonts w:ascii="Cambria Math" w:hAnsi="Cambria Math"/>
                    <w:sz w:val="22"/>
                    <w:szCs w:val="20"/>
                  </w:rPr>
                  <m:t>-1.0607</m:t>
                </m:r>
                <m:r>
                  <w:rPr>
                    <w:rFonts w:ascii="Cambria Math" w:hAnsi="Cambria Math"/>
                    <w:sz w:val="22"/>
                    <w:szCs w:val="20"/>
                    <w:lang w:val="en-US"/>
                  </w:rPr>
                  <m:t>×</m:t>
                </m:r>
                <m:r>
                  <m:rPr>
                    <m:sty m:val="p"/>
                  </m:rPr>
                  <w:rPr>
                    <w:rFonts w:ascii="Cambria Math" w:hAnsi="Cambria Math"/>
                    <w:sz w:val="22"/>
                    <w:szCs w:val="20"/>
                    <w:lang w:val="en-US"/>
                  </w:rPr>
                  <m:t xml:space="preserve"> </m:t>
                </m:r>
                <m:sSup>
                  <m:sSupPr>
                    <m:ctrlPr>
                      <w:rPr>
                        <w:rFonts w:ascii="Cambria Math" w:hAnsi="Cambria Math"/>
                        <w:sz w:val="22"/>
                        <w:szCs w:val="20"/>
                        <w:lang w:val="en-US"/>
                      </w:rPr>
                    </m:ctrlPr>
                  </m:sSupPr>
                  <m:e>
                    <m:r>
                      <m:rPr>
                        <m:sty m:val="p"/>
                      </m:rPr>
                      <w:rPr>
                        <w:rFonts w:ascii="Cambria Math" w:hAnsi="Cambria Math"/>
                        <w:sz w:val="22"/>
                        <w:szCs w:val="20"/>
                        <w:lang w:val="en-US"/>
                      </w:rPr>
                      <m:t>10</m:t>
                    </m:r>
                  </m:e>
                  <m:sup>
                    <m:r>
                      <w:rPr>
                        <w:rFonts w:ascii="Cambria Math" w:hAnsi="Cambria Math"/>
                        <w:sz w:val="22"/>
                        <w:szCs w:val="20"/>
                        <w:lang w:val="en-US"/>
                      </w:rPr>
                      <m:t>5</m:t>
                    </m:r>
                  </m:sup>
                </m:sSup>
              </m:oMath>
            </m:oMathPara>
          </w:p>
        </w:tc>
        <w:tc>
          <w:tcPr>
            <w:tcW w:w="1843" w:type="dxa"/>
            <w:tcBorders>
              <w:top w:val="single" w:sz="4" w:space="0" w:color="auto"/>
              <w:bottom w:val="single" w:sz="4" w:space="0" w:color="auto"/>
            </w:tcBorders>
          </w:tcPr>
          <w:p w14:paraId="4E43E61E" w14:textId="77777777" w:rsidR="00743ED8" w:rsidRPr="00971DC3" w:rsidRDefault="005C377D" w:rsidP="00971DC3">
            <w:pPr>
              <w:spacing w:line="240" w:lineRule="auto"/>
              <w:rPr>
                <w:sz w:val="22"/>
                <w:szCs w:val="20"/>
                <w:lang w:val="en-US"/>
              </w:rPr>
            </w:pPr>
            <m:oMathPara>
              <m:oMath>
                <m:r>
                  <m:rPr>
                    <m:sty m:val="p"/>
                  </m:rPr>
                  <w:rPr>
                    <w:rFonts w:ascii="Cambria Math" w:hAnsi="Cambria Math"/>
                    <w:sz w:val="22"/>
                    <w:szCs w:val="20"/>
                  </w:rPr>
                  <m:t>2.9052</m:t>
                </m:r>
                <m:r>
                  <w:rPr>
                    <w:rFonts w:ascii="Cambria Math" w:hAnsi="Cambria Math"/>
                    <w:sz w:val="22"/>
                    <w:szCs w:val="20"/>
                    <w:lang w:val="en-US"/>
                  </w:rPr>
                  <m:t>×</m:t>
                </m:r>
                <m:r>
                  <m:rPr>
                    <m:sty m:val="p"/>
                  </m:rPr>
                  <w:rPr>
                    <w:rFonts w:ascii="Cambria Math" w:hAnsi="Cambria Math"/>
                    <w:sz w:val="22"/>
                    <w:szCs w:val="20"/>
                    <w:lang w:val="en-US"/>
                  </w:rPr>
                  <m:t xml:space="preserve"> </m:t>
                </m:r>
                <m:sSup>
                  <m:sSupPr>
                    <m:ctrlPr>
                      <w:rPr>
                        <w:rFonts w:ascii="Cambria Math" w:hAnsi="Cambria Math"/>
                        <w:sz w:val="22"/>
                        <w:szCs w:val="20"/>
                        <w:lang w:val="en-US"/>
                      </w:rPr>
                    </m:ctrlPr>
                  </m:sSupPr>
                  <m:e>
                    <m:r>
                      <m:rPr>
                        <m:sty m:val="p"/>
                      </m:rPr>
                      <w:rPr>
                        <w:rFonts w:ascii="Cambria Math" w:hAnsi="Cambria Math"/>
                        <w:sz w:val="22"/>
                        <w:szCs w:val="20"/>
                        <w:lang w:val="en-US"/>
                      </w:rPr>
                      <m:t>10</m:t>
                    </m:r>
                  </m:e>
                  <m:sup>
                    <m:r>
                      <w:rPr>
                        <w:rFonts w:ascii="Cambria Math" w:hAnsi="Cambria Math"/>
                        <w:sz w:val="22"/>
                        <w:szCs w:val="20"/>
                        <w:lang w:val="en-US"/>
                      </w:rPr>
                      <m:t>4</m:t>
                    </m:r>
                  </m:sup>
                </m:sSup>
              </m:oMath>
            </m:oMathPara>
          </w:p>
        </w:tc>
        <w:tc>
          <w:tcPr>
            <w:tcW w:w="1134" w:type="dxa"/>
            <w:tcBorders>
              <w:top w:val="single" w:sz="4" w:space="0" w:color="auto"/>
              <w:bottom w:val="single" w:sz="4" w:space="0" w:color="auto"/>
            </w:tcBorders>
          </w:tcPr>
          <w:p w14:paraId="1DDFDBBA" w14:textId="77777777" w:rsidR="00743ED8" w:rsidRPr="00971DC3" w:rsidRDefault="005C377D" w:rsidP="00971DC3">
            <w:pPr>
              <w:spacing w:line="240" w:lineRule="auto"/>
              <w:rPr>
                <w:sz w:val="22"/>
                <w:szCs w:val="20"/>
                <w:lang w:val="en-US"/>
              </w:rPr>
            </w:pPr>
            <w:r w:rsidRPr="00971DC3">
              <w:rPr>
                <w:sz w:val="22"/>
                <w:szCs w:val="20"/>
              </w:rPr>
              <w:t>-3.6511</w:t>
            </w:r>
          </w:p>
        </w:tc>
        <w:tc>
          <w:tcPr>
            <w:tcW w:w="2140" w:type="dxa"/>
            <w:tcBorders>
              <w:top w:val="single" w:sz="4" w:space="0" w:color="auto"/>
              <w:bottom w:val="single" w:sz="4" w:space="0" w:color="auto"/>
            </w:tcBorders>
          </w:tcPr>
          <w:p w14:paraId="2FFD2558" w14:textId="77777777" w:rsidR="00743ED8" w:rsidRPr="00971DC3" w:rsidRDefault="005C377D" w:rsidP="00971DC3">
            <w:pPr>
              <w:spacing w:line="240" w:lineRule="auto"/>
              <w:rPr>
                <w:sz w:val="22"/>
                <w:szCs w:val="20"/>
                <w:lang w:val="en-US"/>
              </w:rPr>
            </w:pPr>
            <w:r w:rsidRPr="00971DC3">
              <w:rPr>
                <w:sz w:val="22"/>
                <w:szCs w:val="20"/>
              </w:rPr>
              <w:t>0.0004643</w:t>
            </w:r>
          </w:p>
        </w:tc>
        <w:tc>
          <w:tcPr>
            <w:tcW w:w="546" w:type="dxa"/>
            <w:tcBorders>
              <w:top w:val="single" w:sz="4" w:space="0" w:color="auto"/>
              <w:bottom w:val="single" w:sz="4" w:space="0" w:color="auto"/>
            </w:tcBorders>
          </w:tcPr>
          <w:p w14:paraId="1D8E7258" w14:textId="77777777" w:rsidR="00743ED8" w:rsidRPr="00971DC3" w:rsidRDefault="005C377D" w:rsidP="00971DC3">
            <w:pPr>
              <w:spacing w:line="240" w:lineRule="auto"/>
              <w:rPr>
                <w:sz w:val="22"/>
                <w:szCs w:val="20"/>
                <w:lang w:val="en-US"/>
              </w:rPr>
            </w:pPr>
            <w:r w:rsidRPr="00971DC3">
              <w:rPr>
                <w:sz w:val="22"/>
                <w:szCs w:val="20"/>
              </w:rPr>
              <w:t>***</w:t>
            </w:r>
          </w:p>
        </w:tc>
      </w:tr>
    </w:tbl>
    <w:p w14:paraId="39BA0EC2" w14:textId="77777777" w:rsidR="004D6E4E" w:rsidRPr="00971DC3" w:rsidRDefault="004D6E4E" w:rsidP="002F7A26">
      <w:pPr>
        <w:rPr>
          <w:sz w:val="20"/>
          <w:szCs w:val="18"/>
        </w:rPr>
      </w:pPr>
      <w:r w:rsidRPr="00971DC3">
        <w:rPr>
          <w:b/>
          <w:sz w:val="20"/>
          <w:szCs w:val="18"/>
        </w:rPr>
        <w:t>Fonte</w:t>
      </w:r>
      <w:r w:rsidRPr="00971DC3">
        <w:rPr>
          <w:sz w:val="20"/>
          <w:szCs w:val="18"/>
        </w:rPr>
        <w:t>: Elaboração própria</w:t>
      </w:r>
    </w:p>
    <w:p w14:paraId="31D4F2BB" w14:textId="417DB1FF" w:rsidR="00761CDF" w:rsidRPr="002F7A26" w:rsidRDefault="00971DC3" w:rsidP="002F7A26">
      <w:r>
        <w:tab/>
      </w:r>
      <w:r w:rsidR="00761CDF" w:rsidRPr="002F7A26">
        <w:t xml:space="preserve">Conforme </w:t>
      </w:r>
      <w:proofErr w:type="spellStart"/>
      <w:r w:rsidR="00761CDF" w:rsidRPr="002F7A26">
        <w:t>Gujarati</w:t>
      </w:r>
      <w:proofErr w:type="spellEnd"/>
      <w:r w:rsidR="00761CDF" w:rsidRPr="002F7A26">
        <w:t xml:space="preserve"> (2011) recomenda-se utilizar o método </w:t>
      </w:r>
      <w:r w:rsidRPr="002F7A26">
        <w:t>cujo</w:t>
      </w:r>
      <w:r>
        <w:t>s</w:t>
      </w:r>
      <w:r w:rsidR="00761CDF" w:rsidRPr="002F7A26">
        <w:t xml:space="preserve"> erros padrão são conhecidos como erros padrão Consistentes para Heterocedasticidade e Autocorrelação - CHA. Os resultados são apresentados na Tabela 4.</w:t>
      </w:r>
    </w:p>
    <w:p w14:paraId="5170C9FF" w14:textId="0E22650C" w:rsidR="004D6E4E" w:rsidRPr="002F7A26" w:rsidRDefault="00971DC3" w:rsidP="002F7A26">
      <w:r>
        <w:tab/>
      </w:r>
      <w:r w:rsidR="004D6E4E" w:rsidRPr="002F7A26">
        <w:t>Por fim, estima-se o modelo na sua forma funcional original com o objetivo de realizar comparações entre os modelos. Conforme apresentado na Tabela 5. Todos os sinais dos parâmetros são coerentes com a literatura, sendo ambos positivos, com exceção da variáv</w:t>
      </w:r>
      <w:r w:rsidR="009C3A4E" w:rsidRPr="002F7A26">
        <w:t>el</w:t>
      </w:r>
      <w:r w:rsidR="004D6E4E" w:rsidRPr="002F7A26">
        <w:t xml:space="preserve"> importações (M), quanto à significância estatística individual, com exceção dos gastos finais do governo (G) e do intercepto, todos os parâmetros foram significativos estatisticamente. O modelo apresenta ainda significância estatística global, logo o poder de explicação conjunta do modelo foi significativo, com coeficiente de determinação </w:t>
      </w:r>
      <m:oMath>
        <m:sSup>
          <m:sSupPr>
            <m:ctrlPr>
              <w:rPr>
                <w:rFonts w:ascii="Cambria Math" w:hAnsi="Cambria Math"/>
              </w:rPr>
            </m:ctrlPr>
          </m:sSupPr>
          <m:e>
            <m:r>
              <w:rPr>
                <w:rFonts w:ascii="Cambria Math" w:hAnsi="Cambria Math"/>
              </w:rPr>
              <m:t>R</m:t>
            </m:r>
          </m:e>
          <m:sup>
            <m:r>
              <m:rPr>
                <m:sty m:val="p"/>
              </m:rPr>
              <w:rPr>
                <w:rFonts w:ascii="Cambria Math" w:hAnsi="Cambria Math"/>
              </w:rPr>
              <m:t>2</m:t>
            </m:r>
          </m:sup>
        </m:sSup>
      </m:oMath>
      <w:r w:rsidR="004D6E4E" w:rsidRPr="002F7A26">
        <w:t xml:space="preserve"> de 0,999, isso significa que 99,9% das variações no PIB são explicadas pelo conjunto de variáveis. </w:t>
      </w:r>
    </w:p>
    <w:p w14:paraId="3FE76502" w14:textId="77777777" w:rsidR="004D6E4E" w:rsidRPr="00971DC3" w:rsidRDefault="005C377D" w:rsidP="00971DC3">
      <w:pPr>
        <w:jc w:val="center"/>
        <w:rPr>
          <w:sz w:val="22"/>
          <w:szCs w:val="20"/>
        </w:rPr>
      </w:pPr>
      <w:r w:rsidRPr="00971DC3">
        <w:rPr>
          <w:b/>
          <w:sz w:val="22"/>
          <w:szCs w:val="20"/>
        </w:rPr>
        <w:t>Tabela 5</w:t>
      </w:r>
      <w:r w:rsidRPr="00971DC3">
        <w:rPr>
          <w:sz w:val="22"/>
          <w:szCs w:val="20"/>
        </w:rPr>
        <w:t xml:space="preserve">: </w:t>
      </w:r>
      <w:r w:rsidR="004D6E4E" w:rsidRPr="00971DC3">
        <w:rPr>
          <w:sz w:val="22"/>
          <w:szCs w:val="20"/>
        </w:rPr>
        <w:t>Modelo de Keynesiano</w:t>
      </w:r>
    </w:p>
    <w:tbl>
      <w:tblPr>
        <w:tblStyle w:val="Tabelacomgrade"/>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1415"/>
        <w:gridCol w:w="1415"/>
        <w:gridCol w:w="1416"/>
        <w:gridCol w:w="1416"/>
        <w:gridCol w:w="1416"/>
        <w:gridCol w:w="1416"/>
      </w:tblGrid>
      <w:tr w:rsidR="005C377D" w:rsidRPr="002F7A26" w14:paraId="6B93CFC8" w14:textId="77777777" w:rsidTr="003D2098">
        <w:tc>
          <w:tcPr>
            <w:tcW w:w="1415" w:type="dxa"/>
            <w:tcBorders>
              <w:top w:val="single" w:sz="4" w:space="0" w:color="auto"/>
              <w:bottom w:val="single" w:sz="4" w:space="0" w:color="auto"/>
            </w:tcBorders>
          </w:tcPr>
          <w:p w14:paraId="2B1ACD14" w14:textId="77777777" w:rsidR="005C377D" w:rsidRPr="00971DC3" w:rsidRDefault="005C377D" w:rsidP="00971DC3">
            <w:pPr>
              <w:spacing w:line="240" w:lineRule="auto"/>
              <w:rPr>
                <w:b/>
                <w:sz w:val="22"/>
                <w:szCs w:val="20"/>
                <w:lang w:val="en-US"/>
              </w:rPr>
            </w:pPr>
          </w:p>
        </w:tc>
        <w:tc>
          <w:tcPr>
            <w:tcW w:w="1415" w:type="dxa"/>
            <w:tcBorders>
              <w:top w:val="single" w:sz="4" w:space="0" w:color="auto"/>
              <w:bottom w:val="single" w:sz="4" w:space="0" w:color="auto"/>
            </w:tcBorders>
          </w:tcPr>
          <w:p w14:paraId="3E3A3974" w14:textId="77777777" w:rsidR="005C377D" w:rsidRPr="00971DC3" w:rsidRDefault="005C377D" w:rsidP="00971DC3">
            <w:pPr>
              <w:spacing w:line="240" w:lineRule="auto"/>
              <w:rPr>
                <w:b/>
                <w:sz w:val="22"/>
                <w:szCs w:val="20"/>
                <w:lang w:val="en-US"/>
              </w:rPr>
            </w:pPr>
            <w:r w:rsidRPr="00971DC3">
              <w:rPr>
                <w:b/>
                <w:sz w:val="22"/>
                <w:szCs w:val="20"/>
                <w:lang w:val="en-US"/>
              </w:rPr>
              <w:t>Estimate</w:t>
            </w:r>
          </w:p>
        </w:tc>
        <w:tc>
          <w:tcPr>
            <w:tcW w:w="1416" w:type="dxa"/>
            <w:tcBorders>
              <w:top w:val="single" w:sz="4" w:space="0" w:color="auto"/>
              <w:bottom w:val="single" w:sz="4" w:space="0" w:color="auto"/>
            </w:tcBorders>
          </w:tcPr>
          <w:p w14:paraId="5ABAF207" w14:textId="77777777" w:rsidR="005C377D" w:rsidRPr="00971DC3" w:rsidRDefault="005C377D" w:rsidP="00971DC3">
            <w:pPr>
              <w:spacing w:line="240" w:lineRule="auto"/>
              <w:rPr>
                <w:b/>
                <w:sz w:val="22"/>
                <w:szCs w:val="20"/>
                <w:lang w:val="en-US"/>
              </w:rPr>
            </w:pPr>
            <w:r w:rsidRPr="00971DC3">
              <w:rPr>
                <w:b/>
                <w:sz w:val="22"/>
                <w:szCs w:val="20"/>
                <w:lang w:val="en-US"/>
              </w:rPr>
              <w:t>Std. Error</w:t>
            </w:r>
          </w:p>
        </w:tc>
        <w:tc>
          <w:tcPr>
            <w:tcW w:w="1416" w:type="dxa"/>
            <w:tcBorders>
              <w:top w:val="single" w:sz="4" w:space="0" w:color="auto"/>
              <w:bottom w:val="single" w:sz="4" w:space="0" w:color="auto"/>
            </w:tcBorders>
          </w:tcPr>
          <w:p w14:paraId="50E3DD0B" w14:textId="77777777" w:rsidR="005C377D" w:rsidRPr="00971DC3" w:rsidRDefault="005C377D" w:rsidP="00971DC3">
            <w:pPr>
              <w:spacing w:line="240" w:lineRule="auto"/>
              <w:rPr>
                <w:b/>
                <w:sz w:val="22"/>
                <w:szCs w:val="20"/>
                <w:lang w:val="en-US"/>
              </w:rPr>
            </w:pPr>
            <w:r w:rsidRPr="00971DC3">
              <w:rPr>
                <w:b/>
                <w:sz w:val="22"/>
                <w:szCs w:val="20"/>
                <w:lang w:val="en-US"/>
              </w:rPr>
              <w:t>t value</w:t>
            </w:r>
          </w:p>
        </w:tc>
        <w:tc>
          <w:tcPr>
            <w:tcW w:w="1416" w:type="dxa"/>
            <w:tcBorders>
              <w:top w:val="single" w:sz="4" w:space="0" w:color="auto"/>
              <w:bottom w:val="single" w:sz="4" w:space="0" w:color="auto"/>
            </w:tcBorders>
          </w:tcPr>
          <w:p w14:paraId="50A3DB6B" w14:textId="77777777" w:rsidR="005C377D" w:rsidRPr="00971DC3" w:rsidRDefault="005C377D" w:rsidP="00971DC3">
            <w:pPr>
              <w:spacing w:line="240" w:lineRule="auto"/>
              <w:rPr>
                <w:b/>
                <w:sz w:val="22"/>
                <w:szCs w:val="20"/>
                <w:lang w:val="en-US"/>
              </w:rPr>
            </w:pPr>
            <w:proofErr w:type="spellStart"/>
            <w:proofErr w:type="gramStart"/>
            <w:r w:rsidRPr="00971DC3">
              <w:rPr>
                <w:b/>
                <w:sz w:val="22"/>
                <w:szCs w:val="20"/>
                <w:lang w:val="en-US"/>
              </w:rPr>
              <w:t>Pr</w:t>
            </w:r>
            <w:proofErr w:type="spellEnd"/>
            <w:r w:rsidRPr="00971DC3">
              <w:rPr>
                <w:b/>
                <w:sz w:val="22"/>
                <w:szCs w:val="20"/>
                <w:lang w:val="en-US"/>
              </w:rPr>
              <w:t>( &gt;</w:t>
            </w:r>
            <w:proofErr w:type="gramEnd"/>
            <w:r w:rsidRPr="00971DC3">
              <w:rPr>
                <w:b/>
                <w:sz w:val="22"/>
                <w:szCs w:val="20"/>
                <w:lang w:val="en-US"/>
              </w:rPr>
              <w:t xml:space="preserve"> | t |)</w:t>
            </w:r>
          </w:p>
        </w:tc>
        <w:tc>
          <w:tcPr>
            <w:tcW w:w="1416" w:type="dxa"/>
            <w:tcBorders>
              <w:top w:val="single" w:sz="4" w:space="0" w:color="auto"/>
              <w:bottom w:val="single" w:sz="4" w:space="0" w:color="auto"/>
            </w:tcBorders>
          </w:tcPr>
          <w:p w14:paraId="39256B58" w14:textId="77777777" w:rsidR="005C377D" w:rsidRPr="00971DC3" w:rsidRDefault="005C377D" w:rsidP="00971DC3">
            <w:pPr>
              <w:spacing w:line="240" w:lineRule="auto"/>
              <w:rPr>
                <w:b/>
                <w:sz w:val="22"/>
                <w:szCs w:val="20"/>
                <w:lang w:val="en-US"/>
              </w:rPr>
            </w:pPr>
          </w:p>
        </w:tc>
      </w:tr>
      <w:tr w:rsidR="005C377D" w:rsidRPr="002F7A26" w14:paraId="71F68B11" w14:textId="77777777" w:rsidTr="003D2098">
        <w:tc>
          <w:tcPr>
            <w:tcW w:w="1415" w:type="dxa"/>
            <w:tcBorders>
              <w:top w:val="single" w:sz="4" w:space="0" w:color="auto"/>
            </w:tcBorders>
          </w:tcPr>
          <w:p w14:paraId="20970A11" w14:textId="77777777" w:rsidR="005C377D" w:rsidRPr="00971DC3" w:rsidRDefault="005C377D" w:rsidP="00971DC3">
            <w:pPr>
              <w:spacing w:line="240" w:lineRule="auto"/>
              <w:rPr>
                <w:sz w:val="22"/>
                <w:szCs w:val="20"/>
                <w:lang w:val="en-US"/>
              </w:rPr>
            </w:pPr>
            <w:r w:rsidRPr="00971DC3">
              <w:rPr>
                <w:sz w:val="22"/>
                <w:szCs w:val="20"/>
              </w:rPr>
              <w:t>(</w:t>
            </w:r>
            <w:proofErr w:type="spellStart"/>
            <w:r w:rsidRPr="00971DC3">
              <w:rPr>
                <w:sz w:val="22"/>
                <w:szCs w:val="20"/>
              </w:rPr>
              <w:t>Intercept</w:t>
            </w:r>
            <w:proofErr w:type="spellEnd"/>
            <w:r w:rsidRPr="00971DC3">
              <w:rPr>
                <w:sz w:val="22"/>
                <w:szCs w:val="20"/>
              </w:rPr>
              <w:t xml:space="preserve">)  </w:t>
            </w:r>
          </w:p>
        </w:tc>
        <w:tc>
          <w:tcPr>
            <w:tcW w:w="1415" w:type="dxa"/>
            <w:tcBorders>
              <w:top w:val="single" w:sz="4" w:space="0" w:color="auto"/>
            </w:tcBorders>
          </w:tcPr>
          <w:p w14:paraId="5D6A02EB" w14:textId="77777777" w:rsidR="005C377D" w:rsidRPr="00971DC3" w:rsidRDefault="005C377D" w:rsidP="00971DC3">
            <w:pPr>
              <w:spacing w:line="240" w:lineRule="auto"/>
              <w:rPr>
                <w:sz w:val="22"/>
                <w:szCs w:val="20"/>
                <w:lang w:val="en-US"/>
              </w:rPr>
            </w:pPr>
            <w:r w:rsidRPr="00971DC3">
              <w:rPr>
                <w:sz w:val="22"/>
                <w:szCs w:val="20"/>
                <w:lang w:val="en-US"/>
              </w:rPr>
              <w:t xml:space="preserve">6409.9719 </w:t>
            </w:r>
          </w:p>
        </w:tc>
        <w:tc>
          <w:tcPr>
            <w:tcW w:w="1416" w:type="dxa"/>
            <w:tcBorders>
              <w:top w:val="single" w:sz="4" w:space="0" w:color="auto"/>
            </w:tcBorders>
          </w:tcPr>
          <w:p w14:paraId="46FEDBEB" w14:textId="77777777" w:rsidR="005C377D" w:rsidRPr="00971DC3" w:rsidRDefault="005C377D" w:rsidP="00971DC3">
            <w:pPr>
              <w:spacing w:line="240" w:lineRule="auto"/>
              <w:rPr>
                <w:sz w:val="22"/>
                <w:szCs w:val="20"/>
                <w:lang w:val="en-US"/>
              </w:rPr>
            </w:pPr>
            <w:r w:rsidRPr="00971DC3">
              <w:rPr>
                <w:sz w:val="22"/>
                <w:szCs w:val="20"/>
                <w:lang w:val="en-US"/>
              </w:rPr>
              <w:t>5481.3806</w:t>
            </w:r>
          </w:p>
        </w:tc>
        <w:tc>
          <w:tcPr>
            <w:tcW w:w="1416" w:type="dxa"/>
            <w:tcBorders>
              <w:top w:val="single" w:sz="4" w:space="0" w:color="auto"/>
            </w:tcBorders>
          </w:tcPr>
          <w:p w14:paraId="3A47AB73" w14:textId="77777777" w:rsidR="005C377D" w:rsidRPr="00971DC3" w:rsidRDefault="005C377D" w:rsidP="00971DC3">
            <w:pPr>
              <w:spacing w:line="240" w:lineRule="auto"/>
              <w:rPr>
                <w:sz w:val="22"/>
                <w:szCs w:val="20"/>
                <w:lang w:val="en-US"/>
              </w:rPr>
            </w:pPr>
            <w:r w:rsidRPr="00971DC3">
              <w:rPr>
                <w:sz w:val="22"/>
                <w:szCs w:val="20"/>
              </w:rPr>
              <w:t xml:space="preserve">  </w:t>
            </w:r>
            <w:r w:rsidRPr="00971DC3">
              <w:rPr>
                <w:sz w:val="22"/>
                <w:szCs w:val="20"/>
                <w:lang w:val="en-US"/>
              </w:rPr>
              <w:t>1.17</w:t>
            </w:r>
          </w:p>
        </w:tc>
        <w:tc>
          <w:tcPr>
            <w:tcW w:w="1416" w:type="dxa"/>
            <w:tcBorders>
              <w:top w:val="single" w:sz="4" w:space="0" w:color="auto"/>
            </w:tcBorders>
          </w:tcPr>
          <w:p w14:paraId="6A8935E3" w14:textId="77777777" w:rsidR="005C377D" w:rsidRPr="00971DC3" w:rsidRDefault="005C377D" w:rsidP="00971DC3">
            <w:pPr>
              <w:spacing w:line="240" w:lineRule="auto"/>
              <w:rPr>
                <w:sz w:val="22"/>
                <w:szCs w:val="20"/>
                <w:lang w:val="en-US"/>
              </w:rPr>
            </w:pPr>
            <w:r w:rsidRPr="00971DC3">
              <w:rPr>
                <w:sz w:val="22"/>
                <w:szCs w:val="20"/>
                <w:lang w:val="en-US"/>
              </w:rPr>
              <w:t>0.2456</w:t>
            </w:r>
          </w:p>
        </w:tc>
        <w:tc>
          <w:tcPr>
            <w:tcW w:w="1416" w:type="dxa"/>
            <w:tcBorders>
              <w:top w:val="single" w:sz="4" w:space="0" w:color="auto"/>
            </w:tcBorders>
          </w:tcPr>
          <w:p w14:paraId="2CE540E0" w14:textId="77777777" w:rsidR="005C377D" w:rsidRPr="00971DC3" w:rsidRDefault="005C377D" w:rsidP="00971DC3">
            <w:pPr>
              <w:spacing w:line="240" w:lineRule="auto"/>
              <w:rPr>
                <w:sz w:val="22"/>
                <w:szCs w:val="20"/>
                <w:lang w:val="en-US"/>
              </w:rPr>
            </w:pPr>
          </w:p>
        </w:tc>
      </w:tr>
      <w:tr w:rsidR="005C377D" w:rsidRPr="002F7A26" w14:paraId="29EA16B4" w14:textId="77777777" w:rsidTr="003D2098">
        <w:tc>
          <w:tcPr>
            <w:tcW w:w="1415" w:type="dxa"/>
          </w:tcPr>
          <w:p w14:paraId="1A420623" w14:textId="77777777" w:rsidR="005C377D" w:rsidRPr="00971DC3" w:rsidRDefault="005C377D" w:rsidP="00971DC3">
            <w:pPr>
              <w:spacing w:line="240" w:lineRule="auto"/>
              <w:rPr>
                <w:sz w:val="22"/>
                <w:szCs w:val="20"/>
              </w:rPr>
            </w:pPr>
            <m:oMathPara>
              <m:oMath>
                <m:r>
                  <w:rPr>
                    <w:rFonts w:ascii="Cambria Math" w:hAnsi="Cambria Math"/>
                    <w:sz w:val="22"/>
                    <w:szCs w:val="20"/>
                  </w:rPr>
                  <m:t>C</m:t>
                </m:r>
              </m:oMath>
            </m:oMathPara>
          </w:p>
        </w:tc>
        <w:tc>
          <w:tcPr>
            <w:tcW w:w="1415" w:type="dxa"/>
          </w:tcPr>
          <w:p w14:paraId="71F22309" w14:textId="77777777" w:rsidR="005C377D" w:rsidRPr="00971DC3" w:rsidRDefault="004F5005" w:rsidP="00971DC3">
            <w:pPr>
              <w:spacing w:line="240" w:lineRule="auto"/>
              <w:rPr>
                <w:sz w:val="22"/>
                <w:szCs w:val="20"/>
                <w:lang w:val="en-US"/>
              </w:rPr>
            </w:pPr>
            <w:r w:rsidRPr="00971DC3">
              <w:rPr>
                <w:sz w:val="22"/>
                <w:szCs w:val="20"/>
                <w:lang w:val="en-US"/>
              </w:rPr>
              <w:t xml:space="preserve">1.2640 </w:t>
            </w:r>
          </w:p>
        </w:tc>
        <w:tc>
          <w:tcPr>
            <w:tcW w:w="1416" w:type="dxa"/>
          </w:tcPr>
          <w:p w14:paraId="7137048E" w14:textId="77777777" w:rsidR="005C377D" w:rsidRPr="00971DC3" w:rsidRDefault="004F5005" w:rsidP="00971DC3">
            <w:pPr>
              <w:spacing w:line="240" w:lineRule="auto"/>
              <w:rPr>
                <w:sz w:val="22"/>
                <w:szCs w:val="20"/>
                <w:lang w:val="en-US"/>
              </w:rPr>
            </w:pPr>
            <w:r w:rsidRPr="00971DC3">
              <w:rPr>
                <w:sz w:val="22"/>
                <w:szCs w:val="20"/>
                <w:lang w:val="en-US"/>
              </w:rPr>
              <w:t>0.0461</w:t>
            </w:r>
          </w:p>
        </w:tc>
        <w:tc>
          <w:tcPr>
            <w:tcW w:w="1416" w:type="dxa"/>
          </w:tcPr>
          <w:p w14:paraId="66B6B831" w14:textId="77777777" w:rsidR="005C377D" w:rsidRPr="00971DC3" w:rsidRDefault="004F5005" w:rsidP="00971DC3">
            <w:pPr>
              <w:spacing w:line="240" w:lineRule="auto"/>
              <w:rPr>
                <w:sz w:val="22"/>
                <w:szCs w:val="20"/>
                <w:lang w:val="en-US"/>
              </w:rPr>
            </w:pPr>
            <w:r w:rsidRPr="00971DC3">
              <w:rPr>
                <w:sz w:val="22"/>
                <w:szCs w:val="20"/>
                <w:lang w:val="en-US"/>
              </w:rPr>
              <w:t>27.44</w:t>
            </w:r>
          </w:p>
        </w:tc>
        <w:tc>
          <w:tcPr>
            <w:tcW w:w="1416" w:type="dxa"/>
          </w:tcPr>
          <w:p w14:paraId="0AC50C57" w14:textId="77777777" w:rsidR="005C377D" w:rsidRPr="00971DC3" w:rsidRDefault="004F5005" w:rsidP="00971DC3">
            <w:pPr>
              <w:spacing w:line="240" w:lineRule="auto"/>
              <w:rPr>
                <w:sz w:val="22"/>
                <w:szCs w:val="20"/>
                <w:lang w:val="en-US"/>
              </w:rPr>
            </w:pPr>
            <w:r w:rsidRPr="00971DC3">
              <w:rPr>
                <w:sz w:val="22"/>
                <w:szCs w:val="20"/>
                <w:lang w:val="en-US"/>
              </w:rPr>
              <w:t>0.0000</w:t>
            </w:r>
          </w:p>
        </w:tc>
        <w:tc>
          <w:tcPr>
            <w:tcW w:w="1416" w:type="dxa"/>
          </w:tcPr>
          <w:p w14:paraId="44772598" w14:textId="77777777" w:rsidR="005C377D" w:rsidRPr="00971DC3" w:rsidRDefault="005C377D" w:rsidP="00971DC3">
            <w:pPr>
              <w:spacing w:line="240" w:lineRule="auto"/>
              <w:rPr>
                <w:sz w:val="22"/>
                <w:szCs w:val="20"/>
                <w:lang w:val="en-US"/>
              </w:rPr>
            </w:pPr>
            <w:r w:rsidRPr="00971DC3">
              <w:rPr>
                <w:sz w:val="22"/>
                <w:szCs w:val="20"/>
              </w:rPr>
              <w:t>***</w:t>
            </w:r>
          </w:p>
        </w:tc>
      </w:tr>
      <w:tr w:rsidR="005C377D" w:rsidRPr="002F7A26" w14:paraId="22022ADF" w14:textId="77777777" w:rsidTr="003D2098">
        <w:tc>
          <w:tcPr>
            <w:tcW w:w="1415" w:type="dxa"/>
          </w:tcPr>
          <w:p w14:paraId="1475D31B" w14:textId="77777777" w:rsidR="005C377D" w:rsidRPr="00971DC3" w:rsidRDefault="005C377D" w:rsidP="00971DC3">
            <w:pPr>
              <w:spacing w:line="240" w:lineRule="auto"/>
              <w:rPr>
                <w:sz w:val="22"/>
                <w:szCs w:val="20"/>
              </w:rPr>
            </w:pPr>
            <m:oMathPara>
              <m:oMath>
                <m:r>
                  <w:rPr>
                    <w:rFonts w:ascii="Cambria Math" w:hAnsi="Cambria Math"/>
                    <w:sz w:val="22"/>
                    <w:szCs w:val="20"/>
                  </w:rPr>
                  <m:t>I</m:t>
                </m:r>
              </m:oMath>
            </m:oMathPara>
          </w:p>
        </w:tc>
        <w:tc>
          <w:tcPr>
            <w:tcW w:w="1415" w:type="dxa"/>
          </w:tcPr>
          <w:p w14:paraId="073072E0" w14:textId="77777777" w:rsidR="005C377D" w:rsidRPr="00971DC3" w:rsidRDefault="004F5005" w:rsidP="00971DC3">
            <w:pPr>
              <w:spacing w:line="240" w:lineRule="auto"/>
              <w:rPr>
                <w:sz w:val="22"/>
                <w:szCs w:val="20"/>
                <w:lang w:val="en-US"/>
              </w:rPr>
            </w:pPr>
            <w:r w:rsidRPr="00971DC3">
              <w:rPr>
                <w:sz w:val="22"/>
                <w:szCs w:val="20"/>
                <w:lang w:val="en-US"/>
              </w:rPr>
              <w:t xml:space="preserve">1.0994 </w:t>
            </w:r>
          </w:p>
        </w:tc>
        <w:tc>
          <w:tcPr>
            <w:tcW w:w="1416" w:type="dxa"/>
          </w:tcPr>
          <w:p w14:paraId="68B3BA76" w14:textId="77777777" w:rsidR="005C377D" w:rsidRPr="00971DC3" w:rsidRDefault="004F5005" w:rsidP="00971DC3">
            <w:pPr>
              <w:spacing w:line="240" w:lineRule="auto"/>
              <w:rPr>
                <w:sz w:val="22"/>
                <w:szCs w:val="20"/>
                <w:lang w:val="en-US"/>
              </w:rPr>
            </w:pPr>
            <w:r w:rsidRPr="00971DC3">
              <w:rPr>
                <w:sz w:val="22"/>
                <w:szCs w:val="20"/>
                <w:lang w:val="en-US"/>
              </w:rPr>
              <w:t>0.0844</w:t>
            </w:r>
          </w:p>
        </w:tc>
        <w:tc>
          <w:tcPr>
            <w:tcW w:w="1416" w:type="dxa"/>
          </w:tcPr>
          <w:p w14:paraId="52053ED2" w14:textId="77777777" w:rsidR="005C377D" w:rsidRPr="00971DC3" w:rsidRDefault="005C377D" w:rsidP="00971DC3">
            <w:pPr>
              <w:spacing w:line="240" w:lineRule="auto"/>
              <w:rPr>
                <w:sz w:val="22"/>
                <w:szCs w:val="20"/>
                <w:lang w:val="en-US"/>
              </w:rPr>
            </w:pPr>
            <w:r w:rsidRPr="00971DC3">
              <w:rPr>
                <w:sz w:val="22"/>
                <w:szCs w:val="20"/>
              </w:rPr>
              <w:t xml:space="preserve"> </w:t>
            </w:r>
            <w:r w:rsidR="004F5005" w:rsidRPr="00971DC3">
              <w:rPr>
                <w:sz w:val="22"/>
                <w:szCs w:val="20"/>
                <w:lang w:val="en-US"/>
              </w:rPr>
              <w:t>13.03</w:t>
            </w:r>
          </w:p>
        </w:tc>
        <w:tc>
          <w:tcPr>
            <w:tcW w:w="1416" w:type="dxa"/>
          </w:tcPr>
          <w:p w14:paraId="2E47E518" w14:textId="77777777" w:rsidR="005C377D" w:rsidRPr="00971DC3" w:rsidRDefault="004F5005" w:rsidP="00971DC3">
            <w:pPr>
              <w:spacing w:line="240" w:lineRule="auto"/>
              <w:rPr>
                <w:sz w:val="22"/>
                <w:szCs w:val="20"/>
                <w:lang w:val="en-US"/>
              </w:rPr>
            </w:pPr>
            <w:r w:rsidRPr="00971DC3">
              <w:rPr>
                <w:sz w:val="22"/>
                <w:szCs w:val="20"/>
                <w:lang w:val="en-US"/>
              </w:rPr>
              <w:t>0.0000</w:t>
            </w:r>
          </w:p>
        </w:tc>
        <w:tc>
          <w:tcPr>
            <w:tcW w:w="1416" w:type="dxa"/>
          </w:tcPr>
          <w:p w14:paraId="172C854A" w14:textId="77777777" w:rsidR="005C377D" w:rsidRPr="00971DC3" w:rsidRDefault="005C377D" w:rsidP="00971DC3">
            <w:pPr>
              <w:spacing w:line="240" w:lineRule="auto"/>
              <w:rPr>
                <w:sz w:val="22"/>
                <w:szCs w:val="20"/>
                <w:lang w:val="en-US"/>
              </w:rPr>
            </w:pPr>
            <w:r w:rsidRPr="00971DC3">
              <w:rPr>
                <w:sz w:val="22"/>
                <w:szCs w:val="20"/>
                <w:lang w:val="en-US"/>
              </w:rPr>
              <w:t>***</w:t>
            </w:r>
          </w:p>
        </w:tc>
      </w:tr>
      <w:tr w:rsidR="005C377D" w:rsidRPr="002F7A26" w14:paraId="6986F33C" w14:textId="77777777" w:rsidTr="003D2098">
        <w:tc>
          <w:tcPr>
            <w:tcW w:w="1415" w:type="dxa"/>
          </w:tcPr>
          <w:p w14:paraId="48336F53" w14:textId="77777777" w:rsidR="005C377D" w:rsidRPr="00971DC3" w:rsidRDefault="005C377D" w:rsidP="00971DC3">
            <w:pPr>
              <w:spacing w:line="240" w:lineRule="auto"/>
              <w:rPr>
                <w:sz w:val="22"/>
                <w:szCs w:val="20"/>
              </w:rPr>
            </w:pPr>
            <m:oMathPara>
              <m:oMath>
                <m:r>
                  <w:rPr>
                    <w:rFonts w:ascii="Cambria Math" w:hAnsi="Cambria Math"/>
                    <w:sz w:val="22"/>
                    <w:szCs w:val="20"/>
                  </w:rPr>
                  <m:t>G</m:t>
                </m:r>
              </m:oMath>
            </m:oMathPara>
          </w:p>
        </w:tc>
        <w:tc>
          <w:tcPr>
            <w:tcW w:w="1415" w:type="dxa"/>
          </w:tcPr>
          <w:p w14:paraId="78429379" w14:textId="77777777" w:rsidR="005C377D" w:rsidRPr="00971DC3" w:rsidRDefault="004F5005" w:rsidP="00971DC3">
            <w:pPr>
              <w:spacing w:line="240" w:lineRule="auto"/>
              <w:rPr>
                <w:sz w:val="22"/>
                <w:szCs w:val="20"/>
                <w:lang w:val="en-US"/>
              </w:rPr>
            </w:pPr>
            <w:r w:rsidRPr="00971DC3">
              <w:rPr>
                <w:sz w:val="22"/>
                <w:szCs w:val="20"/>
                <w:lang w:val="en-US"/>
              </w:rPr>
              <w:t xml:space="preserve">0.1341 </w:t>
            </w:r>
          </w:p>
        </w:tc>
        <w:tc>
          <w:tcPr>
            <w:tcW w:w="1416" w:type="dxa"/>
          </w:tcPr>
          <w:p w14:paraId="2D207E5F" w14:textId="77777777" w:rsidR="005C377D" w:rsidRPr="00971DC3" w:rsidRDefault="004F5005" w:rsidP="00971DC3">
            <w:pPr>
              <w:spacing w:line="240" w:lineRule="auto"/>
              <w:rPr>
                <w:sz w:val="22"/>
                <w:szCs w:val="20"/>
                <w:lang w:val="en-US"/>
              </w:rPr>
            </w:pPr>
            <w:r w:rsidRPr="00971DC3">
              <w:rPr>
                <w:sz w:val="22"/>
                <w:szCs w:val="20"/>
                <w:lang w:val="en-US"/>
              </w:rPr>
              <w:t>0.1144</w:t>
            </w:r>
          </w:p>
        </w:tc>
        <w:tc>
          <w:tcPr>
            <w:tcW w:w="1416" w:type="dxa"/>
          </w:tcPr>
          <w:p w14:paraId="529CCE43" w14:textId="77777777" w:rsidR="005C377D" w:rsidRPr="00971DC3" w:rsidRDefault="004F5005" w:rsidP="00971DC3">
            <w:pPr>
              <w:spacing w:line="240" w:lineRule="auto"/>
              <w:rPr>
                <w:sz w:val="22"/>
                <w:szCs w:val="20"/>
                <w:lang w:val="en-US"/>
              </w:rPr>
            </w:pPr>
            <w:r w:rsidRPr="00971DC3">
              <w:rPr>
                <w:sz w:val="22"/>
                <w:szCs w:val="20"/>
                <w:lang w:val="en-US"/>
              </w:rPr>
              <w:t>1.17</w:t>
            </w:r>
          </w:p>
        </w:tc>
        <w:tc>
          <w:tcPr>
            <w:tcW w:w="1416" w:type="dxa"/>
          </w:tcPr>
          <w:p w14:paraId="64A1D2AE" w14:textId="77777777" w:rsidR="005C377D" w:rsidRPr="00971DC3" w:rsidRDefault="004F5005" w:rsidP="00971DC3">
            <w:pPr>
              <w:spacing w:line="240" w:lineRule="auto"/>
              <w:rPr>
                <w:sz w:val="22"/>
                <w:szCs w:val="20"/>
                <w:lang w:val="en-US"/>
              </w:rPr>
            </w:pPr>
            <w:r w:rsidRPr="00971DC3">
              <w:rPr>
                <w:sz w:val="22"/>
                <w:szCs w:val="20"/>
                <w:lang w:val="en-US"/>
              </w:rPr>
              <w:t>0.2444</w:t>
            </w:r>
          </w:p>
        </w:tc>
        <w:tc>
          <w:tcPr>
            <w:tcW w:w="1416" w:type="dxa"/>
          </w:tcPr>
          <w:p w14:paraId="2F1C3E18" w14:textId="77777777" w:rsidR="005C377D" w:rsidRPr="00971DC3" w:rsidRDefault="005C377D" w:rsidP="00971DC3">
            <w:pPr>
              <w:spacing w:line="240" w:lineRule="auto"/>
              <w:rPr>
                <w:sz w:val="22"/>
                <w:szCs w:val="20"/>
                <w:lang w:val="en-US"/>
              </w:rPr>
            </w:pPr>
          </w:p>
        </w:tc>
      </w:tr>
      <w:tr w:rsidR="005C377D" w:rsidRPr="002F7A26" w14:paraId="04B233D1" w14:textId="77777777" w:rsidTr="003D2098">
        <w:tc>
          <w:tcPr>
            <w:tcW w:w="1415" w:type="dxa"/>
            <w:tcBorders>
              <w:bottom w:val="single" w:sz="4" w:space="0" w:color="auto"/>
            </w:tcBorders>
          </w:tcPr>
          <w:p w14:paraId="792E40CD" w14:textId="77777777" w:rsidR="005C377D" w:rsidRPr="00971DC3" w:rsidRDefault="005C377D" w:rsidP="00971DC3">
            <w:pPr>
              <w:spacing w:line="240" w:lineRule="auto"/>
              <w:rPr>
                <w:sz w:val="22"/>
                <w:szCs w:val="20"/>
              </w:rPr>
            </w:pPr>
            <m:oMathPara>
              <m:oMath>
                <m:r>
                  <w:rPr>
                    <w:rFonts w:ascii="Cambria Math" w:hAnsi="Cambria Math"/>
                    <w:sz w:val="22"/>
                    <w:szCs w:val="20"/>
                  </w:rPr>
                  <m:t>X</m:t>
                </m:r>
              </m:oMath>
            </m:oMathPara>
          </w:p>
        </w:tc>
        <w:tc>
          <w:tcPr>
            <w:tcW w:w="1415" w:type="dxa"/>
            <w:tcBorders>
              <w:bottom w:val="single" w:sz="4" w:space="0" w:color="auto"/>
            </w:tcBorders>
          </w:tcPr>
          <w:p w14:paraId="7E78E9E9" w14:textId="77777777" w:rsidR="005C377D" w:rsidRPr="00971DC3" w:rsidRDefault="004F5005" w:rsidP="00971DC3">
            <w:pPr>
              <w:spacing w:line="240" w:lineRule="auto"/>
              <w:rPr>
                <w:sz w:val="22"/>
                <w:szCs w:val="20"/>
                <w:lang w:val="en-US"/>
              </w:rPr>
            </w:pPr>
            <w:r w:rsidRPr="00971DC3">
              <w:rPr>
                <w:sz w:val="22"/>
                <w:szCs w:val="20"/>
                <w:lang w:val="en-US"/>
              </w:rPr>
              <w:t xml:space="preserve">0.8875 </w:t>
            </w:r>
          </w:p>
        </w:tc>
        <w:tc>
          <w:tcPr>
            <w:tcW w:w="1416" w:type="dxa"/>
            <w:tcBorders>
              <w:bottom w:val="single" w:sz="4" w:space="0" w:color="auto"/>
            </w:tcBorders>
          </w:tcPr>
          <w:p w14:paraId="7FB29025" w14:textId="77777777" w:rsidR="005C377D" w:rsidRPr="00971DC3" w:rsidRDefault="004F5005" w:rsidP="00971DC3">
            <w:pPr>
              <w:spacing w:line="240" w:lineRule="auto"/>
              <w:rPr>
                <w:sz w:val="22"/>
                <w:szCs w:val="20"/>
                <w:lang w:val="en-US"/>
              </w:rPr>
            </w:pPr>
            <w:r w:rsidRPr="00971DC3">
              <w:rPr>
                <w:sz w:val="22"/>
                <w:szCs w:val="20"/>
                <w:lang w:val="en-US"/>
              </w:rPr>
              <w:t>0.1030</w:t>
            </w:r>
          </w:p>
        </w:tc>
        <w:tc>
          <w:tcPr>
            <w:tcW w:w="1416" w:type="dxa"/>
            <w:tcBorders>
              <w:bottom w:val="single" w:sz="4" w:space="0" w:color="auto"/>
            </w:tcBorders>
          </w:tcPr>
          <w:p w14:paraId="0050C911" w14:textId="77777777" w:rsidR="005C377D" w:rsidRPr="00971DC3" w:rsidRDefault="004F5005" w:rsidP="00971DC3">
            <w:pPr>
              <w:spacing w:line="240" w:lineRule="auto"/>
              <w:rPr>
                <w:sz w:val="22"/>
                <w:szCs w:val="20"/>
                <w:lang w:val="en-US"/>
              </w:rPr>
            </w:pPr>
            <w:r w:rsidRPr="00971DC3">
              <w:rPr>
                <w:sz w:val="22"/>
                <w:szCs w:val="20"/>
                <w:lang w:val="en-US"/>
              </w:rPr>
              <w:t>8.62</w:t>
            </w:r>
          </w:p>
        </w:tc>
        <w:tc>
          <w:tcPr>
            <w:tcW w:w="1416" w:type="dxa"/>
            <w:tcBorders>
              <w:bottom w:val="single" w:sz="4" w:space="0" w:color="auto"/>
            </w:tcBorders>
          </w:tcPr>
          <w:p w14:paraId="363E3AC3" w14:textId="77777777" w:rsidR="005C377D" w:rsidRPr="00971DC3" w:rsidRDefault="004F5005" w:rsidP="00971DC3">
            <w:pPr>
              <w:spacing w:line="240" w:lineRule="auto"/>
              <w:rPr>
                <w:sz w:val="22"/>
                <w:szCs w:val="20"/>
                <w:lang w:val="en-US"/>
              </w:rPr>
            </w:pPr>
            <w:r w:rsidRPr="00971DC3">
              <w:rPr>
                <w:sz w:val="22"/>
                <w:szCs w:val="20"/>
                <w:lang w:val="en-US"/>
              </w:rPr>
              <w:t xml:space="preserve">0.0000 </w:t>
            </w:r>
          </w:p>
        </w:tc>
        <w:tc>
          <w:tcPr>
            <w:tcW w:w="1416" w:type="dxa"/>
            <w:tcBorders>
              <w:bottom w:val="single" w:sz="4" w:space="0" w:color="auto"/>
            </w:tcBorders>
          </w:tcPr>
          <w:p w14:paraId="0C611D6A" w14:textId="77777777" w:rsidR="005C377D" w:rsidRPr="00971DC3" w:rsidRDefault="005C377D" w:rsidP="00971DC3">
            <w:pPr>
              <w:spacing w:line="240" w:lineRule="auto"/>
              <w:rPr>
                <w:sz w:val="22"/>
                <w:szCs w:val="20"/>
                <w:lang w:val="en-US"/>
              </w:rPr>
            </w:pPr>
            <w:r w:rsidRPr="00971DC3">
              <w:rPr>
                <w:sz w:val="22"/>
                <w:szCs w:val="20"/>
              </w:rPr>
              <w:t>***</w:t>
            </w:r>
          </w:p>
        </w:tc>
      </w:tr>
      <w:tr w:rsidR="005C377D" w:rsidRPr="002F7A26" w14:paraId="112244B4" w14:textId="77777777" w:rsidTr="003D2098">
        <w:tc>
          <w:tcPr>
            <w:tcW w:w="1415" w:type="dxa"/>
            <w:tcBorders>
              <w:top w:val="single" w:sz="4" w:space="0" w:color="auto"/>
              <w:bottom w:val="single" w:sz="4" w:space="0" w:color="auto"/>
            </w:tcBorders>
          </w:tcPr>
          <w:p w14:paraId="437A9744" w14:textId="77777777" w:rsidR="005C377D" w:rsidRPr="00971DC3" w:rsidRDefault="004F5005" w:rsidP="00971DC3">
            <w:pPr>
              <w:spacing w:line="240" w:lineRule="auto"/>
              <w:rPr>
                <w:sz w:val="22"/>
                <w:szCs w:val="20"/>
              </w:rPr>
            </w:pPr>
            <m:oMathPara>
              <m:oMath>
                <m:r>
                  <w:rPr>
                    <w:rFonts w:ascii="Cambria Math" w:hAnsi="Cambria Math"/>
                    <w:sz w:val="22"/>
                    <w:szCs w:val="20"/>
                  </w:rPr>
                  <m:t>M</m:t>
                </m:r>
              </m:oMath>
            </m:oMathPara>
          </w:p>
        </w:tc>
        <w:tc>
          <w:tcPr>
            <w:tcW w:w="1415" w:type="dxa"/>
            <w:tcBorders>
              <w:top w:val="single" w:sz="4" w:space="0" w:color="auto"/>
              <w:bottom w:val="single" w:sz="4" w:space="0" w:color="auto"/>
            </w:tcBorders>
          </w:tcPr>
          <w:p w14:paraId="5109EA56" w14:textId="77777777" w:rsidR="005C377D" w:rsidRPr="00971DC3" w:rsidRDefault="004F5005" w:rsidP="00971DC3">
            <w:pPr>
              <w:spacing w:line="240" w:lineRule="auto"/>
              <w:rPr>
                <w:sz w:val="22"/>
                <w:szCs w:val="20"/>
                <w:lang w:val="en-US"/>
              </w:rPr>
            </w:pPr>
            <w:r w:rsidRPr="00971DC3">
              <w:rPr>
                <w:sz w:val="22"/>
                <w:szCs w:val="20"/>
                <w:lang w:val="en-US"/>
              </w:rPr>
              <w:t xml:space="preserve">-1.0162 </w:t>
            </w:r>
          </w:p>
        </w:tc>
        <w:tc>
          <w:tcPr>
            <w:tcW w:w="1416" w:type="dxa"/>
            <w:tcBorders>
              <w:top w:val="single" w:sz="4" w:space="0" w:color="auto"/>
              <w:bottom w:val="single" w:sz="4" w:space="0" w:color="auto"/>
            </w:tcBorders>
          </w:tcPr>
          <w:p w14:paraId="046FCEE5" w14:textId="77777777" w:rsidR="005C377D" w:rsidRPr="00971DC3" w:rsidRDefault="004F5005" w:rsidP="00971DC3">
            <w:pPr>
              <w:spacing w:line="240" w:lineRule="auto"/>
              <w:rPr>
                <w:sz w:val="22"/>
                <w:szCs w:val="20"/>
                <w:lang w:val="en-US"/>
              </w:rPr>
            </w:pPr>
            <w:r w:rsidRPr="00971DC3">
              <w:rPr>
                <w:sz w:val="22"/>
                <w:szCs w:val="20"/>
                <w:lang w:val="en-US"/>
              </w:rPr>
              <w:t xml:space="preserve">0.1549 </w:t>
            </w:r>
          </w:p>
        </w:tc>
        <w:tc>
          <w:tcPr>
            <w:tcW w:w="1416" w:type="dxa"/>
            <w:tcBorders>
              <w:top w:val="single" w:sz="4" w:space="0" w:color="auto"/>
              <w:bottom w:val="single" w:sz="4" w:space="0" w:color="auto"/>
            </w:tcBorders>
          </w:tcPr>
          <w:p w14:paraId="5060DF03" w14:textId="77777777" w:rsidR="005C377D" w:rsidRPr="00971DC3" w:rsidRDefault="004F5005" w:rsidP="00971DC3">
            <w:pPr>
              <w:spacing w:line="240" w:lineRule="auto"/>
              <w:rPr>
                <w:sz w:val="22"/>
                <w:szCs w:val="20"/>
                <w:lang w:val="en-US"/>
              </w:rPr>
            </w:pPr>
            <w:r w:rsidRPr="00971DC3">
              <w:rPr>
                <w:sz w:val="22"/>
                <w:szCs w:val="20"/>
                <w:lang w:val="en-US"/>
              </w:rPr>
              <w:t>6.56</w:t>
            </w:r>
          </w:p>
        </w:tc>
        <w:tc>
          <w:tcPr>
            <w:tcW w:w="1416" w:type="dxa"/>
            <w:tcBorders>
              <w:top w:val="single" w:sz="4" w:space="0" w:color="auto"/>
              <w:bottom w:val="single" w:sz="4" w:space="0" w:color="auto"/>
            </w:tcBorders>
          </w:tcPr>
          <w:p w14:paraId="2F585C4B" w14:textId="77777777" w:rsidR="005C377D" w:rsidRPr="00971DC3" w:rsidRDefault="004F5005" w:rsidP="00971DC3">
            <w:pPr>
              <w:spacing w:line="240" w:lineRule="auto"/>
              <w:rPr>
                <w:sz w:val="22"/>
                <w:szCs w:val="20"/>
                <w:lang w:val="en-US"/>
              </w:rPr>
            </w:pPr>
            <w:r w:rsidRPr="00971DC3">
              <w:rPr>
                <w:sz w:val="22"/>
                <w:szCs w:val="20"/>
                <w:lang w:val="en-US"/>
              </w:rPr>
              <w:t>0.0000</w:t>
            </w:r>
          </w:p>
        </w:tc>
        <w:tc>
          <w:tcPr>
            <w:tcW w:w="1416" w:type="dxa"/>
            <w:tcBorders>
              <w:top w:val="single" w:sz="4" w:space="0" w:color="auto"/>
              <w:bottom w:val="single" w:sz="4" w:space="0" w:color="auto"/>
            </w:tcBorders>
          </w:tcPr>
          <w:p w14:paraId="6BD979CB" w14:textId="77777777" w:rsidR="005C377D" w:rsidRPr="00971DC3" w:rsidRDefault="005C377D" w:rsidP="00971DC3">
            <w:pPr>
              <w:spacing w:line="240" w:lineRule="auto"/>
              <w:rPr>
                <w:sz w:val="22"/>
                <w:szCs w:val="20"/>
                <w:lang w:val="en-US"/>
              </w:rPr>
            </w:pPr>
            <w:r w:rsidRPr="00971DC3">
              <w:rPr>
                <w:sz w:val="22"/>
                <w:szCs w:val="20"/>
              </w:rPr>
              <w:t>***</w:t>
            </w:r>
          </w:p>
        </w:tc>
      </w:tr>
    </w:tbl>
    <w:p w14:paraId="6AB26CDA" w14:textId="77777777" w:rsidR="005C377D" w:rsidRPr="00971DC3" w:rsidRDefault="005C377D" w:rsidP="002F7A26">
      <w:pPr>
        <w:rPr>
          <w:sz w:val="20"/>
          <w:szCs w:val="18"/>
        </w:rPr>
      </w:pPr>
      <w:r w:rsidRPr="00971DC3">
        <w:rPr>
          <w:b/>
          <w:sz w:val="20"/>
          <w:szCs w:val="18"/>
        </w:rPr>
        <w:t>Fonte</w:t>
      </w:r>
      <w:r w:rsidRPr="00971DC3">
        <w:rPr>
          <w:sz w:val="20"/>
          <w:szCs w:val="18"/>
        </w:rPr>
        <w:t>: Elaboração própria</w:t>
      </w:r>
      <w:r w:rsidR="003D2098" w:rsidRPr="00971DC3">
        <w:rPr>
          <w:sz w:val="20"/>
          <w:szCs w:val="18"/>
        </w:rPr>
        <w:t>.</w:t>
      </w:r>
    </w:p>
    <w:p w14:paraId="5A06E1A0" w14:textId="77777777" w:rsidR="009635B5" w:rsidRPr="002F7A26" w:rsidRDefault="009635B5" w:rsidP="002F7A26"/>
    <w:p w14:paraId="550AAFAF" w14:textId="11BFF287" w:rsidR="006F3E18" w:rsidRPr="002F7A26" w:rsidRDefault="00971DC3" w:rsidP="002F7A26">
      <w:r>
        <w:tab/>
      </w:r>
      <w:r w:rsidR="006F3E18" w:rsidRPr="002F7A26">
        <w:t xml:space="preserve">Temos também o número de graus de liberdade de 83, um erro de padrão residual de 19540, o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6F3E18" w:rsidRPr="002F7A26">
        <w:t xml:space="preserve"> foi 0.999 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6F3E18" w:rsidRPr="002F7A26">
        <w:t xml:space="preserve">-ajustado foi 0.999. O teste </w:t>
      </w:r>
      <w:proofErr w:type="gramStart"/>
      <w:r w:rsidR="006F3E18" w:rsidRPr="002F7A26">
        <w:t>F(</w:t>
      </w:r>
      <w:proofErr w:type="gramEnd"/>
      <w:r w:rsidR="006F3E18" w:rsidRPr="002F7A26">
        <w:t xml:space="preserve">5,83) de significância foi </w:t>
      </w:r>
      <m:oMath>
        <m:r>
          <m:rPr>
            <m:sty m:val="p"/>
          </m:rPr>
          <w:rPr>
            <w:rFonts w:ascii="Cambria Math" w:hAnsi="Cambria Math"/>
          </w:rPr>
          <m:t xml:space="preserve"> 1,681</m:t>
        </m:r>
        <m:r>
          <w:rPr>
            <w:rFonts w:ascii="Cambria Math" w:hAnsi="Cambria Math"/>
          </w:rPr>
          <m:t>×</m:t>
        </m:r>
        <m:sSup>
          <m:sSupPr>
            <m:ctrlPr>
              <w:rPr>
                <w:rFonts w:ascii="Cambria Math" w:hAnsi="Cambria Math"/>
                <w:lang w:val="en-US"/>
              </w:rPr>
            </m:ctrlPr>
          </m:sSupPr>
          <m:e>
            <m:r>
              <m:rPr>
                <m:sty m:val="p"/>
              </m:rPr>
              <w:rPr>
                <w:rFonts w:ascii="Cambria Math" w:hAnsi="Cambria Math"/>
              </w:rPr>
              <m:t>10</m:t>
            </m:r>
          </m:e>
          <m:sup>
            <m:r>
              <w:rPr>
                <w:rFonts w:ascii="Cambria Math" w:hAnsi="Cambria Math"/>
              </w:rPr>
              <m:t>4</m:t>
            </m:r>
          </m:sup>
        </m:sSup>
      </m:oMath>
      <w:r w:rsidR="006F3E18" w:rsidRPr="002F7A26">
        <w:t xml:space="preserve"> e o p-valor do teste F foi menor que</w:t>
      </w:r>
      <m:oMath>
        <m:r>
          <m:rPr>
            <m:sty m:val="p"/>
          </m:rPr>
          <w:rPr>
            <w:rFonts w:ascii="Cambria Math" w:hAnsi="Cambria Math"/>
          </w:rPr>
          <m:t xml:space="preserve"> 2,2</m:t>
        </m:r>
        <m:r>
          <w:rPr>
            <w:rFonts w:ascii="Cambria Math" w:hAnsi="Cambria Math"/>
          </w:rPr>
          <m:t>×</m:t>
        </m:r>
        <m:sSup>
          <m:sSupPr>
            <m:ctrlPr>
              <w:rPr>
                <w:rFonts w:ascii="Cambria Math" w:hAnsi="Cambria Math"/>
                <w:lang w:val="en-US"/>
              </w:rPr>
            </m:ctrlPr>
          </m:sSupPr>
          <m:e>
            <m:r>
              <m:rPr>
                <m:sty m:val="p"/>
              </m:rPr>
              <w:rPr>
                <w:rFonts w:ascii="Cambria Math" w:hAnsi="Cambria Math"/>
              </w:rPr>
              <m:t>10</m:t>
            </m:r>
          </m:e>
          <m:sup>
            <m:r>
              <w:rPr>
                <w:rFonts w:ascii="Cambria Math" w:hAnsi="Cambria Math"/>
              </w:rPr>
              <m:t>-16</m:t>
            </m:r>
          </m:sup>
        </m:sSup>
        <m:r>
          <w:rPr>
            <w:rFonts w:ascii="Cambria Math" w:hAnsi="Cambria Math"/>
          </w:rPr>
          <m:t>.</m:t>
        </m:r>
      </m:oMath>
    </w:p>
    <w:p w14:paraId="1602B062" w14:textId="0BC7DE4B" w:rsidR="00981C91" w:rsidRPr="002F7A26" w:rsidRDefault="00971DC3" w:rsidP="002F7A26">
      <w:r>
        <w:tab/>
      </w:r>
      <w:r w:rsidR="00981C91" w:rsidRPr="002F7A26">
        <w:t xml:space="preserve">Igualmente analisa-se o valor do AIC (2054.196), em seguida analisa-se a ocorrência de </w:t>
      </w:r>
      <w:proofErr w:type="spellStart"/>
      <w:r w:rsidR="00981C91" w:rsidRPr="002F7A26">
        <w:t>multicolinearidade</w:t>
      </w:r>
      <w:proofErr w:type="spellEnd"/>
      <w:r w:rsidR="00981C91" w:rsidRPr="002F7A26">
        <w:t xml:space="preserve"> no modelo. Que foi constatada em menor grau em relação ao modelo escolhido pelo algoritmo, com valores do FIV entre 18.9201 e 72.99103. Quanto à especificação do modelo, os testes apontam para ocorrência de erro de especificação. Não </w:t>
      </w:r>
      <w:r w:rsidR="005F7F3C" w:rsidRPr="002F7A26">
        <w:t xml:space="preserve">se </w:t>
      </w:r>
      <w:r w:rsidR="00981C91" w:rsidRPr="002F7A26">
        <w:t xml:space="preserve">constata autocorrelação, como apontado pelos testes de </w:t>
      </w:r>
      <w:proofErr w:type="spellStart"/>
      <w:r w:rsidR="00981C91" w:rsidRPr="002F7A26">
        <w:t>Durbin</w:t>
      </w:r>
      <w:proofErr w:type="spellEnd"/>
      <w:r w:rsidR="00981C91" w:rsidRPr="002F7A26">
        <w:t xml:space="preserve">-Watson e </w:t>
      </w:r>
      <w:proofErr w:type="spellStart"/>
      <w:r w:rsidR="00981C91" w:rsidRPr="002F7A26">
        <w:t>Breusch</w:t>
      </w:r>
      <w:proofErr w:type="spellEnd"/>
      <w:r w:rsidR="00981C91" w:rsidRPr="002F7A26">
        <w:t xml:space="preserve">-Godfrey, porém, identifica-se a ocorrência de heterocedasticidade. Conforme </w:t>
      </w:r>
      <w:proofErr w:type="spellStart"/>
      <w:r w:rsidR="00981C91" w:rsidRPr="002F7A26">
        <w:t>Gujarati</w:t>
      </w:r>
      <w:proofErr w:type="spellEnd"/>
      <w:r w:rsidR="00981C91" w:rsidRPr="002F7A26">
        <w:t xml:space="preserve"> (2011) recomenda, estima-se o modelo de regressão com erros robustos de White para o tratamento da heterocedasticidade.</w:t>
      </w:r>
    </w:p>
    <w:p w14:paraId="18707B90" w14:textId="77777777" w:rsidR="004D6E4E" w:rsidRPr="00971DC3" w:rsidRDefault="006F3E18" w:rsidP="00971DC3">
      <w:pPr>
        <w:jc w:val="center"/>
        <w:rPr>
          <w:sz w:val="22"/>
          <w:szCs w:val="20"/>
        </w:rPr>
      </w:pPr>
      <w:r w:rsidRPr="00971DC3">
        <w:rPr>
          <w:b/>
          <w:sz w:val="22"/>
          <w:szCs w:val="20"/>
        </w:rPr>
        <w:t>Tabela 6</w:t>
      </w:r>
      <w:r w:rsidRPr="00971DC3">
        <w:rPr>
          <w:sz w:val="22"/>
          <w:szCs w:val="20"/>
        </w:rPr>
        <w:t xml:space="preserve">: </w:t>
      </w:r>
      <w:r w:rsidR="004D6E4E" w:rsidRPr="00971DC3">
        <w:rPr>
          <w:sz w:val="22"/>
          <w:szCs w:val="20"/>
        </w:rPr>
        <w:t>Modelo de Regressão com erros Robustos de White - Modelo Original</w:t>
      </w:r>
    </w:p>
    <w:tbl>
      <w:tblPr>
        <w:tblStyle w:val="Tabelacomgrade"/>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2123"/>
        <w:gridCol w:w="2123"/>
        <w:gridCol w:w="2124"/>
        <w:gridCol w:w="2124"/>
      </w:tblGrid>
      <w:tr w:rsidR="006F3E18" w:rsidRPr="002F7A26" w14:paraId="1BA20E3B" w14:textId="77777777" w:rsidTr="00E9033B">
        <w:tc>
          <w:tcPr>
            <w:tcW w:w="2123" w:type="dxa"/>
            <w:tcBorders>
              <w:top w:val="single" w:sz="4" w:space="0" w:color="auto"/>
              <w:bottom w:val="single" w:sz="4" w:space="0" w:color="auto"/>
            </w:tcBorders>
          </w:tcPr>
          <w:p w14:paraId="2E40F6A4" w14:textId="77777777" w:rsidR="006F3E18" w:rsidRPr="00971DC3" w:rsidRDefault="006F3E18" w:rsidP="00971DC3">
            <w:pPr>
              <w:spacing w:line="240" w:lineRule="auto"/>
              <w:rPr>
                <w:b/>
                <w:sz w:val="22"/>
                <w:szCs w:val="20"/>
              </w:rPr>
            </w:pPr>
            <w:r w:rsidRPr="00971DC3">
              <w:rPr>
                <w:b/>
                <w:sz w:val="22"/>
                <w:szCs w:val="20"/>
                <w:lang w:val="en-US"/>
              </w:rPr>
              <w:t>Coefficients</w:t>
            </w:r>
          </w:p>
        </w:tc>
        <w:tc>
          <w:tcPr>
            <w:tcW w:w="2123" w:type="dxa"/>
            <w:tcBorders>
              <w:top w:val="single" w:sz="4" w:space="0" w:color="auto"/>
              <w:bottom w:val="single" w:sz="4" w:space="0" w:color="auto"/>
            </w:tcBorders>
          </w:tcPr>
          <w:p w14:paraId="0D42C3AF" w14:textId="77777777" w:rsidR="006F3E18" w:rsidRPr="00971DC3" w:rsidRDefault="006F3E18" w:rsidP="00971DC3">
            <w:pPr>
              <w:spacing w:line="240" w:lineRule="auto"/>
              <w:rPr>
                <w:b/>
                <w:sz w:val="22"/>
                <w:szCs w:val="20"/>
              </w:rPr>
            </w:pPr>
            <w:r w:rsidRPr="00971DC3">
              <w:rPr>
                <w:b/>
                <w:sz w:val="22"/>
                <w:szCs w:val="20"/>
                <w:lang w:val="en-US"/>
              </w:rPr>
              <w:t>Value</w:t>
            </w:r>
          </w:p>
        </w:tc>
        <w:tc>
          <w:tcPr>
            <w:tcW w:w="2124" w:type="dxa"/>
            <w:tcBorders>
              <w:top w:val="single" w:sz="4" w:space="0" w:color="auto"/>
              <w:bottom w:val="single" w:sz="4" w:space="0" w:color="auto"/>
            </w:tcBorders>
          </w:tcPr>
          <w:p w14:paraId="5559CEEA" w14:textId="77777777" w:rsidR="006F3E18" w:rsidRPr="00971DC3" w:rsidRDefault="006F3E18" w:rsidP="00971DC3">
            <w:pPr>
              <w:spacing w:line="240" w:lineRule="auto"/>
              <w:rPr>
                <w:b/>
                <w:sz w:val="22"/>
                <w:szCs w:val="20"/>
              </w:rPr>
            </w:pPr>
            <w:r w:rsidRPr="00971DC3">
              <w:rPr>
                <w:b/>
                <w:sz w:val="22"/>
                <w:szCs w:val="20"/>
                <w:lang w:val="en-US"/>
              </w:rPr>
              <w:t>Std. Error</w:t>
            </w:r>
          </w:p>
        </w:tc>
        <w:tc>
          <w:tcPr>
            <w:tcW w:w="2124" w:type="dxa"/>
            <w:tcBorders>
              <w:top w:val="single" w:sz="4" w:space="0" w:color="auto"/>
              <w:bottom w:val="single" w:sz="4" w:space="0" w:color="auto"/>
            </w:tcBorders>
          </w:tcPr>
          <w:p w14:paraId="7163C5A4" w14:textId="77777777" w:rsidR="006F3E18" w:rsidRPr="00971DC3" w:rsidRDefault="006F3E18" w:rsidP="00971DC3">
            <w:pPr>
              <w:spacing w:line="240" w:lineRule="auto"/>
              <w:rPr>
                <w:b/>
                <w:sz w:val="22"/>
                <w:szCs w:val="20"/>
              </w:rPr>
            </w:pPr>
            <w:r w:rsidRPr="00971DC3">
              <w:rPr>
                <w:b/>
                <w:sz w:val="22"/>
                <w:szCs w:val="20"/>
                <w:lang w:val="en-US"/>
              </w:rPr>
              <w:t>t value</w:t>
            </w:r>
          </w:p>
        </w:tc>
      </w:tr>
      <w:tr w:rsidR="006F3E18" w:rsidRPr="002F7A26" w14:paraId="3A72C5EE" w14:textId="77777777" w:rsidTr="00E9033B">
        <w:tc>
          <w:tcPr>
            <w:tcW w:w="2123" w:type="dxa"/>
            <w:tcBorders>
              <w:top w:val="single" w:sz="4" w:space="0" w:color="auto"/>
            </w:tcBorders>
          </w:tcPr>
          <w:p w14:paraId="3308A568" w14:textId="77777777" w:rsidR="006F3E18" w:rsidRPr="00971DC3" w:rsidRDefault="006F3E18" w:rsidP="00971DC3">
            <w:pPr>
              <w:spacing w:line="240" w:lineRule="auto"/>
              <w:rPr>
                <w:sz w:val="22"/>
                <w:szCs w:val="20"/>
              </w:rPr>
            </w:pPr>
            <w:r w:rsidRPr="00971DC3">
              <w:rPr>
                <w:sz w:val="22"/>
                <w:szCs w:val="20"/>
              </w:rPr>
              <w:t>(</w:t>
            </w:r>
            <w:proofErr w:type="spellStart"/>
            <w:r w:rsidRPr="00971DC3">
              <w:rPr>
                <w:sz w:val="22"/>
                <w:szCs w:val="20"/>
              </w:rPr>
              <w:t>Intercept</w:t>
            </w:r>
            <w:proofErr w:type="spellEnd"/>
            <w:r w:rsidRPr="00971DC3">
              <w:rPr>
                <w:sz w:val="22"/>
                <w:szCs w:val="20"/>
              </w:rPr>
              <w:t xml:space="preserve">)  </w:t>
            </w:r>
          </w:p>
        </w:tc>
        <w:tc>
          <w:tcPr>
            <w:tcW w:w="2123" w:type="dxa"/>
            <w:tcBorders>
              <w:top w:val="single" w:sz="4" w:space="0" w:color="auto"/>
            </w:tcBorders>
          </w:tcPr>
          <w:p w14:paraId="6DBE548E" w14:textId="77777777" w:rsidR="006F3E18" w:rsidRPr="00971DC3" w:rsidRDefault="00A100B6" w:rsidP="00971DC3">
            <w:pPr>
              <w:spacing w:line="240" w:lineRule="auto"/>
              <w:rPr>
                <w:sz w:val="22"/>
                <w:szCs w:val="20"/>
              </w:rPr>
            </w:pPr>
            <w:r w:rsidRPr="00971DC3">
              <w:rPr>
                <w:sz w:val="22"/>
                <w:szCs w:val="20"/>
                <w:lang w:val="en-US"/>
              </w:rPr>
              <w:t xml:space="preserve">3201.6297 </w:t>
            </w:r>
          </w:p>
        </w:tc>
        <w:tc>
          <w:tcPr>
            <w:tcW w:w="2124" w:type="dxa"/>
            <w:tcBorders>
              <w:top w:val="single" w:sz="4" w:space="0" w:color="auto"/>
            </w:tcBorders>
          </w:tcPr>
          <w:p w14:paraId="39BEBA41" w14:textId="77777777" w:rsidR="006F3E18" w:rsidRPr="00971DC3" w:rsidRDefault="00A100B6" w:rsidP="00971DC3">
            <w:pPr>
              <w:spacing w:line="240" w:lineRule="auto"/>
              <w:rPr>
                <w:sz w:val="22"/>
                <w:szCs w:val="20"/>
              </w:rPr>
            </w:pPr>
            <w:r w:rsidRPr="00971DC3">
              <w:rPr>
                <w:sz w:val="22"/>
                <w:szCs w:val="20"/>
                <w:lang w:val="en-US"/>
              </w:rPr>
              <w:t xml:space="preserve">3286.8112  </w:t>
            </w:r>
          </w:p>
        </w:tc>
        <w:tc>
          <w:tcPr>
            <w:tcW w:w="2124" w:type="dxa"/>
            <w:tcBorders>
              <w:top w:val="single" w:sz="4" w:space="0" w:color="auto"/>
            </w:tcBorders>
          </w:tcPr>
          <w:p w14:paraId="64FC3464" w14:textId="77777777" w:rsidR="006F3E18" w:rsidRPr="00971DC3" w:rsidRDefault="00A100B6" w:rsidP="00971DC3">
            <w:pPr>
              <w:spacing w:line="240" w:lineRule="auto"/>
              <w:rPr>
                <w:sz w:val="22"/>
                <w:szCs w:val="20"/>
              </w:rPr>
            </w:pPr>
            <w:r w:rsidRPr="00971DC3">
              <w:rPr>
                <w:sz w:val="22"/>
                <w:szCs w:val="20"/>
                <w:lang w:val="en-US"/>
              </w:rPr>
              <w:t>0.9741</w:t>
            </w:r>
          </w:p>
        </w:tc>
      </w:tr>
      <w:tr w:rsidR="006F3E18" w:rsidRPr="002F7A26" w14:paraId="153AEB21" w14:textId="77777777" w:rsidTr="00E9033B">
        <w:tc>
          <w:tcPr>
            <w:tcW w:w="2123" w:type="dxa"/>
          </w:tcPr>
          <w:p w14:paraId="602020FD" w14:textId="77777777" w:rsidR="006F3E18" w:rsidRPr="00971DC3" w:rsidRDefault="006F3E18" w:rsidP="00971DC3">
            <w:pPr>
              <w:spacing w:line="240" w:lineRule="auto"/>
              <w:rPr>
                <w:sz w:val="22"/>
                <w:szCs w:val="20"/>
              </w:rPr>
            </w:pPr>
            <m:oMathPara>
              <m:oMath>
                <m:r>
                  <w:rPr>
                    <w:rFonts w:ascii="Cambria Math" w:hAnsi="Cambria Math"/>
                    <w:sz w:val="22"/>
                    <w:szCs w:val="20"/>
                  </w:rPr>
                  <m:t>C</m:t>
                </m:r>
              </m:oMath>
            </m:oMathPara>
          </w:p>
        </w:tc>
        <w:tc>
          <w:tcPr>
            <w:tcW w:w="2123" w:type="dxa"/>
          </w:tcPr>
          <w:p w14:paraId="4B9E6878" w14:textId="77777777" w:rsidR="006F3E18" w:rsidRPr="00971DC3" w:rsidRDefault="006F3E18" w:rsidP="00971DC3">
            <w:pPr>
              <w:spacing w:line="240" w:lineRule="auto"/>
              <w:rPr>
                <w:sz w:val="22"/>
                <w:szCs w:val="20"/>
              </w:rPr>
            </w:pPr>
            <w:r w:rsidRPr="00971DC3">
              <w:rPr>
                <w:sz w:val="22"/>
                <w:szCs w:val="20"/>
                <w:lang w:val="en-US"/>
              </w:rPr>
              <w:t xml:space="preserve">1.2687       </w:t>
            </w:r>
          </w:p>
        </w:tc>
        <w:tc>
          <w:tcPr>
            <w:tcW w:w="2124" w:type="dxa"/>
          </w:tcPr>
          <w:p w14:paraId="171AA647" w14:textId="77777777" w:rsidR="006F3E18" w:rsidRPr="00971DC3" w:rsidRDefault="006F3E18" w:rsidP="00971DC3">
            <w:pPr>
              <w:spacing w:line="240" w:lineRule="auto"/>
              <w:rPr>
                <w:sz w:val="22"/>
                <w:szCs w:val="20"/>
              </w:rPr>
            </w:pPr>
            <w:r w:rsidRPr="00971DC3">
              <w:rPr>
                <w:sz w:val="22"/>
                <w:szCs w:val="20"/>
                <w:lang w:val="en-US"/>
              </w:rPr>
              <w:t xml:space="preserve">0.0276     </w:t>
            </w:r>
          </w:p>
        </w:tc>
        <w:tc>
          <w:tcPr>
            <w:tcW w:w="2124" w:type="dxa"/>
          </w:tcPr>
          <w:p w14:paraId="7469ADBC" w14:textId="77777777" w:rsidR="006F3E18" w:rsidRPr="00971DC3" w:rsidRDefault="00A100B6" w:rsidP="00971DC3">
            <w:pPr>
              <w:spacing w:line="240" w:lineRule="auto"/>
              <w:rPr>
                <w:sz w:val="22"/>
                <w:szCs w:val="20"/>
              </w:rPr>
            </w:pPr>
            <w:r w:rsidRPr="00971DC3">
              <w:rPr>
                <w:sz w:val="22"/>
                <w:szCs w:val="20"/>
                <w:lang w:val="en-US"/>
              </w:rPr>
              <w:t xml:space="preserve">45.9297    </w:t>
            </w:r>
          </w:p>
        </w:tc>
      </w:tr>
      <w:tr w:rsidR="006F3E18" w:rsidRPr="002F7A26" w14:paraId="140EE4CF" w14:textId="77777777" w:rsidTr="00E9033B">
        <w:tc>
          <w:tcPr>
            <w:tcW w:w="2123" w:type="dxa"/>
          </w:tcPr>
          <w:p w14:paraId="105AFEC6" w14:textId="77777777" w:rsidR="006F3E18" w:rsidRPr="00971DC3" w:rsidRDefault="006F3E18" w:rsidP="00971DC3">
            <w:pPr>
              <w:spacing w:line="240" w:lineRule="auto"/>
              <w:rPr>
                <w:sz w:val="22"/>
                <w:szCs w:val="20"/>
              </w:rPr>
            </w:pPr>
            <m:oMathPara>
              <m:oMath>
                <m:r>
                  <w:rPr>
                    <w:rFonts w:ascii="Cambria Math" w:hAnsi="Cambria Math"/>
                    <w:sz w:val="22"/>
                    <w:szCs w:val="20"/>
                  </w:rPr>
                  <m:t>I</m:t>
                </m:r>
              </m:oMath>
            </m:oMathPara>
          </w:p>
        </w:tc>
        <w:tc>
          <w:tcPr>
            <w:tcW w:w="2123" w:type="dxa"/>
          </w:tcPr>
          <w:p w14:paraId="0DECA4BC" w14:textId="77777777" w:rsidR="006F3E18" w:rsidRPr="00971DC3" w:rsidRDefault="00A100B6" w:rsidP="00971DC3">
            <w:pPr>
              <w:spacing w:line="240" w:lineRule="auto"/>
              <w:rPr>
                <w:sz w:val="22"/>
                <w:szCs w:val="20"/>
              </w:rPr>
            </w:pPr>
            <w:r w:rsidRPr="00971DC3">
              <w:rPr>
                <w:sz w:val="22"/>
                <w:szCs w:val="20"/>
                <w:lang w:val="en-US"/>
              </w:rPr>
              <w:t xml:space="preserve">1.1513    </w:t>
            </w:r>
          </w:p>
        </w:tc>
        <w:tc>
          <w:tcPr>
            <w:tcW w:w="2124" w:type="dxa"/>
          </w:tcPr>
          <w:p w14:paraId="4A78799E" w14:textId="77777777" w:rsidR="006F3E18" w:rsidRPr="00971DC3" w:rsidRDefault="00A100B6" w:rsidP="00971DC3">
            <w:pPr>
              <w:spacing w:line="240" w:lineRule="auto"/>
              <w:rPr>
                <w:sz w:val="22"/>
                <w:szCs w:val="20"/>
              </w:rPr>
            </w:pPr>
            <w:r w:rsidRPr="00971DC3">
              <w:rPr>
                <w:sz w:val="22"/>
                <w:szCs w:val="20"/>
                <w:lang w:val="en-US"/>
              </w:rPr>
              <w:t xml:space="preserve">0.0506     </w:t>
            </w:r>
          </w:p>
        </w:tc>
        <w:tc>
          <w:tcPr>
            <w:tcW w:w="2124" w:type="dxa"/>
          </w:tcPr>
          <w:p w14:paraId="0ADE7A85" w14:textId="77777777" w:rsidR="006F3E18" w:rsidRPr="00971DC3" w:rsidRDefault="00A100B6" w:rsidP="00971DC3">
            <w:pPr>
              <w:spacing w:line="240" w:lineRule="auto"/>
              <w:rPr>
                <w:sz w:val="22"/>
                <w:szCs w:val="20"/>
              </w:rPr>
            </w:pPr>
            <w:r w:rsidRPr="00971DC3">
              <w:rPr>
                <w:sz w:val="22"/>
                <w:szCs w:val="20"/>
                <w:lang w:val="en-US"/>
              </w:rPr>
              <w:t>22.7591</w:t>
            </w:r>
          </w:p>
        </w:tc>
      </w:tr>
      <w:tr w:rsidR="006F3E18" w:rsidRPr="002F7A26" w14:paraId="195276A7" w14:textId="77777777" w:rsidTr="00E9033B">
        <w:tc>
          <w:tcPr>
            <w:tcW w:w="2123" w:type="dxa"/>
          </w:tcPr>
          <w:p w14:paraId="1A6C9E49" w14:textId="77777777" w:rsidR="006F3E18" w:rsidRPr="00971DC3" w:rsidRDefault="006F3E18" w:rsidP="00971DC3">
            <w:pPr>
              <w:spacing w:line="240" w:lineRule="auto"/>
              <w:rPr>
                <w:sz w:val="22"/>
                <w:szCs w:val="20"/>
              </w:rPr>
            </w:pPr>
            <m:oMathPara>
              <m:oMath>
                <m:r>
                  <w:rPr>
                    <w:rFonts w:ascii="Cambria Math" w:hAnsi="Cambria Math"/>
                    <w:sz w:val="22"/>
                    <w:szCs w:val="20"/>
                  </w:rPr>
                  <m:t>G</m:t>
                </m:r>
              </m:oMath>
            </m:oMathPara>
          </w:p>
        </w:tc>
        <w:tc>
          <w:tcPr>
            <w:tcW w:w="2123" w:type="dxa"/>
          </w:tcPr>
          <w:p w14:paraId="54011C21" w14:textId="77777777" w:rsidR="006F3E18" w:rsidRPr="00971DC3" w:rsidRDefault="00A100B6" w:rsidP="00971DC3">
            <w:pPr>
              <w:spacing w:line="240" w:lineRule="auto"/>
              <w:rPr>
                <w:sz w:val="22"/>
                <w:szCs w:val="20"/>
              </w:rPr>
            </w:pPr>
            <w:r w:rsidRPr="00971DC3">
              <w:rPr>
                <w:sz w:val="22"/>
                <w:szCs w:val="20"/>
                <w:lang w:val="en-US"/>
              </w:rPr>
              <w:t xml:space="preserve">0.1930    </w:t>
            </w:r>
          </w:p>
        </w:tc>
        <w:tc>
          <w:tcPr>
            <w:tcW w:w="2124" w:type="dxa"/>
          </w:tcPr>
          <w:p w14:paraId="49A0EE03" w14:textId="77777777" w:rsidR="006F3E18" w:rsidRPr="00971DC3" w:rsidRDefault="00A100B6" w:rsidP="00971DC3">
            <w:pPr>
              <w:spacing w:line="240" w:lineRule="auto"/>
              <w:rPr>
                <w:sz w:val="22"/>
                <w:szCs w:val="20"/>
              </w:rPr>
            </w:pPr>
            <w:r w:rsidRPr="00971DC3">
              <w:rPr>
                <w:sz w:val="22"/>
                <w:szCs w:val="20"/>
                <w:lang w:val="en-US"/>
              </w:rPr>
              <w:t xml:space="preserve">0.0686     </w:t>
            </w:r>
          </w:p>
        </w:tc>
        <w:tc>
          <w:tcPr>
            <w:tcW w:w="2124" w:type="dxa"/>
          </w:tcPr>
          <w:p w14:paraId="3DD7C2A1" w14:textId="77777777" w:rsidR="006F3E18" w:rsidRPr="00971DC3" w:rsidRDefault="00A100B6" w:rsidP="00971DC3">
            <w:pPr>
              <w:spacing w:line="240" w:lineRule="auto"/>
              <w:rPr>
                <w:sz w:val="22"/>
                <w:szCs w:val="20"/>
              </w:rPr>
            </w:pPr>
            <w:r w:rsidRPr="00971DC3">
              <w:rPr>
                <w:sz w:val="22"/>
                <w:szCs w:val="20"/>
                <w:lang w:val="en-US"/>
              </w:rPr>
              <w:t>2.8139</w:t>
            </w:r>
          </w:p>
        </w:tc>
      </w:tr>
      <w:tr w:rsidR="006F3E18" w:rsidRPr="002F7A26" w14:paraId="05997106" w14:textId="77777777" w:rsidTr="00E9033B">
        <w:tc>
          <w:tcPr>
            <w:tcW w:w="2123" w:type="dxa"/>
            <w:tcBorders>
              <w:bottom w:val="single" w:sz="4" w:space="0" w:color="auto"/>
            </w:tcBorders>
          </w:tcPr>
          <w:p w14:paraId="0B9EA82F" w14:textId="77777777" w:rsidR="006F3E18" w:rsidRPr="00971DC3" w:rsidRDefault="006F3E18" w:rsidP="00971DC3">
            <w:pPr>
              <w:spacing w:line="240" w:lineRule="auto"/>
              <w:rPr>
                <w:sz w:val="22"/>
                <w:szCs w:val="20"/>
              </w:rPr>
            </w:pPr>
            <m:oMathPara>
              <m:oMath>
                <m:r>
                  <w:rPr>
                    <w:rFonts w:ascii="Cambria Math" w:hAnsi="Cambria Math"/>
                    <w:sz w:val="22"/>
                    <w:szCs w:val="20"/>
                  </w:rPr>
                  <m:t>X</m:t>
                </m:r>
              </m:oMath>
            </m:oMathPara>
          </w:p>
        </w:tc>
        <w:tc>
          <w:tcPr>
            <w:tcW w:w="2123" w:type="dxa"/>
            <w:tcBorders>
              <w:bottom w:val="single" w:sz="4" w:space="0" w:color="auto"/>
            </w:tcBorders>
          </w:tcPr>
          <w:p w14:paraId="60A6B970" w14:textId="77777777" w:rsidR="006F3E18" w:rsidRPr="00971DC3" w:rsidRDefault="00A100B6" w:rsidP="00971DC3">
            <w:pPr>
              <w:spacing w:line="240" w:lineRule="auto"/>
              <w:rPr>
                <w:sz w:val="22"/>
                <w:szCs w:val="20"/>
              </w:rPr>
            </w:pPr>
            <w:r w:rsidRPr="00971DC3">
              <w:rPr>
                <w:sz w:val="22"/>
                <w:szCs w:val="20"/>
                <w:lang w:val="en-US"/>
              </w:rPr>
              <w:t xml:space="preserve">1.0287     </w:t>
            </w:r>
          </w:p>
        </w:tc>
        <w:tc>
          <w:tcPr>
            <w:tcW w:w="2124" w:type="dxa"/>
            <w:tcBorders>
              <w:bottom w:val="single" w:sz="4" w:space="0" w:color="auto"/>
            </w:tcBorders>
          </w:tcPr>
          <w:p w14:paraId="7724D786" w14:textId="77777777" w:rsidR="006F3E18" w:rsidRPr="00971DC3" w:rsidRDefault="00A100B6" w:rsidP="00971DC3">
            <w:pPr>
              <w:spacing w:line="240" w:lineRule="auto"/>
              <w:rPr>
                <w:sz w:val="22"/>
                <w:szCs w:val="20"/>
              </w:rPr>
            </w:pPr>
            <w:r w:rsidRPr="00971DC3">
              <w:rPr>
                <w:sz w:val="22"/>
                <w:szCs w:val="20"/>
                <w:lang w:val="en-US"/>
              </w:rPr>
              <w:t xml:space="preserve">0.0618     </w:t>
            </w:r>
          </w:p>
        </w:tc>
        <w:tc>
          <w:tcPr>
            <w:tcW w:w="2124" w:type="dxa"/>
            <w:tcBorders>
              <w:bottom w:val="single" w:sz="4" w:space="0" w:color="auto"/>
            </w:tcBorders>
          </w:tcPr>
          <w:p w14:paraId="5B6D27B7" w14:textId="77777777" w:rsidR="006F3E18" w:rsidRPr="00971DC3" w:rsidRDefault="00A100B6" w:rsidP="00971DC3">
            <w:pPr>
              <w:spacing w:line="240" w:lineRule="auto"/>
              <w:rPr>
                <w:sz w:val="22"/>
                <w:szCs w:val="20"/>
              </w:rPr>
            </w:pPr>
            <w:r w:rsidRPr="00971DC3">
              <w:rPr>
                <w:sz w:val="22"/>
                <w:szCs w:val="20"/>
                <w:lang w:val="en-US"/>
              </w:rPr>
              <w:t>16.6594</w:t>
            </w:r>
          </w:p>
        </w:tc>
      </w:tr>
      <w:tr w:rsidR="006F3E18" w:rsidRPr="002F7A26" w14:paraId="71C50A4A" w14:textId="77777777" w:rsidTr="00E9033B">
        <w:tc>
          <w:tcPr>
            <w:tcW w:w="2123" w:type="dxa"/>
            <w:tcBorders>
              <w:top w:val="single" w:sz="4" w:space="0" w:color="auto"/>
              <w:bottom w:val="single" w:sz="4" w:space="0" w:color="auto"/>
            </w:tcBorders>
          </w:tcPr>
          <w:p w14:paraId="6A91A8FA" w14:textId="77777777" w:rsidR="006F3E18" w:rsidRPr="00971DC3" w:rsidRDefault="006F3E18" w:rsidP="00971DC3">
            <w:pPr>
              <w:spacing w:line="240" w:lineRule="auto"/>
              <w:rPr>
                <w:sz w:val="22"/>
                <w:szCs w:val="20"/>
              </w:rPr>
            </w:pPr>
            <m:oMathPara>
              <m:oMath>
                <m:r>
                  <m:rPr>
                    <m:sty m:val="p"/>
                  </m:rPr>
                  <w:rPr>
                    <w:rFonts w:ascii="Cambria Math" w:hAnsi="Cambria Math"/>
                    <w:sz w:val="22"/>
                    <w:szCs w:val="20"/>
                  </w:rPr>
                  <m:t>M</m:t>
                </m:r>
              </m:oMath>
            </m:oMathPara>
          </w:p>
        </w:tc>
        <w:tc>
          <w:tcPr>
            <w:tcW w:w="2123" w:type="dxa"/>
            <w:tcBorders>
              <w:top w:val="single" w:sz="4" w:space="0" w:color="auto"/>
              <w:bottom w:val="single" w:sz="4" w:space="0" w:color="auto"/>
            </w:tcBorders>
          </w:tcPr>
          <w:p w14:paraId="710C68B1" w14:textId="77777777" w:rsidR="006F3E18" w:rsidRPr="00971DC3" w:rsidRDefault="00A100B6" w:rsidP="00971DC3">
            <w:pPr>
              <w:spacing w:line="240" w:lineRule="auto"/>
              <w:rPr>
                <w:sz w:val="22"/>
                <w:szCs w:val="20"/>
              </w:rPr>
            </w:pPr>
            <w:r w:rsidRPr="00971DC3">
              <w:rPr>
                <w:sz w:val="22"/>
                <w:szCs w:val="20"/>
                <w:lang w:val="en-US"/>
              </w:rPr>
              <w:t xml:space="preserve">-1.3141    </w:t>
            </w:r>
          </w:p>
        </w:tc>
        <w:tc>
          <w:tcPr>
            <w:tcW w:w="2124" w:type="dxa"/>
            <w:tcBorders>
              <w:top w:val="single" w:sz="4" w:space="0" w:color="auto"/>
              <w:bottom w:val="single" w:sz="4" w:space="0" w:color="auto"/>
            </w:tcBorders>
          </w:tcPr>
          <w:p w14:paraId="04194165" w14:textId="77777777" w:rsidR="006F3E18" w:rsidRPr="00971DC3" w:rsidRDefault="00A100B6" w:rsidP="00971DC3">
            <w:pPr>
              <w:spacing w:line="240" w:lineRule="auto"/>
              <w:rPr>
                <w:sz w:val="22"/>
                <w:szCs w:val="20"/>
              </w:rPr>
            </w:pPr>
            <w:r w:rsidRPr="00971DC3">
              <w:rPr>
                <w:sz w:val="22"/>
                <w:szCs w:val="20"/>
                <w:lang w:val="en-US"/>
              </w:rPr>
              <w:t xml:space="preserve">0.0929     </w:t>
            </w:r>
          </w:p>
        </w:tc>
        <w:tc>
          <w:tcPr>
            <w:tcW w:w="2124" w:type="dxa"/>
            <w:tcBorders>
              <w:top w:val="single" w:sz="4" w:space="0" w:color="auto"/>
              <w:bottom w:val="single" w:sz="4" w:space="0" w:color="auto"/>
            </w:tcBorders>
          </w:tcPr>
          <w:p w14:paraId="57EE732A" w14:textId="77777777" w:rsidR="006F3E18" w:rsidRPr="00971DC3" w:rsidRDefault="00A100B6" w:rsidP="00971DC3">
            <w:pPr>
              <w:spacing w:line="240" w:lineRule="auto"/>
              <w:rPr>
                <w:sz w:val="22"/>
                <w:szCs w:val="20"/>
              </w:rPr>
            </w:pPr>
            <w:r w:rsidRPr="00971DC3">
              <w:rPr>
                <w:sz w:val="22"/>
                <w:szCs w:val="20"/>
                <w:lang w:val="en-US"/>
              </w:rPr>
              <w:t>-14.1508</w:t>
            </w:r>
          </w:p>
        </w:tc>
      </w:tr>
    </w:tbl>
    <w:p w14:paraId="2F28B8A3" w14:textId="77777777" w:rsidR="006F3E18" w:rsidRPr="00971DC3" w:rsidRDefault="00A100B6" w:rsidP="002F7A26">
      <w:pPr>
        <w:rPr>
          <w:sz w:val="20"/>
          <w:szCs w:val="18"/>
        </w:rPr>
      </w:pPr>
      <w:r w:rsidRPr="00971DC3">
        <w:rPr>
          <w:b/>
          <w:sz w:val="20"/>
          <w:szCs w:val="18"/>
        </w:rPr>
        <w:t>Fonte</w:t>
      </w:r>
      <w:r w:rsidRPr="00971DC3">
        <w:rPr>
          <w:sz w:val="20"/>
          <w:szCs w:val="18"/>
        </w:rPr>
        <w:t>: Elaboração própria</w:t>
      </w:r>
      <w:r w:rsidR="00E9033B" w:rsidRPr="00971DC3">
        <w:rPr>
          <w:sz w:val="20"/>
          <w:szCs w:val="18"/>
        </w:rPr>
        <w:t>.</w:t>
      </w:r>
    </w:p>
    <w:p w14:paraId="48401384" w14:textId="65C234BA" w:rsidR="004D6E4E" w:rsidRPr="002F7A26" w:rsidRDefault="00971DC3" w:rsidP="002F7A26">
      <w:r>
        <w:tab/>
      </w:r>
      <w:r w:rsidR="00A100B6" w:rsidRPr="002F7A26">
        <w:t>Temos ainda 83 graus de liberdade e um erro residual padrão de 10010.</w:t>
      </w:r>
    </w:p>
    <w:p w14:paraId="023091B5" w14:textId="77777777" w:rsidR="004D6E4E" w:rsidRPr="002F7A26" w:rsidRDefault="00980998" w:rsidP="00971DC3">
      <w:pPr>
        <w:pStyle w:val="Ttulo1"/>
      </w:pPr>
      <w:r w:rsidRPr="002F7A26">
        <w:t>5</w:t>
      </w:r>
      <w:r w:rsidR="005519AD" w:rsidRPr="002F7A26">
        <w:t xml:space="preserve"> CONSIDERAÇÕES FINAIS</w:t>
      </w:r>
    </w:p>
    <w:p w14:paraId="1C5287A6" w14:textId="1C066929" w:rsidR="000E12C8" w:rsidRPr="002F7A26" w:rsidRDefault="00971DC3" w:rsidP="002F7A26">
      <w:r>
        <w:tab/>
      </w:r>
      <w:r w:rsidR="000E12C8" w:rsidRPr="002F7A26">
        <w:t xml:space="preserve">Neste trabalho, o objetivo foi estimar um modelo de regressão usando o algoritmo genético elitista, incorporando mais variáveis do que o esperado, dada a falta de conhecimento do usuário sobre as variáveis explicativas mencionadas na literatura sobre o fenômeno em estudo. O método seleciona a forma funcional do modelo com o menor valor de AIC. </w:t>
      </w:r>
    </w:p>
    <w:p w14:paraId="252ABC4E" w14:textId="3CFD1054" w:rsidR="006B329A" w:rsidRPr="002F7A26" w:rsidRDefault="00971DC3" w:rsidP="002F7A26">
      <w:r>
        <w:tab/>
      </w:r>
      <w:r w:rsidR="000E12C8" w:rsidRPr="002F7A26">
        <w:t xml:space="preserve">Foi levado em consideração o modelo clássico de regressão linear. O qual destaca as propriedades desejáveis de um modelo de regressão, que em resumo </w:t>
      </w:r>
      <w:r w:rsidR="000E12C8" w:rsidRPr="002F7A26">
        <w:lastRenderedPageBreak/>
        <w:t xml:space="preserve">pode-se destacar a correta especificação do modelo e a não ocorrência da </w:t>
      </w:r>
      <w:proofErr w:type="spellStart"/>
      <w:r w:rsidR="000E12C8" w:rsidRPr="002F7A26">
        <w:t>multicolinearidade</w:t>
      </w:r>
      <w:proofErr w:type="spellEnd"/>
      <w:r w:rsidR="000E12C8" w:rsidRPr="002F7A26">
        <w:t>, heterocedasticidade e autocorrelação.</w:t>
      </w:r>
    </w:p>
    <w:p w14:paraId="7386D460" w14:textId="53683677" w:rsidR="004D6E4E" w:rsidRPr="002F7A26" w:rsidRDefault="00971DC3" w:rsidP="002F7A26">
      <w:r>
        <w:tab/>
      </w:r>
      <w:r w:rsidR="004D6E4E" w:rsidRPr="002F7A26">
        <w:t xml:space="preserve">Diversos trabalhos utilizam essa metodologia em vários ramos da ciência, inclusive na economia. Assim, a análise que foi realizada é importante para a busca de uma melhor especificação de modelos em trabalhos empíricos na literatura econômica. Foi escolhido um modelo macroeconômico simplificado que relaciona o PIB ao consumo, investimento, gastos do governo, exportações e importações. </w:t>
      </w:r>
    </w:p>
    <w:p w14:paraId="168E5120" w14:textId="5FFE45CD" w:rsidR="004D6E4E" w:rsidRPr="002F7A26" w:rsidRDefault="00971DC3" w:rsidP="002F7A26">
      <w:r>
        <w:tab/>
      </w:r>
      <w:r w:rsidR="004D6E4E" w:rsidRPr="002F7A26">
        <w:t xml:space="preserve">Os resultados encontrados mostram que o modelo escolhido pelo algoritmo apresentou o menor valor do AIC (1980.991), significância estatística individual para todos os parâmetros, exceto para apenas um deles. Possui significativo poder de explicação conjunta e não apresentou erro de especificação. Porém, constatou-se no modelo, através de testes estatísticos adequados, a presença de </w:t>
      </w:r>
      <w:proofErr w:type="spellStart"/>
      <w:r w:rsidR="004D6E4E" w:rsidRPr="002F7A26">
        <w:t>multicolinearidade</w:t>
      </w:r>
      <w:proofErr w:type="spellEnd"/>
      <w:r w:rsidR="004D6E4E" w:rsidRPr="002F7A26">
        <w:t xml:space="preserve">, heterocedasticidade e autocorrelação. </w:t>
      </w:r>
    </w:p>
    <w:p w14:paraId="6CCB01FA" w14:textId="38C8A9C2" w:rsidR="004D6E4E" w:rsidRPr="002F7A26" w:rsidRDefault="00971DC3" w:rsidP="002F7A26">
      <w:r>
        <w:tab/>
      </w:r>
      <w:r w:rsidR="004D6E4E" w:rsidRPr="002F7A26">
        <w:t xml:space="preserve">Em relação aos problemas identificados pelos testes realizados, caso o objetivo do modelo estimado seja apenas previsão, a ocorrência da </w:t>
      </w:r>
      <w:proofErr w:type="spellStart"/>
      <w:r w:rsidR="004D6E4E" w:rsidRPr="002F7A26">
        <w:t>multicolinearidade</w:t>
      </w:r>
      <w:proofErr w:type="spellEnd"/>
      <w:r w:rsidR="004D6E4E" w:rsidRPr="002F7A26">
        <w:t xml:space="preserve"> fraca não chega a ser um problema grave </w:t>
      </w:r>
      <w:r w:rsidR="00950270" w:rsidRPr="002F7A26">
        <w:t>(GUJARATI, 2011)</w:t>
      </w:r>
      <w:r w:rsidR="004D6E4E" w:rsidRPr="002F7A26">
        <w:t xml:space="preserve">. Além disso, foi detectado a ocorrência de heterocedasticidade e autocorrelação. Como medida de correção foi estimado um modelo de regressão com erros consistentes para heterocedasticidade e autocorrelação. </w:t>
      </w:r>
    </w:p>
    <w:p w14:paraId="4317CD5B" w14:textId="05253A9E" w:rsidR="004D6E4E" w:rsidRPr="002F7A26" w:rsidRDefault="00971DC3" w:rsidP="002F7A26">
      <w:r>
        <w:tab/>
      </w:r>
      <w:r w:rsidR="004D6E4E" w:rsidRPr="002F7A26">
        <w:t xml:space="preserve">Por fim, comparando os resultados obtidos a partir das variáveis explicativas apontadas pela literatura econômica, o resultado foi a estimação de um modelo com AIC (2054.196), com menos parâmetros com significância individual, sem ocorrência de autocorrelação, porém, com erro de especificação, presença de </w:t>
      </w:r>
      <w:proofErr w:type="spellStart"/>
      <w:r w:rsidR="004D6E4E" w:rsidRPr="002F7A26">
        <w:t>multicolinearidade</w:t>
      </w:r>
      <w:proofErr w:type="spellEnd"/>
      <w:r w:rsidR="004D6E4E" w:rsidRPr="002F7A26">
        <w:t xml:space="preserve"> e heterocedasticidade. </w:t>
      </w:r>
    </w:p>
    <w:p w14:paraId="032DE784" w14:textId="0046694A" w:rsidR="004D6E4E" w:rsidRPr="002F7A26" w:rsidRDefault="00971DC3" w:rsidP="002F7A26">
      <w:r>
        <w:tab/>
      </w:r>
      <w:r w:rsidR="004D6E4E" w:rsidRPr="002F7A26">
        <w:t>Embora o presente trabalho tenha sua relevância, trata-se apenas de um trabalho inicial no qual permite que várias outras análises sejam feitas. Por exemplo, esse mesmo estudo pode ser aplicado a outras teorias econômicas na busca de um modelo mais robusto de previsão, dentre outras abordagens que ficam como sugestões de pesquisas futuras.</w:t>
      </w:r>
    </w:p>
    <w:p w14:paraId="1317630F" w14:textId="77777777" w:rsidR="00F51AFD" w:rsidRPr="002F7A26" w:rsidRDefault="00F51AFD" w:rsidP="002F7A26">
      <w:pPr>
        <w:rPr>
          <w:b/>
        </w:rPr>
      </w:pPr>
    </w:p>
    <w:p w14:paraId="03400175" w14:textId="77777777" w:rsidR="000D367A" w:rsidRPr="002F7A26" w:rsidRDefault="005519AD" w:rsidP="00971DC3">
      <w:pPr>
        <w:pStyle w:val="Ttulo1"/>
        <w:rPr>
          <w:lang w:val="en-US"/>
        </w:rPr>
      </w:pPr>
      <w:r w:rsidRPr="002F7A26">
        <w:rPr>
          <w:lang w:val="en-US"/>
        </w:rPr>
        <w:lastRenderedPageBreak/>
        <w:t xml:space="preserve">REFERÊNCIAS </w:t>
      </w:r>
    </w:p>
    <w:p w14:paraId="4984A92A" w14:textId="77777777" w:rsidR="00353F7D" w:rsidRPr="002F7A26" w:rsidRDefault="00353F7D" w:rsidP="00971DC3">
      <w:pPr>
        <w:spacing w:line="240" w:lineRule="auto"/>
        <w:jc w:val="left"/>
        <w:rPr>
          <w:lang w:val="en-US"/>
        </w:rPr>
      </w:pPr>
      <w:r w:rsidRPr="002F7A26">
        <w:rPr>
          <w:lang w:val="en-US"/>
        </w:rPr>
        <w:t>ACOSTA-GONZÁLEZ, E.; FERNÁNDEZ-RODRÍGUEZ, F</w:t>
      </w:r>
      <w:r w:rsidRPr="002F7A26">
        <w:rPr>
          <w:b/>
          <w:lang w:val="en-US"/>
        </w:rPr>
        <w:t xml:space="preserve">. </w:t>
      </w:r>
      <w:r w:rsidRPr="002F7A26">
        <w:rPr>
          <w:lang w:val="en-US"/>
        </w:rPr>
        <w:t xml:space="preserve">Model selection via genetic algorithms illustrated with cross-country growth data. Empirical economics, Springer, v. 33, n. 2, p. 313–337, 2007 </w:t>
      </w:r>
    </w:p>
    <w:p w14:paraId="015A8AED" w14:textId="77777777" w:rsidR="00F51AFD" w:rsidRPr="002F7A26" w:rsidRDefault="00F51AFD" w:rsidP="00971DC3">
      <w:pPr>
        <w:spacing w:line="240" w:lineRule="auto"/>
        <w:jc w:val="left"/>
        <w:rPr>
          <w:lang w:val="en-US"/>
        </w:rPr>
      </w:pPr>
    </w:p>
    <w:p w14:paraId="09906857" w14:textId="77777777" w:rsidR="00353F7D" w:rsidRPr="002F7A26" w:rsidRDefault="00353F7D" w:rsidP="00971DC3">
      <w:pPr>
        <w:spacing w:line="240" w:lineRule="auto"/>
        <w:jc w:val="left"/>
        <w:rPr>
          <w:lang w:val="en-US"/>
        </w:rPr>
      </w:pPr>
      <w:r w:rsidRPr="002F7A26">
        <w:rPr>
          <w:lang w:val="en-US"/>
        </w:rPr>
        <w:t>ANDERSON, D. A.; BURNHAM, K. P.; ANDERSON, D. R</w:t>
      </w:r>
      <w:r w:rsidRPr="002F7A26">
        <w:rPr>
          <w:b/>
          <w:lang w:val="en-US"/>
        </w:rPr>
        <w:t xml:space="preserve">. </w:t>
      </w:r>
      <w:r w:rsidRPr="002F7A26">
        <w:rPr>
          <w:lang w:val="en-US"/>
        </w:rPr>
        <w:t>Model selection and inference: a practical information-theoretic approach. [</w:t>
      </w:r>
      <w:proofErr w:type="spellStart"/>
      <w:r w:rsidRPr="002F7A26">
        <w:rPr>
          <w:lang w:val="en-US"/>
        </w:rPr>
        <w:t>S.l.</w:t>
      </w:r>
      <w:proofErr w:type="spellEnd"/>
      <w:r w:rsidRPr="002F7A26">
        <w:rPr>
          <w:lang w:val="en-US"/>
        </w:rPr>
        <w:t xml:space="preserve">]: Springer, 1998 </w:t>
      </w:r>
    </w:p>
    <w:p w14:paraId="03FF749A" w14:textId="77777777" w:rsidR="00F51AFD" w:rsidRPr="002F7A26" w:rsidRDefault="00F51AFD" w:rsidP="00971DC3">
      <w:pPr>
        <w:spacing w:line="240" w:lineRule="auto"/>
        <w:jc w:val="left"/>
        <w:rPr>
          <w:lang w:val="en-US"/>
        </w:rPr>
      </w:pPr>
    </w:p>
    <w:p w14:paraId="7A28F040" w14:textId="77777777" w:rsidR="00E2653D" w:rsidRPr="002F7A26" w:rsidRDefault="00353F7D" w:rsidP="00971DC3">
      <w:pPr>
        <w:spacing w:line="240" w:lineRule="auto"/>
        <w:jc w:val="left"/>
        <w:rPr>
          <w:lang w:val="en-US"/>
        </w:rPr>
      </w:pPr>
      <w:r w:rsidRPr="002F7A26">
        <w:rPr>
          <w:lang w:val="en-US"/>
        </w:rPr>
        <w:t>GOLDBERG, D. E. Genetic Algorithms in Search, Optimization, and Machine Learning. New York: Addison-Wesley, 1989</w:t>
      </w:r>
      <w:r w:rsidR="00C11B65" w:rsidRPr="002F7A26">
        <w:rPr>
          <w:lang w:val="en-US"/>
        </w:rPr>
        <w:t>.</w:t>
      </w:r>
      <w:r w:rsidRPr="002F7A26">
        <w:rPr>
          <w:lang w:val="en-US"/>
        </w:rPr>
        <w:t xml:space="preserve"> </w:t>
      </w:r>
    </w:p>
    <w:p w14:paraId="0F95C791" w14:textId="77777777" w:rsidR="00E2653D" w:rsidRPr="002F7A26" w:rsidRDefault="00E2653D" w:rsidP="00971DC3">
      <w:pPr>
        <w:spacing w:line="240" w:lineRule="auto"/>
        <w:jc w:val="left"/>
        <w:rPr>
          <w:lang w:val="en-US"/>
        </w:rPr>
      </w:pPr>
    </w:p>
    <w:p w14:paraId="0015CEBC" w14:textId="77777777" w:rsidR="00F51AFD" w:rsidRPr="002F7A26" w:rsidRDefault="00353F7D" w:rsidP="00971DC3">
      <w:pPr>
        <w:spacing w:line="240" w:lineRule="auto"/>
        <w:jc w:val="left"/>
        <w:rPr>
          <w:lang w:val="en-US"/>
        </w:rPr>
      </w:pPr>
      <w:r w:rsidRPr="002F7A26">
        <w:rPr>
          <w:lang w:val="en-US"/>
        </w:rPr>
        <w:t xml:space="preserve">GREENE, W. H. </w:t>
      </w:r>
      <w:r w:rsidRPr="002F7A26">
        <w:rPr>
          <w:b/>
          <w:lang w:val="en-US"/>
        </w:rPr>
        <w:t>Econometric Analysis</w:t>
      </w:r>
      <w:r w:rsidRPr="002F7A26">
        <w:rPr>
          <w:lang w:val="en-US"/>
        </w:rPr>
        <w:t xml:space="preserve">.  Prentice Hall, 2011. </w:t>
      </w:r>
    </w:p>
    <w:p w14:paraId="5FA8B998" w14:textId="77777777" w:rsidR="00C11B65" w:rsidRPr="002F7A26" w:rsidRDefault="00C11B65" w:rsidP="00971DC3">
      <w:pPr>
        <w:spacing w:line="240" w:lineRule="auto"/>
        <w:jc w:val="left"/>
        <w:rPr>
          <w:lang w:val="en-US"/>
        </w:rPr>
      </w:pPr>
    </w:p>
    <w:p w14:paraId="66E4D801" w14:textId="77777777" w:rsidR="00C11B65" w:rsidRPr="002F7A26" w:rsidRDefault="00353F7D" w:rsidP="00971DC3">
      <w:pPr>
        <w:spacing w:line="240" w:lineRule="auto"/>
        <w:jc w:val="left"/>
      </w:pPr>
      <w:r w:rsidRPr="002F7A26">
        <w:t xml:space="preserve">GUJARATI, </w:t>
      </w:r>
      <w:proofErr w:type="spellStart"/>
      <w:r w:rsidRPr="002F7A26">
        <w:t>D</w:t>
      </w:r>
      <w:r w:rsidR="001527BD" w:rsidRPr="002F7A26">
        <w:t>amodar</w:t>
      </w:r>
      <w:proofErr w:type="spellEnd"/>
      <w:r w:rsidR="001527BD" w:rsidRPr="002F7A26">
        <w:t xml:space="preserve"> N; PORTER, Dawn C.</w:t>
      </w:r>
      <w:r w:rsidRPr="002F7A26">
        <w:t xml:space="preserve"> </w:t>
      </w:r>
      <w:r w:rsidRPr="002F7A26">
        <w:rPr>
          <w:b/>
        </w:rPr>
        <w:t>Econometria Básica</w:t>
      </w:r>
      <w:r w:rsidRPr="002F7A26">
        <w:t xml:space="preserve">. </w:t>
      </w:r>
      <w:r w:rsidR="001527BD" w:rsidRPr="002F7A26">
        <w:t>Porto Alegre:</w:t>
      </w:r>
      <w:r w:rsidR="00D3045C" w:rsidRPr="002F7A26">
        <w:t xml:space="preserve"> </w:t>
      </w:r>
      <w:r w:rsidRPr="002F7A26">
        <w:t xml:space="preserve">Mc </w:t>
      </w:r>
      <w:proofErr w:type="spellStart"/>
      <w:r w:rsidRPr="002F7A26">
        <w:t>Graw</w:t>
      </w:r>
      <w:proofErr w:type="spellEnd"/>
      <w:r w:rsidRPr="002F7A26">
        <w:t xml:space="preserve"> Hill, 2011</w:t>
      </w:r>
      <w:r w:rsidR="001527BD" w:rsidRPr="002F7A26">
        <w:t>.</w:t>
      </w:r>
      <w:r w:rsidRPr="002F7A26">
        <w:t xml:space="preserve"> </w:t>
      </w:r>
    </w:p>
    <w:p w14:paraId="743F9965" w14:textId="77777777" w:rsidR="00C11B65" w:rsidRPr="002F7A26" w:rsidRDefault="00C11B65" w:rsidP="00971DC3">
      <w:pPr>
        <w:spacing w:line="240" w:lineRule="auto"/>
        <w:jc w:val="left"/>
      </w:pPr>
    </w:p>
    <w:p w14:paraId="46EC9B45" w14:textId="77777777" w:rsidR="00353F7D" w:rsidRPr="002F7A26" w:rsidRDefault="00353F7D" w:rsidP="00971DC3">
      <w:pPr>
        <w:spacing w:line="240" w:lineRule="auto"/>
        <w:jc w:val="left"/>
        <w:rPr>
          <w:lang w:val="en-US"/>
        </w:rPr>
      </w:pPr>
      <w:r w:rsidRPr="002F7A26">
        <w:rPr>
          <w:lang w:val="en-US"/>
        </w:rPr>
        <w:t xml:space="preserve">HOLLAND, J. Adaptation in natural and artificial systems. Ann Arbor: The University of Michigan Press, 1975. </w:t>
      </w:r>
    </w:p>
    <w:p w14:paraId="7E0D8F56" w14:textId="77777777" w:rsidR="00F51AFD" w:rsidRPr="002F7A26" w:rsidRDefault="00F51AFD" w:rsidP="00971DC3">
      <w:pPr>
        <w:spacing w:line="240" w:lineRule="auto"/>
        <w:jc w:val="left"/>
        <w:rPr>
          <w:lang w:val="en-US"/>
        </w:rPr>
      </w:pPr>
    </w:p>
    <w:p w14:paraId="6940DE4F" w14:textId="77777777" w:rsidR="00353F7D" w:rsidRPr="002F7A26" w:rsidRDefault="00353F7D" w:rsidP="00971DC3">
      <w:pPr>
        <w:spacing w:line="240" w:lineRule="auto"/>
        <w:jc w:val="left"/>
        <w:rPr>
          <w:lang w:val="en-US"/>
        </w:rPr>
      </w:pPr>
      <w:r w:rsidRPr="002F7A26">
        <w:rPr>
          <w:lang w:val="en-US"/>
        </w:rPr>
        <w:t xml:space="preserve">HURVICH, C. M.; TSAI, C.-L. Bias of the corrected </w:t>
      </w:r>
      <w:proofErr w:type="spellStart"/>
      <w:r w:rsidRPr="002F7A26">
        <w:rPr>
          <w:lang w:val="en-US"/>
        </w:rPr>
        <w:t>aic</w:t>
      </w:r>
      <w:proofErr w:type="spellEnd"/>
      <w:r w:rsidRPr="002F7A26">
        <w:rPr>
          <w:lang w:val="en-US"/>
        </w:rPr>
        <w:t xml:space="preserve"> criterion for underfitted regression and time series models. </w:t>
      </w:r>
      <w:proofErr w:type="spellStart"/>
      <w:r w:rsidRPr="002F7A26">
        <w:rPr>
          <w:lang w:val="en-US"/>
        </w:rPr>
        <w:t>Biometrika</w:t>
      </w:r>
      <w:proofErr w:type="spellEnd"/>
      <w:r w:rsidRPr="002F7A26">
        <w:rPr>
          <w:lang w:val="en-US"/>
        </w:rPr>
        <w:t xml:space="preserve">, Oxford University Press, v. 78, n. 3, p. 499–509, 1991. </w:t>
      </w:r>
    </w:p>
    <w:p w14:paraId="789D7781" w14:textId="77777777" w:rsidR="00F51AFD" w:rsidRPr="002F7A26" w:rsidRDefault="00F51AFD" w:rsidP="00971DC3">
      <w:pPr>
        <w:spacing w:line="240" w:lineRule="auto"/>
        <w:jc w:val="left"/>
        <w:rPr>
          <w:lang w:val="en-US"/>
        </w:rPr>
      </w:pPr>
    </w:p>
    <w:p w14:paraId="4BFE84E7" w14:textId="77777777" w:rsidR="00353F7D" w:rsidRPr="002F7A26" w:rsidRDefault="00353F7D" w:rsidP="00971DC3">
      <w:pPr>
        <w:spacing w:line="240" w:lineRule="auto"/>
        <w:jc w:val="left"/>
        <w:rPr>
          <w:lang w:val="en-US"/>
        </w:rPr>
      </w:pPr>
      <w:r w:rsidRPr="002F7A26">
        <w:rPr>
          <w:lang w:val="en-US"/>
        </w:rPr>
        <w:t>JAMES, G. et al. An introduction to statistical learning. [</w:t>
      </w:r>
      <w:proofErr w:type="spellStart"/>
      <w:r w:rsidRPr="002F7A26">
        <w:rPr>
          <w:lang w:val="en-US"/>
        </w:rPr>
        <w:t>S.l.</w:t>
      </w:r>
      <w:proofErr w:type="spellEnd"/>
      <w:r w:rsidRPr="002F7A26">
        <w:rPr>
          <w:lang w:val="en-US"/>
        </w:rPr>
        <w:t xml:space="preserve">]: Springer, 2013. v. 112. </w:t>
      </w:r>
    </w:p>
    <w:p w14:paraId="7E3D6143" w14:textId="77777777" w:rsidR="00F51AFD" w:rsidRPr="002F7A26" w:rsidRDefault="00F51AFD" w:rsidP="00971DC3">
      <w:pPr>
        <w:spacing w:line="240" w:lineRule="auto"/>
        <w:jc w:val="left"/>
        <w:rPr>
          <w:lang w:val="en-US"/>
        </w:rPr>
      </w:pPr>
    </w:p>
    <w:p w14:paraId="13C95542" w14:textId="77777777" w:rsidR="00353F7D" w:rsidRPr="002F7A26" w:rsidRDefault="00353F7D" w:rsidP="00971DC3">
      <w:pPr>
        <w:spacing w:line="240" w:lineRule="auto"/>
        <w:jc w:val="left"/>
        <w:rPr>
          <w:lang w:val="en-US"/>
        </w:rPr>
      </w:pPr>
      <w:r w:rsidRPr="002F7A26">
        <w:rPr>
          <w:lang w:val="en-US"/>
        </w:rPr>
        <w:t xml:space="preserve">LACERDA, E. G. de; CARVALHO, A. C. de; LUDERMIR, T. B. Model selection via genetic algorithms for </w:t>
      </w:r>
      <w:proofErr w:type="spellStart"/>
      <w:r w:rsidRPr="002F7A26">
        <w:rPr>
          <w:lang w:val="en-US"/>
        </w:rPr>
        <w:t>rbf</w:t>
      </w:r>
      <w:proofErr w:type="spellEnd"/>
      <w:r w:rsidRPr="002F7A26">
        <w:rPr>
          <w:lang w:val="en-US"/>
        </w:rPr>
        <w:t xml:space="preserve"> networks. Journal of Intelligent &amp; Fuzzy Systems, IOS Press, v. 13, n. 2-4, p. 111–122, 2002. </w:t>
      </w:r>
    </w:p>
    <w:p w14:paraId="2DD879A7" w14:textId="77777777" w:rsidR="00F51AFD" w:rsidRPr="002F7A26" w:rsidRDefault="00F51AFD" w:rsidP="00971DC3">
      <w:pPr>
        <w:spacing w:line="240" w:lineRule="auto"/>
        <w:jc w:val="left"/>
        <w:rPr>
          <w:lang w:val="en-US"/>
        </w:rPr>
      </w:pPr>
    </w:p>
    <w:p w14:paraId="64BFC9BE" w14:textId="77777777" w:rsidR="00F51AFD" w:rsidRPr="002F7A26" w:rsidRDefault="00353F7D" w:rsidP="00971DC3">
      <w:pPr>
        <w:spacing w:line="240" w:lineRule="auto"/>
        <w:jc w:val="left"/>
      </w:pPr>
      <w:r w:rsidRPr="002F7A26">
        <w:t>LOPES, L</w:t>
      </w:r>
      <w:r w:rsidR="00CF66FC" w:rsidRPr="002F7A26">
        <w:t>uiz</w:t>
      </w:r>
      <w:r w:rsidRPr="002F7A26">
        <w:t>. M</w:t>
      </w:r>
      <w:r w:rsidR="00CF66FC" w:rsidRPr="002F7A26">
        <w:t>artins</w:t>
      </w:r>
      <w:r w:rsidRPr="002F7A26">
        <w:t>.; VASCONCELLOS, M</w:t>
      </w:r>
      <w:r w:rsidR="00CF66FC" w:rsidRPr="002F7A26">
        <w:t xml:space="preserve">arco </w:t>
      </w:r>
      <w:proofErr w:type="spellStart"/>
      <w:r w:rsidR="00CF66FC" w:rsidRPr="002F7A26">
        <w:t>Antonio</w:t>
      </w:r>
      <w:proofErr w:type="spellEnd"/>
      <w:r w:rsidR="00CF66FC" w:rsidRPr="002F7A26">
        <w:t xml:space="preserve"> Sandoval</w:t>
      </w:r>
      <w:r w:rsidRPr="002F7A26">
        <w:rPr>
          <w:b/>
        </w:rPr>
        <w:t>. Manual de Macroeconomia Básico e intermediário.</w:t>
      </w:r>
      <w:r w:rsidRPr="002F7A26">
        <w:t xml:space="preserve"> </w:t>
      </w:r>
      <w:r w:rsidR="00CF66FC" w:rsidRPr="002F7A26">
        <w:t>São Paulo</w:t>
      </w:r>
      <w:r w:rsidRPr="002F7A26">
        <w:t xml:space="preserve"> Editora</w:t>
      </w:r>
      <w:r w:rsidR="00CF66FC" w:rsidRPr="002F7A26">
        <w:t>:</w:t>
      </w:r>
      <w:r w:rsidRPr="002F7A26">
        <w:t xml:space="preserve"> Atlas, 2008. </w:t>
      </w:r>
    </w:p>
    <w:p w14:paraId="2CAB6234" w14:textId="77777777" w:rsidR="00F51AFD" w:rsidRPr="002F7A26" w:rsidRDefault="00F51AFD" w:rsidP="00971DC3">
      <w:pPr>
        <w:spacing w:line="240" w:lineRule="auto"/>
        <w:jc w:val="left"/>
      </w:pPr>
    </w:p>
    <w:p w14:paraId="45E3391C" w14:textId="77777777" w:rsidR="00F51AFD" w:rsidRPr="002F7A26" w:rsidRDefault="00353F7D" w:rsidP="00971DC3">
      <w:pPr>
        <w:spacing w:line="240" w:lineRule="auto"/>
        <w:jc w:val="left"/>
      </w:pPr>
      <w:r w:rsidRPr="002F7A26">
        <w:t>MAIA, A. G</w:t>
      </w:r>
      <w:r w:rsidRPr="002F7A26">
        <w:rPr>
          <w:b/>
        </w:rPr>
        <w:t>. Econometria: conceitos e aplicações</w:t>
      </w:r>
      <w:r w:rsidRPr="002F7A26">
        <w:t xml:space="preserve">. </w:t>
      </w:r>
      <w:r w:rsidR="001527BD" w:rsidRPr="002F7A26">
        <w:t>São Paulo</w:t>
      </w:r>
      <w:r w:rsidRPr="002F7A26">
        <w:t xml:space="preserve">: Saint Paul Editora, 2017. </w:t>
      </w:r>
    </w:p>
    <w:p w14:paraId="3912C74E" w14:textId="77777777" w:rsidR="000E4D53" w:rsidRPr="002F7A26" w:rsidRDefault="000E4D53" w:rsidP="00971DC3">
      <w:pPr>
        <w:spacing w:line="240" w:lineRule="auto"/>
        <w:jc w:val="left"/>
      </w:pPr>
    </w:p>
    <w:p w14:paraId="2074D6E7" w14:textId="77777777" w:rsidR="00353F7D" w:rsidRPr="002F7A26" w:rsidRDefault="00353F7D" w:rsidP="00971DC3">
      <w:pPr>
        <w:spacing w:line="240" w:lineRule="auto"/>
        <w:jc w:val="left"/>
        <w:rPr>
          <w:lang w:val="en-US"/>
        </w:rPr>
      </w:pPr>
      <w:r w:rsidRPr="002F7A26">
        <w:rPr>
          <w:lang w:val="en-US"/>
        </w:rPr>
        <w:t xml:space="preserve">PATERLINI, S.; MINERVA, T. Regression model selection using genetic algorithms. In: WORLD SCIENTIFIC AND ENGINEERING ACADEMY AND SOCIETY (WSEAS). Proceedings of the 11th WSEAS international conference on </w:t>
      </w:r>
      <w:r w:rsidR="00F21E23" w:rsidRPr="002F7A26">
        <w:rPr>
          <w:lang w:val="en-US"/>
        </w:rPr>
        <w:t>r</w:t>
      </w:r>
      <w:r w:rsidRPr="002F7A26">
        <w:rPr>
          <w:lang w:val="en-US"/>
        </w:rPr>
        <w:t>ural networks and 11th WSEAS international conference on evolutionary computing and 11th WSEAS</w:t>
      </w:r>
      <w:r w:rsidR="0075180A" w:rsidRPr="002F7A26">
        <w:rPr>
          <w:lang w:val="en-US"/>
        </w:rPr>
        <w:t xml:space="preserve"> </w:t>
      </w:r>
      <w:r w:rsidRPr="002F7A26">
        <w:rPr>
          <w:lang w:val="en-US"/>
        </w:rPr>
        <w:t>international conference on Fuzzy systems. [</w:t>
      </w:r>
      <w:proofErr w:type="spellStart"/>
      <w:r w:rsidRPr="002F7A26">
        <w:rPr>
          <w:lang w:val="en-US"/>
        </w:rPr>
        <w:t>S.l.</w:t>
      </w:r>
      <w:proofErr w:type="spellEnd"/>
      <w:r w:rsidRPr="002F7A26">
        <w:rPr>
          <w:lang w:val="en-US"/>
        </w:rPr>
        <w:t xml:space="preserve">], 2010. p. 19–27 </w:t>
      </w:r>
    </w:p>
    <w:p w14:paraId="3D650E0C" w14:textId="77777777" w:rsidR="00F51AFD" w:rsidRPr="002F7A26" w:rsidRDefault="00F51AFD" w:rsidP="00971DC3">
      <w:pPr>
        <w:spacing w:line="240" w:lineRule="auto"/>
        <w:jc w:val="left"/>
        <w:rPr>
          <w:lang w:val="en-US"/>
        </w:rPr>
      </w:pPr>
    </w:p>
    <w:p w14:paraId="68D8A9B0" w14:textId="77777777" w:rsidR="00353F7D" w:rsidRPr="002F7A26" w:rsidRDefault="00353F7D" w:rsidP="00971DC3">
      <w:pPr>
        <w:spacing w:line="240" w:lineRule="auto"/>
        <w:jc w:val="left"/>
        <w:rPr>
          <w:lang w:val="en-US"/>
        </w:rPr>
      </w:pPr>
      <w:r w:rsidRPr="002F7A26">
        <w:rPr>
          <w:lang w:val="en-US"/>
        </w:rPr>
        <w:lastRenderedPageBreak/>
        <w:t>PEREIRA, A. et al. Convergence analysis of an elitist non-homogeneous genetic algorithm with crossover/mutation probabilities adjusted by a fuzzy controller. Chilean Journal of Statistics (</w:t>
      </w:r>
      <w:proofErr w:type="spellStart"/>
      <w:r w:rsidRPr="002F7A26">
        <w:rPr>
          <w:lang w:val="en-US"/>
        </w:rPr>
        <w:t>ChJS</w:t>
      </w:r>
      <w:proofErr w:type="spellEnd"/>
      <w:r w:rsidRPr="002F7A26">
        <w:rPr>
          <w:lang w:val="en-US"/>
        </w:rPr>
        <w:t xml:space="preserve">), v. 9, n. 2, p. 19–32, 2018. </w:t>
      </w:r>
    </w:p>
    <w:p w14:paraId="5AF2C224" w14:textId="77777777" w:rsidR="00F51AFD" w:rsidRPr="002F7A26" w:rsidRDefault="00F51AFD" w:rsidP="00971DC3">
      <w:pPr>
        <w:spacing w:line="240" w:lineRule="auto"/>
        <w:jc w:val="left"/>
        <w:rPr>
          <w:lang w:val="en-US"/>
        </w:rPr>
      </w:pPr>
    </w:p>
    <w:p w14:paraId="2E0ECCED" w14:textId="77777777" w:rsidR="00353F7D" w:rsidRPr="002F7A26" w:rsidRDefault="00353F7D" w:rsidP="00971DC3">
      <w:pPr>
        <w:spacing w:line="240" w:lineRule="auto"/>
        <w:jc w:val="left"/>
        <w:rPr>
          <w:lang w:val="en-US"/>
        </w:rPr>
      </w:pPr>
      <w:r w:rsidRPr="002F7A26">
        <w:rPr>
          <w:lang w:val="en-US"/>
        </w:rPr>
        <w:t xml:space="preserve">PEREIRA, A. G. et al. On the convergence rate of the elitist genetic algorithm based on mutation probability. Communications in Statistics - Theory and Methods, v. 49, p. 769–780, 2019. </w:t>
      </w:r>
    </w:p>
    <w:p w14:paraId="08D85E84" w14:textId="77777777" w:rsidR="00F51AFD" w:rsidRPr="002F7A26" w:rsidRDefault="00F51AFD" w:rsidP="00971DC3">
      <w:pPr>
        <w:spacing w:line="240" w:lineRule="auto"/>
        <w:jc w:val="left"/>
        <w:rPr>
          <w:lang w:val="en-US"/>
        </w:rPr>
      </w:pPr>
    </w:p>
    <w:p w14:paraId="6FAEAD31" w14:textId="77777777" w:rsidR="00F51AFD" w:rsidRPr="002F7A26" w:rsidRDefault="00353F7D" w:rsidP="00971DC3">
      <w:pPr>
        <w:spacing w:line="240" w:lineRule="auto"/>
        <w:jc w:val="left"/>
        <w:rPr>
          <w:lang w:val="en-US"/>
        </w:rPr>
      </w:pPr>
      <w:r w:rsidRPr="002F7A26">
        <w:rPr>
          <w:lang w:val="en-US"/>
        </w:rPr>
        <w:t>RAO, C. R.; TOUTENBURG, H. Linear models. In: Linear models. [</w:t>
      </w:r>
      <w:proofErr w:type="spellStart"/>
      <w:r w:rsidRPr="002F7A26">
        <w:rPr>
          <w:lang w:val="en-US"/>
        </w:rPr>
        <w:t>S.l.</w:t>
      </w:r>
      <w:proofErr w:type="spellEnd"/>
      <w:r w:rsidRPr="002F7A26">
        <w:rPr>
          <w:lang w:val="en-US"/>
        </w:rPr>
        <w:t xml:space="preserve">]: Springer, 1995. p. 3–18. </w:t>
      </w:r>
    </w:p>
    <w:p w14:paraId="1B371655" w14:textId="77777777" w:rsidR="00F51AFD" w:rsidRPr="002F7A26" w:rsidRDefault="00F51AFD" w:rsidP="00971DC3">
      <w:pPr>
        <w:spacing w:line="240" w:lineRule="auto"/>
        <w:jc w:val="left"/>
        <w:rPr>
          <w:lang w:val="en-US"/>
        </w:rPr>
      </w:pPr>
    </w:p>
    <w:p w14:paraId="2B607327" w14:textId="77777777" w:rsidR="00353F7D" w:rsidRPr="002F7A26" w:rsidRDefault="00353F7D" w:rsidP="00971DC3">
      <w:pPr>
        <w:spacing w:line="240" w:lineRule="auto"/>
        <w:jc w:val="left"/>
        <w:rPr>
          <w:lang w:val="en-US"/>
        </w:rPr>
      </w:pPr>
      <w:r w:rsidRPr="002F7A26">
        <w:rPr>
          <w:lang w:val="en-US"/>
        </w:rPr>
        <w:t>RISH, I.; GRABARNIK, G. Sparse modeling: theory, algorithms, and applications. [</w:t>
      </w:r>
      <w:proofErr w:type="spellStart"/>
      <w:r w:rsidRPr="002F7A26">
        <w:rPr>
          <w:lang w:val="en-US"/>
        </w:rPr>
        <w:t>S.l.</w:t>
      </w:r>
      <w:proofErr w:type="spellEnd"/>
      <w:r w:rsidRPr="002F7A26">
        <w:rPr>
          <w:lang w:val="en-US"/>
        </w:rPr>
        <w:t xml:space="preserve">]: CRC press, 2014. </w:t>
      </w:r>
    </w:p>
    <w:p w14:paraId="2E2E6274" w14:textId="77777777" w:rsidR="00F51AFD" w:rsidRPr="002F7A26" w:rsidRDefault="00F51AFD" w:rsidP="00971DC3">
      <w:pPr>
        <w:spacing w:line="240" w:lineRule="auto"/>
        <w:jc w:val="left"/>
        <w:rPr>
          <w:lang w:val="en-US"/>
        </w:rPr>
      </w:pPr>
    </w:p>
    <w:p w14:paraId="4483DA53" w14:textId="77777777" w:rsidR="00353F7D" w:rsidRPr="002F7A26" w:rsidRDefault="00353F7D" w:rsidP="00971DC3">
      <w:pPr>
        <w:spacing w:line="240" w:lineRule="auto"/>
        <w:jc w:val="left"/>
        <w:rPr>
          <w:lang w:val="en-US"/>
        </w:rPr>
      </w:pPr>
      <w:r w:rsidRPr="002F7A26">
        <w:rPr>
          <w:lang w:val="en-US"/>
        </w:rPr>
        <w:t xml:space="preserve">RUDOLPH, G. Convergence analysis of canonical genetic algorithms. IEEE Transactions on Neural Networks, 5, p. 96–101, 1994. </w:t>
      </w:r>
    </w:p>
    <w:p w14:paraId="115B885C" w14:textId="77777777" w:rsidR="00F51AFD" w:rsidRPr="002F7A26" w:rsidRDefault="00F51AFD" w:rsidP="00971DC3">
      <w:pPr>
        <w:spacing w:line="240" w:lineRule="auto"/>
        <w:jc w:val="left"/>
        <w:rPr>
          <w:lang w:val="en-US"/>
        </w:rPr>
      </w:pPr>
    </w:p>
    <w:p w14:paraId="7F8ADB9A" w14:textId="77777777" w:rsidR="00353F7D" w:rsidRPr="002F7A26" w:rsidRDefault="00353F7D" w:rsidP="00971DC3">
      <w:pPr>
        <w:spacing w:line="240" w:lineRule="auto"/>
        <w:jc w:val="left"/>
        <w:rPr>
          <w:lang w:val="en-US"/>
        </w:rPr>
      </w:pPr>
      <w:r w:rsidRPr="002F7A26">
        <w:rPr>
          <w:lang w:val="en-US"/>
        </w:rPr>
        <w:t xml:space="preserve">SUGIURA, N. Further analysts of the data by </w:t>
      </w:r>
      <w:proofErr w:type="spellStart"/>
      <w:r w:rsidRPr="002F7A26">
        <w:rPr>
          <w:lang w:val="en-US"/>
        </w:rPr>
        <w:t>akaike’s</w:t>
      </w:r>
      <w:proofErr w:type="spellEnd"/>
      <w:r w:rsidRPr="002F7A26">
        <w:rPr>
          <w:lang w:val="en-US"/>
        </w:rPr>
        <w:t xml:space="preserve"> information criterion and the finite corrections: Further analysts of the data by </w:t>
      </w:r>
      <w:proofErr w:type="spellStart"/>
      <w:r w:rsidRPr="002F7A26">
        <w:rPr>
          <w:lang w:val="en-US"/>
        </w:rPr>
        <w:t>akaike’s</w:t>
      </w:r>
      <w:proofErr w:type="spellEnd"/>
      <w:r w:rsidRPr="002F7A26">
        <w:rPr>
          <w:lang w:val="en-US"/>
        </w:rPr>
        <w:t>. Communications in Statistics-theory and Methods, Taylor &amp; Francis, v. 7, n. 1, p. 13–26, 1978.</w:t>
      </w:r>
    </w:p>
    <w:p w14:paraId="0D17AD44" w14:textId="77777777" w:rsidR="004D6E4E" w:rsidRPr="002F7A26" w:rsidRDefault="004D6E4E" w:rsidP="00971DC3">
      <w:pPr>
        <w:spacing w:line="240" w:lineRule="auto"/>
        <w:jc w:val="left"/>
        <w:rPr>
          <w:lang w:val="en-US"/>
        </w:rPr>
      </w:pPr>
    </w:p>
    <w:p w14:paraId="4490D83E" w14:textId="77777777" w:rsidR="00971DC3" w:rsidRPr="002F7A26" w:rsidRDefault="00971DC3">
      <w:pPr>
        <w:spacing w:line="240" w:lineRule="auto"/>
        <w:jc w:val="left"/>
        <w:rPr>
          <w:lang w:val="en-US"/>
        </w:rPr>
      </w:pPr>
    </w:p>
    <w:sectPr w:rsidR="00971DC3" w:rsidRPr="002F7A26" w:rsidSect="008369B7">
      <w:headerReference w:type="even" r:id="rId8"/>
      <w:headerReference w:type="default" r:id="rId9"/>
      <w:footerReference w:type="even" r:id="rId10"/>
      <w:headerReference w:type="first" r:id="rId11"/>
      <w:footerReference w:type="first" r:id="rId12"/>
      <w:pgSz w:w="11906" w:h="16838" w:code="9"/>
      <w:pgMar w:top="1701" w:right="1418" w:bottom="1418"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A71383" w14:textId="77777777" w:rsidR="008369B7" w:rsidRDefault="008369B7">
      <w:pPr>
        <w:spacing w:line="240" w:lineRule="auto"/>
      </w:pPr>
      <w:r>
        <w:separator/>
      </w:r>
    </w:p>
  </w:endnote>
  <w:endnote w:type="continuationSeparator" w:id="0">
    <w:p w14:paraId="59E95DA2" w14:textId="77777777" w:rsidR="008369B7" w:rsidRDefault="008369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Lt">
    <w:panose1 w:val="00000000000000000000"/>
    <w:charset w:val="00"/>
    <w:family w:val="auto"/>
    <w:pitch w:val="variable"/>
    <w:sig w:usb0="E00002E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Roboto Black">
    <w:panose1 w:val="00000000000000000000"/>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3638D" w14:textId="77777777" w:rsidR="0032207B" w:rsidRDefault="0032207B">
    <w:pPr>
      <w:pBdr>
        <w:top w:val="nil"/>
        <w:left w:val="nil"/>
        <w:bottom w:val="nil"/>
        <w:right w:val="nil"/>
        <w:between w:val="nil"/>
      </w:pBdr>
      <w:tabs>
        <w:tab w:val="center" w:pos="4252"/>
        <w:tab w:val="right" w:pos="8504"/>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F97F1" w14:textId="77777777" w:rsidR="0032207B" w:rsidRDefault="0032207B">
    <w:pPr>
      <w:pBdr>
        <w:top w:val="nil"/>
        <w:left w:val="nil"/>
        <w:bottom w:val="nil"/>
        <w:right w:val="nil"/>
        <w:between w:val="nil"/>
      </w:pBdr>
      <w:tabs>
        <w:tab w:val="center" w:pos="4252"/>
        <w:tab w:val="right" w:pos="8504"/>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9A5FB1" w14:textId="77777777" w:rsidR="008369B7" w:rsidRDefault="008369B7">
      <w:pPr>
        <w:spacing w:line="240" w:lineRule="auto"/>
      </w:pPr>
      <w:r>
        <w:separator/>
      </w:r>
    </w:p>
  </w:footnote>
  <w:footnote w:type="continuationSeparator" w:id="0">
    <w:p w14:paraId="2CDA157F" w14:textId="77777777" w:rsidR="008369B7" w:rsidRDefault="008369B7">
      <w:pPr>
        <w:spacing w:line="240" w:lineRule="auto"/>
      </w:pPr>
      <w:r>
        <w:continuationSeparator/>
      </w:r>
    </w:p>
  </w:footnote>
  <w:footnote w:id="1">
    <w:p w14:paraId="51F25A56" w14:textId="77777777" w:rsidR="0032207B" w:rsidRPr="00353F7D" w:rsidRDefault="0032207B">
      <w:pPr>
        <w:pStyle w:val="Textodenotaderodap"/>
        <w:rPr>
          <w:lang w:val="en-US"/>
        </w:rPr>
      </w:pPr>
      <w:r>
        <w:rPr>
          <w:rStyle w:val="Refdenotaderodap"/>
        </w:rPr>
        <w:footnoteRef/>
      </w:r>
      <w:r>
        <w:t xml:space="preserve"> </w:t>
      </w:r>
      <w:r>
        <w:rPr>
          <w:lang w:val="en-US"/>
        </w:rPr>
        <w:t>Vide (GREENE,2011), entre outros.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DD034" w14:textId="77777777" w:rsidR="0032207B" w:rsidRDefault="0032207B">
    <w:pPr>
      <w:pBdr>
        <w:top w:val="nil"/>
        <w:left w:val="nil"/>
        <w:bottom w:val="nil"/>
        <w:right w:val="nil"/>
        <w:between w:val="nil"/>
      </w:pBdr>
      <w:tabs>
        <w:tab w:val="center" w:pos="4252"/>
        <w:tab w:val="right" w:pos="8504"/>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A87C2" w14:textId="77777777" w:rsidR="0032207B" w:rsidRDefault="0032207B">
    <w:r w:rsidRPr="0062429B">
      <w:rPr>
        <w:rFonts w:ascii="Times New Roman" w:eastAsia="SimSun" w:hAnsi="Times New Roman" w:cs="Times New Roman"/>
        <w:noProof/>
        <w:szCs w:val="20"/>
      </w:rPr>
      <w:drawing>
        <wp:anchor distT="0" distB="0" distL="114300" distR="114300" simplePos="0" relativeHeight="251659264" behindDoc="0" locked="0" layoutInCell="1" allowOverlap="1" wp14:anchorId="05A52D5B" wp14:editId="2CC9BA07">
          <wp:simplePos x="0" y="0"/>
          <wp:positionH relativeFrom="column">
            <wp:posOffset>0</wp:posOffset>
          </wp:positionH>
          <wp:positionV relativeFrom="paragraph">
            <wp:posOffset>323215</wp:posOffset>
          </wp:positionV>
          <wp:extent cx="5687060" cy="624205"/>
          <wp:effectExtent l="0" t="0" r="8890" b="4445"/>
          <wp:wrapThrough wrapText="bothSides">
            <wp:wrapPolygon edited="0">
              <wp:start x="0" y="0"/>
              <wp:lineTo x="0" y="21095"/>
              <wp:lineTo x="21561" y="21095"/>
              <wp:lineTo x="21561"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687060" cy="624205"/>
                  </a:xfrm>
                  <a:prstGeom prst="rect">
                    <a:avLst/>
                  </a:prstGeom>
                </pic:spPr>
              </pic:pic>
            </a:graphicData>
          </a:graphic>
        </wp:anchor>
      </w:drawing>
    </w:r>
  </w:p>
  <w:p w14:paraId="679720F9" w14:textId="77777777" w:rsidR="0032207B" w:rsidRDefault="0032207B">
    <w:pPr>
      <w:pBdr>
        <w:top w:val="nil"/>
        <w:left w:val="nil"/>
        <w:bottom w:val="nil"/>
        <w:right w:val="nil"/>
        <w:between w:val="nil"/>
      </w:pBdr>
      <w:tabs>
        <w:tab w:val="center" w:pos="4252"/>
        <w:tab w:val="right" w:pos="8504"/>
      </w:tabs>
      <w:spacing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5E032" w14:textId="77777777" w:rsidR="0032207B" w:rsidRDefault="0032207B">
    <w:pPr>
      <w:pBdr>
        <w:top w:val="nil"/>
        <w:left w:val="nil"/>
        <w:bottom w:val="nil"/>
        <w:right w:val="nil"/>
        <w:between w:val="nil"/>
      </w:pBdr>
      <w:tabs>
        <w:tab w:val="center" w:pos="4252"/>
        <w:tab w:val="right" w:pos="8504"/>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B81121"/>
    <w:multiLevelType w:val="hybridMultilevel"/>
    <w:tmpl w:val="3B02149A"/>
    <w:lvl w:ilvl="0" w:tplc="7F8EEFC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367D146F"/>
    <w:multiLevelType w:val="hybridMultilevel"/>
    <w:tmpl w:val="1A5EDF9C"/>
    <w:lvl w:ilvl="0" w:tplc="0416000F">
      <w:start w:val="1"/>
      <w:numFmt w:val="decimal"/>
      <w:lvlText w:val="%1."/>
      <w:lvlJc w:val="left"/>
      <w:pPr>
        <w:ind w:left="1445" w:hanging="360"/>
      </w:pPr>
    </w:lvl>
    <w:lvl w:ilvl="1" w:tplc="04160019" w:tentative="1">
      <w:start w:val="1"/>
      <w:numFmt w:val="lowerLetter"/>
      <w:lvlText w:val="%2."/>
      <w:lvlJc w:val="left"/>
      <w:pPr>
        <w:ind w:left="2165" w:hanging="360"/>
      </w:pPr>
    </w:lvl>
    <w:lvl w:ilvl="2" w:tplc="0416001B" w:tentative="1">
      <w:start w:val="1"/>
      <w:numFmt w:val="lowerRoman"/>
      <w:lvlText w:val="%3."/>
      <w:lvlJc w:val="right"/>
      <w:pPr>
        <w:ind w:left="2885" w:hanging="180"/>
      </w:pPr>
    </w:lvl>
    <w:lvl w:ilvl="3" w:tplc="0416000F" w:tentative="1">
      <w:start w:val="1"/>
      <w:numFmt w:val="decimal"/>
      <w:lvlText w:val="%4."/>
      <w:lvlJc w:val="left"/>
      <w:pPr>
        <w:ind w:left="3605" w:hanging="360"/>
      </w:pPr>
    </w:lvl>
    <w:lvl w:ilvl="4" w:tplc="04160019" w:tentative="1">
      <w:start w:val="1"/>
      <w:numFmt w:val="lowerLetter"/>
      <w:lvlText w:val="%5."/>
      <w:lvlJc w:val="left"/>
      <w:pPr>
        <w:ind w:left="4325" w:hanging="360"/>
      </w:pPr>
    </w:lvl>
    <w:lvl w:ilvl="5" w:tplc="0416001B" w:tentative="1">
      <w:start w:val="1"/>
      <w:numFmt w:val="lowerRoman"/>
      <w:lvlText w:val="%6."/>
      <w:lvlJc w:val="right"/>
      <w:pPr>
        <w:ind w:left="5045" w:hanging="180"/>
      </w:pPr>
    </w:lvl>
    <w:lvl w:ilvl="6" w:tplc="0416000F" w:tentative="1">
      <w:start w:val="1"/>
      <w:numFmt w:val="decimal"/>
      <w:lvlText w:val="%7."/>
      <w:lvlJc w:val="left"/>
      <w:pPr>
        <w:ind w:left="5765" w:hanging="360"/>
      </w:pPr>
    </w:lvl>
    <w:lvl w:ilvl="7" w:tplc="04160019" w:tentative="1">
      <w:start w:val="1"/>
      <w:numFmt w:val="lowerLetter"/>
      <w:lvlText w:val="%8."/>
      <w:lvlJc w:val="left"/>
      <w:pPr>
        <w:ind w:left="6485" w:hanging="360"/>
      </w:pPr>
    </w:lvl>
    <w:lvl w:ilvl="8" w:tplc="0416001B" w:tentative="1">
      <w:start w:val="1"/>
      <w:numFmt w:val="lowerRoman"/>
      <w:lvlText w:val="%9."/>
      <w:lvlJc w:val="right"/>
      <w:pPr>
        <w:ind w:left="7205" w:hanging="180"/>
      </w:pPr>
    </w:lvl>
  </w:abstractNum>
  <w:abstractNum w:abstractNumId="2" w15:restartNumberingAfterBreak="0">
    <w:nsid w:val="38196174"/>
    <w:multiLevelType w:val="hybridMultilevel"/>
    <w:tmpl w:val="31A010F4"/>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C03112A"/>
    <w:multiLevelType w:val="hybridMultilevel"/>
    <w:tmpl w:val="646AC13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513F19F2"/>
    <w:multiLevelType w:val="hybridMultilevel"/>
    <w:tmpl w:val="219CCF9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5AAF38C8"/>
    <w:multiLevelType w:val="hybridMultilevel"/>
    <w:tmpl w:val="FFB8CFC4"/>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6" w15:restartNumberingAfterBreak="0">
    <w:nsid w:val="5C4D31F1"/>
    <w:multiLevelType w:val="hybridMultilevel"/>
    <w:tmpl w:val="4D309D3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687E0852"/>
    <w:multiLevelType w:val="hybridMultilevel"/>
    <w:tmpl w:val="03A63CC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6D6626A8"/>
    <w:multiLevelType w:val="hybridMultilevel"/>
    <w:tmpl w:val="503EC1A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718249F9"/>
    <w:multiLevelType w:val="hybridMultilevel"/>
    <w:tmpl w:val="2294DEBE"/>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0" w15:restartNumberingAfterBreak="0">
    <w:nsid w:val="72736AE7"/>
    <w:multiLevelType w:val="hybridMultilevel"/>
    <w:tmpl w:val="D9FC5C06"/>
    <w:lvl w:ilvl="0" w:tplc="D3F4D2E2">
      <w:start w:val="1"/>
      <w:numFmt w:val="decimal"/>
      <w:lvlText w:val="(%1)"/>
      <w:lvlJc w:val="left"/>
      <w:pPr>
        <w:ind w:left="2520" w:hanging="360"/>
      </w:pPr>
      <w:rPr>
        <w:rFonts w:hint="default"/>
      </w:rPr>
    </w:lvl>
    <w:lvl w:ilvl="1" w:tplc="04160019" w:tentative="1">
      <w:start w:val="1"/>
      <w:numFmt w:val="lowerLetter"/>
      <w:lvlText w:val="%2."/>
      <w:lvlJc w:val="left"/>
      <w:pPr>
        <w:ind w:left="3240" w:hanging="360"/>
      </w:pPr>
    </w:lvl>
    <w:lvl w:ilvl="2" w:tplc="0416001B" w:tentative="1">
      <w:start w:val="1"/>
      <w:numFmt w:val="lowerRoman"/>
      <w:lvlText w:val="%3."/>
      <w:lvlJc w:val="right"/>
      <w:pPr>
        <w:ind w:left="3960" w:hanging="180"/>
      </w:pPr>
    </w:lvl>
    <w:lvl w:ilvl="3" w:tplc="0416000F" w:tentative="1">
      <w:start w:val="1"/>
      <w:numFmt w:val="decimal"/>
      <w:lvlText w:val="%4."/>
      <w:lvlJc w:val="left"/>
      <w:pPr>
        <w:ind w:left="4680" w:hanging="360"/>
      </w:pPr>
    </w:lvl>
    <w:lvl w:ilvl="4" w:tplc="04160019" w:tentative="1">
      <w:start w:val="1"/>
      <w:numFmt w:val="lowerLetter"/>
      <w:lvlText w:val="%5."/>
      <w:lvlJc w:val="left"/>
      <w:pPr>
        <w:ind w:left="5400" w:hanging="360"/>
      </w:pPr>
    </w:lvl>
    <w:lvl w:ilvl="5" w:tplc="0416001B" w:tentative="1">
      <w:start w:val="1"/>
      <w:numFmt w:val="lowerRoman"/>
      <w:lvlText w:val="%6."/>
      <w:lvlJc w:val="right"/>
      <w:pPr>
        <w:ind w:left="6120" w:hanging="180"/>
      </w:pPr>
    </w:lvl>
    <w:lvl w:ilvl="6" w:tplc="0416000F" w:tentative="1">
      <w:start w:val="1"/>
      <w:numFmt w:val="decimal"/>
      <w:lvlText w:val="%7."/>
      <w:lvlJc w:val="left"/>
      <w:pPr>
        <w:ind w:left="6840" w:hanging="360"/>
      </w:pPr>
    </w:lvl>
    <w:lvl w:ilvl="7" w:tplc="04160019" w:tentative="1">
      <w:start w:val="1"/>
      <w:numFmt w:val="lowerLetter"/>
      <w:lvlText w:val="%8."/>
      <w:lvlJc w:val="left"/>
      <w:pPr>
        <w:ind w:left="7560" w:hanging="360"/>
      </w:pPr>
    </w:lvl>
    <w:lvl w:ilvl="8" w:tplc="0416001B" w:tentative="1">
      <w:start w:val="1"/>
      <w:numFmt w:val="lowerRoman"/>
      <w:lvlText w:val="%9."/>
      <w:lvlJc w:val="right"/>
      <w:pPr>
        <w:ind w:left="8280" w:hanging="180"/>
      </w:pPr>
    </w:lvl>
  </w:abstractNum>
  <w:abstractNum w:abstractNumId="11" w15:restartNumberingAfterBreak="0">
    <w:nsid w:val="79A2215E"/>
    <w:multiLevelType w:val="hybridMultilevel"/>
    <w:tmpl w:val="6032C7A4"/>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440829394">
    <w:abstractNumId w:val="11"/>
  </w:num>
  <w:num w:numId="2" w16cid:durableId="909341239">
    <w:abstractNumId w:val="5"/>
  </w:num>
  <w:num w:numId="3" w16cid:durableId="1320647092">
    <w:abstractNumId w:val="8"/>
  </w:num>
  <w:num w:numId="4" w16cid:durableId="1905791533">
    <w:abstractNumId w:val="4"/>
  </w:num>
  <w:num w:numId="5" w16cid:durableId="889221344">
    <w:abstractNumId w:val="2"/>
  </w:num>
  <w:num w:numId="6" w16cid:durableId="1739982844">
    <w:abstractNumId w:val="9"/>
  </w:num>
  <w:num w:numId="7" w16cid:durableId="1336953151">
    <w:abstractNumId w:val="1"/>
  </w:num>
  <w:num w:numId="8" w16cid:durableId="1223757246">
    <w:abstractNumId w:val="10"/>
  </w:num>
  <w:num w:numId="9" w16cid:durableId="102504658">
    <w:abstractNumId w:val="6"/>
  </w:num>
  <w:num w:numId="10" w16cid:durableId="1043285672">
    <w:abstractNumId w:val="7"/>
  </w:num>
  <w:num w:numId="11" w16cid:durableId="1126922435">
    <w:abstractNumId w:val="0"/>
  </w:num>
  <w:num w:numId="12" w16cid:durableId="5076714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367A"/>
    <w:rsid w:val="000173EF"/>
    <w:rsid w:val="000227F6"/>
    <w:rsid w:val="00033CC5"/>
    <w:rsid w:val="000357C9"/>
    <w:rsid w:val="00040DDD"/>
    <w:rsid w:val="00043A32"/>
    <w:rsid w:val="00044D6F"/>
    <w:rsid w:val="00045CF6"/>
    <w:rsid w:val="00065115"/>
    <w:rsid w:val="000D04E5"/>
    <w:rsid w:val="000D367A"/>
    <w:rsid w:val="000E12C8"/>
    <w:rsid w:val="000E4333"/>
    <w:rsid w:val="000E4D53"/>
    <w:rsid w:val="000F458B"/>
    <w:rsid w:val="000F5337"/>
    <w:rsid w:val="0012491A"/>
    <w:rsid w:val="001527BD"/>
    <w:rsid w:val="0015420F"/>
    <w:rsid w:val="00172B5E"/>
    <w:rsid w:val="0019174F"/>
    <w:rsid w:val="0019469A"/>
    <w:rsid w:val="001A740F"/>
    <w:rsid w:val="001C02DA"/>
    <w:rsid w:val="001C7CCB"/>
    <w:rsid w:val="001D40B4"/>
    <w:rsid w:val="001E1420"/>
    <w:rsid w:val="001F3955"/>
    <w:rsid w:val="00206585"/>
    <w:rsid w:val="00223BE8"/>
    <w:rsid w:val="00246CD6"/>
    <w:rsid w:val="00247E38"/>
    <w:rsid w:val="00276545"/>
    <w:rsid w:val="002806BF"/>
    <w:rsid w:val="002B4B2E"/>
    <w:rsid w:val="002C61FE"/>
    <w:rsid w:val="002F26C2"/>
    <w:rsid w:val="002F5D60"/>
    <w:rsid w:val="002F7A26"/>
    <w:rsid w:val="0032207B"/>
    <w:rsid w:val="00353F7D"/>
    <w:rsid w:val="00377E42"/>
    <w:rsid w:val="003A7695"/>
    <w:rsid w:val="003A7B9C"/>
    <w:rsid w:val="003D2098"/>
    <w:rsid w:val="0040169C"/>
    <w:rsid w:val="0040478A"/>
    <w:rsid w:val="00430953"/>
    <w:rsid w:val="00444C89"/>
    <w:rsid w:val="00450E45"/>
    <w:rsid w:val="00451B2C"/>
    <w:rsid w:val="00466641"/>
    <w:rsid w:val="00480C10"/>
    <w:rsid w:val="0048771B"/>
    <w:rsid w:val="00487B37"/>
    <w:rsid w:val="004A1A79"/>
    <w:rsid w:val="004C0A90"/>
    <w:rsid w:val="004D6E4E"/>
    <w:rsid w:val="004F5005"/>
    <w:rsid w:val="004F610D"/>
    <w:rsid w:val="005245CD"/>
    <w:rsid w:val="005519AD"/>
    <w:rsid w:val="005A050C"/>
    <w:rsid w:val="005B5C2E"/>
    <w:rsid w:val="005B7753"/>
    <w:rsid w:val="005C377D"/>
    <w:rsid w:val="005E39E8"/>
    <w:rsid w:val="005F6BBE"/>
    <w:rsid w:val="005F7F3C"/>
    <w:rsid w:val="00614631"/>
    <w:rsid w:val="0062089F"/>
    <w:rsid w:val="00623CA2"/>
    <w:rsid w:val="0062429B"/>
    <w:rsid w:val="006277A0"/>
    <w:rsid w:val="0064034F"/>
    <w:rsid w:val="0065527E"/>
    <w:rsid w:val="00693AD4"/>
    <w:rsid w:val="006B329A"/>
    <w:rsid w:val="006D43B4"/>
    <w:rsid w:val="006E6BDC"/>
    <w:rsid w:val="006F3E18"/>
    <w:rsid w:val="00702940"/>
    <w:rsid w:val="00717897"/>
    <w:rsid w:val="00742F15"/>
    <w:rsid w:val="00743ED8"/>
    <w:rsid w:val="0075180A"/>
    <w:rsid w:val="00761CDF"/>
    <w:rsid w:val="007637D1"/>
    <w:rsid w:val="007734C1"/>
    <w:rsid w:val="00797675"/>
    <w:rsid w:val="007B1A3F"/>
    <w:rsid w:val="007B4EC5"/>
    <w:rsid w:val="007C157D"/>
    <w:rsid w:val="007E049D"/>
    <w:rsid w:val="00807BBF"/>
    <w:rsid w:val="0081290E"/>
    <w:rsid w:val="00820033"/>
    <w:rsid w:val="008369B7"/>
    <w:rsid w:val="00892606"/>
    <w:rsid w:val="00894797"/>
    <w:rsid w:val="008C1D04"/>
    <w:rsid w:val="008C577B"/>
    <w:rsid w:val="008E4F19"/>
    <w:rsid w:val="0090263F"/>
    <w:rsid w:val="0090517E"/>
    <w:rsid w:val="009201E9"/>
    <w:rsid w:val="009225FB"/>
    <w:rsid w:val="00922FB2"/>
    <w:rsid w:val="0094357B"/>
    <w:rsid w:val="009464E0"/>
    <w:rsid w:val="00947FC3"/>
    <w:rsid w:val="00950270"/>
    <w:rsid w:val="00955A9F"/>
    <w:rsid w:val="00962FCC"/>
    <w:rsid w:val="009635B5"/>
    <w:rsid w:val="00971DC3"/>
    <w:rsid w:val="00980998"/>
    <w:rsid w:val="00981C91"/>
    <w:rsid w:val="009B0508"/>
    <w:rsid w:val="009C3A4E"/>
    <w:rsid w:val="009F0062"/>
    <w:rsid w:val="00A100B6"/>
    <w:rsid w:val="00A1099B"/>
    <w:rsid w:val="00A178BB"/>
    <w:rsid w:val="00A24B11"/>
    <w:rsid w:val="00A3374A"/>
    <w:rsid w:val="00A62219"/>
    <w:rsid w:val="00A64B00"/>
    <w:rsid w:val="00AC49B8"/>
    <w:rsid w:val="00B136E7"/>
    <w:rsid w:val="00B500A5"/>
    <w:rsid w:val="00B50677"/>
    <w:rsid w:val="00BA38CC"/>
    <w:rsid w:val="00BB1FF2"/>
    <w:rsid w:val="00BB45C8"/>
    <w:rsid w:val="00BF05BC"/>
    <w:rsid w:val="00BF06D0"/>
    <w:rsid w:val="00BF27B5"/>
    <w:rsid w:val="00C11B65"/>
    <w:rsid w:val="00C20EC2"/>
    <w:rsid w:val="00C21ABD"/>
    <w:rsid w:val="00C3160C"/>
    <w:rsid w:val="00C455B7"/>
    <w:rsid w:val="00C541AF"/>
    <w:rsid w:val="00C66B9D"/>
    <w:rsid w:val="00C77953"/>
    <w:rsid w:val="00C80103"/>
    <w:rsid w:val="00C80B61"/>
    <w:rsid w:val="00C91523"/>
    <w:rsid w:val="00C9296E"/>
    <w:rsid w:val="00CB5C89"/>
    <w:rsid w:val="00CC219D"/>
    <w:rsid w:val="00CC7535"/>
    <w:rsid w:val="00CD0DE5"/>
    <w:rsid w:val="00CE2D12"/>
    <w:rsid w:val="00CE3A69"/>
    <w:rsid w:val="00CE4534"/>
    <w:rsid w:val="00CF0E9D"/>
    <w:rsid w:val="00CF1A70"/>
    <w:rsid w:val="00CF2B30"/>
    <w:rsid w:val="00CF66FC"/>
    <w:rsid w:val="00D00732"/>
    <w:rsid w:val="00D11125"/>
    <w:rsid w:val="00D13123"/>
    <w:rsid w:val="00D133C3"/>
    <w:rsid w:val="00D141E0"/>
    <w:rsid w:val="00D3045C"/>
    <w:rsid w:val="00D35785"/>
    <w:rsid w:val="00D518CB"/>
    <w:rsid w:val="00D64CDE"/>
    <w:rsid w:val="00D71B41"/>
    <w:rsid w:val="00D76C61"/>
    <w:rsid w:val="00D8437C"/>
    <w:rsid w:val="00E00E80"/>
    <w:rsid w:val="00E05EB2"/>
    <w:rsid w:val="00E11DAD"/>
    <w:rsid w:val="00E15528"/>
    <w:rsid w:val="00E2653D"/>
    <w:rsid w:val="00E338BA"/>
    <w:rsid w:val="00E627DA"/>
    <w:rsid w:val="00E84B08"/>
    <w:rsid w:val="00E85960"/>
    <w:rsid w:val="00E9033B"/>
    <w:rsid w:val="00F0282D"/>
    <w:rsid w:val="00F05EFC"/>
    <w:rsid w:val="00F140C8"/>
    <w:rsid w:val="00F2127C"/>
    <w:rsid w:val="00F21E23"/>
    <w:rsid w:val="00F27644"/>
    <w:rsid w:val="00F316E7"/>
    <w:rsid w:val="00F51AFD"/>
    <w:rsid w:val="00F82570"/>
    <w:rsid w:val="00F8259C"/>
    <w:rsid w:val="00F9543D"/>
    <w:rsid w:val="00FF06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328435"/>
  <w15:docId w15:val="{2D710DFE-DD7D-0E4E-892E-B881CC57B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7A26"/>
    <w:pPr>
      <w:tabs>
        <w:tab w:val="left" w:pos="851"/>
      </w:tabs>
      <w:spacing w:after="0" w:line="360" w:lineRule="auto"/>
      <w:jc w:val="both"/>
    </w:pPr>
    <w:rPr>
      <w:rFonts w:ascii="Roboto Lt" w:hAnsi="Roboto Lt"/>
      <w:sz w:val="24"/>
    </w:rPr>
  </w:style>
  <w:style w:type="paragraph" w:styleId="Ttulo1">
    <w:name w:val="heading 1"/>
    <w:basedOn w:val="Normal"/>
    <w:next w:val="Normal"/>
    <w:autoRedefine/>
    <w:uiPriority w:val="9"/>
    <w:qFormat/>
    <w:rsid w:val="002F7A26"/>
    <w:pPr>
      <w:keepNext/>
      <w:keepLines/>
      <w:pBdr>
        <w:bottom w:val="single" w:sz="18" w:space="1" w:color="auto"/>
      </w:pBdr>
      <w:spacing w:before="240" w:after="240" w:line="240" w:lineRule="auto"/>
      <w:jc w:val="right"/>
      <w:outlineLvl w:val="0"/>
    </w:pPr>
    <w:rPr>
      <w:b/>
      <w:color w:val="C00000"/>
      <w:szCs w:val="48"/>
    </w:rPr>
  </w:style>
  <w:style w:type="paragraph" w:styleId="Ttulo2">
    <w:name w:val="heading 2"/>
    <w:basedOn w:val="Normal"/>
    <w:next w:val="Normal"/>
    <w:autoRedefine/>
    <w:uiPriority w:val="9"/>
    <w:unhideWhenUsed/>
    <w:qFormat/>
    <w:rsid w:val="00820033"/>
    <w:pPr>
      <w:keepNext/>
      <w:keepLines/>
      <w:spacing w:before="240" w:after="240" w:line="240" w:lineRule="auto"/>
      <w:jc w:val="left"/>
      <w:outlineLvl w:val="1"/>
    </w:pPr>
    <w:rPr>
      <w:bCs/>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aliases w:val="Seção"/>
    <w:basedOn w:val="Normal"/>
    <w:next w:val="Normal"/>
    <w:link w:val="TtuloChar"/>
    <w:uiPriority w:val="10"/>
    <w:qFormat/>
    <w:rsid w:val="00B5788C"/>
    <w:pPr>
      <w:spacing w:before="480" w:after="240" w:line="240" w:lineRule="auto"/>
    </w:pPr>
    <w:rPr>
      <w:rFonts w:ascii="Arial" w:eastAsiaTheme="majorEastAsia" w:hAnsi="Arial" w:cstheme="majorBidi"/>
      <w:b/>
      <w:color w:val="4A442A" w:themeColor="background2" w:themeShade="40"/>
      <w:spacing w:val="-10"/>
      <w:kern w:val="28"/>
      <w:sz w:val="26"/>
      <w:szCs w:val="56"/>
    </w:rPr>
  </w:style>
  <w:style w:type="paragraph" w:styleId="Textodebalo">
    <w:name w:val="Balloon Text"/>
    <w:basedOn w:val="Normal"/>
    <w:link w:val="TextodebaloChar"/>
    <w:uiPriority w:val="99"/>
    <w:semiHidden/>
    <w:unhideWhenUsed/>
    <w:rsid w:val="00755B01"/>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55B01"/>
    <w:rPr>
      <w:rFonts w:ascii="Tahoma" w:hAnsi="Tahoma" w:cs="Tahoma"/>
      <w:sz w:val="16"/>
      <w:szCs w:val="16"/>
    </w:rPr>
  </w:style>
  <w:style w:type="paragraph" w:styleId="Cabealho">
    <w:name w:val="header"/>
    <w:basedOn w:val="Normal"/>
    <w:link w:val="CabealhoChar"/>
    <w:uiPriority w:val="99"/>
    <w:unhideWhenUsed/>
    <w:rsid w:val="00EC34A4"/>
    <w:pPr>
      <w:tabs>
        <w:tab w:val="center" w:pos="4252"/>
        <w:tab w:val="right" w:pos="8504"/>
      </w:tabs>
      <w:spacing w:line="240" w:lineRule="auto"/>
    </w:pPr>
  </w:style>
  <w:style w:type="character" w:customStyle="1" w:styleId="CabealhoChar">
    <w:name w:val="Cabeçalho Char"/>
    <w:basedOn w:val="Fontepargpadro"/>
    <w:link w:val="Cabealho"/>
    <w:uiPriority w:val="99"/>
    <w:rsid w:val="00EC34A4"/>
  </w:style>
  <w:style w:type="paragraph" w:styleId="Rodap">
    <w:name w:val="footer"/>
    <w:basedOn w:val="Normal"/>
    <w:link w:val="RodapChar"/>
    <w:uiPriority w:val="99"/>
    <w:unhideWhenUsed/>
    <w:rsid w:val="00EC34A4"/>
    <w:pPr>
      <w:tabs>
        <w:tab w:val="center" w:pos="4252"/>
        <w:tab w:val="right" w:pos="8504"/>
      </w:tabs>
      <w:spacing w:line="240" w:lineRule="auto"/>
    </w:pPr>
  </w:style>
  <w:style w:type="character" w:customStyle="1" w:styleId="RodapChar">
    <w:name w:val="Rodapé Char"/>
    <w:basedOn w:val="Fontepargpadro"/>
    <w:link w:val="Rodap"/>
    <w:uiPriority w:val="99"/>
    <w:rsid w:val="00EC34A4"/>
  </w:style>
  <w:style w:type="table" w:styleId="Tabelacomgrade">
    <w:name w:val="Table Grid"/>
    <w:basedOn w:val="Tabelanormal"/>
    <w:uiPriority w:val="59"/>
    <w:rsid w:val="00B6012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Fontepargpadro"/>
    <w:uiPriority w:val="99"/>
    <w:unhideWhenUsed/>
    <w:rsid w:val="00AC5969"/>
    <w:rPr>
      <w:color w:val="0000FF" w:themeColor="hyperlink"/>
      <w:u w:val="single"/>
    </w:rPr>
  </w:style>
  <w:style w:type="paragraph" w:customStyle="1" w:styleId="ReferenciaAutor">
    <w:name w:val="Referencia Autor"/>
    <w:basedOn w:val="Normal"/>
    <w:link w:val="ReferenciaAutorChar"/>
    <w:qFormat/>
    <w:rsid w:val="00B5788C"/>
    <w:pPr>
      <w:spacing w:line="240" w:lineRule="auto"/>
      <w:ind w:left="2268"/>
      <w:jc w:val="right"/>
    </w:pPr>
    <w:rPr>
      <w:rFonts w:ascii="Arial" w:hAnsi="Arial"/>
      <w:color w:val="404040" w:themeColor="text1" w:themeTint="BF"/>
      <w:sz w:val="20"/>
    </w:rPr>
  </w:style>
  <w:style w:type="character" w:customStyle="1" w:styleId="ReferenciaAutorChar">
    <w:name w:val="Referencia Autor Char"/>
    <w:basedOn w:val="Fontepargpadro"/>
    <w:link w:val="ReferenciaAutor"/>
    <w:rsid w:val="00B5788C"/>
    <w:rPr>
      <w:rFonts w:ascii="Arial" w:hAnsi="Arial"/>
      <w:color w:val="404040" w:themeColor="text1" w:themeTint="BF"/>
      <w:sz w:val="20"/>
    </w:rPr>
  </w:style>
  <w:style w:type="paragraph" w:customStyle="1" w:styleId="Autor">
    <w:name w:val="Autor"/>
    <w:basedOn w:val="Normal"/>
    <w:link w:val="AutorChar"/>
    <w:qFormat/>
    <w:rsid w:val="00B5788C"/>
    <w:pPr>
      <w:spacing w:before="240" w:line="240" w:lineRule="auto"/>
      <w:contextualSpacing/>
      <w:jc w:val="right"/>
    </w:pPr>
    <w:rPr>
      <w:rFonts w:ascii="Arial" w:hAnsi="Arial"/>
      <w:color w:val="404040" w:themeColor="text1" w:themeTint="BF"/>
    </w:rPr>
  </w:style>
  <w:style w:type="paragraph" w:styleId="NormalWeb">
    <w:name w:val="Normal (Web)"/>
    <w:basedOn w:val="Normal"/>
    <w:uiPriority w:val="99"/>
    <w:unhideWhenUsed/>
    <w:rsid w:val="00B5788C"/>
    <w:pPr>
      <w:spacing w:before="100" w:beforeAutospacing="1" w:after="100" w:afterAutospacing="1" w:line="240" w:lineRule="auto"/>
    </w:pPr>
    <w:rPr>
      <w:rFonts w:ascii="Times New Roman" w:eastAsia="Times New Roman" w:hAnsi="Times New Roman" w:cs="Times New Roman"/>
      <w:szCs w:val="24"/>
    </w:rPr>
  </w:style>
  <w:style w:type="character" w:customStyle="1" w:styleId="AutorChar">
    <w:name w:val="Autor Char"/>
    <w:basedOn w:val="Fontepargpadro"/>
    <w:link w:val="Autor"/>
    <w:rsid w:val="00B5788C"/>
    <w:rPr>
      <w:rFonts w:ascii="Arial" w:hAnsi="Arial"/>
      <w:color w:val="404040" w:themeColor="text1" w:themeTint="BF"/>
      <w:sz w:val="24"/>
    </w:rPr>
  </w:style>
  <w:style w:type="character" w:styleId="Refdenotadefim">
    <w:name w:val="endnote reference"/>
    <w:basedOn w:val="Fontepargpadro"/>
    <w:uiPriority w:val="99"/>
    <w:semiHidden/>
    <w:unhideWhenUsed/>
    <w:rsid w:val="00B5788C"/>
    <w:rPr>
      <w:vertAlign w:val="superscript"/>
    </w:rPr>
  </w:style>
  <w:style w:type="character" w:customStyle="1" w:styleId="TtuloChar">
    <w:name w:val="Título Char"/>
    <w:aliases w:val="Seção Char"/>
    <w:basedOn w:val="Fontepargpadro"/>
    <w:link w:val="Ttulo"/>
    <w:uiPriority w:val="10"/>
    <w:rsid w:val="00B5788C"/>
    <w:rPr>
      <w:rFonts w:ascii="Arial" w:eastAsiaTheme="majorEastAsia" w:hAnsi="Arial" w:cstheme="majorBidi"/>
      <w:b/>
      <w:color w:val="4A442A" w:themeColor="background2" w:themeShade="40"/>
      <w:spacing w:val="-10"/>
      <w:kern w:val="28"/>
      <w:sz w:val="26"/>
      <w:szCs w:val="56"/>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argrafodaLista">
    <w:name w:val="List Paragraph"/>
    <w:basedOn w:val="Normal"/>
    <w:uiPriority w:val="34"/>
    <w:qFormat/>
    <w:rsid w:val="002B4B2E"/>
    <w:pPr>
      <w:ind w:left="720"/>
      <w:contextualSpacing/>
    </w:pPr>
    <w:rPr>
      <w:rFonts w:asciiTheme="minorHAnsi" w:eastAsiaTheme="minorHAnsi" w:hAnsiTheme="minorHAnsi" w:cstheme="minorBidi"/>
      <w:lang w:eastAsia="en-US"/>
    </w:rPr>
  </w:style>
  <w:style w:type="paragraph" w:styleId="Textodenotaderodap">
    <w:name w:val="footnote text"/>
    <w:basedOn w:val="Normal"/>
    <w:link w:val="TextodenotaderodapChar"/>
    <w:uiPriority w:val="99"/>
    <w:semiHidden/>
    <w:unhideWhenUsed/>
    <w:rsid w:val="00353F7D"/>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353F7D"/>
    <w:rPr>
      <w:sz w:val="20"/>
      <w:szCs w:val="20"/>
    </w:rPr>
  </w:style>
  <w:style w:type="character" w:styleId="Refdenotaderodap">
    <w:name w:val="footnote reference"/>
    <w:basedOn w:val="Fontepargpadro"/>
    <w:uiPriority w:val="99"/>
    <w:semiHidden/>
    <w:unhideWhenUsed/>
    <w:rsid w:val="00353F7D"/>
    <w:rPr>
      <w:vertAlign w:val="superscript"/>
    </w:rPr>
  </w:style>
  <w:style w:type="character" w:styleId="TextodoEspaoReservado">
    <w:name w:val="Placeholder Text"/>
    <w:basedOn w:val="Fontepargpadro"/>
    <w:uiPriority w:val="99"/>
    <w:semiHidden/>
    <w:rsid w:val="00D518CB"/>
    <w:rPr>
      <w:color w:val="808080"/>
    </w:rPr>
  </w:style>
  <w:style w:type="character" w:customStyle="1" w:styleId="MenoPendente1">
    <w:name w:val="Menção Pendente1"/>
    <w:basedOn w:val="Fontepargpadro"/>
    <w:uiPriority w:val="99"/>
    <w:semiHidden/>
    <w:unhideWhenUsed/>
    <w:rsid w:val="007B1A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24533">
      <w:bodyDiv w:val="1"/>
      <w:marLeft w:val="0"/>
      <w:marRight w:val="0"/>
      <w:marTop w:val="0"/>
      <w:marBottom w:val="0"/>
      <w:divBdr>
        <w:top w:val="none" w:sz="0" w:space="0" w:color="auto"/>
        <w:left w:val="none" w:sz="0" w:space="0" w:color="auto"/>
        <w:bottom w:val="none" w:sz="0" w:space="0" w:color="auto"/>
        <w:right w:val="none" w:sz="0" w:space="0" w:color="auto"/>
      </w:divBdr>
      <w:divsChild>
        <w:div w:id="1283341593">
          <w:marLeft w:val="0"/>
          <w:marRight w:val="0"/>
          <w:marTop w:val="0"/>
          <w:marBottom w:val="0"/>
          <w:divBdr>
            <w:top w:val="none" w:sz="0" w:space="0" w:color="auto"/>
            <w:left w:val="none" w:sz="0" w:space="0" w:color="auto"/>
            <w:bottom w:val="none" w:sz="0" w:space="0" w:color="auto"/>
            <w:right w:val="none" w:sz="0" w:space="0" w:color="auto"/>
          </w:divBdr>
          <w:divsChild>
            <w:div w:id="1576626595">
              <w:marLeft w:val="0"/>
              <w:marRight w:val="0"/>
              <w:marTop w:val="0"/>
              <w:marBottom w:val="0"/>
              <w:divBdr>
                <w:top w:val="none" w:sz="0" w:space="0" w:color="auto"/>
                <w:left w:val="none" w:sz="0" w:space="0" w:color="auto"/>
                <w:bottom w:val="none" w:sz="0" w:space="0" w:color="auto"/>
                <w:right w:val="none" w:sz="0" w:space="0" w:color="auto"/>
              </w:divBdr>
              <w:divsChild>
                <w:div w:id="56538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74917">
      <w:bodyDiv w:val="1"/>
      <w:marLeft w:val="0"/>
      <w:marRight w:val="0"/>
      <w:marTop w:val="0"/>
      <w:marBottom w:val="0"/>
      <w:divBdr>
        <w:top w:val="none" w:sz="0" w:space="0" w:color="auto"/>
        <w:left w:val="none" w:sz="0" w:space="0" w:color="auto"/>
        <w:bottom w:val="none" w:sz="0" w:space="0" w:color="auto"/>
        <w:right w:val="none" w:sz="0" w:space="0" w:color="auto"/>
      </w:divBdr>
      <w:divsChild>
        <w:div w:id="949052557">
          <w:marLeft w:val="0"/>
          <w:marRight w:val="0"/>
          <w:marTop w:val="0"/>
          <w:marBottom w:val="0"/>
          <w:divBdr>
            <w:top w:val="none" w:sz="0" w:space="0" w:color="auto"/>
            <w:left w:val="none" w:sz="0" w:space="0" w:color="auto"/>
            <w:bottom w:val="none" w:sz="0" w:space="0" w:color="auto"/>
            <w:right w:val="none" w:sz="0" w:space="0" w:color="auto"/>
          </w:divBdr>
          <w:divsChild>
            <w:div w:id="1410929310">
              <w:marLeft w:val="0"/>
              <w:marRight w:val="0"/>
              <w:marTop w:val="0"/>
              <w:marBottom w:val="0"/>
              <w:divBdr>
                <w:top w:val="none" w:sz="0" w:space="0" w:color="auto"/>
                <w:left w:val="none" w:sz="0" w:space="0" w:color="auto"/>
                <w:bottom w:val="none" w:sz="0" w:space="0" w:color="auto"/>
                <w:right w:val="none" w:sz="0" w:space="0" w:color="auto"/>
              </w:divBdr>
              <w:divsChild>
                <w:div w:id="19635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312766">
      <w:bodyDiv w:val="1"/>
      <w:marLeft w:val="0"/>
      <w:marRight w:val="0"/>
      <w:marTop w:val="0"/>
      <w:marBottom w:val="0"/>
      <w:divBdr>
        <w:top w:val="none" w:sz="0" w:space="0" w:color="auto"/>
        <w:left w:val="none" w:sz="0" w:space="0" w:color="auto"/>
        <w:bottom w:val="none" w:sz="0" w:space="0" w:color="auto"/>
        <w:right w:val="none" w:sz="0" w:space="0" w:color="auto"/>
      </w:divBdr>
      <w:divsChild>
        <w:div w:id="1066295964">
          <w:marLeft w:val="0"/>
          <w:marRight w:val="0"/>
          <w:marTop w:val="0"/>
          <w:marBottom w:val="0"/>
          <w:divBdr>
            <w:top w:val="none" w:sz="0" w:space="0" w:color="auto"/>
            <w:left w:val="none" w:sz="0" w:space="0" w:color="auto"/>
            <w:bottom w:val="none" w:sz="0" w:space="0" w:color="auto"/>
            <w:right w:val="none" w:sz="0" w:space="0" w:color="auto"/>
          </w:divBdr>
          <w:divsChild>
            <w:div w:id="1925989746">
              <w:marLeft w:val="0"/>
              <w:marRight w:val="0"/>
              <w:marTop w:val="0"/>
              <w:marBottom w:val="0"/>
              <w:divBdr>
                <w:top w:val="none" w:sz="0" w:space="0" w:color="auto"/>
                <w:left w:val="none" w:sz="0" w:space="0" w:color="auto"/>
                <w:bottom w:val="none" w:sz="0" w:space="0" w:color="auto"/>
                <w:right w:val="none" w:sz="0" w:space="0" w:color="auto"/>
              </w:divBdr>
              <w:divsChild>
                <w:div w:id="153553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516038">
      <w:bodyDiv w:val="1"/>
      <w:marLeft w:val="0"/>
      <w:marRight w:val="0"/>
      <w:marTop w:val="0"/>
      <w:marBottom w:val="0"/>
      <w:divBdr>
        <w:top w:val="none" w:sz="0" w:space="0" w:color="auto"/>
        <w:left w:val="none" w:sz="0" w:space="0" w:color="auto"/>
        <w:bottom w:val="none" w:sz="0" w:space="0" w:color="auto"/>
        <w:right w:val="none" w:sz="0" w:space="0" w:color="auto"/>
      </w:divBdr>
      <w:divsChild>
        <w:div w:id="831943203">
          <w:marLeft w:val="0"/>
          <w:marRight w:val="0"/>
          <w:marTop w:val="0"/>
          <w:marBottom w:val="0"/>
          <w:divBdr>
            <w:top w:val="single" w:sz="2" w:space="0" w:color="D9D9E3"/>
            <w:left w:val="single" w:sz="2" w:space="0" w:color="D9D9E3"/>
            <w:bottom w:val="single" w:sz="2" w:space="0" w:color="D9D9E3"/>
            <w:right w:val="single" w:sz="2" w:space="0" w:color="D9D9E3"/>
          </w:divBdr>
          <w:divsChild>
            <w:div w:id="1146623469">
              <w:marLeft w:val="0"/>
              <w:marRight w:val="0"/>
              <w:marTop w:val="0"/>
              <w:marBottom w:val="0"/>
              <w:divBdr>
                <w:top w:val="single" w:sz="2" w:space="0" w:color="D9D9E3"/>
                <w:left w:val="single" w:sz="2" w:space="0" w:color="D9D9E3"/>
                <w:bottom w:val="single" w:sz="2" w:space="0" w:color="D9D9E3"/>
                <w:right w:val="single" w:sz="2" w:space="0" w:color="D9D9E3"/>
              </w:divBdr>
              <w:divsChild>
                <w:div w:id="1684431323">
                  <w:marLeft w:val="0"/>
                  <w:marRight w:val="0"/>
                  <w:marTop w:val="0"/>
                  <w:marBottom w:val="0"/>
                  <w:divBdr>
                    <w:top w:val="single" w:sz="2" w:space="0" w:color="D9D9E3"/>
                    <w:left w:val="single" w:sz="2" w:space="0" w:color="D9D9E3"/>
                    <w:bottom w:val="single" w:sz="2" w:space="0" w:color="D9D9E3"/>
                    <w:right w:val="single" w:sz="2" w:space="0" w:color="D9D9E3"/>
                  </w:divBdr>
                  <w:divsChild>
                    <w:div w:id="1618826849">
                      <w:marLeft w:val="0"/>
                      <w:marRight w:val="0"/>
                      <w:marTop w:val="0"/>
                      <w:marBottom w:val="0"/>
                      <w:divBdr>
                        <w:top w:val="single" w:sz="2" w:space="0" w:color="D9D9E3"/>
                        <w:left w:val="single" w:sz="2" w:space="0" w:color="D9D9E3"/>
                        <w:bottom w:val="single" w:sz="2" w:space="0" w:color="D9D9E3"/>
                        <w:right w:val="single" w:sz="2" w:space="0" w:color="D9D9E3"/>
                      </w:divBdr>
                      <w:divsChild>
                        <w:div w:id="803012617">
                          <w:marLeft w:val="0"/>
                          <w:marRight w:val="0"/>
                          <w:marTop w:val="0"/>
                          <w:marBottom w:val="0"/>
                          <w:divBdr>
                            <w:top w:val="single" w:sz="2" w:space="0" w:color="auto"/>
                            <w:left w:val="single" w:sz="2" w:space="0" w:color="auto"/>
                            <w:bottom w:val="single" w:sz="6" w:space="0" w:color="auto"/>
                            <w:right w:val="single" w:sz="2" w:space="0" w:color="auto"/>
                          </w:divBdr>
                          <w:divsChild>
                            <w:div w:id="747069808">
                              <w:marLeft w:val="0"/>
                              <w:marRight w:val="0"/>
                              <w:marTop w:val="100"/>
                              <w:marBottom w:val="100"/>
                              <w:divBdr>
                                <w:top w:val="single" w:sz="2" w:space="0" w:color="D9D9E3"/>
                                <w:left w:val="single" w:sz="2" w:space="0" w:color="D9D9E3"/>
                                <w:bottom w:val="single" w:sz="2" w:space="0" w:color="D9D9E3"/>
                                <w:right w:val="single" w:sz="2" w:space="0" w:color="D9D9E3"/>
                              </w:divBdr>
                              <w:divsChild>
                                <w:div w:id="1947032583">
                                  <w:marLeft w:val="0"/>
                                  <w:marRight w:val="0"/>
                                  <w:marTop w:val="0"/>
                                  <w:marBottom w:val="0"/>
                                  <w:divBdr>
                                    <w:top w:val="single" w:sz="2" w:space="0" w:color="D9D9E3"/>
                                    <w:left w:val="single" w:sz="2" w:space="0" w:color="D9D9E3"/>
                                    <w:bottom w:val="single" w:sz="2" w:space="0" w:color="D9D9E3"/>
                                    <w:right w:val="single" w:sz="2" w:space="0" w:color="D9D9E3"/>
                                  </w:divBdr>
                                  <w:divsChild>
                                    <w:div w:id="1573617042">
                                      <w:marLeft w:val="0"/>
                                      <w:marRight w:val="0"/>
                                      <w:marTop w:val="0"/>
                                      <w:marBottom w:val="0"/>
                                      <w:divBdr>
                                        <w:top w:val="single" w:sz="2" w:space="0" w:color="D9D9E3"/>
                                        <w:left w:val="single" w:sz="2" w:space="0" w:color="D9D9E3"/>
                                        <w:bottom w:val="single" w:sz="2" w:space="0" w:color="D9D9E3"/>
                                        <w:right w:val="single" w:sz="2" w:space="0" w:color="D9D9E3"/>
                                      </w:divBdr>
                                      <w:divsChild>
                                        <w:div w:id="650645077">
                                          <w:marLeft w:val="0"/>
                                          <w:marRight w:val="0"/>
                                          <w:marTop w:val="0"/>
                                          <w:marBottom w:val="0"/>
                                          <w:divBdr>
                                            <w:top w:val="single" w:sz="2" w:space="0" w:color="D9D9E3"/>
                                            <w:left w:val="single" w:sz="2" w:space="0" w:color="D9D9E3"/>
                                            <w:bottom w:val="single" w:sz="2" w:space="0" w:color="D9D9E3"/>
                                            <w:right w:val="single" w:sz="2" w:space="0" w:color="D9D9E3"/>
                                          </w:divBdr>
                                          <w:divsChild>
                                            <w:div w:id="21231859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96459972">
          <w:marLeft w:val="0"/>
          <w:marRight w:val="0"/>
          <w:marTop w:val="0"/>
          <w:marBottom w:val="0"/>
          <w:divBdr>
            <w:top w:val="none" w:sz="0" w:space="0" w:color="auto"/>
            <w:left w:val="none" w:sz="0" w:space="0" w:color="auto"/>
            <w:bottom w:val="none" w:sz="0" w:space="0" w:color="auto"/>
            <w:right w:val="none" w:sz="0" w:space="0" w:color="auto"/>
          </w:divBdr>
        </w:div>
      </w:divsChild>
    </w:div>
    <w:div w:id="468673520">
      <w:bodyDiv w:val="1"/>
      <w:marLeft w:val="0"/>
      <w:marRight w:val="0"/>
      <w:marTop w:val="0"/>
      <w:marBottom w:val="0"/>
      <w:divBdr>
        <w:top w:val="none" w:sz="0" w:space="0" w:color="auto"/>
        <w:left w:val="none" w:sz="0" w:space="0" w:color="auto"/>
        <w:bottom w:val="none" w:sz="0" w:space="0" w:color="auto"/>
        <w:right w:val="none" w:sz="0" w:space="0" w:color="auto"/>
      </w:divBdr>
    </w:div>
    <w:div w:id="787431554">
      <w:bodyDiv w:val="1"/>
      <w:marLeft w:val="0"/>
      <w:marRight w:val="0"/>
      <w:marTop w:val="0"/>
      <w:marBottom w:val="0"/>
      <w:divBdr>
        <w:top w:val="none" w:sz="0" w:space="0" w:color="auto"/>
        <w:left w:val="none" w:sz="0" w:space="0" w:color="auto"/>
        <w:bottom w:val="none" w:sz="0" w:space="0" w:color="auto"/>
        <w:right w:val="none" w:sz="0" w:space="0" w:color="auto"/>
      </w:divBdr>
      <w:divsChild>
        <w:div w:id="1348360873">
          <w:marLeft w:val="0"/>
          <w:marRight w:val="0"/>
          <w:marTop w:val="0"/>
          <w:marBottom w:val="0"/>
          <w:divBdr>
            <w:top w:val="none" w:sz="0" w:space="0" w:color="auto"/>
            <w:left w:val="none" w:sz="0" w:space="0" w:color="auto"/>
            <w:bottom w:val="none" w:sz="0" w:space="0" w:color="auto"/>
            <w:right w:val="none" w:sz="0" w:space="0" w:color="auto"/>
          </w:divBdr>
          <w:divsChild>
            <w:div w:id="718672472">
              <w:marLeft w:val="0"/>
              <w:marRight w:val="0"/>
              <w:marTop w:val="0"/>
              <w:marBottom w:val="0"/>
              <w:divBdr>
                <w:top w:val="none" w:sz="0" w:space="0" w:color="auto"/>
                <w:left w:val="none" w:sz="0" w:space="0" w:color="auto"/>
                <w:bottom w:val="none" w:sz="0" w:space="0" w:color="auto"/>
                <w:right w:val="none" w:sz="0" w:space="0" w:color="auto"/>
              </w:divBdr>
              <w:divsChild>
                <w:div w:id="12242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243856">
      <w:bodyDiv w:val="1"/>
      <w:marLeft w:val="0"/>
      <w:marRight w:val="0"/>
      <w:marTop w:val="0"/>
      <w:marBottom w:val="0"/>
      <w:divBdr>
        <w:top w:val="none" w:sz="0" w:space="0" w:color="auto"/>
        <w:left w:val="none" w:sz="0" w:space="0" w:color="auto"/>
        <w:bottom w:val="none" w:sz="0" w:space="0" w:color="auto"/>
        <w:right w:val="none" w:sz="0" w:space="0" w:color="auto"/>
      </w:divBdr>
      <w:divsChild>
        <w:div w:id="1022169177">
          <w:marLeft w:val="0"/>
          <w:marRight w:val="0"/>
          <w:marTop w:val="0"/>
          <w:marBottom w:val="0"/>
          <w:divBdr>
            <w:top w:val="none" w:sz="0" w:space="0" w:color="auto"/>
            <w:left w:val="none" w:sz="0" w:space="0" w:color="auto"/>
            <w:bottom w:val="none" w:sz="0" w:space="0" w:color="auto"/>
            <w:right w:val="none" w:sz="0" w:space="0" w:color="auto"/>
          </w:divBdr>
          <w:divsChild>
            <w:div w:id="438918362">
              <w:marLeft w:val="0"/>
              <w:marRight w:val="0"/>
              <w:marTop w:val="0"/>
              <w:marBottom w:val="0"/>
              <w:divBdr>
                <w:top w:val="none" w:sz="0" w:space="0" w:color="auto"/>
                <w:left w:val="none" w:sz="0" w:space="0" w:color="auto"/>
                <w:bottom w:val="none" w:sz="0" w:space="0" w:color="auto"/>
                <w:right w:val="none" w:sz="0" w:space="0" w:color="auto"/>
              </w:divBdr>
              <w:divsChild>
                <w:div w:id="10472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257490">
      <w:bodyDiv w:val="1"/>
      <w:marLeft w:val="0"/>
      <w:marRight w:val="0"/>
      <w:marTop w:val="0"/>
      <w:marBottom w:val="0"/>
      <w:divBdr>
        <w:top w:val="none" w:sz="0" w:space="0" w:color="auto"/>
        <w:left w:val="none" w:sz="0" w:space="0" w:color="auto"/>
        <w:bottom w:val="none" w:sz="0" w:space="0" w:color="auto"/>
        <w:right w:val="none" w:sz="0" w:space="0" w:color="auto"/>
      </w:divBdr>
      <w:divsChild>
        <w:div w:id="1643272403">
          <w:marLeft w:val="0"/>
          <w:marRight w:val="0"/>
          <w:marTop w:val="0"/>
          <w:marBottom w:val="0"/>
          <w:divBdr>
            <w:top w:val="none" w:sz="0" w:space="0" w:color="auto"/>
            <w:left w:val="none" w:sz="0" w:space="0" w:color="auto"/>
            <w:bottom w:val="none" w:sz="0" w:space="0" w:color="auto"/>
            <w:right w:val="none" w:sz="0" w:space="0" w:color="auto"/>
          </w:divBdr>
          <w:divsChild>
            <w:div w:id="953052210">
              <w:marLeft w:val="0"/>
              <w:marRight w:val="0"/>
              <w:marTop w:val="0"/>
              <w:marBottom w:val="0"/>
              <w:divBdr>
                <w:top w:val="none" w:sz="0" w:space="0" w:color="auto"/>
                <w:left w:val="none" w:sz="0" w:space="0" w:color="auto"/>
                <w:bottom w:val="none" w:sz="0" w:space="0" w:color="auto"/>
                <w:right w:val="none" w:sz="0" w:space="0" w:color="auto"/>
              </w:divBdr>
              <w:divsChild>
                <w:div w:id="86679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876928">
      <w:bodyDiv w:val="1"/>
      <w:marLeft w:val="0"/>
      <w:marRight w:val="0"/>
      <w:marTop w:val="0"/>
      <w:marBottom w:val="0"/>
      <w:divBdr>
        <w:top w:val="none" w:sz="0" w:space="0" w:color="auto"/>
        <w:left w:val="none" w:sz="0" w:space="0" w:color="auto"/>
        <w:bottom w:val="none" w:sz="0" w:space="0" w:color="auto"/>
        <w:right w:val="none" w:sz="0" w:space="0" w:color="auto"/>
      </w:divBdr>
      <w:divsChild>
        <w:div w:id="284117118">
          <w:marLeft w:val="0"/>
          <w:marRight w:val="0"/>
          <w:marTop w:val="0"/>
          <w:marBottom w:val="0"/>
          <w:divBdr>
            <w:top w:val="none" w:sz="0" w:space="0" w:color="auto"/>
            <w:left w:val="none" w:sz="0" w:space="0" w:color="auto"/>
            <w:bottom w:val="none" w:sz="0" w:space="0" w:color="auto"/>
            <w:right w:val="none" w:sz="0" w:space="0" w:color="auto"/>
          </w:divBdr>
          <w:divsChild>
            <w:div w:id="1110665497">
              <w:marLeft w:val="0"/>
              <w:marRight w:val="0"/>
              <w:marTop w:val="0"/>
              <w:marBottom w:val="0"/>
              <w:divBdr>
                <w:top w:val="none" w:sz="0" w:space="0" w:color="auto"/>
                <w:left w:val="none" w:sz="0" w:space="0" w:color="auto"/>
                <w:bottom w:val="none" w:sz="0" w:space="0" w:color="auto"/>
                <w:right w:val="none" w:sz="0" w:space="0" w:color="auto"/>
              </w:divBdr>
              <w:divsChild>
                <w:div w:id="166921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155338">
      <w:bodyDiv w:val="1"/>
      <w:marLeft w:val="0"/>
      <w:marRight w:val="0"/>
      <w:marTop w:val="0"/>
      <w:marBottom w:val="0"/>
      <w:divBdr>
        <w:top w:val="none" w:sz="0" w:space="0" w:color="auto"/>
        <w:left w:val="none" w:sz="0" w:space="0" w:color="auto"/>
        <w:bottom w:val="none" w:sz="0" w:space="0" w:color="auto"/>
        <w:right w:val="none" w:sz="0" w:space="0" w:color="auto"/>
      </w:divBdr>
    </w:div>
    <w:div w:id="1134106421">
      <w:bodyDiv w:val="1"/>
      <w:marLeft w:val="0"/>
      <w:marRight w:val="0"/>
      <w:marTop w:val="0"/>
      <w:marBottom w:val="0"/>
      <w:divBdr>
        <w:top w:val="none" w:sz="0" w:space="0" w:color="auto"/>
        <w:left w:val="none" w:sz="0" w:space="0" w:color="auto"/>
        <w:bottom w:val="none" w:sz="0" w:space="0" w:color="auto"/>
        <w:right w:val="none" w:sz="0" w:space="0" w:color="auto"/>
      </w:divBdr>
      <w:divsChild>
        <w:div w:id="598492360">
          <w:marLeft w:val="0"/>
          <w:marRight w:val="0"/>
          <w:marTop w:val="0"/>
          <w:marBottom w:val="0"/>
          <w:divBdr>
            <w:top w:val="none" w:sz="0" w:space="0" w:color="auto"/>
            <w:left w:val="none" w:sz="0" w:space="0" w:color="auto"/>
            <w:bottom w:val="none" w:sz="0" w:space="0" w:color="auto"/>
            <w:right w:val="none" w:sz="0" w:space="0" w:color="auto"/>
          </w:divBdr>
          <w:divsChild>
            <w:div w:id="1143351290">
              <w:marLeft w:val="0"/>
              <w:marRight w:val="0"/>
              <w:marTop w:val="0"/>
              <w:marBottom w:val="0"/>
              <w:divBdr>
                <w:top w:val="none" w:sz="0" w:space="0" w:color="auto"/>
                <w:left w:val="none" w:sz="0" w:space="0" w:color="auto"/>
                <w:bottom w:val="none" w:sz="0" w:space="0" w:color="auto"/>
                <w:right w:val="none" w:sz="0" w:space="0" w:color="auto"/>
              </w:divBdr>
              <w:divsChild>
                <w:div w:id="9988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337169">
      <w:bodyDiv w:val="1"/>
      <w:marLeft w:val="0"/>
      <w:marRight w:val="0"/>
      <w:marTop w:val="0"/>
      <w:marBottom w:val="0"/>
      <w:divBdr>
        <w:top w:val="none" w:sz="0" w:space="0" w:color="auto"/>
        <w:left w:val="none" w:sz="0" w:space="0" w:color="auto"/>
        <w:bottom w:val="none" w:sz="0" w:space="0" w:color="auto"/>
        <w:right w:val="none" w:sz="0" w:space="0" w:color="auto"/>
      </w:divBdr>
      <w:divsChild>
        <w:div w:id="2053577428">
          <w:marLeft w:val="0"/>
          <w:marRight w:val="0"/>
          <w:marTop w:val="0"/>
          <w:marBottom w:val="0"/>
          <w:divBdr>
            <w:top w:val="none" w:sz="0" w:space="0" w:color="auto"/>
            <w:left w:val="none" w:sz="0" w:space="0" w:color="auto"/>
            <w:bottom w:val="none" w:sz="0" w:space="0" w:color="auto"/>
            <w:right w:val="none" w:sz="0" w:space="0" w:color="auto"/>
          </w:divBdr>
          <w:divsChild>
            <w:div w:id="1313482040">
              <w:marLeft w:val="0"/>
              <w:marRight w:val="0"/>
              <w:marTop w:val="0"/>
              <w:marBottom w:val="0"/>
              <w:divBdr>
                <w:top w:val="none" w:sz="0" w:space="0" w:color="auto"/>
                <w:left w:val="none" w:sz="0" w:space="0" w:color="auto"/>
                <w:bottom w:val="none" w:sz="0" w:space="0" w:color="auto"/>
                <w:right w:val="none" w:sz="0" w:space="0" w:color="auto"/>
              </w:divBdr>
              <w:divsChild>
                <w:div w:id="48975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320365">
      <w:bodyDiv w:val="1"/>
      <w:marLeft w:val="0"/>
      <w:marRight w:val="0"/>
      <w:marTop w:val="0"/>
      <w:marBottom w:val="0"/>
      <w:divBdr>
        <w:top w:val="none" w:sz="0" w:space="0" w:color="auto"/>
        <w:left w:val="none" w:sz="0" w:space="0" w:color="auto"/>
        <w:bottom w:val="none" w:sz="0" w:space="0" w:color="auto"/>
        <w:right w:val="none" w:sz="0" w:space="0" w:color="auto"/>
      </w:divBdr>
      <w:divsChild>
        <w:div w:id="116686638">
          <w:marLeft w:val="0"/>
          <w:marRight w:val="0"/>
          <w:marTop w:val="0"/>
          <w:marBottom w:val="0"/>
          <w:divBdr>
            <w:top w:val="none" w:sz="0" w:space="0" w:color="auto"/>
            <w:left w:val="none" w:sz="0" w:space="0" w:color="auto"/>
            <w:bottom w:val="none" w:sz="0" w:space="0" w:color="auto"/>
            <w:right w:val="none" w:sz="0" w:space="0" w:color="auto"/>
          </w:divBdr>
          <w:divsChild>
            <w:div w:id="1899198716">
              <w:marLeft w:val="0"/>
              <w:marRight w:val="0"/>
              <w:marTop w:val="0"/>
              <w:marBottom w:val="0"/>
              <w:divBdr>
                <w:top w:val="none" w:sz="0" w:space="0" w:color="auto"/>
                <w:left w:val="none" w:sz="0" w:space="0" w:color="auto"/>
                <w:bottom w:val="none" w:sz="0" w:space="0" w:color="auto"/>
                <w:right w:val="none" w:sz="0" w:space="0" w:color="auto"/>
              </w:divBdr>
              <w:divsChild>
                <w:div w:id="140607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724621">
      <w:bodyDiv w:val="1"/>
      <w:marLeft w:val="0"/>
      <w:marRight w:val="0"/>
      <w:marTop w:val="0"/>
      <w:marBottom w:val="0"/>
      <w:divBdr>
        <w:top w:val="none" w:sz="0" w:space="0" w:color="auto"/>
        <w:left w:val="none" w:sz="0" w:space="0" w:color="auto"/>
        <w:bottom w:val="none" w:sz="0" w:space="0" w:color="auto"/>
        <w:right w:val="none" w:sz="0" w:space="0" w:color="auto"/>
      </w:divBdr>
      <w:divsChild>
        <w:div w:id="419645488">
          <w:marLeft w:val="0"/>
          <w:marRight w:val="0"/>
          <w:marTop w:val="0"/>
          <w:marBottom w:val="0"/>
          <w:divBdr>
            <w:top w:val="none" w:sz="0" w:space="0" w:color="auto"/>
            <w:left w:val="none" w:sz="0" w:space="0" w:color="auto"/>
            <w:bottom w:val="none" w:sz="0" w:space="0" w:color="auto"/>
            <w:right w:val="none" w:sz="0" w:space="0" w:color="auto"/>
          </w:divBdr>
          <w:divsChild>
            <w:div w:id="274021561">
              <w:marLeft w:val="0"/>
              <w:marRight w:val="0"/>
              <w:marTop w:val="0"/>
              <w:marBottom w:val="0"/>
              <w:divBdr>
                <w:top w:val="none" w:sz="0" w:space="0" w:color="auto"/>
                <w:left w:val="none" w:sz="0" w:space="0" w:color="auto"/>
                <w:bottom w:val="none" w:sz="0" w:space="0" w:color="auto"/>
                <w:right w:val="none" w:sz="0" w:space="0" w:color="auto"/>
              </w:divBdr>
              <w:divsChild>
                <w:div w:id="6566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885187">
      <w:bodyDiv w:val="1"/>
      <w:marLeft w:val="0"/>
      <w:marRight w:val="0"/>
      <w:marTop w:val="0"/>
      <w:marBottom w:val="0"/>
      <w:divBdr>
        <w:top w:val="none" w:sz="0" w:space="0" w:color="auto"/>
        <w:left w:val="none" w:sz="0" w:space="0" w:color="auto"/>
        <w:bottom w:val="none" w:sz="0" w:space="0" w:color="auto"/>
        <w:right w:val="none" w:sz="0" w:space="0" w:color="auto"/>
      </w:divBdr>
    </w:div>
    <w:div w:id="2003510504">
      <w:bodyDiv w:val="1"/>
      <w:marLeft w:val="0"/>
      <w:marRight w:val="0"/>
      <w:marTop w:val="0"/>
      <w:marBottom w:val="0"/>
      <w:divBdr>
        <w:top w:val="none" w:sz="0" w:space="0" w:color="auto"/>
        <w:left w:val="none" w:sz="0" w:space="0" w:color="auto"/>
        <w:bottom w:val="none" w:sz="0" w:space="0" w:color="auto"/>
        <w:right w:val="none" w:sz="0" w:space="0" w:color="auto"/>
      </w:divBdr>
      <w:divsChild>
        <w:div w:id="1852182926">
          <w:marLeft w:val="0"/>
          <w:marRight w:val="0"/>
          <w:marTop w:val="0"/>
          <w:marBottom w:val="0"/>
          <w:divBdr>
            <w:top w:val="none" w:sz="0" w:space="0" w:color="auto"/>
            <w:left w:val="none" w:sz="0" w:space="0" w:color="auto"/>
            <w:bottom w:val="none" w:sz="0" w:space="0" w:color="auto"/>
            <w:right w:val="none" w:sz="0" w:space="0" w:color="auto"/>
          </w:divBdr>
          <w:divsChild>
            <w:div w:id="1144733213">
              <w:marLeft w:val="0"/>
              <w:marRight w:val="0"/>
              <w:marTop w:val="0"/>
              <w:marBottom w:val="0"/>
              <w:divBdr>
                <w:top w:val="none" w:sz="0" w:space="0" w:color="auto"/>
                <w:left w:val="none" w:sz="0" w:space="0" w:color="auto"/>
                <w:bottom w:val="none" w:sz="0" w:space="0" w:color="auto"/>
                <w:right w:val="none" w:sz="0" w:space="0" w:color="auto"/>
              </w:divBdr>
              <w:divsChild>
                <w:div w:id="192322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733715">
      <w:bodyDiv w:val="1"/>
      <w:marLeft w:val="0"/>
      <w:marRight w:val="0"/>
      <w:marTop w:val="0"/>
      <w:marBottom w:val="0"/>
      <w:divBdr>
        <w:top w:val="none" w:sz="0" w:space="0" w:color="auto"/>
        <w:left w:val="none" w:sz="0" w:space="0" w:color="auto"/>
        <w:bottom w:val="none" w:sz="0" w:space="0" w:color="auto"/>
        <w:right w:val="none" w:sz="0" w:space="0" w:color="auto"/>
      </w:divBdr>
      <w:divsChild>
        <w:div w:id="836072516">
          <w:marLeft w:val="0"/>
          <w:marRight w:val="0"/>
          <w:marTop w:val="0"/>
          <w:marBottom w:val="0"/>
          <w:divBdr>
            <w:top w:val="none" w:sz="0" w:space="0" w:color="auto"/>
            <w:left w:val="none" w:sz="0" w:space="0" w:color="auto"/>
            <w:bottom w:val="none" w:sz="0" w:space="0" w:color="auto"/>
            <w:right w:val="none" w:sz="0" w:space="0" w:color="auto"/>
          </w:divBdr>
          <w:divsChild>
            <w:div w:id="620190864">
              <w:marLeft w:val="0"/>
              <w:marRight w:val="0"/>
              <w:marTop w:val="0"/>
              <w:marBottom w:val="0"/>
              <w:divBdr>
                <w:top w:val="none" w:sz="0" w:space="0" w:color="auto"/>
                <w:left w:val="none" w:sz="0" w:space="0" w:color="auto"/>
                <w:bottom w:val="none" w:sz="0" w:space="0" w:color="auto"/>
                <w:right w:val="none" w:sz="0" w:space="0" w:color="auto"/>
              </w:divBdr>
              <w:divsChild>
                <w:div w:id="151414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982397">
      <w:bodyDiv w:val="1"/>
      <w:marLeft w:val="0"/>
      <w:marRight w:val="0"/>
      <w:marTop w:val="0"/>
      <w:marBottom w:val="0"/>
      <w:divBdr>
        <w:top w:val="none" w:sz="0" w:space="0" w:color="auto"/>
        <w:left w:val="none" w:sz="0" w:space="0" w:color="auto"/>
        <w:bottom w:val="none" w:sz="0" w:space="0" w:color="auto"/>
        <w:right w:val="none" w:sz="0" w:space="0" w:color="auto"/>
      </w:divBdr>
      <w:divsChild>
        <w:div w:id="110167938">
          <w:marLeft w:val="0"/>
          <w:marRight w:val="0"/>
          <w:marTop w:val="0"/>
          <w:marBottom w:val="0"/>
          <w:divBdr>
            <w:top w:val="none" w:sz="0" w:space="0" w:color="auto"/>
            <w:left w:val="none" w:sz="0" w:space="0" w:color="auto"/>
            <w:bottom w:val="none" w:sz="0" w:space="0" w:color="auto"/>
            <w:right w:val="none" w:sz="0" w:space="0" w:color="auto"/>
          </w:divBdr>
          <w:divsChild>
            <w:div w:id="1720475888">
              <w:marLeft w:val="0"/>
              <w:marRight w:val="0"/>
              <w:marTop w:val="0"/>
              <w:marBottom w:val="0"/>
              <w:divBdr>
                <w:top w:val="none" w:sz="0" w:space="0" w:color="auto"/>
                <w:left w:val="none" w:sz="0" w:space="0" w:color="auto"/>
                <w:bottom w:val="none" w:sz="0" w:space="0" w:color="auto"/>
                <w:right w:val="none" w:sz="0" w:space="0" w:color="auto"/>
              </w:divBdr>
              <w:divsChild>
                <w:div w:id="74167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yhkBTkWxPDl2nlebnRsNYZe5mA==">CgMxLjAyCGguZ2pkZ3hzOAByITF0M0pNOUxhamw1YUd5ZVkzZlFudk9NbHZEQnNXcVhRYQ==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21</Pages>
  <Words>6150</Words>
  <Characters>33211</Characters>
  <Application>Microsoft Office Word</Application>
  <DocSecurity>0</DocSecurity>
  <Lines>276</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Herica</dc:creator>
  <cp:lastModifiedBy>Nícolas Vitorino</cp:lastModifiedBy>
  <cp:revision>3</cp:revision>
  <cp:lastPrinted>2024-03-15T20:58:00Z</cp:lastPrinted>
  <dcterms:created xsi:type="dcterms:W3CDTF">2024-03-15T20:45:00Z</dcterms:created>
  <dcterms:modified xsi:type="dcterms:W3CDTF">2024-03-15T20:58:00Z</dcterms:modified>
</cp:coreProperties>
</file>