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35CB" w14:textId="207C13E4" w:rsidR="00AE2A49" w:rsidRPr="00B82E50" w:rsidRDefault="00000000" w:rsidP="00B82E50">
      <w:pPr>
        <w:jc w:val="center"/>
      </w:pPr>
      <w:r w:rsidRPr="00B82E50">
        <w:t xml:space="preserve">GT </w:t>
      </w:r>
      <w:r w:rsidR="00B82E50" w:rsidRPr="00B82E50">
        <w:t xml:space="preserve">- </w:t>
      </w:r>
      <w:r w:rsidR="00B82E50" w:rsidRPr="00B82E50">
        <w:rPr>
          <w:rFonts w:eastAsia="Roboto" w:cs="Roboto"/>
          <w:sz w:val="22"/>
        </w:rPr>
        <w:t>ORGANIZAÇÃO, MEDIAÇÃO, TECNOLOGIA E SOCIEDADE</w:t>
      </w:r>
    </w:p>
    <w:p w14:paraId="009884FA" w14:textId="3B0FF916" w:rsidR="00AE2A49" w:rsidRPr="004547F1" w:rsidRDefault="00000000" w:rsidP="004547F1">
      <w:pPr>
        <w:pStyle w:val="Ttulo"/>
        <w:rPr>
          <w:u w:val="single"/>
        </w:rPr>
      </w:pPr>
      <w:r w:rsidRPr="004547F1">
        <w:t xml:space="preserve">LINKED DATA: </w:t>
      </w:r>
      <w:r w:rsidR="00B82E50" w:rsidRPr="004547F1">
        <w:t>conceito e exemplos na área da biblioteconomia</w:t>
      </w:r>
    </w:p>
    <w:p w14:paraId="56BFBFDE" w14:textId="09C6CB46" w:rsidR="00AE2A49" w:rsidRDefault="00000000" w:rsidP="00B82E50">
      <w:pPr>
        <w:pStyle w:val="Subttulo"/>
      </w:pPr>
      <w:proofErr w:type="spellStart"/>
      <w:r>
        <w:t>Grasielly</w:t>
      </w:r>
      <w:proofErr w:type="spellEnd"/>
      <w:r>
        <w:t xml:space="preserve"> </w:t>
      </w:r>
      <w:r w:rsidR="00B82E50">
        <w:t xml:space="preserve">Lima, </w:t>
      </w:r>
      <w:proofErr w:type="spellStart"/>
      <w:r w:rsidR="00B82E50">
        <w:t>Jadna</w:t>
      </w:r>
      <w:proofErr w:type="spellEnd"/>
      <w:r>
        <w:t xml:space="preserve"> </w:t>
      </w:r>
      <w:r w:rsidR="00B82E50">
        <w:t>Forte, João</w:t>
      </w:r>
      <w:r>
        <w:t xml:space="preserve"> Pedro Almeida</w:t>
      </w:r>
      <w:r w:rsidR="00B82E50">
        <w:t xml:space="preserve"> </w:t>
      </w:r>
    </w:p>
    <w:p w14:paraId="3D9D9014" w14:textId="77777777" w:rsidR="00AE2A49" w:rsidRPr="00B82E50" w:rsidRDefault="00000000" w:rsidP="00B82E50">
      <w:pPr>
        <w:spacing w:line="240" w:lineRule="auto"/>
        <w:rPr>
          <w:b/>
          <w:smallCaps/>
          <w:sz w:val="22"/>
        </w:rPr>
      </w:pPr>
      <w:r w:rsidRPr="00B82E50">
        <w:rPr>
          <w:b/>
          <w:smallCaps/>
          <w:sz w:val="22"/>
        </w:rPr>
        <w:t>RESUMO</w:t>
      </w:r>
    </w:p>
    <w:p w14:paraId="60AD146C" w14:textId="77777777" w:rsidR="00AE2A49" w:rsidRPr="00B82E50" w:rsidRDefault="00AE2A49" w:rsidP="00B82E50">
      <w:pPr>
        <w:spacing w:line="240" w:lineRule="auto"/>
        <w:rPr>
          <w:sz w:val="22"/>
        </w:rPr>
      </w:pPr>
    </w:p>
    <w:p w14:paraId="6AF5662C" w14:textId="77777777" w:rsidR="00AE2A49" w:rsidRPr="00B82E50" w:rsidRDefault="00000000" w:rsidP="00B82E50">
      <w:pPr>
        <w:spacing w:line="240" w:lineRule="auto"/>
        <w:rPr>
          <w:sz w:val="22"/>
          <w:highlight w:val="white"/>
        </w:rPr>
      </w:pPr>
      <w:r w:rsidRPr="00B82E50">
        <w:rPr>
          <w:sz w:val="22"/>
          <w:highlight w:val="white"/>
        </w:rPr>
        <w:t>No contexto da Era da Informação, com excesso dessa gama de conhecimentos, e os contínuos avanços da internet, a forma que os indivíduos se comunicam e compartilham informação sofrem constantes alterações. Assim como a forma de buscá-la e recuperá-la também sofrem mudanças. No âmbito das unidades de informação, os profissionais da área de biblioteconomia tentam se encaixar e aderir às tendências que surgem na área da tecnologia, visando uma melhor experiência para os usuários dos serviços oferecidos. O levantamento bibliográfico foi realizado na Base de Dados Referenciais de Artigos de Periódicos em Ciência da Informação, foram inseridos a combinação dos termos “</w:t>
      </w:r>
      <w:proofErr w:type="spellStart"/>
      <w:r w:rsidRPr="00B82E50">
        <w:rPr>
          <w:sz w:val="22"/>
          <w:highlight w:val="white"/>
        </w:rPr>
        <w:t>Linked</w:t>
      </w:r>
      <w:proofErr w:type="spellEnd"/>
      <w:r w:rsidRPr="00B82E50">
        <w:rPr>
          <w:sz w:val="22"/>
          <w:highlight w:val="white"/>
        </w:rPr>
        <w:t xml:space="preserve"> Data”, “Ciência da informação” e “biblioteconomia”, dessa forma obtendo o material selecionado. Diante disso, caracterizada em uma pesquisa bibliográfica, de abordagem qualitativa e com caráter descritivo, tem como objetivo, explorar a aplicação do conceito de </w:t>
      </w:r>
      <w:proofErr w:type="spellStart"/>
      <w:r w:rsidRPr="00B82E50">
        <w:rPr>
          <w:i/>
          <w:iCs/>
          <w:sz w:val="22"/>
          <w:highlight w:val="white"/>
        </w:rPr>
        <w:t>Linked</w:t>
      </w:r>
      <w:proofErr w:type="spellEnd"/>
      <w:r w:rsidRPr="00B82E50">
        <w:rPr>
          <w:i/>
          <w:iCs/>
          <w:sz w:val="22"/>
          <w:highlight w:val="white"/>
        </w:rPr>
        <w:t xml:space="preserve"> Data</w:t>
      </w:r>
      <w:r w:rsidRPr="00B82E50">
        <w:rPr>
          <w:sz w:val="22"/>
          <w:highlight w:val="white"/>
        </w:rPr>
        <w:t xml:space="preserve"> e </w:t>
      </w:r>
      <w:proofErr w:type="spellStart"/>
      <w:r w:rsidRPr="00B82E50">
        <w:rPr>
          <w:i/>
          <w:iCs/>
          <w:sz w:val="22"/>
          <w:highlight w:val="white"/>
        </w:rPr>
        <w:t>Linked</w:t>
      </w:r>
      <w:proofErr w:type="spellEnd"/>
      <w:r w:rsidRPr="00B82E50">
        <w:rPr>
          <w:i/>
          <w:iCs/>
          <w:sz w:val="22"/>
          <w:highlight w:val="white"/>
        </w:rPr>
        <w:t xml:space="preserve"> Open Data</w:t>
      </w:r>
      <w:r w:rsidRPr="00B82E50">
        <w:rPr>
          <w:sz w:val="22"/>
          <w:highlight w:val="white"/>
        </w:rPr>
        <w:t xml:space="preserve"> no contexto da Biblioteconomia. Como resultado é encontrada a carência de pesquisas e aplicações práticas sobre a temática no campo da biblioteconomia, principalmente no cenário nacional. Evidenciando dessa forma, a necessidade de incentivar pesquisas sobre o tema na área.</w:t>
      </w:r>
    </w:p>
    <w:p w14:paraId="635D9840" w14:textId="77777777" w:rsidR="00AE2A49" w:rsidRPr="00B82E50" w:rsidRDefault="00AE2A49" w:rsidP="00B82E50">
      <w:pPr>
        <w:spacing w:line="240" w:lineRule="auto"/>
        <w:rPr>
          <w:rFonts w:eastAsia="Arial" w:cs="Arial"/>
          <w:sz w:val="22"/>
          <w:highlight w:val="white"/>
        </w:rPr>
      </w:pPr>
    </w:p>
    <w:p w14:paraId="18A6A93E" w14:textId="77777777" w:rsidR="00AE2A49" w:rsidRPr="00B82E50" w:rsidRDefault="00000000" w:rsidP="00B82E50">
      <w:r w:rsidRPr="00B82E50">
        <w:rPr>
          <w:b/>
          <w:sz w:val="22"/>
        </w:rPr>
        <w:t>Palavras chaves:</w:t>
      </w:r>
      <w:r w:rsidRPr="00B82E50">
        <w:rPr>
          <w:sz w:val="22"/>
        </w:rPr>
        <w:t xml:space="preserve"> </w:t>
      </w:r>
      <w:proofErr w:type="spellStart"/>
      <w:r w:rsidRPr="00B82E50">
        <w:rPr>
          <w:i/>
          <w:iCs/>
          <w:sz w:val="22"/>
        </w:rPr>
        <w:t>Linked</w:t>
      </w:r>
      <w:proofErr w:type="spellEnd"/>
      <w:r w:rsidRPr="00B82E50">
        <w:rPr>
          <w:i/>
          <w:iCs/>
          <w:sz w:val="22"/>
        </w:rPr>
        <w:t xml:space="preserve"> data</w:t>
      </w:r>
      <w:r w:rsidRPr="00B82E50">
        <w:rPr>
          <w:sz w:val="22"/>
        </w:rPr>
        <w:t xml:space="preserve">. </w:t>
      </w:r>
      <w:proofErr w:type="spellStart"/>
      <w:r w:rsidRPr="00B82E50">
        <w:rPr>
          <w:i/>
          <w:iCs/>
          <w:sz w:val="22"/>
        </w:rPr>
        <w:t>Linked</w:t>
      </w:r>
      <w:proofErr w:type="spellEnd"/>
      <w:r w:rsidRPr="00B82E50">
        <w:rPr>
          <w:i/>
          <w:iCs/>
          <w:sz w:val="22"/>
        </w:rPr>
        <w:t xml:space="preserve"> Open Data</w:t>
      </w:r>
      <w:r w:rsidRPr="00B82E50">
        <w:rPr>
          <w:sz w:val="22"/>
        </w:rPr>
        <w:t>. Biblioteconomia</w:t>
      </w:r>
    </w:p>
    <w:p w14:paraId="4CB768C5" w14:textId="77777777" w:rsidR="00AE2A49" w:rsidRDefault="00000000" w:rsidP="00B82E50">
      <w:pPr>
        <w:pStyle w:val="Ttulo1"/>
      </w:pPr>
      <w:r>
        <w:t xml:space="preserve">1 INTRODUÇÃO </w:t>
      </w:r>
    </w:p>
    <w:p w14:paraId="333B1EB7" w14:textId="068E9ADF" w:rsidR="00AE2A49" w:rsidRDefault="00B82E50" w:rsidP="00B82E50">
      <w:r>
        <w:tab/>
      </w:r>
      <w:r w:rsidR="00000000">
        <w:t xml:space="preserve">No contexto da </w:t>
      </w:r>
      <w:r w:rsidR="00000000">
        <w:rPr>
          <w:i/>
        </w:rPr>
        <w:t xml:space="preserve">World </w:t>
      </w:r>
      <w:proofErr w:type="spellStart"/>
      <w:r w:rsidR="00000000">
        <w:rPr>
          <w:i/>
        </w:rPr>
        <w:t>Wide</w:t>
      </w:r>
      <w:proofErr w:type="spellEnd"/>
      <w:r w:rsidR="00000000">
        <w:rPr>
          <w:i/>
        </w:rPr>
        <w:t xml:space="preserve"> Web</w:t>
      </w:r>
      <w:r w:rsidR="00000000">
        <w:t>, a internet nos dias de hoje continua seu processo de evolução e revolução, passeando e modificando a forma de como é criado conteúdo e como ocorre a troca de informações. A web apresenta as informações disponíveis na internet organizadas através do hipertexto, tornando essa interação do usuário mais amigável.</w:t>
      </w:r>
    </w:p>
    <w:p w14:paraId="7E162174" w14:textId="27D80C85" w:rsidR="00AE2A49" w:rsidRDefault="00B82E50" w:rsidP="00B82E50">
      <w:r>
        <w:tab/>
      </w:r>
      <w:r w:rsidR="00000000">
        <w:t xml:space="preserve">Com isso é possível a criação de um ambiente onde se compartilham documentos de áreas diversas do conhecimento. Entretanto, esses conteúdos possuem a tendência de seguir apenas regras sintáticas - permitindo o reconhecimento de expressões e comandos - que para objetivo de apresentação não permitem a fácil extração semântica deles. Diante disso, a Web atual pode ser assinalada como uma gramática, onde o processo de interpretação do conteúdo disponível por vezes fica a cargo do usuário” (Costa &amp; </w:t>
      </w:r>
      <w:proofErr w:type="spellStart"/>
      <w:r w:rsidR="00000000">
        <w:t>Yamate</w:t>
      </w:r>
      <w:proofErr w:type="spellEnd"/>
      <w:r w:rsidR="00000000">
        <w:t xml:space="preserve"> 2009 </w:t>
      </w:r>
      <w:r>
        <w:rPr>
          <w:i/>
        </w:rPr>
        <w:t xml:space="preserve">apud </w:t>
      </w:r>
      <w:r>
        <w:t>Cunha</w:t>
      </w:r>
      <w:r w:rsidR="00000000">
        <w:t xml:space="preserve">, </w:t>
      </w:r>
      <w:proofErr w:type="spellStart"/>
      <w:r w:rsidR="00000000">
        <w:t>Lóscio</w:t>
      </w:r>
      <w:proofErr w:type="spellEnd"/>
      <w:r w:rsidR="00000000">
        <w:t xml:space="preserve"> e Souza. 2011).</w:t>
      </w:r>
    </w:p>
    <w:p w14:paraId="320E4A37" w14:textId="3D2F7931" w:rsidR="00AE2A49" w:rsidRDefault="00B82E50" w:rsidP="00B82E50">
      <w:r>
        <w:lastRenderedPageBreak/>
        <w:tab/>
      </w:r>
      <w:r w:rsidR="00000000">
        <w:t xml:space="preserve">Nesse contexto, Tim Berners-Lee, em parceria com Hendler e </w:t>
      </w:r>
      <w:proofErr w:type="spellStart"/>
      <w:r w:rsidR="00000000">
        <w:t>Lassila</w:t>
      </w:r>
      <w:proofErr w:type="spellEnd"/>
      <w:r w:rsidR="00000000">
        <w:t xml:space="preserve">, em 2001 apresentam o conceito da Web Semântica, que consiste em uma evolução/extensão da World </w:t>
      </w:r>
      <w:proofErr w:type="spellStart"/>
      <w:r w:rsidR="00000000">
        <w:t>Wide</w:t>
      </w:r>
      <w:proofErr w:type="spellEnd"/>
      <w:r w:rsidR="00000000">
        <w:t xml:space="preserve"> Web, na qual é inserido um significado nos dados apresentados, visando tornar as máquinas capazes de realizar conclusões e apresentar resultados significativos e semânticos aos usuários humanos ou não humanos. (</w:t>
      </w:r>
      <w:proofErr w:type="spellStart"/>
      <w:r w:rsidR="00000000">
        <w:t>Berners-lee</w:t>
      </w:r>
      <w:proofErr w:type="spellEnd"/>
      <w:r w:rsidR="00000000">
        <w:t xml:space="preserve">; Hendler; </w:t>
      </w:r>
      <w:proofErr w:type="spellStart"/>
      <w:r w:rsidR="00000000">
        <w:t>Lassila</w:t>
      </w:r>
      <w:proofErr w:type="spellEnd"/>
      <w:r w:rsidR="00000000">
        <w:t>, 2001, p.13, tradução nossa).</w:t>
      </w:r>
    </w:p>
    <w:p w14:paraId="6941E92F" w14:textId="61492AAF" w:rsidR="00AE2A49" w:rsidRDefault="00B82E50" w:rsidP="00B82E50">
      <w:r>
        <w:tab/>
      </w:r>
      <w:r w:rsidR="00000000">
        <w:t xml:space="preserve">Tim Berners-Lee (2006) aponta que a Web Semântica estaria relacionada em como fazer a ligação de dados, ou </w:t>
      </w:r>
      <w:proofErr w:type="spellStart"/>
      <w:r w:rsidR="00000000">
        <w:rPr>
          <w:i/>
        </w:rPr>
        <w:t>Linked</w:t>
      </w:r>
      <w:proofErr w:type="spellEnd"/>
      <w:r w:rsidR="00000000">
        <w:rPr>
          <w:i/>
        </w:rPr>
        <w:t xml:space="preserve"> Data, </w:t>
      </w:r>
      <w:r w:rsidR="00000000">
        <w:t xml:space="preserve">possibilitando que tanto uma pessoa ou um máquina possa explorar a web. Desse modo, com o </w:t>
      </w:r>
      <w:proofErr w:type="spellStart"/>
      <w:r w:rsidR="00000000">
        <w:t>Linked</w:t>
      </w:r>
      <w:proofErr w:type="spellEnd"/>
      <w:r w:rsidR="00000000">
        <w:rPr>
          <w:i/>
        </w:rPr>
        <w:t xml:space="preserve"> Data</w:t>
      </w:r>
      <w:r w:rsidR="00000000">
        <w:t xml:space="preserve"> é possível propiciar o encontro de dados similares ou relacionados a ele. </w:t>
      </w:r>
    </w:p>
    <w:p w14:paraId="538B9FB0" w14:textId="27168171" w:rsidR="00AE2A49" w:rsidRDefault="00000000" w:rsidP="00B82E50">
      <w:pPr>
        <w:pStyle w:val="Citao"/>
      </w:pPr>
      <w:r>
        <w:t xml:space="preserve">A Web Semântica não é apenas sobre a colocação de dados na web. É sobre como fazer ligações, de modo que uma pessoa ou máquina pode explorar a web de dados. Com o </w:t>
      </w:r>
      <w:proofErr w:type="spellStart"/>
      <w:r>
        <w:t>Linked</w:t>
      </w:r>
      <w:proofErr w:type="spellEnd"/>
      <w:r>
        <w:t xml:space="preserve"> Data, quando você tem um pouco dele, você pode encontrar outros dados relacionados. (</w:t>
      </w:r>
      <w:proofErr w:type="spellStart"/>
      <w:r>
        <w:t>Berners-lee</w:t>
      </w:r>
      <w:proofErr w:type="spellEnd"/>
      <w:r>
        <w:t>, 2006, não paginado, tradução nossa).</w:t>
      </w:r>
    </w:p>
    <w:p w14:paraId="2E79FD3A" w14:textId="266503F0" w:rsidR="00AE2A49" w:rsidRDefault="00B82E50" w:rsidP="00B82E50">
      <w:r>
        <w:tab/>
      </w:r>
      <w:r w:rsidR="00000000">
        <w:t xml:space="preserve">O termo </w:t>
      </w:r>
      <w:r w:rsidR="00000000">
        <w:rPr>
          <w:i/>
        </w:rPr>
        <w:t>“</w:t>
      </w:r>
      <w:proofErr w:type="spellStart"/>
      <w:r w:rsidR="00000000">
        <w:rPr>
          <w:i/>
        </w:rPr>
        <w:t>Linked</w:t>
      </w:r>
      <w:proofErr w:type="spellEnd"/>
      <w:r w:rsidR="00000000">
        <w:rPr>
          <w:i/>
        </w:rPr>
        <w:t xml:space="preserve"> Open Data”</w:t>
      </w:r>
      <w:r w:rsidR="00000000">
        <w:t xml:space="preserve"> (LOD), com tradução livre para “dados abertos ligados</w:t>
      </w:r>
      <w:r>
        <w:t>”, é</w:t>
      </w:r>
      <w:r w:rsidR="00000000">
        <w:t xml:space="preserve"> um projeto aberto comunitário mundial iniciado em 2007 e relaciona-se com a disponibilização/publicação de diversos conjuntos de dados </w:t>
      </w:r>
      <w:r w:rsidR="00000000">
        <w:rPr>
          <w:i/>
        </w:rPr>
        <w:t>(</w:t>
      </w:r>
      <w:proofErr w:type="spellStart"/>
      <w:r w:rsidR="00000000">
        <w:rPr>
          <w:i/>
        </w:rPr>
        <w:t>datasets</w:t>
      </w:r>
      <w:proofErr w:type="spellEnd"/>
      <w:r w:rsidR="00000000">
        <w:rPr>
          <w:i/>
        </w:rPr>
        <w:t>)</w:t>
      </w:r>
      <w:r w:rsidR="00000000">
        <w:t xml:space="preserve"> que permitam possíveis ligações entre eles, esse projeto fica sob responsabilidade do </w:t>
      </w:r>
      <w:r w:rsidR="00000000">
        <w:rPr>
          <w:i/>
        </w:rPr>
        <w:t xml:space="preserve">World </w:t>
      </w:r>
      <w:proofErr w:type="spellStart"/>
      <w:r w:rsidR="00000000">
        <w:rPr>
          <w:i/>
        </w:rPr>
        <w:t>Wide</w:t>
      </w:r>
      <w:proofErr w:type="spellEnd"/>
      <w:r w:rsidR="00000000">
        <w:rPr>
          <w:i/>
        </w:rPr>
        <w:t xml:space="preserve"> Web Consortium (W3C)</w:t>
      </w:r>
      <w:r w:rsidR="00000000">
        <w:t xml:space="preserve"> dessa forma promovendo a disseminação da informação e aplicando a prática do conceito de dados abertos que impulsiona sua transparência e reuso. (Zaidan; </w:t>
      </w:r>
      <w:proofErr w:type="spellStart"/>
      <w:r w:rsidR="00000000">
        <w:t>Bax</w:t>
      </w:r>
      <w:proofErr w:type="spellEnd"/>
      <w:r w:rsidR="00000000">
        <w:t>, 2013).</w:t>
      </w:r>
    </w:p>
    <w:p w14:paraId="18F46F31" w14:textId="0C54DBD1" w:rsidR="00AE2A49" w:rsidRDefault="00B82E50" w:rsidP="00B82E50">
      <w:r>
        <w:tab/>
      </w:r>
      <w:r w:rsidR="00000000">
        <w:t xml:space="preserve">Os catálogos de bibliotecas evoluíram juntamente com as novas tecnologias que surgiram, conforme contribuíram </w:t>
      </w:r>
      <w:proofErr w:type="spellStart"/>
      <w:r w:rsidR="00000000">
        <w:t>Mey</w:t>
      </w:r>
      <w:proofErr w:type="spellEnd"/>
      <w:r w:rsidR="00000000">
        <w:t xml:space="preserve"> e Silveira (2009) e Alves e Santos (2013). Nesse contexto, o domínio bibliográfico denomina-se como o “[...] campo de estudo voltado para o tratamento descritivo da informação (processo de representação do recurso) em bibliotecas.” (Alves; Santos, 2013, p. 16).</w:t>
      </w:r>
    </w:p>
    <w:p w14:paraId="745A6B76" w14:textId="2E819B4C" w:rsidR="00AE2A49" w:rsidRDefault="00B82E50" w:rsidP="00B82E50">
      <w:r>
        <w:tab/>
      </w:r>
      <w:r w:rsidR="00000000">
        <w:t xml:space="preserve">Esse desenvolvimento passou desde os tabletes de argilas, fichas em papel, os formatos legíveis por máquina até passar pela plataforma Web para Web Semântica, tratado a princípio por Barbosa (1978), </w:t>
      </w:r>
      <w:proofErr w:type="spellStart"/>
      <w:r w:rsidR="00000000">
        <w:t>Mey</w:t>
      </w:r>
      <w:proofErr w:type="spellEnd"/>
      <w:r w:rsidR="00000000">
        <w:t xml:space="preserve"> (1995) e, posteriormente, </w:t>
      </w:r>
      <w:proofErr w:type="spellStart"/>
      <w:r w:rsidR="00000000">
        <w:t>Mey</w:t>
      </w:r>
      <w:proofErr w:type="spellEnd"/>
      <w:r w:rsidR="00000000">
        <w:t xml:space="preserve"> e Silveira (2009), Santos, P. (2010), Alves e Santos (2013) e Santos e Pereira (2014). (Arakaki, 2016).</w:t>
      </w:r>
    </w:p>
    <w:p w14:paraId="4BD984B4" w14:textId="4EF76C44" w:rsidR="00AE2A49" w:rsidRDefault="00B82E50" w:rsidP="00B82E50">
      <w:r>
        <w:lastRenderedPageBreak/>
        <w:tab/>
      </w:r>
      <w:r w:rsidR="00000000">
        <w:t>Diante do cenário apresentado, o uso dos metadados para a descrição dos recursos informacionais foi um dos passos para a minimização do problema da organização e localização dos recursos no ambiente da Web e são fundamentais na Web Semântica. Segundo Alves (2010, p. 47), os metadados são “[...] dados que descrevem outros dados em um sistema de informação, com o intuito de identificar de forma única uma entidade (recurso informacional) para posterior recuperação.”</w:t>
      </w:r>
    </w:p>
    <w:p w14:paraId="72C4CA86" w14:textId="05014DBD" w:rsidR="00AE2A49" w:rsidRDefault="00B82E50" w:rsidP="00B82E50">
      <w:r>
        <w:tab/>
      </w:r>
      <w:r w:rsidR="00000000">
        <w:t>Para ter a garantia de que a descrição do recurso informacional será recuperada em sistemas de informação diferentes é necessário o estabelecimento de uma padronização dos metadados. A utilização desses padrões visa garantir a interoperabilidade entre os sistemas. No entanto, se esses recursos não forem descritos de maneira adequada, a sua recuperação não será possível da forma desejada pelo usuário. (</w:t>
      </w:r>
      <w:proofErr w:type="spellStart"/>
      <w:r w:rsidR="00000000">
        <w:t>Zeng</w:t>
      </w:r>
      <w:proofErr w:type="spellEnd"/>
      <w:r w:rsidR="00000000">
        <w:t>; Qin, 2008; Simionato, 2012). Alves (2010, p. 47-48). O uso desse padrão é o que permite a ligação entre registros, logo, a construção de um catálogo de bibliotecas está diretamente ligada aos registros informacionais ou de dados em que as bibliotecas geram. (Arakaki, 2016).</w:t>
      </w:r>
    </w:p>
    <w:p w14:paraId="029A6E6B" w14:textId="1E1007C1" w:rsidR="00AE2A49" w:rsidRDefault="00B82E50" w:rsidP="00B82E50">
      <w:r>
        <w:tab/>
      </w:r>
      <w:r w:rsidR="00000000">
        <w:t xml:space="preserve">A pesquisa tem como objetivo principal explorar a aplicação do conceito de </w:t>
      </w:r>
      <w:proofErr w:type="spellStart"/>
      <w:r w:rsidR="00000000">
        <w:rPr>
          <w:i/>
        </w:rPr>
        <w:t>Linked</w:t>
      </w:r>
      <w:proofErr w:type="spellEnd"/>
      <w:r w:rsidR="00000000">
        <w:rPr>
          <w:i/>
        </w:rPr>
        <w:t xml:space="preserve"> Data</w:t>
      </w:r>
      <w:r w:rsidR="00000000">
        <w:t xml:space="preserve"> no contexto da Biblioteconomia. Como objetivos específicos, busca-se compreender como o uso de </w:t>
      </w:r>
      <w:proofErr w:type="spellStart"/>
      <w:r w:rsidR="00000000">
        <w:t>linked</w:t>
      </w:r>
      <w:proofErr w:type="spellEnd"/>
      <w:r w:rsidR="00000000">
        <w:t xml:space="preserve"> data pode contribuir para a organização, recuperação e disseminação de informações. Diante disso, visando o alcance desse objetivo, serão examinados os princípios fundamentais do </w:t>
      </w:r>
      <w:proofErr w:type="spellStart"/>
      <w:r w:rsidR="00000000">
        <w:rPr>
          <w:i/>
        </w:rPr>
        <w:t>Linked</w:t>
      </w:r>
      <w:proofErr w:type="spellEnd"/>
      <w:r w:rsidR="00000000">
        <w:rPr>
          <w:i/>
        </w:rPr>
        <w:t xml:space="preserve"> Data, </w:t>
      </w:r>
      <w:proofErr w:type="spellStart"/>
      <w:r w:rsidR="00000000">
        <w:rPr>
          <w:i/>
        </w:rPr>
        <w:t>Linked</w:t>
      </w:r>
      <w:proofErr w:type="spellEnd"/>
      <w:r w:rsidR="00000000">
        <w:rPr>
          <w:i/>
        </w:rPr>
        <w:t xml:space="preserve"> Open Data</w:t>
      </w:r>
      <w:r w:rsidR="00000000">
        <w:t>, Web semântica e sua contribuição na área da biblioteconomia.</w:t>
      </w:r>
    </w:p>
    <w:p w14:paraId="5A6FC06B" w14:textId="168E9470" w:rsidR="00AE2A49" w:rsidRDefault="00000000" w:rsidP="00B82E50">
      <w:pPr>
        <w:pStyle w:val="Ttulo1"/>
      </w:pPr>
      <w:r>
        <w:t>2</w:t>
      </w:r>
      <w:r>
        <w:rPr>
          <w:b w:val="0"/>
        </w:rPr>
        <w:t xml:space="preserve"> </w:t>
      </w:r>
      <w:r>
        <w:t xml:space="preserve">LINKED DATA: </w:t>
      </w:r>
      <w:r w:rsidR="00B82E50">
        <w:t>definição e princípios</w:t>
      </w:r>
    </w:p>
    <w:p w14:paraId="0C35A1F7" w14:textId="68064483" w:rsidR="00AE2A49" w:rsidRDefault="00B82E50" w:rsidP="00B82E50">
      <w:pPr>
        <w:rPr>
          <w:color w:val="4A86E8"/>
        </w:rPr>
      </w:pPr>
      <w:r>
        <w:tab/>
      </w:r>
      <w:r w:rsidR="00000000">
        <w:t xml:space="preserve">A Internet surgiu como uma revolução tecnológica que democratizou o acesso à informação. Através dela, é possível obter informações de forma acessível e compartilhada, enriquecendo o conteúdo com elementos como imagens, vídeos e obras. No entanto, ela também enfrenta desafios, especialmente quando se trata da compreensão e conexão dos dados por máquinas. A existência de diversas linguagens, como HTML, XML, JSON e RDF, acaba por dificultar essa tarefa, uma vez que há múltiplas formas de expressar os dados. Esse cenário cria uma barreira para que as </w:t>
      </w:r>
      <w:r w:rsidR="00000000">
        <w:lastRenderedPageBreak/>
        <w:t xml:space="preserve">máquinas possam efetivamente vincular e interpretar as informações </w:t>
      </w:r>
      <w:r>
        <w:t>disponíveis. (</w:t>
      </w:r>
      <w:proofErr w:type="spellStart"/>
      <w:r w:rsidR="00000000">
        <w:t>Sporny</w:t>
      </w:r>
      <w:proofErr w:type="spellEnd"/>
      <w:r w:rsidR="00000000">
        <w:t>, 2014)</w:t>
      </w:r>
    </w:p>
    <w:p w14:paraId="00933316" w14:textId="537F47C8" w:rsidR="00AE2A49" w:rsidRDefault="00B82E50" w:rsidP="00B82E50">
      <w:r>
        <w:tab/>
      </w:r>
      <w:r w:rsidR="00000000">
        <w:t xml:space="preserve">Dados referem-se a informações brutas, fatos ou estatísticas coletadas e armazenadas para análise ou referência. Eles podem ser representados em diferentes formatos, como texto, imagens, vídeos, gráficos, tabelas ou áudio. No contexto do </w:t>
      </w:r>
      <w:proofErr w:type="spellStart"/>
      <w:r w:rsidR="00000000">
        <w:t>Linked</w:t>
      </w:r>
      <w:proofErr w:type="spellEnd"/>
      <w:r w:rsidR="00000000">
        <w:t xml:space="preserve"> Data, os dados são fornecidos de forma que permite a interconexão e o compartilhamento semântico diferente entre fontes de informação. (</w:t>
      </w:r>
      <w:proofErr w:type="spellStart"/>
      <w:r w:rsidR="00000000">
        <w:t>Sporny</w:t>
      </w:r>
      <w:proofErr w:type="spellEnd"/>
      <w:r w:rsidR="00000000">
        <w:t>, 2014)</w:t>
      </w:r>
    </w:p>
    <w:p w14:paraId="2A1B88DE" w14:textId="532B6EB5" w:rsidR="00AE2A49" w:rsidRDefault="00B82E50" w:rsidP="00B82E50">
      <w:r>
        <w:rPr>
          <w:i/>
          <w:highlight w:val="white"/>
        </w:rPr>
        <w:tab/>
      </w:r>
      <w:proofErr w:type="spellStart"/>
      <w:r w:rsidR="00000000">
        <w:rPr>
          <w:i/>
          <w:highlight w:val="white"/>
        </w:rPr>
        <w:t>Linked</w:t>
      </w:r>
      <w:proofErr w:type="spellEnd"/>
      <w:r w:rsidR="00000000">
        <w:rPr>
          <w:i/>
          <w:highlight w:val="white"/>
        </w:rPr>
        <w:t xml:space="preserve"> Data</w:t>
      </w:r>
      <w:r w:rsidR="00000000">
        <w:rPr>
          <w:highlight w:val="white"/>
        </w:rPr>
        <w:t xml:space="preserve"> - dados vinculados, dados ligados ou dados interligados - é um método proposto por Tim Berners-Lee (2006) para estruturar e publicar dados conectados na Web por meio de hyperlinks e anotações, de maneira a permitir buscas semânticas (</w:t>
      </w:r>
      <w:proofErr w:type="spellStart"/>
      <w:r w:rsidR="00000000">
        <w:rPr>
          <w:highlight w:val="white"/>
        </w:rPr>
        <w:t>Nhacuongue</w:t>
      </w:r>
      <w:proofErr w:type="spellEnd"/>
      <w:r w:rsidR="00000000">
        <w:rPr>
          <w:highlight w:val="white"/>
        </w:rPr>
        <w:t>;</w:t>
      </w:r>
      <w:r w:rsidR="00000000">
        <w:t xml:space="preserve"> </w:t>
      </w:r>
      <w:proofErr w:type="spellStart"/>
      <w:r w:rsidR="00000000">
        <w:t>Rozsa</w:t>
      </w:r>
      <w:proofErr w:type="spellEnd"/>
      <w:r w:rsidR="00000000">
        <w:t>; Dutra, 2018</w:t>
      </w:r>
      <w:r w:rsidR="00000000">
        <w:rPr>
          <w:highlight w:val="white"/>
        </w:rPr>
        <w:t>).</w:t>
      </w:r>
      <w:r w:rsidR="00000000">
        <w:t xml:space="preserve"> </w:t>
      </w:r>
    </w:p>
    <w:p w14:paraId="7D5E7720" w14:textId="54F1969A" w:rsidR="00AE2A49" w:rsidRDefault="00B82E50" w:rsidP="00B82E50">
      <w:r>
        <w:tab/>
      </w:r>
      <w:proofErr w:type="spellStart"/>
      <w:r w:rsidR="00000000">
        <w:t>Bizer</w:t>
      </w:r>
      <w:proofErr w:type="spellEnd"/>
      <w:r w:rsidR="00000000">
        <w:t xml:space="preserve">, Heath e Berners-Lee (2009, não paginado) que explicaram </w:t>
      </w:r>
    </w:p>
    <w:p w14:paraId="09EFDEB2" w14:textId="77777777" w:rsidR="00AE2A49" w:rsidRDefault="00000000" w:rsidP="00B82E50">
      <w:pPr>
        <w:pStyle w:val="Citao"/>
      </w:pPr>
      <w:r>
        <w:t xml:space="preserve">Em resumo, </w:t>
      </w:r>
      <w:proofErr w:type="spellStart"/>
      <w:r>
        <w:t>Linked</w:t>
      </w:r>
      <w:proofErr w:type="spellEnd"/>
      <w:r>
        <w:t xml:space="preserve"> Data é simplesmente sobre como usar a Web para criar ligações entre os dados digitados a partir de diferentes fontes. [...] Tecnicamente, </w:t>
      </w:r>
      <w:proofErr w:type="spellStart"/>
      <w:r>
        <w:t>Linked</w:t>
      </w:r>
      <w:proofErr w:type="spellEnd"/>
      <w:r>
        <w:t xml:space="preserve"> Data refere-se a dados publicados na Web, de tal forma que é legível por máquina, o seu significado é explicitamente definido, ele está ligado a outros conjuntos de dados externos, e pode por sua vez ser ligados a partir de conjuntos de dados externos.</w:t>
      </w:r>
    </w:p>
    <w:p w14:paraId="599BA510" w14:textId="4442EAA6" w:rsidR="00AE2A49" w:rsidRDefault="00B82E50" w:rsidP="00B82E50">
      <w:pPr>
        <w:rPr>
          <w:highlight w:val="white"/>
        </w:rPr>
      </w:pPr>
      <w:r>
        <w:rPr>
          <w:highlight w:val="white"/>
        </w:rPr>
        <w:tab/>
      </w:r>
      <w:r w:rsidR="00000000">
        <w:rPr>
          <w:highlight w:val="white"/>
        </w:rPr>
        <w:t xml:space="preserve">Posteriormente, Heath e </w:t>
      </w:r>
      <w:proofErr w:type="spellStart"/>
      <w:r w:rsidR="00000000">
        <w:rPr>
          <w:highlight w:val="white"/>
        </w:rPr>
        <w:t>Bizer</w:t>
      </w:r>
      <w:proofErr w:type="spellEnd"/>
      <w:r w:rsidR="00000000">
        <w:rPr>
          <w:highlight w:val="white"/>
        </w:rPr>
        <w:t xml:space="preserve"> (2011, não paginado, tradução nossa) contribuem para a definição ao acrescentar que “[...] o termo </w:t>
      </w:r>
      <w:proofErr w:type="spellStart"/>
      <w:r w:rsidR="00000000">
        <w:rPr>
          <w:highlight w:val="white"/>
        </w:rPr>
        <w:t>Linked</w:t>
      </w:r>
      <w:proofErr w:type="spellEnd"/>
      <w:r w:rsidR="00000000">
        <w:rPr>
          <w:highlight w:val="white"/>
        </w:rPr>
        <w:t xml:space="preserve"> Data refere-se a um conjunto de melhores práticas para a publicação e interligação de dados estruturados na Web.” </w:t>
      </w:r>
    </w:p>
    <w:p w14:paraId="43184A5A" w14:textId="5630B46D" w:rsidR="00AE2A49" w:rsidRDefault="00B82E50" w:rsidP="00B82E50">
      <w:r>
        <w:rPr>
          <w:highlight w:val="white"/>
        </w:rPr>
        <w:tab/>
      </w:r>
      <w:r w:rsidR="00000000">
        <w:rPr>
          <w:highlight w:val="white"/>
        </w:rPr>
        <w:t>(</w:t>
      </w:r>
      <w:proofErr w:type="spellStart"/>
      <w:r w:rsidR="00000000">
        <w:rPr>
          <w:highlight w:val="white"/>
        </w:rPr>
        <w:t>Nhacuongue</w:t>
      </w:r>
      <w:proofErr w:type="spellEnd"/>
      <w:r w:rsidR="00000000">
        <w:rPr>
          <w:highlight w:val="white"/>
        </w:rPr>
        <w:t>;</w:t>
      </w:r>
      <w:r w:rsidR="00000000">
        <w:t xml:space="preserve"> </w:t>
      </w:r>
      <w:proofErr w:type="spellStart"/>
      <w:r w:rsidR="00000000">
        <w:t>Rozsa</w:t>
      </w:r>
      <w:proofErr w:type="spellEnd"/>
      <w:r w:rsidR="00000000">
        <w:t>; Dutra, 2018) amparados por (</w:t>
      </w:r>
      <w:proofErr w:type="spellStart"/>
      <w:r w:rsidR="00000000">
        <w:t>Bizer</w:t>
      </w:r>
      <w:proofErr w:type="spellEnd"/>
      <w:r w:rsidR="00000000">
        <w:t xml:space="preserve">, Heath, Berners-Lee, 2009) expõem que dos princípios do </w:t>
      </w:r>
      <w:proofErr w:type="spellStart"/>
      <w:r w:rsidR="00000000">
        <w:rPr>
          <w:i/>
        </w:rPr>
        <w:t>linked</w:t>
      </w:r>
      <w:proofErr w:type="spellEnd"/>
      <w:r w:rsidR="00000000">
        <w:rPr>
          <w:i/>
        </w:rPr>
        <w:t xml:space="preserve"> data,</w:t>
      </w:r>
      <w:r w:rsidR="00000000">
        <w:t xml:space="preserve"> é possível tirar três linhas principais: a navegação; a pesquisa e o suporte de aplicações. No que concerne à navegação, a procura por informações em certas fontes de dados (</w:t>
      </w:r>
      <w:proofErr w:type="spellStart"/>
      <w:r w:rsidR="00000000">
        <w:rPr>
          <w:i/>
        </w:rPr>
        <w:t>datasets</w:t>
      </w:r>
      <w:proofErr w:type="spellEnd"/>
      <w:r w:rsidR="00000000">
        <w:t xml:space="preserve">) pode ser entendida para outras fontes com base em </w:t>
      </w:r>
      <w:r w:rsidR="00000000">
        <w:rPr>
          <w:i/>
        </w:rPr>
        <w:t xml:space="preserve">links </w:t>
      </w:r>
      <w:r w:rsidR="00000000">
        <w:t xml:space="preserve">de relacionamento. A respeito da pesquisa, os mecanismos de busca podem rastrear através de </w:t>
      </w:r>
      <w:r w:rsidR="00000000">
        <w:rPr>
          <w:i/>
        </w:rPr>
        <w:t xml:space="preserve">links </w:t>
      </w:r>
      <w:r w:rsidR="00000000">
        <w:t xml:space="preserve">para fornecer consultadas expressivas. Por fim, aplicações inovadoras podem sugerir novos modelos de inferência a partir de dados de fontes diversas. </w:t>
      </w:r>
      <w:r w:rsidR="00000000">
        <w:rPr>
          <w:highlight w:val="white"/>
        </w:rPr>
        <w:t>(</w:t>
      </w:r>
      <w:proofErr w:type="spellStart"/>
      <w:r w:rsidR="00000000">
        <w:rPr>
          <w:highlight w:val="white"/>
        </w:rPr>
        <w:t>Bizer</w:t>
      </w:r>
      <w:proofErr w:type="spellEnd"/>
      <w:r w:rsidR="00000000">
        <w:rPr>
          <w:highlight w:val="white"/>
        </w:rPr>
        <w:t>, Heath; Berners-Lee, 2009).</w:t>
      </w:r>
    </w:p>
    <w:p w14:paraId="15E93BFC" w14:textId="25869670" w:rsidR="00AE2A49" w:rsidRDefault="00B82E50" w:rsidP="00B82E50">
      <w:r>
        <w:tab/>
      </w:r>
      <w:r w:rsidR="00000000">
        <w:t xml:space="preserve">Ainda de acordo com Berners-Lee (2006) e Heath e </w:t>
      </w:r>
      <w:proofErr w:type="spellStart"/>
      <w:r w:rsidR="00000000">
        <w:t>Bizer</w:t>
      </w:r>
      <w:proofErr w:type="spellEnd"/>
      <w:r w:rsidR="00000000">
        <w:t xml:space="preserve"> (2011), o conceito do </w:t>
      </w:r>
      <w:proofErr w:type="spellStart"/>
      <w:r w:rsidR="00000000">
        <w:rPr>
          <w:i/>
        </w:rPr>
        <w:t>Linked</w:t>
      </w:r>
      <w:proofErr w:type="spellEnd"/>
      <w:r w:rsidR="00000000">
        <w:rPr>
          <w:i/>
        </w:rPr>
        <w:t xml:space="preserve"> Data</w:t>
      </w:r>
      <w:r w:rsidR="00000000">
        <w:t xml:space="preserve"> é fundamentado e tem quatro princípios essenciais. O primeiro princípio </w:t>
      </w:r>
      <w:r w:rsidR="00000000">
        <w:lastRenderedPageBreak/>
        <w:t xml:space="preserve">enfatiza a utilização de </w:t>
      </w:r>
      <w:proofErr w:type="spellStart"/>
      <w:r w:rsidR="00000000">
        <w:rPr>
          <w:i/>
        </w:rPr>
        <w:t>URIs</w:t>
      </w:r>
      <w:proofErr w:type="spellEnd"/>
      <w:r w:rsidR="00000000">
        <w:rPr>
          <w:i/>
        </w:rPr>
        <w:t xml:space="preserve"> (</w:t>
      </w:r>
      <w:proofErr w:type="spellStart"/>
      <w:r w:rsidR="00000000">
        <w:rPr>
          <w:i/>
        </w:rPr>
        <w:t>Uniform</w:t>
      </w:r>
      <w:proofErr w:type="spellEnd"/>
      <w:r w:rsidR="00000000">
        <w:rPr>
          <w:i/>
        </w:rPr>
        <w:t xml:space="preserve"> </w:t>
      </w:r>
      <w:proofErr w:type="spellStart"/>
      <w:r w:rsidR="00000000">
        <w:rPr>
          <w:i/>
        </w:rPr>
        <w:t>Resource</w:t>
      </w:r>
      <w:proofErr w:type="spellEnd"/>
      <w:r w:rsidR="00000000">
        <w:rPr>
          <w:i/>
        </w:rPr>
        <w:t xml:space="preserve"> </w:t>
      </w:r>
      <w:proofErr w:type="spellStart"/>
      <w:r w:rsidR="00000000">
        <w:rPr>
          <w:i/>
        </w:rPr>
        <w:t>Identifiers</w:t>
      </w:r>
      <w:proofErr w:type="spellEnd"/>
      <w:r w:rsidR="00000000">
        <w:rPr>
          <w:i/>
        </w:rPr>
        <w:t>)</w:t>
      </w:r>
      <w:r w:rsidR="00000000">
        <w:t xml:space="preserve"> - que são basicamente identificadores que representam documentos, locais, pessoas, endereços da web ou imagens - como nomes para as entidades presentes nos dados. “[...] </w:t>
      </w:r>
      <w:r w:rsidR="00000000">
        <w:rPr>
          <w:i/>
        </w:rPr>
        <w:t xml:space="preserve">URI </w:t>
      </w:r>
      <w:r w:rsidR="00000000">
        <w:t xml:space="preserve">é um padrão conjunto que abarca os conceitos de </w:t>
      </w:r>
      <w:proofErr w:type="spellStart"/>
      <w:r w:rsidR="00000000">
        <w:rPr>
          <w:i/>
        </w:rPr>
        <w:t>Uniform</w:t>
      </w:r>
      <w:proofErr w:type="spellEnd"/>
      <w:r w:rsidR="00000000">
        <w:rPr>
          <w:i/>
        </w:rPr>
        <w:t xml:space="preserve"> </w:t>
      </w:r>
      <w:proofErr w:type="spellStart"/>
      <w:r w:rsidR="00000000">
        <w:rPr>
          <w:i/>
        </w:rPr>
        <w:t>Resource</w:t>
      </w:r>
      <w:proofErr w:type="spellEnd"/>
      <w:r w:rsidR="00000000">
        <w:rPr>
          <w:i/>
        </w:rPr>
        <w:t xml:space="preserve"> </w:t>
      </w:r>
      <w:proofErr w:type="spellStart"/>
      <w:r w:rsidR="00000000">
        <w:rPr>
          <w:i/>
        </w:rPr>
        <w:t>Locator</w:t>
      </w:r>
      <w:proofErr w:type="spellEnd"/>
      <w:r w:rsidR="00000000">
        <w:rPr>
          <w:i/>
        </w:rPr>
        <w:t xml:space="preserve"> (URL)</w:t>
      </w:r>
      <w:r w:rsidR="00000000">
        <w:t xml:space="preserve"> e do </w:t>
      </w:r>
      <w:proofErr w:type="spellStart"/>
      <w:r w:rsidR="00000000">
        <w:rPr>
          <w:i/>
        </w:rPr>
        <w:t>Uniform</w:t>
      </w:r>
      <w:proofErr w:type="spellEnd"/>
      <w:r w:rsidR="00000000">
        <w:rPr>
          <w:i/>
        </w:rPr>
        <w:t xml:space="preserve"> </w:t>
      </w:r>
      <w:proofErr w:type="spellStart"/>
      <w:r w:rsidR="00000000">
        <w:rPr>
          <w:i/>
        </w:rPr>
        <w:t>Resource</w:t>
      </w:r>
      <w:proofErr w:type="spellEnd"/>
      <w:r w:rsidR="00000000">
        <w:rPr>
          <w:i/>
        </w:rPr>
        <w:t xml:space="preserve"> </w:t>
      </w:r>
      <w:proofErr w:type="spellStart"/>
      <w:r w:rsidR="00000000">
        <w:rPr>
          <w:i/>
        </w:rPr>
        <w:t>Name</w:t>
      </w:r>
      <w:proofErr w:type="spellEnd"/>
      <w:r w:rsidR="00000000">
        <w:rPr>
          <w:i/>
        </w:rPr>
        <w:t xml:space="preserve"> (URN)</w:t>
      </w:r>
      <w:r w:rsidR="00000000">
        <w:t xml:space="preserve">, de modo que pode ser representado por qualquer um destes, ou por ambos”. (Ramalho, 2006, p. 32). </w:t>
      </w:r>
    </w:p>
    <w:p w14:paraId="2FAEEB7E" w14:textId="3745FC30" w:rsidR="00AE2A49" w:rsidRDefault="00B82E50" w:rsidP="00B82E50">
      <w:r>
        <w:tab/>
      </w:r>
      <w:r w:rsidR="00000000">
        <w:t xml:space="preserve">O segundo princípio destaca o uso de </w:t>
      </w:r>
      <w:proofErr w:type="spellStart"/>
      <w:r w:rsidR="00000000">
        <w:rPr>
          <w:i/>
        </w:rPr>
        <w:t>URIs</w:t>
      </w:r>
      <w:proofErr w:type="spellEnd"/>
      <w:r w:rsidR="00000000">
        <w:rPr>
          <w:i/>
        </w:rPr>
        <w:t xml:space="preserve"> HTTP</w:t>
      </w:r>
      <w:r w:rsidR="00000000">
        <w:t xml:space="preserve"> (</w:t>
      </w:r>
      <w:r w:rsidR="00000000">
        <w:rPr>
          <w:i/>
        </w:rPr>
        <w:t xml:space="preserve">Hypertext </w:t>
      </w:r>
      <w:proofErr w:type="spellStart"/>
      <w:r w:rsidR="00000000">
        <w:rPr>
          <w:i/>
        </w:rPr>
        <w:t>Transfer</w:t>
      </w:r>
      <w:proofErr w:type="spellEnd"/>
      <w:r w:rsidR="00000000">
        <w:rPr>
          <w:i/>
        </w:rPr>
        <w:t xml:space="preserve"> </w:t>
      </w:r>
      <w:proofErr w:type="spellStart"/>
      <w:r w:rsidR="00000000">
        <w:rPr>
          <w:i/>
        </w:rPr>
        <w:t>Protocol</w:t>
      </w:r>
      <w:proofErr w:type="spellEnd"/>
      <w:r w:rsidR="00000000">
        <w:t xml:space="preserve">), permitindo que as pessoas possam pesquisar e acessar as informações relacionadas a esses recursos por meio de </w:t>
      </w:r>
      <w:r w:rsidR="00000000">
        <w:rPr>
          <w:i/>
        </w:rPr>
        <w:t>URLs</w:t>
      </w:r>
      <w:r w:rsidR="00000000">
        <w:t xml:space="preserve">. Segundo o </w:t>
      </w:r>
      <w:r w:rsidR="00000000">
        <w:rPr>
          <w:i/>
        </w:rPr>
        <w:t>W3C</w:t>
      </w:r>
      <w:r w:rsidR="00000000">
        <w:t xml:space="preserve">, (2018), o </w:t>
      </w:r>
      <w:r w:rsidR="00000000">
        <w:rPr>
          <w:i/>
        </w:rPr>
        <w:t xml:space="preserve">HTTP </w:t>
      </w:r>
      <w:r w:rsidR="00000000">
        <w:t xml:space="preserve">“é um protocolo de solicitação/resposta de uso padrão, que permite acesso às informações contidas no ambiente Web, realizando a conexão entre dois computadores conectados à internet”. Desse modo, o uso de </w:t>
      </w:r>
      <w:proofErr w:type="spellStart"/>
      <w:r w:rsidR="00000000">
        <w:rPr>
          <w:i/>
        </w:rPr>
        <w:t>URIs</w:t>
      </w:r>
      <w:proofErr w:type="spellEnd"/>
      <w:r w:rsidR="00000000">
        <w:rPr>
          <w:i/>
        </w:rPr>
        <w:t xml:space="preserve"> HTTP </w:t>
      </w:r>
      <w:r w:rsidR="00000000">
        <w:t xml:space="preserve">é permitido “para identificar objetos e conceitos abstratos, possibilitando que esses </w:t>
      </w:r>
      <w:proofErr w:type="spellStart"/>
      <w:r w:rsidR="00000000">
        <w:rPr>
          <w:i/>
        </w:rPr>
        <w:t>URIs</w:t>
      </w:r>
      <w:proofErr w:type="spellEnd"/>
      <w:r w:rsidR="00000000">
        <w:rPr>
          <w:i/>
        </w:rPr>
        <w:t xml:space="preserve"> </w:t>
      </w:r>
      <w:r w:rsidR="00000000">
        <w:t xml:space="preserve">sejam mais referenciados, ou seja, pesquisados” (Heath; </w:t>
      </w:r>
      <w:proofErr w:type="spellStart"/>
      <w:r w:rsidR="00000000">
        <w:t>Bizer</w:t>
      </w:r>
      <w:proofErr w:type="spellEnd"/>
      <w:r w:rsidR="00000000">
        <w:t>, 2011, não paginado, tradução nossa).</w:t>
      </w:r>
    </w:p>
    <w:p w14:paraId="648D1C69" w14:textId="12E88B71" w:rsidR="00AE2A49" w:rsidRDefault="00B82E50" w:rsidP="00B82E50">
      <w:r>
        <w:tab/>
      </w:r>
      <w:r w:rsidR="00000000">
        <w:t>O terceiro princípio ressalta a importância de fornecer informações úteis quando alguém busca uma determinada URI, utilizando padrões como RDF (</w:t>
      </w:r>
      <w:proofErr w:type="spellStart"/>
      <w:r w:rsidR="00000000">
        <w:rPr>
          <w:i/>
        </w:rPr>
        <w:t>Resource</w:t>
      </w:r>
      <w:proofErr w:type="spellEnd"/>
      <w:r w:rsidR="00000000">
        <w:rPr>
          <w:i/>
        </w:rPr>
        <w:t xml:space="preserve"> </w:t>
      </w:r>
      <w:proofErr w:type="spellStart"/>
      <w:r w:rsidR="00000000">
        <w:rPr>
          <w:i/>
        </w:rPr>
        <w:t>Description</w:t>
      </w:r>
      <w:proofErr w:type="spellEnd"/>
      <w:r w:rsidR="00000000">
        <w:rPr>
          <w:i/>
        </w:rPr>
        <w:t xml:space="preserve"> Framework</w:t>
      </w:r>
      <w:r w:rsidR="00000000">
        <w:t>) e SPARQL (</w:t>
      </w:r>
      <w:r w:rsidR="00000000">
        <w:rPr>
          <w:i/>
        </w:rPr>
        <w:t xml:space="preserve">SPARQL </w:t>
      </w:r>
      <w:proofErr w:type="spellStart"/>
      <w:r w:rsidR="00000000">
        <w:rPr>
          <w:i/>
        </w:rPr>
        <w:t>Protocol</w:t>
      </w:r>
      <w:proofErr w:type="spellEnd"/>
      <w:r w:rsidR="00000000">
        <w:rPr>
          <w:i/>
        </w:rPr>
        <w:t xml:space="preserve"> </w:t>
      </w:r>
      <w:proofErr w:type="spellStart"/>
      <w:r w:rsidR="00000000">
        <w:rPr>
          <w:i/>
        </w:rPr>
        <w:t>and</w:t>
      </w:r>
      <w:proofErr w:type="spellEnd"/>
      <w:r w:rsidR="00000000">
        <w:rPr>
          <w:i/>
        </w:rPr>
        <w:t xml:space="preserve"> RDF Query </w:t>
      </w:r>
      <w:proofErr w:type="spellStart"/>
      <w:r w:rsidR="00000000">
        <w:rPr>
          <w:i/>
        </w:rPr>
        <w:t>Language</w:t>
      </w:r>
      <w:proofErr w:type="spellEnd"/>
      <w:r w:rsidR="00000000">
        <w:t>). Segundo a W3C (2004) para que o RDF atenda ao objetivo de permitir a leitura dos dados por máquinas, cinco pontos precisam ser levados em consideração. Sendo eles:</w:t>
      </w:r>
    </w:p>
    <w:p w14:paraId="1487C79B" w14:textId="77777777" w:rsidR="00AE2A49" w:rsidRDefault="00000000" w:rsidP="00B82E50">
      <w:pPr>
        <w:numPr>
          <w:ilvl w:val="0"/>
          <w:numId w:val="3"/>
        </w:numPr>
        <w:tabs>
          <w:tab w:val="clear" w:pos="851"/>
          <w:tab w:val="left" w:pos="1134"/>
        </w:tabs>
        <w:ind w:left="1135" w:hanging="284"/>
      </w:pPr>
      <w:r>
        <w:t xml:space="preserve"> As coisas descritas (assunto) e as propriedades (predicado) precisam ser representadas utilizando </w:t>
      </w:r>
      <w:proofErr w:type="spellStart"/>
      <w:r>
        <w:t>URIs</w:t>
      </w:r>
      <w:proofErr w:type="spellEnd"/>
      <w:r>
        <w:t>;</w:t>
      </w:r>
    </w:p>
    <w:p w14:paraId="38014885" w14:textId="77777777" w:rsidR="00AE2A49" w:rsidRDefault="00000000" w:rsidP="00B82E50">
      <w:pPr>
        <w:numPr>
          <w:ilvl w:val="0"/>
          <w:numId w:val="3"/>
        </w:numPr>
        <w:tabs>
          <w:tab w:val="clear" w:pos="851"/>
          <w:tab w:val="left" w:pos="1134"/>
        </w:tabs>
        <w:ind w:left="1134" w:hanging="283"/>
      </w:pPr>
      <w:r>
        <w:t xml:space="preserve"> O valor das declarações (objetos) pode ser descrito usando um URI ou um literal (números, nomes, palavras, frases em linguagem natural); </w:t>
      </w:r>
    </w:p>
    <w:p w14:paraId="2447ED89" w14:textId="77777777" w:rsidR="00AE2A49" w:rsidRDefault="00000000" w:rsidP="00B82E50">
      <w:pPr>
        <w:numPr>
          <w:ilvl w:val="0"/>
          <w:numId w:val="3"/>
        </w:numPr>
        <w:tabs>
          <w:tab w:val="clear" w:pos="851"/>
          <w:tab w:val="left" w:pos="1134"/>
        </w:tabs>
        <w:ind w:left="1134" w:hanging="283"/>
      </w:pPr>
      <w:r>
        <w:t xml:space="preserve"> Para cada nova propriedade do assunto é criada uma nova tripla; </w:t>
      </w:r>
    </w:p>
    <w:p w14:paraId="767064BA" w14:textId="77777777" w:rsidR="00AE2A49" w:rsidRDefault="00000000" w:rsidP="00B82E50">
      <w:pPr>
        <w:numPr>
          <w:ilvl w:val="0"/>
          <w:numId w:val="3"/>
        </w:numPr>
        <w:tabs>
          <w:tab w:val="clear" w:pos="851"/>
          <w:tab w:val="left" w:pos="1134"/>
        </w:tabs>
        <w:ind w:left="1134" w:hanging="283"/>
      </w:pPr>
      <w:r>
        <w:t xml:space="preserve"> Para ser legível por máquinas, ele precisa do suporte de uma linguagem computacional - um formato de serialização; e </w:t>
      </w:r>
    </w:p>
    <w:p w14:paraId="50D52A1B" w14:textId="77777777" w:rsidR="00AE2A49" w:rsidRDefault="00000000" w:rsidP="00B82E50">
      <w:pPr>
        <w:numPr>
          <w:ilvl w:val="0"/>
          <w:numId w:val="3"/>
        </w:numPr>
        <w:tabs>
          <w:tab w:val="left" w:pos="1134"/>
        </w:tabs>
        <w:ind w:left="1134" w:hanging="283"/>
      </w:pPr>
      <w:r>
        <w:t>É necessário criar e utilizar vocabulários controlados para descrever as propriedades das coisas descritas.</w:t>
      </w:r>
    </w:p>
    <w:p w14:paraId="21B7C52F" w14:textId="435A5C2D" w:rsidR="00AE2A49" w:rsidRDefault="00B82E50" w:rsidP="00B82E50">
      <w:r>
        <w:tab/>
      </w:r>
      <w:r w:rsidR="00000000">
        <w:t xml:space="preserve">A criação dos vocabulários tem intenção de atender a domínios específicos, o W3C recomenda que seja adotado sempre que possível um existente, sendo possível aplicar mais de um simultaneamente. Caso as propriedades necessárias não sejam </w:t>
      </w:r>
      <w:r w:rsidR="00000000">
        <w:lastRenderedPageBreak/>
        <w:t>encontradas em nenhum vocabulário, pode-se criar um novo, desde que seja amplamente divulgado para que assim possa ser reutilizado por outras instituições do mesmo domínio. (</w:t>
      </w:r>
      <w:r w:rsidR="00000000">
        <w:rPr>
          <w:color w:val="212529"/>
          <w:highlight w:val="white"/>
        </w:rPr>
        <w:t>Jesus; Castro; Ramalho, 2021</w:t>
      </w:r>
      <w:r w:rsidR="00000000">
        <w:t>)</w:t>
      </w:r>
    </w:p>
    <w:p w14:paraId="22145818" w14:textId="77777777" w:rsidR="00AE2A49" w:rsidRDefault="00000000" w:rsidP="00B82E50">
      <w:r>
        <w:t xml:space="preserve">Por fim, o quarto e último princípio inclui links para outras </w:t>
      </w:r>
      <w:proofErr w:type="spellStart"/>
      <w:r>
        <w:t>URIs</w:t>
      </w:r>
      <w:proofErr w:type="spellEnd"/>
      <w:r>
        <w:t>, permitindo que os usuários possam descobrir mais informações relacionadas a suas pesquisas.</w:t>
      </w:r>
    </w:p>
    <w:p w14:paraId="01845728" w14:textId="77777777" w:rsidR="00AE2A49" w:rsidRPr="00B82E50" w:rsidRDefault="00000000" w:rsidP="00B82E50">
      <w:pPr>
        <w:pStyle w:val="Ttulo2"/>
      </w:pPr>
      <w:r w:rsidRPr="00B82E50">
        <w:t xml:space="preserve">2.1 </w:t>
      </w:r>
      <w:proofErr w:type="spellStart"/>
      <w:r w:rsidRPr="00B82E50">
        <w:t>Linked</w:t>
      </w:r>
      <w:proofErr w:type="spellEnd"/>
      <w:r w:rsidRPr="00B82E50">
        <w:t xml:space="preserve"> Open Data</w:t>
      </w:r>
    </w:p>
    <w:p w14:paraId="4D10431E" w14:textId="320273F9" w:rsidR="00AE2A49" w:rsidRDefault="00B82E50" w:rsidP="00B82E50">
      <w:r>
        <w:tab/>
      </w:r>
      <w:r w:rsidR="00000000">
        <w:t xml:space="preserve">O conceito de dados abertos pode ser observado a partir de iniciativas que têm como objetivo promover uma maior transparência e compartilhamento de informações para possibilitar seu reuso. A Open </w:t>
      </w:r>
      <w:proofErr w:type="spellStart"/>
      <w:r w:rsidR="00000000">
        <w:t>Knowledge</w:t>
      </w:r>
      <w:proofErr w:type="spellEnd"/>
      <w:r w:rsidR="00000000">
        <w:t xml:space="preserve"> Foundation compreende que os dados são considerados abertos quando: “qualquer pessoa pode acessar, usar, modificar e compartilhar livremente para qualquer finalidade (sujeito a, no máximo, a requisitos que preservem a proveniência e a sua abertura</w:t>
      </w:r>
      <w:r>
        <w:t>)” (</w:t>
      </w:r>
      <w:r w:rsidR="00000000">
        <w:t xml:space="preserve">Open </w:t>
      </w:r>
      <w:proofErr w:type="spellStart"/>
      <w:r w:rsidR="00000000">
        <w:t>Knowledge</w:t>
      </w:r>
      <w:proofErr w:type="spellEnd"/>
      <w:r w:rsidR="00000000">
        <w:t xml:space="preserve"> Foundation, não datado).</w:t>
      </w:r>
    </w:p>
    <w:p w14:paraId="03EBA879" w14:textId="3441CAF7" w:rsidR="00AE2A49" w:rsidRDefault="00B82E50" w:rsidP="00B82E50">
      <w:r>
        <w:tab/>
      </w:r>
      <w:r w:rsidR="00000000">
        <w:t xml:space="preserve">Nesse sentido, o indivíduo ganha cada vez mais poder ao buscar as informações necessárias, aproveitando as facilidades que a internet proporciona. Como destacado por </w:t>
      </w:r>
      <w:proofErr w:type="spellStart"/>
      <w:r w:rsidR="00000000">
        <w:t>Guandalini</w:t>
      </w:r>
      <w:proofErr w:type="spellEnd"/>
      <w:r w:rsidR="00000000">
        <w:t xml:space="preserve"> e Santos (2018), as práticas de dados abertos abrem caminho para um ambiente em que os dados são disponibilizados de forma acessível e compreensível, permitindo que sejam utilizados e explorados de maneira significativa. Essa abordagem não apenas fortaleceu a participação cidadã, mas também impulsionou a inovação e o desenvolvimento de soluções criativas e personalizadas para diversos desafios sociais e psicológicos.</w:t>
      </w:r>
    </w:p>
    <w:p w14:paraId="02AAEF58" w14:textId="17BFBEAB" w:rsidR="00AE2A49" w:rsidRDefault="00B82E50" w:rsidP="00B82E50">
      <w:pPr>
        <w:rPr>
          <w:highlight w:val="white"/>
        </w:rPr>
      </w:pPr>
      <w:r>
        <w:tab/>
      </w:r>
      <w:r w:rsidR="00000000">
        <w:t>Relacionando-se com esse contexto, surge o termo</w:t>
      </w:r>
      <w:r w:rsidR="00000000">
        <w:rPr>
          <w:i/>
        </w:rPr>
        <w:t xml:space="preserve"> </w:t>
      </w:r>
      <w:proofErr w:type="spellStart"/>
      <w:r w:rsidR="00000000">
        <w:rPr>
          <w:i/>
        </w:rPr>
        <w:t>Linked</w:t>
      </w:r>
      <w:proofErr w:type="spellEnd"/>
      <w:r w:rsidR="00000000">
        <w:rPr>
          <w:i/>
        </w:rPr>
        <w:t xml:space="preserve"> Open Data </w:t>
      </w:r>
      <w:r w:rsidR="00000000">
        <w:t xml:space="preserve">(LOD) ou dados abertos interligados, </w:t>
      </w:r>
      <w:r w:rsidR="00000000">
        <w:rPr>
          <w:highlight w:val="white"/>
        </w:rPr>
        <w:t>Marcondes coopera ao ressaltar que:</w:t>
      </w:r>
    </w:p>
    <w:p w14:paraId="680537E5" w14:textId="77777777" w:rsidR="00AE2A49" w:rsidRDefault="00000000" w:rsidP="00B82E50">
      <w:pPr>
        <w:pStyle w:val="Citao"/>
      </w:pPr>
      <w:r>
        <w:t xml:space="preserve">Ao invés dos links para outras páginas como na Web convencional, na proposta </w:t>
      </w:r>
      <w:proofErr w:type="spellStart"/>
      <w:r>
        <w:t>Linked</w:t>
      </w:r>
      <w:proofErr w:type="spellEnd"/>
      <w:r>
        <w:t xml:space="preserve"> Open Data os links são para recursos como, por exemplo, o registro de um livro num catálogo de biblioteca, ou um verbete numa enciclopédia, e não para meras páginas hipertextuais; além disso os links têm significado, são links semânticos, expressam a relação entre os recursos linkados. (Marcondes, 2012, p. 179).</w:t>
      </w:r>
    </w:p>
    <w:p w14:paraId="0DE928AE" w14:textId="7C8F1258" w:rsidR="00AE2A49" w:rsidRDefault="00B82E50" w:rsidP="00B82E50">
      <w:r>
        <w:tab/>
      </w:r>
      <w:r w:rsidR="00000000">
        <w:t xml:space="preserve">Marcondes evidencia a importância dos </w:t>
      </w:r>
      <w:r w:rsidR="00000000">
        <w:rPr>
          <w:i/>
        </w:rPr>
        <w:t xml:space="preserve">links </w:t>
      </w:r>
      <w:r w:rsidR="00000000">
        <w:t xml:space="preserve">semânticos na proposta do </w:t>
      </w:r>
      <w:proofErr w:type="spellStart"/>
      <w:r w:rsidR="00000000">
        <w:rPr>
          <w:i/>
        </w:rPr>
        <w:t>Linked</w:t>
      </w:r>
      <w:proofErr w:type="spellEnd"/>
      <w:r w:rsidR="00000000">
        <w:rPr>
          <w:i/>
        </w:rPr>
        <w:t xml:space="preserve"> Open Data.</w:t>
      </w:r>
      <w:r w:rsidR="00000000">
        <w:t xml:space="preserve"> Esses links vão além de simplesmente conectar páginas hipertextuais, pois expressam a relação entre os recursos que estão sendo linkados ou ligados. A utilização de links semânticos no </w:t>
      </w:r>
      <w:proofErr w:type="spellStart"/>
      <w:r w:rsidR="00000000">
        <w:rPr>
          <w:i/>
        </w:rPr>
        <w:t>Linked</w:t>
      </w:r>
      <w:proofErr w:type="spellEnd"/>
      <w:r w:rsidR="00000000">
        <w:rPr>
          <w:i/>
        </w:rPr>
        <w:t xml:space="preserve"> Open Data</w:t>
      </w:r>
      <w:r w:rsidR="00000000">
        <w:t xml:space="preserve"> é fundamental para a </w:t>
      </w:r>
      <w:r w:rsidR="00000000">
        <w:lastRenderedPageBreak/>
        <w:t xml:space="preserve">interoperabilidade e integração de diferentes dados provenientes de fontes. Ao estabelecer relações claras e significativas entre os recursos, é possível criar uma rede de dados interligados, facilitando a descoberta e o acesso a informações relevantes. </w:t>
      </w:r>
    </w:p>
    <w:p w14:paraId="44CA55BB" w14:textId="0A0B2E7C" w:rsidR="00AE2A49" w:rsidRDefault="00B82E50" w:rsidP="00B82E50">
      <w:r>
        <w:tab/>
      </w:r>
      <w:r w:rsidR="00000000">
        <w:t>Essa abordagem também beneficia a recuperação e a análise de informações. Ao seguir os links semânticos, os usuários podem explorar dados relacionados de maneira mais precisa e eficiente, obtendo um panorama mais completo sobre um determinado assunto. Além disso, os links semânticos influíram para a disseminação e a reutilização de dados, ao permitirem que outros pesquisadores e sistemas entendam a estrutura e a semântica subjacente aos recursos vinculados.</w:t>
      </w:r>
    </w:p>
    <w:p w14:paraId="2147BB74" w14:textId="6A0313BA" w:rsidR="00AE2A49" w:rsidRDefault="00B82E50" w:rsidP="00B82E50">
      <w:r>
        <w:tab/>
      </w:r>
      <w:r w:rsidR="00000000">
        <w:t xml:space="preserve">Nesse sentido, Arakaki (2016) apresenta em sua tese uma abordagem dos princípios do </w:t>
      </w:r>
      <w:proofErr w:type="spellStart"/>
      <w:r w:rsidR="00000000">
        <w:rPr>
          <w:i/>
        </w:rPr>
        <w:t>Linked</w:t>
      </w:r>
      <w:proofErr w:type="spellEnd"/>
      <w:r w:rsidR="00000000">
        <w:rPr>
          <w:i/>
        </w:rPr>
        <w:t xml:space="preserve"> Data</w:t>
      </w:r>
      <w:r w:rsidR="00000000">
        <w:t xml:space="preserve"> e do </w:t>
      </w:r>
      <w:proofErr w:type="spellStart"/>
      <w:r w:rsidR="00000000">
        <w:rPr>
          <w:i/>
        </w:rPr>
        <w:t>Linked</w:t>
      </w:r>
      <w:proofErr w:type="spellEnd"/>
      <w:r w:rsidR="00000000">
        <w:rPr>
          <w:i/>
        </w:rPr>
        <w:t xml:space="preserve"> Open Data</w:t>
      </w:r>
      <w:r w:rsidR="00000000">
        <w:t xml:space="preserve">, trazendo destaque do seu uso em catálogos bibliográficos: </w:t>
      </w:r>
    </w:p>
    <w:p w14:paraId="57EF26C8" w14:textId="77777777" w:rsidR="00AE2A49" w:rsidRDefault="00000000" w:rsidP="00B82E50">
      <w:pPr>
        <w:pStyle w:val="Citao"/>
      </w:pPr>
      <w:r>
        <w:t xml:space="preserve">O </w:t>
      </w:r>
      <w:proofErr w:type="spellStart"/>
      <w:r>
        <w:t>Linked</w:t>
      </w:r>
      <w:proofErr w:type="spellEnd"/>
      <w:r>
        <w:t xml:space="preserve"> Data corresponde em princípios para promover a ligação de dados estruturados. Outro conceito atrelado a esses princípios é a proposta de </w:t>
      </w:r>
      <w:proofErr w:type="spellStart"/>
      <w:r>
        <w:t>Linked</w:t>
      </w:r>
      <w:proofErr w:type="spellEnd"/>
      <w:r>
        <w:t xml:space="preserve"> Open Data que consiste na abertura dos dados para promoção do </w:t>
      </w:r>
      <w:proofErr w:type="spellStart"/>
      <w:r>
        <w:t>Linked</w:t>
      </w:r>
      <w:proofErr w:type="spellEnd"/>
      <w:r>
        <w:t xml:space="preserve"> Data. Nesse contexto, a proposta do </w:t>
      </w:r>
      <w:proofErr w:type="spellStart"/>
      <w:r>
        <w:t>Linked</w:t>
      </w:r>
      <w:proofErr w:type="spellEnd"/>
      <w:r>
        <w:t xml:space="preserve"> Open Data em catálogos bibliográficos torna-se fundamental para construção de catálogos abertos no ambiente da Web, melhor estruturados. (Arakaki, 2016, p. 14). </w:t>
      </w:r>
    </w:p>
    <w:p w14:paraId="0CAFB81A" w14:textId="77777777" w:rsidR="00AE2A49" w:rsidRDefault="00AE2A49" w:rsidP="00B82E50">
      <w:pPr>
        <w:spacing w:line="240" w:lineRule="auto"/>
        <w:ind w:left="2160"/>
      </w:pPr>
    </w:p>
    <w:p w14:paraId="4C367112" w14:textId="1318A7C1" w:rsidR="00AE2A49" w:rsidRDefault="00B82E50" w:rsidP="00B82E50">
      <w:r>
        <w:tab/>
      </w:r>
      <w:r w:rsidR="00000000">
        <w:t xml:space="preserve">Outra notável abordagem sobre </w:t>
      </w:r>
      <w:proofErr w:type="spellStart"/>
      <w:r w:rsidR="00000000">
        <w:rPr>
          <w:i/>
        </w:rPr>
        <w:t>Linked</w:t>
      </w:r>
      <w:proofErr w:type="spellEnd"/>
      <w:r w:rsidR="00000000">
        <w:rPr>
          <w:i/>
        </w:rPr>
        <w:t xml:space="preserve"> Open Data</w:t>
      </w:r>
      <w:r w:rsidR="00000000">
        <w:t xml:space="preserve"> é a de </w:t>
      </w:r>
      <w:proofErr w:type="spellStart"/>
      <w:r w:rsidR="00000000">
        <w:t>Santarem</w:t>
      </w:r>
      <w:proofErr w:type="spellEnd"/>
      <w:r w:rsidR="00000000">
        <w:t xml:space="preserve"> Segundo, ao relacionar </w:t>
      </w:r>
      <w:r>
        <w:t>com os</w:t>
      </w:r>
      <w:r w:rsidR="00000000">
        <w:t xml:space="preserve"> conceitos e tecnologias da Web Semântica:</w:t>
      </w:r>
    </w:p>
    <w:p w14:paraId="5F9C9F25" w14:textId="77777777" w:rsidR="00AE2A49" w:rsidRDefault="00000000" w:rsidP="00B82E50">
      <w:pPr>
        <w:pStyle w:val="Citao"/>
      </w:pPr>
      <w:r>
        <w:t>O LOD, que atualmente apresenta-se como a melhor forma de materialização dos conceitos e tecnologias da Web Semântica, é um projeto, com um conjunto de normas a serem seguidas, que usa os mesmos princípios de ligação semântica da Web de Dados, entretanto tem particularidades específicas, indicando um grau de exigência maior na constituição de sua rede de interligações. (</w:t>
      </w:r>
      <w:proofErr w:type="spellStart"/>
      <w:r>
        <w:t>Santarem</w:t>
      </w:r>
      <w:proofErr w:type="spellEnd"/>
      <w:r>
        <w:t xml:space="preserve"> segundo, 2015, p. 225).</w:t>
      </w:r>
    </w:p>
    <w:p w14:paraId="0492709E" w14:textId="33E86125" w:rsidR="00AE2A49" w:rsidRDefault="00B82E50" w:rsidP="00B82E50">
      <w:r>
        <w:tab/>
      </w:r>
      <w:r w:rsidR="00000000">
        <w:t xml:space="preserve">Tim Berners-Lee em 2010 desenvolveu um sistema de classificação de estrelas na utilização do </w:t>
      </w:r>
      <w:proofErr w:type="spellStart"/>
      <w:r w:rsidR="00000000">
        <w:t>Linked</w:t>
      </w:r>
      <w:proofErr w:type="spellEnd"/>
      <w:r w:rsidR="00000000">
        <w:t xml:space="preserve"> Open Data dado à importância da abertura dos dados vinculados, considerando que para obter essa classificação - sendo de 1 a 5 estrelas - o principal é o que os dados sejam disponibilizados em licença aberta, como demonstrado abaixo. (</w:t>
      </w:r>
      <w:proofErr w:type="spellStart"/>
      <w:r w:rsidR="00000000">
        <w:t>Guandalini</w:t>
      </w:r>
      <w:proofErr w:type="spellEnd"/>
      <w:r w:rsidR="00000000">
        <w:t xml:space="preserve"> e santos, 2018)</w:t>
      </w:r>
    </w:p>
    <w:p w14:paraId="0B1B09BF" w14:textId="77777777" w:rsidR="00B82E50" w:rsidRDefault="00B82E50" w:rsidP="00B82E50"/>
    <w:p w14:paraId="00F7221D" w14:textId="77777777" w:rsidR="00AE2A49" w:rsidRDefault="00AE2A49" w:rsidP="00B82E50">
      <w:pPr>
        <w:spacing w:line="276" w:lineRule="auto"/>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AE2A49" w14:paraId="3F5FAA1D" w14:textId="77777777">
        <w:tc>
          <w:tcPr>
            <w:tcW w:w="2610" w:type="dxa"/>
            <w:shd w:val="clear" w:color="auto" w:fill="auto"/>
            <w:tcMar>
              <w:top w:w="100" w:type="dxa"/>
              <w:left w:w="100" w:type="dxa"/>
              <w:bottom w:w="100" w:type="dxa"/>
              <w:right w:w="100" w:type="dxa"/>
            </w:tcMar>
          </w:tcPr>
          <w:p w14:paraId="23E4554E" w14:textId="77777777" w:rsidR="00AE2A49" w:rsidRPr="00B82E50" w:rsidRDefault="00000000" w:rsidP="00B82E50">
            <w:pPr>
              <w:widowControl w:val="0"/>
              <w:spacing w:line="240" w:lineRule="auto"/>
              <w:jc w:val="center"/>
              <w:rPr>
                <w:b/>
                <w:sz w:val="22"/>
              </w:rPr>
            </w:pPr>
            <w:r w:rsidRPr="00B82E50">
              <w:rPr>
                <w:b/>
                <w:sz w:val="22"/>
              </w:rPr>
              <w:t>CLASSIFICAÇÃO</w:t>
            </w:r>
          </w:p>
        </w:tc>
        <w:tc>
          <w:tcPr>
            <w:tcW w:w="6390" w:type="dxa"/>
            <w:shd w:val="clear" w:color="auto" w:fill="auto"/>
            <w:tcMar>
              <w:top w:w="100" w:type="dxa"/>
              <w:left w:w="100" w:type="dxa"/>
              <w:bottom w:w="100" w:type="dxa"/>
              <w:right w:w="100" w:type="dxa"/>
            </w:tcMar>
          </w:tcPr>
          <w:p w14:paraId="09A94F9B" w14:textId="77777777" w:rsidR="00AE2A49" w:rsidRPr="00B82E50" w:rsidRDefault="00000000" w:rsidP="00B82E50">
            <w:pPr>
              <w:widowControl w:val="0"/>
              <w:spacing w:line="240" w:lineRule="auto"/>
              <w:jc w:val="center"/>
              <w:rPr>
                <w:b/>
                <w:sz w:val="22"/>
              </w:rPr>
            </w:pPr>
            <w:r w:rsidRPr="00B82E50">
              <w:rPr>
                <w:b/>
                <w:sz w:val="22"/>
              </w:rPr>
              <w:t>DESCRIÇÃO</w:t>
            </w:r>
          </w:p>
        </w:tc>
      </w:tr>
      <w:tr w:rsidR="00AE2A49" w14:paraId="14F1D8B5" w14:textId="77777777">
        <w:tc>
          <w:tcPr>
            <w:tcW w:w="2610" w:type="dxa"/>
            <w:shd w:val="clear" w:color="auto" w:fill="auto"/>
            <w:tcMar>
              <w:top w:w="100" w:type="dxa"/>
              <w:left w:w="100" w:type="dxa"/>
              <w:bottom w:w="100" w:type="dxa"/>
              <w:right w:w="100" w:type="dxa"/>
            </w:tcMar>
          </w:tcPr>
          <w:p w14:paraId="540DF097" w14:textId="77777777" w:rsidR="00AE2A49" w:rsidRPr="00B82E50" w:rsidRDefault="00000000" w:rsidP="00B82E50">
            <w:pPr>
              <w:widowControl w:val="0"/>
              <w:spacing w:line="240" w:lineRule="auto"/>
              <w:jc w:val="center"/>
              <w:rPr>
                <w:sz w:val="22"/>
              </w:rPr>
            </w:pPr>
            <w:r w:rsidRPr="00B82E50">
              <w:rPr>
                <w:sz w:val="22"/>
              </w:rPr>
              <w:t xml:space="preserve">★ </w:t>
            </w:r>
          </w:p>
        </w:tc>
        <w:tc>
          <w:tcPr>
            <w:tcW w:w="6390" w:type="dxa"/>
            <w:shd w:val="clear" w:color="auto" w:fill="auto"/>
            <w:tcMar>
              <w:top w:w="100" w:type="dxa"/>
              <w:left w:w="100" w:type="dxa"/>
              <w:bottom w:w="100" w:type="dxa"/>
              <w:right w:w="100" w:type="dxa"/>
            </w:tcMar>
          </w:tcPr>
          <w:p w14:paraId="35D3AF1E" w14:textId="77777777" w:rsidR="00AE2A49" w:rsidRPr="00B82E50" w:rsidRDefault="00000000" w:rsidP="00B82E50">
            <w:pPr>
              <w:widowControl w:val="0"/>
              <w:spacing w:line="240" w:lineRule="auto"/>
              <w:rPr>
                <w:sz w:val="22"/>
              </w:rPr>
            </w:pPr>
            <w:r w:rsidRPr="00B82E50">
              <w:rPr>
                <w:sz w:val="22"/>
              </w:rPr>
              <w:t>Disponível na web (qualquer formato), mas com uma licença aberta, para ser Open Data</w:t>
            </w:r>
          </w:p>
        </w:tc>
      </w:tr>
      <w:tr w:rsidR="00AE2A49" w14:paraId="2221EACB" w14:textId="77777777">
        <w:tc>
          <w:tcPr>
            <w:tcW w:w="2610" w:type="dxa"/>
            <w:shd w:val="clear" w:color="auto" w:fill="auto"/>
            <w:tcMar>
              <w:top w:w="100" w:type="dxa"/>
              <w:left w:w="100" w:type="dxa"/>
              <w:bottom w:w="100" w:type="dxa"/>
              <w:right w:w="100" w:type="dxa"/>
            </w:tcMar>
          </w:tcPr>
          <w:p w14:paraId="1D13642F" w14:textId="77777777" w:rsidR="00AE2A49" w:rsidRPr="00B82E50" w:rsidRDefault="00000000" w:rsidP="00B82E50">
            <w:pPr>
              <w:widowControl w:val="0"/>
              <w:spacing w:line="240" w:lineRule="auto"/>
              <w:jc w:val="center"/>
              <w:rPr>
                <w:sz w:val="22"/>
              </w:rPr>
            </w:pPr>
            <w:r w:rsidRPr="00B82E50">
              <w:rPr>
                <w:sz w:val="22"/>
              </w:rPr>
              <w:t xml:space="preserve">★ ★ </w:t>
            </w:r>
          </w:p>
        </w:tc>
        <w:tc>
          <w:tcPr>
            <w:tcW w:w="6390" w:type="dxa"/>
            <w:shd w:val="clear" w:color="auto" w:fill="auto"/>
            <w:tcMar>
              <w:top w:w="100" w:type="dxa"/>
              <w:left w:w="100" w:type="dxa"/>
              <w:bottom w:w="100" w:type="dxa"/>
              <w:right w:w="100" w:type="dxa"/>
            </w:tcMar>
          </w:tcPr>
          <w:p w14:paraId="0BF71D0B" w14:textId="77777777" w:rsidR="00AE2A49" w:rsidRPr="00B82E50" w:rsidRDefault="00000000" w:rsidP="00B82E50">
            <w:pPr>
              <w:widowControl w:val="0"/>
              <w:spacing w:line="240" w:lineRule="auto"/>
              <w:rPr>
                <w:sz w:val="22"/>
              </w:rPr>
            </w:pPr>
            <w:r w:rsidRPr="00B82E50">
              <w:rPr>
                <w:sz w:val="22"/>
              </w:rPr>
              <w:t>Disponível como dados estruturados legíveis por máquina (por exemplo, Excel)</w:t>
            </w:r>
          </w:p>
        </w:tc>
      </w:tr>
      <w:tr w:rsidR="00AE2A49" w14:paraId="3D96F679" w14:textId="77777777">
        <w:tc>
          <w:tcPr>
            <w:tcW w:w="2610" w:type="dxa"/>
            <w:shd w:val="clear" w:color="auto" w:fill="auto"/>
            <w:tcMar>
              <w:top w:w="100" w:type="dxa"/>
              <w:left w:w="100" w:type="dxa"/>
              <w:bottom w:w="100" w:type="dxa"/>
              <w:right w:w="100" w:type="dxa"/>
            </w:tcMar>
          </w:tcPr>
          <w:p w14:paraId="0A391F47" w14:textId="77777777" w:rsidR="00AE2A49" w:rsidRPr="00B82E50" w:rsidRDefault="00000000" w:rsidP="00B82E50">
            <w:pPr>
              <w:widowControl w:val="0"/>
              <w:spacing w:line="240" w:lineRule="auto"/>
              <w:jc w:val="center"/>
              <w:rPr>
                <w:sz w:val="22"/>
              </w:rPr>
            </w:pPr>
            <w:r w:rsidRPr="00B82E50">
              <w:rPr>
                <w:sz w:val="22"/>
              </w:rPr>
              <w:t xml:space="preserve">★ ★ ★ </w:t>
            </w:r>
          </w:p>
        </w:tc>
        <w:tc>
          <w:tcPr>
            <w:tcW w:w="6390" w:type="dxa"/>
            <w:shd w:val="clear" w:color="auto" w:fill="auto"/>
            <w:tcMar>
              <w:top w:w="100" w:type="dxa"/>
              <w:left w:w="100" w:type="dxa"/>
              <w:bottom w:w="100" w:type="dxa"/>
              <w:right w:w="100" w:type="dxa"/>
            </w:tcMar>
          </w:tcPr>
          <w:p w14:paraId="4C719CBE" w14:textId="77777777" w:rsidR="00AE2A49" w:rsidRPr="00B82E50" w:rsidRDefault="00000000" w:rsidP="00B82E50">
            <w:pPr>
              <w:widowControl w:val="0"/>
              <w:spacing w:line="240" w:lineRule="auto"/>
              <w:rPr>
                <w:sz w:val="22"/>
              </w:rPr>
            </w:pPr>
            <w:r w:rsidRPr="00B82E50">
              <w:rPr>
                <w:sz w:val="22"/>
              </w:rPr>
              <w:t>Como em (2), mais formato não-proprietário (por exemplo, CSV em vez de Excel)</w:t>
            </w:r>
          </w:p>
        </w:tc>
      </w:tr>
      <w:tr w:rsidR="00AE2A49" w14:paraId="7C00C734" w14:textId="77777777">
        <w:tc>
          <w:tcPr>
            <w:tcW w:w="2610" w:type="dxa"/>
            <w:shd w:val="clear" w:color="auto" w:fill="auto"/>
            <w:tcMar>
              <w:top w:w="100" w:type="dxa"/>
              <w:left w:w="100" w:type="dxa"/>
              <w:bottom w:w="100" w:type="dxa"/>
              <w:right w:w="100" w:type="dxa"/>
            </w:tcMar>
          </w:tcPr>
          <w:p w14:paraId="637A4471" w14:textId="77777777" w:rsidR="00AE2A49" w:rsidRPr="00B82E50" w:rsidRDefault="00000000" w:rsidP="00B82E50">
            <w:pPr>
              <w:widowControl w:val="0"/>
              <w:spacing w:line="240" w:lineRule="auto"/>
              <w:jc w:val="center"/>
              <w:rPr>
                <w:sz w:val="22"/>
              </w:rPr>
            </w:pPr>
            <w:r w:rsidRPr="00B82E50">
              <w:rPr>
                <w:sz w:val="22"/>
              </w:rPr>
              <w:t xml:space="preserve">★ ★ ★ ★ </w:t>
            </w:r>
          </w:p>
        </w:tc>
        <w:tc>
          <w:tcPr>
            <w:tcW w:w="6390" w:type="dxa"/>
            <w:shd w:val="clear" w:color="auto" w:fill="auto"/>
            <w:tcMar>
              <w:top w:w="100" w:type="dxa"/>
              <w:left w:w="100" w:type="dxa"/>
              <w:bottom w:w="100" w:type="dxa"/>
              <w:right w:w="100" w:type="dxa"/>
            </w:tcMar>
          </w:tcPr>
          <w:p w14:paraId="64A07DA3" w14:textId="77777777" w:rsidR="00AE2A49" w:rsidRPr="00B82E50" w:rsidRDefault="00000000" w:rsidP="00B82E50">
            <w:pPr>
              <w:widowControl w:val="0"/>
              <w:spacing w:line="240" w:lineRule="auto"/>
              <w:rPr>
                <w:sz w:val="22"/>
              </w:rPr>
            </w:pPr>
            <w:r w:rsidRPr="00B82E50">
              <w:rPr>
                <w:sz w:val="22"/>
              </w:rPr>
              <w:t>Todos as especificações acima, mais o uso de padrões abertos do W3C (RDF e SPARQL) para a identificação das coisas</w:t>
            </w:r>
          </w:p>
        </w:tc>
      </w:tr>
      <w:tr w:rsidR="00AE2A49" w14:paraId="0A654A67" w14:textId="77777777">
        <w:tc>
          <w:tcPr>
            <w:tcW w:w="2610" w:type="dxa"/>
            <w:shd w:val="clear" w:color="auto" w:fill="auto"/>
            <w:tcMar>
              <w:top w:w="100" w:type="dxa"/>
              <w:left w:w="100" w:type="dxa"/>
              <w:bottom w:w="100" w:type="dxa"/>
              <w:right w:w="100" w:type="dxa"/>
            </w:tcMar>
          </w:tcPr>
          <w:p w14:paraId="44E712CC" w14:textId="77777777" w:rsidR="00AE2A49" w:rsidRPr="00B82E50" w:rsidRDefault="00000000" w:rsidP="00B82E50">
            <w:pPr>
              <w:widowControl w:val="0"/>
              <w:spacing w:line="240" w:lineRule="auto"/>
              <w:jc w:val="center"/>
              <w:rPr>
                <w:sz w:val="22"/>
              </w:rPr>
            </w:pPr>
            <w:r w:rsidRPr="00B82E50">
              <w:rPr>
                <w:sz w:val="22"/>
              </w:rPr>
              <w:t xml:space="preserve">★ ★ ★ ★ ★ </w:t>
            </w:r>
          </w:p>
        </w:tc>
        <w:tc>
          <w:tcPr>
            <w:tcW w:w="6390" w:type="dxa"/>
            <w:shd w:val="clear" w:color="auto" w:fill="auto"/>
            <w:tcMar>
              <w:top w:w="100" w:type="dxa"/>
              <w:left w:w="100" w:type="dxa"/>
              <w:bottom w:w="100" w:type="dxa"/>
              <w:right w:w="100" w:type="dxa"/>
            </w:tcMar>
          </w:tcPr>
          <w:p w14:paraId="6FC8EE27" w14:textId="77777777" w:rsidR="00AE2A49" w:rsidRPr="00B82E50" w:rsidRDefault="00000000" w:rsidP="00B82E50">
            <w:pPr>
              <w:widowControl w:val="0"/>
              <w:spacing w:line="240" w:lineRule="auto"/>
              <w:rPr>
                <w:sz w:val="22"/>
              </w:rPr>
            </w:pPr>
            <w:r w:rsidRPr="00B82E50">
              <w:rPr>
                <w:sz w:val="22"/>
              </w:rPr>
              <w:t>Tudo acima, além de: vincular seus dados aos dados de outras pessoas para fornecer o contexto</w:t>
            </w:r>
          </w:p>
        </w:tc>
      </w:tr>
    </w:tbl>
    <w:p w14:paraId="6AE40B2F" w14:textId="77777777" w:rsidR="00AE2A49" w:rsidRPr="00B82E50" w:rsidRDefault="00000000" w:rsidP="00B82E50">
      <w:pPr>
        <w:spacing w:line="276" w:lineRule="auto"/>
        <w:rPr>
          <w:sz w:val="20"/>
          <w:szCs w:val="18"/>
        </w:rPr>
      </w:pPr>
      <w:r w:rsidRPr="00B82E50">
        <w:rPr>
          <w:b/>
          <w:bCs/>
          <w:sz w:val="20"/>
          <w:szCs w:val="18"/>
        </w:rPr>
        <w:t>Fonte:</w:t>
      </w:r>
      <w:r w:rsidRPr="00B82E50">
        <w:rPr>
          <w:sz w:val="20"/>
          <w:szCs w:val="18"/>
        </w:rPr>
        <w:t xml:space="preserve"> W3C (</w:t>
      </w:r>
      <w:proofErr w:type="spellStart"/>
      <w:r w:rsidRPr="00B82E50">
        <w:rPr>
          <w:sz w:val="20"/>
          <w:szCs w:val="18"/>
        </w:rPr>
        <w:t>Berners-lee</w:t>
      </w:r>
      <w:proofErr w:type="spellEnd"/>
      <w:r w:rsidRPr="00B82E50">
        <w:rPr>
          <w:sz w:val="20"/>
          <w:szCs w:val="18"/>
        </w:rPr>
        <w:t>, 2010, tradução nossa).</w:t>
      </w:r>
    </w:p>
    <w:p w14:paraId="498E0C00" w14:textId="77777777" w:rsidR="00AE2A49" w:rsidRDefault="00AE2A49" w:rsidP="00B82E50">
      <w:pPr>
        <w:spacing w:line="276" w:lineRule="auto"/>
      </w:pPr>
    </w:p>
    <w:p w14:paraId="696F34A3" w14:textId="432BF5BB" w:rsidR="00AE2A49" w:rsidRDefault="00B82E50" w:rsidP="00B82E50">
      <w:r>
        <w:tab/>
      </w:r>
      <w:r w:rsidR="00000000">
        <w:t xml:space="preserve">Fica evidente que ligar os dados com licença aberta não é a única preocupação do </w:t>
      </w:r>
      <w:proofErr w:type="spellStart"/>
      <w:r w:rsidR="00000000">
        <w:rPr>
          <w:i/>
        </w:rPr>
        <w:t>Linked</w:t>
      </w:r>
      <w:proofErr w:type="spellEnd"/>
      <w:r w:rsidR="00000000">
        <w:rPr>
          <w:i/>
        </w:rPr>
        <w:t xml:space="preserve"> Open Data, </w:t>
      </w:r>
      <w:r w:rsidR="00000000">
        <w:t xml:space="preserve">mas além disso eles buscam uma qualidade para esses dados disponibilizados. Nesse sentido, ela oferece uma recuperação e acesso aos dados com o intuito de relacionar contextos durante </w:t>
      </w:r>
      <w:r>
        <w:t>a busca</w:t>
      </w:r>
      <w:r w:rsidR="00000000">
        <w:t xml:space="preserve"> na Web, que estejam disponibilizados em acesso aberto, formando assim uma sociedade com poder de conhecimento. (</w:t>
      </w:r>
      <w:proofErr w:type="spellStart"/>
      <w:r w:rsidR="00000000">
        <w:t>Guandalini</w:t>
      </w:r>
      <w:proofErr w:type="spellEnd"/>
      <w:r w:rsidR="00000000">
        <w:t xml:space="preserve"> e Santos, 2018)</w:t>
      </w:r>
    </w:p>
    <w:p w14:paraId="32E7EF6F" w14:textId="77777777" w:rsidR="00AE2A49" w:rsidRDefault="00000000" w:rsidP="00B82E50">
      <w:pPr>
        <w:pStyle w:val="Ttulo1"/>
      </w:pPr>
      <w:bookmarkStart w:id="0" w:name="_heading=h.hfkt5b1ux7bl" w:colFirst="0" w:colLast="0"/>
      <w:bookmarkEnd w:id="0"/>
      <w:r>
        <w:t>3 INICIATIVAS NA BIBLIOTECONOMIA</w:t>
      </w:r>
    </w:p>
    <w:p w14:paraId="571B4E52" w14:textId="74E38D99" w:rsidR="00AE2A49" w:rsidRDefault="00B82E50" w:rsidP="00B82E50">
      <w:r>
        <w:tab/>
      </w:r>
      <w:r w:rsidR="00000000">
        <w:t>Arakaki (2016) apresentou na sua dissertação para o mestrado "iniciativas e tendências em ligar dados (</w:t>
      </w:r>
      <w:proofErr w:type="spellStart"/>
      <w:r w:rsidR="00000000">
        <w:t>Linked</w:t>
      </w:r>
      <w:proofErr w:type="spellEnd"/>
      <w:r w:rsidR="00000000">
        <w:t xml:space="preserve"> Data e </w:t>
      </w:r>
      <w:proofErr w:type="spellStart"/>
      <w:r w:rsidR="00000000">
        <w:t>Linked</w:t>
      </w:r>
      <w:proofErr w:type="spellEnd"/>
      <w:r w:rsidR="00000000">
        <w:t xml:space="preserve"> Open Data) no domínio bibliográfico” (Arakaki, 2016, p. 70). É possível extrair que os projetos apresentados se concentraram em exemplos no campo internacional.</w:t>
      </w:r>
    </w:p>
    <w:p w14:paraId="4D98828B" w14:textId="58BC1985" w:rsidR="00AE2A49" w:rsidRDefault="00B82E50" w:rsidP="00B82E50">
      <w:r>
        <w:tab/>
      </w:r>
      <w:r w:rsidR="00000000">
        <w:t xml:space="preserve">Com essa proposta, o termo </w:t>
      </w:r>
      <w:r w:rsidR="00000000">
        <w:rPr>
          <w:i/>
        </w:rPr>
        <w:t xml:space="preserve">Library </w:t>
      </w:r>
      <w:proofErr w:type="spellStart"/>
      <w:r w:rsidR="00000000">
        <w:rPr>
          <w:i/>
        </w:rPr>
        <w:t>Linked</w:t>
      </w:r>
      <w:proofErr w:type="spellEnd"/>
      <w:r w:rsidR="00000000">
        <w:rPr>
          <w:i/>
        </w:rPr>
        <w:t xml:space="preserve"> Data </w:t>
      </w:r>
      <w:r w:rsidR="00000000">
        <w:t xml:space="preserve">é definido como </w:t>
      </w:r>
      <w:r>
        <w:t>“[...]</w:t>
      </w:r>
      <w:r w:rsidR="00000000">
        <w:t xml:space="preserve"> qualquer tipo de dado de biblioteca [...] que é expresso como </w:t>
      </w:r>
      <w:proofErr w:type="spellStart"/>
      <w:r w:rsidR="00000000">
        <w:t>Linked</w:t>
      </w:r>
      <w:proofErr w:type="spellEnd"/>
      <w:r w:rsidR="00000000">
        <w:t xml:space="preserve"> Data” (Baker </w:t>
      </w:r>
      <w:r w:rsidR="00000000">
        <w:rPr>
          <w:i/>
        </w:rPr>
        <w:t>et al</w:t>
      </w:r>
      <w:r w:rsidR="00000000">
        <w:t xml:space="preserve">., 2011, não paginado, tradução nossa). No contexto das bibliotecas, Baker et al. (2011, não paginado, tradução nossa) esclarecem que </w:t>
      </w:r>
    </w:p>
    <w:p w14:paraId="6ED4F7C5" w14:textId="77777777" w:rsidR="00AE2A49" w:rsidRDefault="00000000" w:rsidP="00B82E50">
      <w:pPr>
        <w:pStyle w:val="Citao"/>
      </w:pPr>
      <w:r>
        <w:t>"Dados de Biblioteca referem-se a qualquer tipo de informação digital produzida ou com curadoria de bibliotecas que descreve recursos ou ajudam a sua descoberta. Os dados cobertos por políticas de privacidade de bibliotecas, geralmente estão fora do escopo.</w:t>
      </w:r>
    </w:p>
    <w:p w14:paraId="7B322245" w14:textId="77777777" w:rsidR="00AE2A49" w:rsidRDefault="00AE2A49" w:rsidP="00B82E50">
      <w:pPr>
        <w:spacing w:line="240" w:lineRule="auto"/>
        <w:ind w:left="2160"/>
      </w:pPr>
    </w:p>
    <w:p w14:paraId="4D59ABE0" w14:textId="77777777" w:rsidR="00AE2A49" w:rsidRDefault="00000000" w:rsidP="00B82E50">
      <w:r>
        <w:t>Visando explorar essa temática, reuniu-se um grupo de pesquisadores no</w:t>
      </w:r>
      <w:r>
        <w:rPr>
          <w:i/>
        </w:rPr>
        <w:t xml:space="preserve"> W3C Library </w:t>
      </w:r>
      <w:proofErr w:type="spellStart"/>
      <w:r>
        <w:rPr>
          <w:i/>
        </w:rPr>
        <w:t>Linked</w:t>
      </w:r>
      <w:proofErr w:type="spellEnd"/>
      <w:r>
        <w:rPr>
          <w:i/>
        </w:rPr>
        <w:t xml:space="preserve"> Data </w:t>
      </w:r>
      <w:proofErr w:type="spellStart"/>
      <w:r>
        <w:rPr>
          <w:i/>
        </w:rPr>
        <w:t>Incubator</w:t>
      </w:r>
      <w:proofErr w:type="spellEnd"/>
      <w:r>
        <w:rPr>
          <w:i/>
        </w:rPr>
        <w:t xml:space="preserve"> </w:t>
      </w:r>
      <w:proofErr w:type="spellStart"/>
      <w:r>
        <w:rPr>
          <w:i/>
        </w:rPr>
        <w:t>Group</w:t>
      </w:r>
      <w:proofErr w:type="spellEnd"/>
      <w:r>
        <w:t xml:space="preserve">, com o objetivo de </w:t>
      </w:r>
    </w:p>
    <w:p w14:paraId="04237F21" w14:textId="77777777" w:rsidR="00AE2A49" w:rsidRDefault="00000000" w:rsidP="00B82E50">
      <w:pPr>
        <w:pStyle w:val="Citao"/>
      </w:pPr>
      <w:r>
        <w:t xml:space="preserve">[...] ajudar a aumentar a interoperabilidade global dos dados da biblioteca na Web, reunindo pessoas envolvidas em atividades da Web Semântica - com foco em </w:t>
      </w:r>
      <w:proofErr w:type="spellStart"/>
      <w:r>
        <w:t>Linked</w:t>
      </w:r>
      <w:proofErr w:type="spellEnd"/>
      <w:r>
        <w:t xml:space="preserve"> Data - em que a comunidade de bibliotecas e além, com base em iniciativas já existentes, e identificar colaboração no futuro (Baker </w:t>
      </w:r>
      <w:r>
        <w:rPr>
          <w:i/>
        </w:rPr>
        <w:t>et al</w:t>
      </w:r>
      <w:r>
        <w:t>., 2011, não paginado, tradução nossa).</w:t>
      </w:r>
    </w:p>
    <w:p w14:paraId="60D0C4CA" w14:textId="77777777" w:rsidR="00AE2A49" w:rsidRDefault="00AE2A49" w:rsidP="00B82E50">
      <w:pPr>
        <w:spacing w:line="240" w:lineRule="auto"/>
        <w:ind w:left="2160"/>
      </w:pPr>
    </w:p>
    <w:p w14:paraId="441A753D" w14:textId="087EEECA" w:rsidR="00AE2A49" w:rsidRDefault="00B82E50" w:rsidP="00B82E50">
      <w:r>
        <w:tab/>
      </w:r>
      <w:r w:rsidR="00000000">
        <w:t>As principais recomendações do relatório foram: (Arakaki, 2016)</w:t>
      </w:r>
    </w:p>
    <w:p w14:paraId="461088AA" w14:textId="77777777" w:rsidR="00AE2A49" w:rsidRDefault="00000000" w:rsidP="00B82E50">
      <w:pPr>
        <w:pStyle w:val="Citao"/>
      </w:pPr>
      <w:r>
        <w:t>Que os líderes de bibliotecas identifiquem conjuntos de dados como possíveis candidatos para expor dados ligados e fomentar uma discussão sobre dados abertos e direitos;</w:t>
      </w:r>
    </w:p>
    <w:p w14:paraId="0357C3FE" w14:textId="77777777" w:rsidR="00AE2A49" w:rsidRDefault="00000000" w:rsidP="00B82E50">
      <w:pPr>
        <w:pStyle w:val="Citao"/>
      </w:pPr>
      <w:r>
        <w:t xml:space="preserve">Que os organismos de normalização da biblioteca aumentem sua participação na padronização da Web Semântica; desenvolver padrões de dados de biblioteca que sejam compatíveis com o </w:t>
      </w:r>
      <w:proofErr w:type="spellStart"/>
      <w:r>
        <w:t>Linked</w:t>
      </w:r>
      <w:proofErr w:type="spellEnd"/>
      <w:r>
        <w:t xml:space="preserve"> Data; e disseminar padrões de projeto de melhores práticas adaptados ao Library </w:t>
      </w:r>
      <w:proofErr w:type="spellStart"/>
      <w:r>
        <w:t>Linked</w:t>
      </w:r>
      <w:proofErr w:type="spellEnd"/>
      <w:r>
        <w:t xml:space="preserve"> Data;</w:t>
      </w:r>
    </w:p>
    <w:p w14:paraId="59069FC5" w14:textId="77777777" w:rsidR="00AE2A49" w:rsidRDefault="00000000" w:rsidP="00B82E50">
      <w:pPr>
        <w:pStyle w:val="Citao"/>
      </w:pPr>
      <w:r>
        <w:t xml:space="preserve">Que dados e projetistas de sistemas sejam mais bem utilizados com base na capacidade </w:t>
      </w:r>
      <w:proofErr w:type="spellStart"/>
      <w:r>
        <w:t>Linked</w:t>
      </w:r>
      <w:proofErr w:type="spellEnd"/>
      <w:r>
        <w:t xml:space="preserve"> Data; criar </w:t>
      </w:r>
      <w:proofErr w:type="spellStart"/>
      <w:r>
        <w:t>URIs</w:t>
      </w:r>
      <w:proofErr w:type="spellEnd"/>
      <w:r>
        <w:t xml:space="preserve"> para os itens em conjuntos de dados de biblioteca; desenvolver políticas para o gerenciamento de vocabulários RDF e suas </w:t>
      </w:r>
      <w:proofErr w:type="spellStart"/>
      <w:r>
        <w:t>URIs</w:t>
      </w:r>
      <w:proofErr w:type="spellEnd"/>
      <w:r>
        <w:t xml:space="preserve">; e expressam dados da biblioteca reutilizando ou mapeando vocabulários existentes em </w:t>
      </w:r>
      <w:proofErr w:type="spellStart"/>
      <w:r>
        <w:t>Linked</w:t>
      </w:r>
      <w:proofErr w:type="spellEnd"/>
      <w:r>
        <w:t xml:space="preserve"> Data; </w:t>
      </w:r>
    </w:p>
    <w:p w14:paraId="6E2C20C1" w14:textId="77777777" w:rsidR="00AE2A49" w:rsidRDefault="00000000" w:rsidP="00B82E50">
      <w:pPr>
        <w:pStyle w:val="Citao"/>
      </w:pPr>
      <w:r>
        <w:t xml:space="preserve">Que bibliotecários e arquivistas preservem conjuntos de elementos de dados e vocabulários de valores e aplicar a experiência em curadoria de bibliotecas e preservação em longo prazo os conjuntos de dados </w:t>
      </w:r>
      <w:proofErr w:type="spellStart"/>
      <w:r>
        <w:t>Linked</w:t>
      </w:r>
      <w:proofErr w:type="spellEnd"/>
      <w:r>
        <w:t xml:space="preserve"> Data (Baker et al., 2011, não paginado, tradução nossa). </w:t>
      </w:r>
    </w:p>
    <w:p w14:paraId="2DF1844D" w14:textId="77777777" w:rsidR="00AE2A49" w:rsidRDefault="00AE2A49" w:rsidP="00B82E50">
      <w:pPr>
        <w:spacing w:line="240" w:lineRule="auto"/>
      </w:pPr>
    </w:p>
    <w:p w14:paraId="256D3EF0" w14:textId="77777777" w:rsidR="00AE2A49" w:rsidRDefault="00000000" w:rsidP="00B82E50">
      <w:r>
        <w:t xml:space="preserve">Entre as iniciativas apresentadas no ambiente de bibliotecas são citados o </w:t>
      </w:r>
      <w:r>
        <w:rPr>
          <w:i/>
        </w:rPr>
        <w:t xml:space="preserve">Dublin Core </w:t>
      </w:r>
      <w:proofErr w:type="spellStart"/>
      <w:r>
        <w:rPr>
          <w:i/>
        </w:rPr>
        <w:t>Metadata</w:t>
      </w:r>
      <w:proofErr w:type="spellEnd"/>
      <w:r>
        <w:rPr>
          <w:i/>
        </w:rPr>
        <w:t xml:space="preserve"> </w:t>
      </w:r>
      <w:proofErr w:type="spellStart"/>
      <w:r>
        <w:rPr>
          <w:i/>
        </w:rPr>
        <w:t>Initiative</w:t>
      </w:r>
      <w:proofErr w:type="spellEnd"/>
      <w:r>
        <w:rPr>
          <w:i/>
        </w:rPr>
        <w:t xml:space="preserve"> - DCMI e a Library </w:t>
      </w:r>
      <w:proofErr w:type="spellStart"/>
      <w:r>
        <w:rPr>
          <w:i/>
        </w:rPr>
        <w:t>of</w:t>
      </w:r>
      <w:proofErr w:type="spellEnd"/>
      <w:r>
        <w:rPr>
          <w:i/>
        </w:rPr>
        <w:t xml:space="preserve"> Congress e o modelo BIBFRAME</w:t>
      </w:r>
      <w:r>
        <w:t>:</w:t>
      </w:r>
    </w:p>
    <w:p w14:paraId="0361BB7D" w14:textId="77777777" w:rsidR="00AE2A49" w:rsidRDefault="00000000" w:rsidP="00B82E50">
      <w:pPr>
        <w:numPr>
          <w:ilvl w:val="0"/>
          <w:numId w:val="2"/>
        </w:numPr>
        <w:ind w:left="993" w:hanging="273"/>
      </w:pPr>
      <w:r>
        <w:rPr>
          <w:i/>
        </w:rPr>
        <w:t xml:space="preserve">Dublin Core </w:t>
      </w:r>
      <w:proofErr w:type="spellStart"/>
      <w:r>
        <w:rPr>
          <w:i/>
        </w:rPr>
        <w:t>Metadata</w:t>
      </w:r>
      <w:proofErr w:type="spellEnd"/>
      <w:r>
        <w:rPr>
          <w:i/>
        </w:rPr>
        <w:t xml:space="preserve"> </w:t>
      </w:r>
      <w:proofErr w:type="spellStart"/>
      <w:r>
        <w:rPr>
          <w:i/>
        </w:rPr>
        <w:t>Initiative</w:t>
      </w:r>
      <w:proofErr w:type="spellEnd"/>
      <w:r>
        <w:rPr>
          <w:i/>
        </w:rPr>
        <w:t xml:space="preserve"> - DCMI:</w:t>
      </w:r>
      <w:r>
        <w:t xml:space="preserve"> Desde a sua criação em parceria com o W3C, desenvolve ferramentas da web semântica. Em 1998, fruto dessa união criaram o RDF. O DCMI manteve parcerias importantes, entre elas se destaca o Friend </w:t>
      </w:r>
      <w:proofErr w:type="spellStart"/>
      <w:r>
        <w:t>of</w:t>
      </w:r>
      <w:proofErr w:type="spellEnd"/>
      <w:r>
        <w:t xml:space="preserve"> a Friend (FOAF) que é um projeto para facilitar a conexão de dados. </w:t>
      </w:r>
    </w:p>
    <w:p w14:paraId="765940DF" w14:textId="77777777" w:rsidR="00AE2A49" w:rsidRDefault="00000000" w:rsidP="00B82E50">
      <w:pPr>
        <w:numPr>
          <w:ilvl w:val="0"/>
          <w:numId w:val="2"/>
        </w:numPr>
        <w:ind w:left="993" w:hanging="273"/>
        <w:rPr>
          <w:i/>
        </w:rPr>
      </w:pPr>
      <w:r>
        <w:rPr>
          <w:i/>
        </w:rPr>
        <w:t xml:space="preserve">Library </w:t>
      </w:r>
      <w:proofErr w:type="spellStart"/>
      <w:r>
        <w:rPr>
          <w:i/>
        </w:rPr>
        <w:t>of</w:t>
      </w:r>
      <w:proofErr w:type="spellEnd"/>
      <w:r>
        <w:rPr>
          <w:i/>
        </w:rPr>
        <w:t xml:space="preserve"> Congress e o modelo BIBFRAME - </w:t>
      </w:r>
      <w:r>
        <w:t xml:space="preserve">Em 2011, a </w:t>
      </w:r>
      <w:r>
        <w:rPr>
          <w:i/>
        </w:rPr>
        <w:t xml:space="preserve">Library </w:t>
      </w:r>
      <w:proofErr w:type="spellStart"/>
      <w:r>
        <w:rPr>
          <w:i/>
        </w:rPr>
        <w:t>of</w:t>
      </w:r>
      <w:proofErr w:type="spellEnd"/>
      <w:r>
        <w:rPr>
          <w:i/>
        </w:rPr>
        <w:t xml:space="preserve"> Congress</w:t>
      </w:r>
      <w:r>
        <w:t xml:space="preserve"> dos Estados Unidos iniciou a construção de um padrão de metadados para o </w:t>
      </w:r>
      <w:r>
        <w:lastRenderedPageBreak/>
        <w:t xml:space="preserve">domínio bibliográfico de acordo com a proposta do </w:t>
      </w:r>
      <w:proofErr w:type="spellStart"/>
      <w:r>
        <w:rPr>
          <w:i/>
        </w:rPr>
        <w:t>Linked</w:t>
      </w:r>
      <w:proofErr w:type="spellEnd"/>
      <w:r>
        <w:rPr>
          <w:i/>
        </w:rPr>
        <w:t xml:space="preserve"> Data</w:t>
      </w:r>
      <w:r>
        <w:t xml:space="preserve"> e, também, conforme a proposta do FRBR denominado </w:t>
      </w:r>
      <w:proofErr w:type="spellStart"/>
      <w:r>
        <w:rPr>
          <w:i/>
        </w:rPr>
        <w:t>Bibliographic</w:t>
      </w:r>
      <w:proofErr w:type="spellEnd"/>
      <w:r>
        <w:rPr>
          <w:i/>
        </w:rPr>
        <w:t xml:space="preserve"> Framework </w:t>
      </w:r>
      <w:proofErr w:type="spellStart"/>
      <w:r>
        <w:rPr>
          <w:i/>
        </w:rPr>
        <w:t>Initiative</w:t>
      </w:r>
      <w:proofErr w:type="spellEnd"/>
      <w:r>
        <w:rPr>
          <w:i/>
        </w:rPr>
        <w:t xml:space="preserve"> </w:t>
      </w:r>
      <w:r>
        <w:t xml:space="preserve">(BIBFRAME). (Library </w:t>
      </w:r>
      <w:proofErr w:type="spellStart"/>
      <w:r>
        <w:t>Of</w:t>
      </w:r>
      <w:proofErr w:type="spellEnd"/>
      <w:r>
        <w:t xml:space="preserve"> Congress, 2012). </w:t>
      </w:r>
    </w:p>
    <w:p w14:paraId="6E4CB88E" w14:textId="089B656C" w:rsidR="00AE2A49" w:rsidRDefault="00B82E50" w:rsidP="00B82E50">
      <w:r>
        <w:tab/>
      </w:r>
      <w:r w:rsidR="00000000">
        <w:t xml:space="preserve">Sua proposta é substituir o MARC21 e, segundo Silva, R. (2013), é caracterizado pela flexibilidade; possui uma arquitetura para expressar e conectar informações; adoção além da comunidade de bibliotecas; entre outras características. Diversas bibliotecas estão estudando a efetuação do BIBFRAME, destacando a Library </w:t>
      </w:r>
      <w:proofErr w:type="spellStart"/>
      <w:r w:rsidR="00000000">
        <w:t>of</w:t>
      </w:r>
      <w:proofErr w:type="spellEnd"/>
      <w:r w:rsidR="00000000">
        <w:t xml:space="preserve"> Congress (EUA), Biblioteca Nacional de Cuba “José Martí” (BNJM), German </w:t>
      </w:r>
      <w:proofErr w:type="spellStart"/>
      <w:r w:rsidR="00000000">
        <w:t>National</w:t>
      </w:r>
      <w:proofErr w:type="spellEnd"/>
      <w:r w:rsidR="00000000">
        <w:t xml:space="preserve"> Library (Alemanha), </w:t>
      </w:r>
      <w:proofErr w:type="spellStart"/>
      <w:r w:rsidR="00000000">
        <w:t>National</w:t>
      </w:r>
      <w:proofErr w:type="spellEnd"/>
      <w:r w:rsidR="00000000">
        <w:t xml:space="preserve"> Library </w:t>
      </w:r>
      <w:proofErr w:type="spellStart"/>
      <w:r w:rsidR="00000000">
        <w:t>of</w:t>
      </w:r>
      <w:proofErr w:type="spellEnd"/>
      <w:r w:rsidR="00000000">
        <w:t xml:space="preserve"> Medicine (EUA), Library </w:t>
      </w:r>
      <w:proofErr w:type="spellStart"/>
      <w:r w:rsidR="00000000">
        <w:t>of</w:t>
      </w:r>
      <w:proofErr w:type="spellEnd"/>
      <w:r w:rsidR="00000000">
        <w:t xml:space="preserve"> Alexandria, entre outras (</w:t>
      </w:r>
      <w:r w:rsidR="00000000">
        <w:rPr>
          <w:i/>
        </w:rPr>
        <w:t xml:space="preserve">Library </w:t>
      </w:r>
      <w:proofErr w:type="spellStart"/>
      <w:r w:rsidR="00000000">
        <w:rPr>
          <w:i/>
        </w:rPr>
        <w:t>Of</w:t>
      </w:r>
      <w:proofErr w:type="spellEnd"/>
      <w:r w:rsidR="00000000">
        <w:rPr>
          <w:i/>
        </w:rPr>
        <w:t xml:space="preserve"> Congress</w:t>
      </w:r>
      <w:r w:rsidR="00000000">
        <w:t>, 2015a)</w:t>
      </w:r>
    </w:p>
    <w:p w14:paraId="1051063E" w14:textId="6E1142D3" w:rsidR="00AE2A49" w:rsidRDefault="00B82E50" w:rsidP="00B82E50">
      <w:r>
        <w:tab/>
      </w:r>
      <w:r w:rsidR="00000000">
        <w:t xml:space="preserve">Apesar das diversas iniciativas de aprimoramento do BIBFRAME em diferentes contextos, </w:t>
      </w:r>
      <w:proofErr w:type="spellStart"/>
      <w:r w:rsidR="00000000">
        <w:t>Zafalon</w:t>
      </w:r>
      <w:proofErr w:type="spellEnd"/>
      <w:r w:rsidR="00000000">
        <w:t xml:space="preserve"> e </w:t>
      </w:r>
      <w:proofErr w:type="spellStart"/>
      <w:r w:rsidR="00000000">
        <w:t>Néspoli</w:t>
      </w:r>
      <w:proofErr w:type="spellEnd"/>
      <w:r w:rsidR="00000000">
        <w:t xml:space="preserve"> (2015) destacam que o BIBFRAME ainda não está pronto e carece de estudos mais aprofundados para sua efetivação. (Arakaki, 2016)</w:t>
      </w:r>
    </w:p>
    <w:p w14:paraId="4FEF5780" w14:textId="77777777" w:rsidR="00AE2A49" w:rsidRDefault="00000000" w:rsidP="00B82E50">
      <w:pPr>
        <w:pStyle w:val="Ttulo1"/>
      </w:pPr>
      <w:r>
        <w:t xml:space="preserve">4 PROCEDIMENTOS METODOLÓGICOS </w:t>
      </w:r>
    </w:p>
    <w:p w14:paraId="2BFCA92F" w14:textId="77777777" w:rsidR="00AE2A49" w:rsidRDefault="00AE2A49" w:rsidP="00B82E50"/>
    <w:p w14:paraId="16F34831" w14:textId="2B13AD3F" w:rsidR="00AE2A49" w:rsidRDefault="00B82E50" w:rsidP="00B82E50">
      <w:r>
        <w:tab/>
      </w:r>
      <w:r w:rsidR="00000000">
        <w:t xml:space="preserve">Este trabalho configura-se como uma pesquisa bibliográfica, de </w:t>
      </w:r>
      <w:r>
        <w:t>abordagem qualitativa</w:t>
      </w:r>
      <w:r w:rsidR="00000000">
        <w:t xml:space="preserve"> com caráter descritivo. O levantamento bibliográfico foi realizado na BRAPCI (Base de Dados Referenciais de Artigos de Periódicos em Ciência da Informação). Para a seleção do material, foram inseridos a combinação dos termos </w:t>
      </w:r>
      <w:r w:rsidR="00000000">
        <w:rPr>
          <w:i/>
        </w:rPr>
        <w:t>“</w:t>
      </w:r>
      <w:proofErr w:type="spellStart"/>
      <w:r w:rsidR="00000000">
        <w:rPr>
          <w:i/>
        </w:rPr>
        <w:t>Linked</w:t>
      </w:r>
      <w:proofErr w:type="spellEnd"/>
      <w:r w:rsidR="00000000">
        <w:rPr>
          <w:i/>
        </w:rPr>
        <w:t xml:space="preserve"> Data”, “Ciência da informação” </w:t>
      </w:r>
      <w:r w:rsidR="00000000">
        <w:t xml:space="preserve">e </w:t>
      </w:r>
      <w:r w:rsidR="00000000">
        <w:rPr>
          <w:i/>
        </w:rPr>
        <w:t xml:space="preserve">“biblioteconomia”, </w:t>
      </w:r>
      <w:r w:rsidR="00000000">
        <w:t>na base de dados.</w:t>
      </w:r>
    </w:p>
    <w:p w14:paraId="0E254AA8" w14:textId="2CEA0947" w:rsidR="00AE2A49" w:rsidRDefault="00B82E50" w:rsidP="00B82E50">
      <w:r>
        <w:tab/>
      </w:r>
      <w:r w:rsidR="00000000">
        <w:t>Com o termo “</w:t>
      </w:r>
      <w:proofErr w:type="spellStart"/>
      <w:r w:rsidR="00000000">
        <w:rPr>
          <w:i/>
        </w:rPr>
        <w:t>Linked</w:t>
      </w:r>
      <w:proofErr w:type="spellEnd"/>
      <w:r w:rsidR="00000000">
        <w:rPr>
          <w:i/>
        </w:rPr>
        <w:t xml:space="preserve"> Data</w:t>
      </w:r>
      <w:r w:rsidR="00000000">
        <w:t>”, sem inserir nenhuma filtragem foram recuperados 116 documentos, dessa forma, com o intuito de reduzir os resultados, acrescentou-se o filtro "título", sendo recuperados 36 arquivos. Com o uso do buscador booleano AND, foi realizada a combinação dos termos “</w:t>
      </w:r>
      <w:proofErr w:type="spellStart"/>
      <w:r w:rsidR="00000000">
        <w:t>Linked</w:t>
      </w:r>
      <w:proofErr w:type="spellEnd"/>
      <w:r w:rsidR="00000000">
        <w:t xml:space="preserve"> Data” AND “Ciência da informação” (sendo recuperados 2 registros) e “</w:t>
      </w:r>
      <w:proofErr w:type="spellStart"/>
      <w:r w:rsidR="00000000">
        <w:t>Linked</w:t>
      </w:r>
      <w:proofErr w:type="spellEnd"/>
      <w:r w:rsidR="00000000">
        <w:t xml:space="preserve"> Data” AND “biblioteconomia” no título que não retornaram resultados.</w:t>
      </w:r>
    </w:p>
    <w:p w14:paraId="47ADD41D" w14:textId="2972B5E5" w:rsidR="00AE2A49" w:rsidRDefault="00B82E50" w:rsidP="00B82E50">
      <w:r>
        <w:tab/>
      </w:r>
      <w:r w:rsidR="00000000">
        <w:t>Por fim, a fim de especificar a coleta no momento da busca foram atribuídos critérios na seleção dos artigos sendo eles: 1) Possui-se a sua definição; 2) Sua Ligação com a web semântica; 3</w:t>
      </w:r>
      <w:r>
        <w:t>) Relação</w:t>
      </w:r>
      <w:r w:rsidR="00000000">
        <w:t xml:space="preserve"> existente com a ciência da informação; 4) Suas Diversas aplicações (em bibliotecas, pesquisas científicas, etc.).</w:t>
      </w:r>
    </w:p>
    <w:p w14:paraId="72AF4881" w14:textId="40BCA6A8" w:rsidR="00AE2A49" w:rsidRDefault="00B82E50" w:rsidP="00B82E50">
      <w:r>
        <w:lastRenderedPageBreak/>
        <w:tab/>
      </w:r>
      <w:r w:rsidR="00000000">
        <w:t xml:space="preserve">Através dos resultados, inicialmente foram selecionados 9 artigos para compor a base bibliográfica do desenvolvimento da pesquisa. Dentre os artigos selecionados, apenas 7 de fato se mostraram úteis com o objetivo proposto. Após leitura inicial, foram acrescentados mais registros totalizando 11 documentos, bem como, pesquisas complementares com vídeos explicativos e consultas a alguns </w:t>
      </w:r>
      <w:r w:rsidR="00000000">
        <w:rPr>
          <w:i/>
        </w:rPr>
        <w:t>homepages.</w:t>
      </w:r>
    </w:p>
    <w:p w14:paraId="497D7340" w14:textId="77777777" w:rsidR="00AE2A49" w:rsidRDefault="00000000" w:rsidP="00B82E50">
      <w:pPr>
        <w:pStyle w:val="Ttulo1"/>
      </w:pPr>
      <w:r>
        <w:t xml:space="preserve">5 RESULTADOS </w:t>
      </w:r>
    </w:p>
    <w:p w14:paraId="6CBB37C9" w14:textId="30B8E883" w:rsidR="00AE2A49" w:rsidRDefault="00B82E50" w:rsidP="00B82E50">
      <w:r>
        <w:tab/>
      </w:r>
      <w:r w:rsidR="00000000">
        <w:t>Após a compreensão dos estudos sobre</w:t>
      </w:r>
      <w:r w:rsidR="00000000">
        <w:rPr>
          <w:i/>
        </w:rPr>
        <w:t xml:space="preserve"> </w:t>
      </w:r>
      <w:proofErr w:type="spellStart"/>
      <w:r w:rsidR="00000000">
        <w:rPr>
          <w:i/>
        </w:rPr>
        <w:t>Linked</w:t>
      </w:r>
      <w:proofErr w:type="spellEnd"/>
      <w:r w:rsidR="00000000">
        <w:rPr>
          <w:i/>
        </w:rPr>
        <w:t xml:space="preserve"> Data</w:t>
      </w:r>
      <w:r w:rsidR="00000000">
        <w:t>, de seus princípios e ferramentas, pode-se identificar algumas iniciativas que utilizam a proposta do</w:t>
      </w:r>
      <w:r w:rsidR="00000000">
        <w:rPr>
          <w:i/>
        </w:rPr>
        <w:t xml:space="preserve"> </w:t>
      </w:r>
      <w:proofErr w:type="spellStart"/>
      <w:r w:rsidR="00000000">
        <w:rPr>
          <w:i/>
        </w:rPr>
        <w:t>Linked</w:t>
      </w:r>
      <w:proofErr w:type="spellEnd"/>
      <w:r w:rsidR="00000000">
        <w:rPr>
          <w:i/>
        </w:rPr>
        <w:t xml:space="preserve"> Data</w:t>
      </w:r>
      <w:r w:rsidR="00000000">
        <w:t xml:space="preserve"> na área da biblioteca. Nesse sentido, foram apresentados dois movimentos de bibliotecas na proposta de publicação de dados nos princípios do </w:t>
      </w:r>
      <w:proofErr w:type="spellStart"/>
      <w:r w:rsidR="00000000">
        <w:t>Linked</w:t>
      </w:r>
      <w:proofErr w:type="spellEnd"/>
      <w:r w:rsidR="00000000">
        <w:t xml:space="preserve"> Data. </w:t>
      </w:r>
    </w:p>
    <w:p w14:paraId="65581C8B" w14:textId="2052564C" w:rsidR="00AE2A49" w:rsidRDefault="00B82E50" w:rsidP="00B82E50">
      <w:r>
        <w:tab/>
      </w:r>
      <w:r w:rsidR="00000000">
        <w:t xml:space="preserve">Entre as iniciativas que estão esforçando-se para atingir esses princípios, destacam-se as iniciativas do DCMI que tem grande aceitação do seu uso em repositórios e no desenvolvimento do </w:t>
      </w:r>
      <w:proofErr w:type="spellStart"/>
      <w:r w:rsidR="00000000">
        <w:t>Linked</w:t>
      </w:r>
      <w:proofErr w:type="spellEnd"/>
      <w:r w:rsidR="00000000">
        <w:t xml:space="preserve"> Data na web. E a Library </w:t>
      </w:r>
      <w:proofErr w:type="spellStart"/>
      <w:r w:rsidR="00000000">
        <w:t>of</w:t>
      </w:r>
      <w:proofErr w:type="spellEnd"/>
      <w:r w:rsidR="00000000">
        <w:t xml:space="preserve"> Congress e o BIBFRAME que abordaram uma perspectiva focada em bibliotecas, no reuso dos registros MARC 21 para atingir os princípios do </w:t>
      </w:r>
      <w:proofErr w:type="spellStart"/>
      <w:r w:rsidR="00000000">
        <w:t>Linked</w:t>
      </w:r>
      <w:proofErr w:type="spellEnd"/>
      <w:r w:rsidR="00000000">
        <w:t xml:space="preserve"> Data e que utiliza como base nos requisitos funcionais do FRBR. </w:t>
      </w:r>
    </w:p>
    <w:p w14:paraId="004BEA86" w14:textId="11C55E3B" w:rsidR="00AE2A49" w:rsidRDefault="00B82E50" w:rsidP="00B82E50">
      <w:r>
        <w:tab/>
      </w:r>
      <w:r w:rsidR="00000000">
        <w:t xml:space="preserve">Com base nos resultados recuperados, conclui-se a necessidade de interesse por parte dos profissionais para desenvolver estudos e pesquisas com o tema, principalmente no cenário nacional, ao considerar a carência de exemplos no </w:t>
      </w:r>
      <w:r>
        <w:t>país.</w:t>
      </w:r>
      <w:r w:rsidR="00000000">
        <w:t xml:space="preserve"> </w:t>
      </w:r>
    </w:p>
    <w:p w14:paraId="7B70CAFA" w14:textId="77777777" w:rsidR="00AE2A49" w:rsidRDefault="00000000" w:rsidP="00B82E50">
      <w:pPr>
        <w:pStyle w:val="Ttulo1"/>
      </w:pPr>
      <w:r>
        <w:t>6 CONSIDERAÇÕES FINAIS</w:t>
      </w:r>
    </w:p>
    <w:p w14:paraId="3127D0C9" w14:textId="5BBCAEE3" w:rsidR="00AE2A49" w:rsidRDefault="00B82E50" w:rsidP="00B82E50">
      <w:r>
        <w:tab/>
      </w:r>
      <w:r w:rsidR="00000000">
        <w:t xml:space="preserve">O estudo teve como objetivo observar a aplicação do </w:t>
      </w:r>
      <w:proofErr w:type="spellStart"/>
      <w:r w:rsidR="00000000">
        <w:rPr>
          <w:i/>
        </w:rPr>
        <w:t>Linked</w:t>
      </w:r>
      <w:proofErr w:type="spellEnd"/>
      <w:r w:rsidR="00000000">
        <w:rPr>
          <w:i/>
        </w:rPr>
        <w:t xml:space="preserve"> Data</w:t>
      </w:r>
      <w:r w:rsidR="00000000">
        <w:t xml:space="preserve"> na área da biblioteconomia, a exploração da temática permite perceber a carência de estudos teóricos e iniciativas práticas por parte dos profissionais, principalmente a nível nacional.</w:t>
      </w:r>
    </w:p>
    <w:p w14:paraId="5F816989" w14:textId="708E0FCE" w:rsidR="00AE2A49" w:rsidRDefault="00B82E50" w:rsidP="00B82E50">
      <w:r>
        <w:tab/>
      </w:r>
      <w:r w:rsidR="00000000">
        <w:t>Para melhor compreensão do trabalho foram apresentados em seções os conceitos trabalhados durante a exposição de ideias. Desse modo, as definições apresentadas de</w:t>
      </w:r>
      <w:r w:rsidR="00000000">
        <w:rPr>
          <w:i/>
        </w:rPr>
        <w:t xml:space="preserve"> </w:t>
      </w:r>
      <w:proofErr w:type="spellStart"/>
      <w:r w:rsidR="00000000">
        <w:rPr>
          <w:i/>
        </w:rPr>
        <w:t>Linked</w:t>
      </w:r>
      <w:proofErr w:type="spellEnd"/>
      <w:r w:rsidR="00000000">
        <w:rPr>
          <w:i/>
        </w:rPr>
        <w:t xml:space="preserve"> Data</w:t>
      </w:r>
      <w:r w:rsidR="00000000">
        <w:t xml:space="preserve"> nos levam a afirmar que seu conceito se relaciona com às melhores práticas para estruturar os dados com base nas ferramentas, e a garantia de troca de informações, enquanto o</w:t>
      </w:r>
      <w:r w:rsidR="00000000">
        <w:rPr>
          <w:i/>
        </w:rPr>
        <w:t xml:space="preserve"> </w:t>
      </w:r>
      <w:proofErr w:type="spellStart"/>
      <w:r w:rsidR="00000000">
        <w:rPr>
          <w:i/>
        </w:rPr>
        <w:t>Linked</w:t>
      </w:r>
      <w:proofErr w:type="spellEnd"/>
      <w:r w:rsidR="00000000">
        <w:rPr>
          <w:i/>
        </w:rPr>
        <w:t xml:space="preserve"> Open Data</w:t>
      </w:r>
      <w:r w:rsidR="00000000">
        <w:t xml:space="preserve"> se relaciona com a questão do </w:t>
      </w:r>
      <w:r w:rsidR="00000000">
        <w:lastRenderedPageBreak/>
        <w:t>livre acesso, a abertura dos dados e do uso de licenças de código aberto. Ambos possuem relação com a ligação de dados e a sua diferença está no fato de se encontrarem abertos ou não.</w:t>
      </w:r>
    </w:p>
    <w:p w14:paraId="02BAA7A8" w14:textId="15014DC5" w:rsidR="00AE2A49" w:rsidRDefault="00B82E50" w:rsidP="00B82E50">
      <w:r>
        <w:tab/>
      </w:r>
      <w:r w:rsidR="00000000">
        <w:t xml:space="preserve">Em respeito aos princípios do </w:t>
      </w:r>
      <w:proofErr w:type="spellStart"/>
      <w:r w:rsidR="00000000">
        <w:rPr>
          <w:i/>
        </w:rPr>
        <w:t>Linked</w:t>
      </w:r>
      <w:proofErr w:type="spellEnd"/>
      <w:r w:rsidR="00000000">
        <w:rPr>
          <w:i/>
        </w:rPr>
        <w:t xml:space="preserve"> Data, </w:t>
      </w:r>
      <w:r w:rsidR="00000000">
        <w:t>deve-se apresentar os metadados e os recursos como uma boa prática para estruturar os dados.</w:t>
      </w:r>
    </w:p>
    <w:p w14:paraId="4DBE874F" w14:textId="77777777" w:rsidR="00AE2A49" w:rsidRDefault="00000000" w:rsidP="00B82E50">
      <w:r>
        <w:t xml:space="preserve">Por fim, ressalta-se que apesar dos estudos desenvolvidos, muito ainda pode ser explorado quanto a aplicação do </w:t>
      </w:r>
      <w:proofErr w:type="spellStart"/>
      <w:r>
        <w:rPr>
          <w:i/>
        </w:rPr>
        <w:t>Linked</w:t>
      </w:r>
      <w:proofErr w:type="spellEnd"/>
      <w:r>
        <w:rPr>
          <w:i/>
        </w:rPr>
        <w:t xml:space="preserve"> Data</w:t>
      </w:r>
      <w:r>
        <w:t xml:space="preserve"> e do </w:t>
      </w:r>
      <w:proofErr w:type="spellStart"/>
      <w:r>
        <w:rPr>
          <w:i/>
        </w:rPr>
        <w:t>Linked</w:t>
      </w:r>
      <w:proofErr w:type="spellEnd"/>
      <w:r>
        <w:rPr>
          <w:i/>
        </w:rPr>
        <w:t xml:space="preserve"> Open Data</w:t>
      </w:r>
      <w:r>
        <w:t xml:space="preserve"> na área.</w:t>
      </w:r>
    </w:p>
    <w:p w14:paraId="0E05FD13" w14:textId="77777777" w:rsidR="00AE2A49" w:rsidRDefault="00000000">
      <w:pPr>
        <w:pStyle w:val="Ttulo1"/>
      </w:pPr>
      <w:r>
        <w:t>REFERÊNCIAS</w:t>
      </w:r>
    </w:p>
    <w:p w14:paraId="16CA7216" w14:textId="77777777" w:rsidR="00AE2A49" w:rsidRDefault="00000000">
      <w:pPr>
        <w:spacing w:line="240" w:lineRule="auto"/>
        <w:jc w:val="left"/>
      </w:pPr>
      <w:r>
        <w:t xml:space="preserve">ARAKAKI, A. C. S. </w:t>
      </w:r>
      <w:r>
        <w:rPr>
          <w:b/>
        </w:rPr>
        <w:t xml:space="preserve">O modelo </w:t>
      </w:r>
      <w:proofErr w:type="spellStart"/>
      <w:r>
        <w:rPr>
          <w:b/>
        </w:rPr>
        <w:t>ifla</w:t>
      </w:r>
      <w:proofErr w:type="spellEnd"/>
      <w:r>
        <w:rPr>
          <w:b/>
        </w:rPr>
        <w:t xml:space="preserve"> </w:t>
      </w:r>
      <w:proofErr w:type="spellStart"/>
      <w:r>
        <w:rPr>
          <w:b/>
        </w:rPr>
        <w:t>library</w:t>
      </w:r>
      <w:proofErr w:type="spellEnd"/>
      <w:r>
        <w:rPr>
          <w:b/>
        </w:rPr>
        <w:t xml:space="preserve"> </w:t>
      </w:r>
      <w:proofErr w:type="spellStart"/>
      <w:r>
        <w:rPr>
          <w:b/>
        </w:rPr>
        <w:t>reference</w:t>
      </w:r>
      <w:proofErr w:type="spellEnd"/>
      <w:r>
        <w:rPr>
          <w:b/>
        </w:rPr>
        <w:t xml:space="preserve"> model e o </w:t>
      </w:r>
      <w:proofErr w:type="spellStart"/>
      <w:r>
        <w:rPr>
          <w:b/>
        </w:rPr>
        <w:t>linked</w:t>
      </w:r>
      <w:proofErr w:type="spellEnd"/>
      <w:r>
        <w:rPr>
          <w:b/>
        </w:rPr>
        <w:t xml:space="preserve"> data.</w:t>
      </w:r>
      <w:r>
        <w:t xml:space="preserve"> Informação &amp; Informação, v. 25, n. 3, p. 163-186, 2020. Acesso em: 03 maio 2023.</w:t>
      </w:r>
    </w:p>
    <w:p w14:paraId="6F876199" w14:textId="77777777" w:rsidR="00AE2A49" w:rsidRDefault="00AE2A49">
      <w:pPr>
        <w:spacing w:line="240" w:lineRule="auto"/>
        <w:jc w:val="left"/>
      </w:pPr>
    </w:p>
    <w:p w14:paraId="37B81FD8" w14:textId="77777777" w:rsidR="00AE2A49" w:rsidRPr="00B82E50" w:rsidRDefault="00000000">
      <w:pPr>
        <w:spacing w:line="240" w:lineRule="auto"/>
        <w:jc w:val="left"/>
        <w:rPr>
          <w:lang w:val="en-US"/>
        </w:rPr>
      </w:pPr>
      <w:r>
        <w:t xml:space="preserve">ARAKAKI, F. A. </w:t>
      </w:r>
      <w:proofErr w:type="spellStart"/>
      <w:r>
        <w:rPr>
          <w:b/>
        </w:rPr>
        <w:t>Linked</w:t>
      </w:r>
      <w:proofErr w:type="spellEnd"/>
      <w:r>
        <w:rPr>
          <w:b/>
        </w:rPr>
        <w:t xml:space="preserve"> Data:</w:t>
      </w:r>
      <w:r>
        <w:t xml:space="preserve"> ligação de dados bibliográficos. Dissertação (Mestrado em Ciência da Informação) – Universidade Estadual Paulista (Unesp), Faculdade de Filosofia e Ciências, Marília, 2016. </w:t>
      </w:r>
      <w:proofErr w:type="spellStart"/>
      <w:r w:rsidRPr="00B82E50">
        <w:rPr>
          <w:lang w:val="en-US"/>
        </w:rPr>
        <w:t>Acesso</w:t>
      </w:r>
      <w:proofErr w:type="spellEnd"/>
      <w:r w:rsidRPr="00B82E50">
        <w:rPr>
          <w:lang w:val="en-US"/>
        </w:rPr>
        <w:t xml:space="preserve"> </w:t>
      </w:r>
      <w:proofErr w:type="spellStart"/>
      <w:r w:rsidRPr="00B82E50">
        <w:rPr>
          <w:lang w:val="en-US"/>
        </w:rPr>
        <w:t>em</w:t>
      </w:r>
      <w:proofErr w:type="spellEnd"/>
      <w:r w:rsidRPr="00B82E50">
        <w:rPr>
          <w:lang w:val="en-US"/>
        </w:rPr>
        <w:t>: 06 jun. 2023.</w:t>
      </w:r>
    </w:p>
    <w:p w14:paraId="2DAA85A6" w14:textId="77777777" w:rsidR="00AE2A49" w:rsidRPr="00B82E50" w:rsidRDefault="00AE2A49">
      <w:pPr>
        <w:spacing w:line="240" w:lineRule="auto"/>
        <w:jc w:val="left"/>
        <w:rPr>
          <w:lang w:val="en-US"/>
        </w:rPr>
      </w:pPr>
    </w:p>
    <w:p w14:paraId="01D60587" w14:textId="77777777" w:rsidR="00AE2A49" w:rsidRPr="00B82E50" w:rsidRDefault="00000000">
      <w:pPr>
        <w:spacing w:line="240" w:lineRule="auto"/>
        <w:jc w:val="left"/>
        <w:rPr>
          <w:lang w:val="en-US"/>
        </w:rPr>
      </w:pPr>
      <w:r w:rsidRPr="00B82E50">
        <w:rPr>
          <w:lang w:val="en-US"/>
        </w:rPr>
        <w:t>BERNERS-LEE, T. Linked Data: Design Issues. [</w:t>
      </w:r>
      <w:proofErr w:type="spellStart"/>
      <w:r w:rsidRPr="00B82E50">
        <w:rPr>
          <w:lang w:val="en-US"/>
        </w:rPr>
        <w:t>S.l.</w:t>
      </w:r>
      <w:proofErr w:type="spellEnd"/>
      <w:r w:rsidRPr="00B82E50">
        <w:rPr>
          <w:lang w:val="en-US"/>
        </w:rPr>
        <w:t xml:space="preserve">]: W3C, 2006. </w:t>
      </w:r>
      <w:proofErr w:type="spellStart"/>
      <w:r w:rsidRPr="00B82E50">
        <w:rPr>
          <w:lang w:val="en-US"/>
        </w:rPr>
        <w:t>Acesso</w:t>
      </w:r>
      <w:proofErr w:type="spellEnd"/>
      <w:r w:rsidRPr="00B82E50">
        <w:rPr>
          <w:lang w:val="en-US"/>
        </w:rPr>
        <w:t xml:space="preserve"> </w:t>
      </w:r>
      <w:proofErr w:type="spellStart"/>
      <w:r w:rsidRPr="00B82E50">
        <w:rPr>
          <w:lang w:val="en-US"/>
        </w:rPr>
        <w:t>em</w:t>
      </w:r>
      <w:proofErr w:type="spellEnd"/>
      <w:r w:rsidRPr="00B82E50">
        <w:rPr>
          <w:lang w:val="en-US"/>
        </w:rPr>
        <w:t>: 09 jun. 2023.</w:t>
      </w:r>
    </w:p>
    <w:p w14:paraId="0A9EC5D1" w14:textId="77777777" w:rsidR="00AE2A49" w:rsidRPr="00B82E50" w:rsidRDefault="00AE2A49">
      <w:pPr>
        <w:spacing w:line="240" w:lineRule="auto"/>
        <w:jc w:val="left"/>
        <w:rPr>
          <w:lang w:val="en-US"/>
        </w:rPr>
      </w:pPr>
    </w:p>
    <w:p w14:paraId="08179822" w14:textId="77777777" w:rsidR="00AE2A49" w:rsidRPr="00B82E50" w:rsidRDefault="00000000">
      <w:pPr>
        <w:spacing w:line="240" w:lineRule="auto"/>
        <w:jc w:val="left"/>
        <w:rPr>
          <w:lang w:val="en-US"/>
        </w:rPr>
      </w:pPr>
      <w:r w:rsidRPr="00B82E50">
        <w:rPr>
          <w:lang w:val="en-US"/>
        </w:rPr>
        <w:t xml:space="preserve">BIZER, C.; HEATH, T.; BERNERS-LEE, T. </w:t>
      </w:r>
      <w:r w:rsidRPr="00B82E50">
        <w:rPr>
          <w:b/>
          <w:lang w:val="en-US"/>
        </w:rPr>
        <w:t>Linked Data</w:t>
      </w:r>
      <w:r w:rsidRPr="00B82E50">
        <w:rPr>
          <w:lang w:val="en-US"/>
        </w:rPr>
        <w:t xml:space="preserve"> - the story so far International. Journal on Semantic Web and Information Systems, 2009. </w:t>
      </w:r>
      <w:proofErr w:type="spellStart"/>
      <w:r w:rsidRPr="00B82E50">
        <w:rPr>
          <w:lang w:val="en-US"/>
        </w:rPr>
        <w:t>Acesso</w:t>
      </w:r>
      <w:proofErr w:type="spellEnd"/>
      <w:r w:rsidRPr="00B82E50">
        <w:rPr>
          <w:lang w:val="en-US"/>
        </w:rPr>
        <w:t xml:space="preserve"> </w:t>
      </w:r>
      <w:proofErr w:type="spellStart"/>
      <w:r w:rsidRPr="00B82E50">
        <w:rPr>
          <w:lang w:val="en-US"/>
        </w:rPr>
        <w:t>em</w:t>
      </w:r>
      <w:proofErr w:type="spellEnd"/>
      <w:r w:rsidRPr="00B82E50">
        <w:rPr>
          <w:lang w:val="en-US"/>
        </w:rPr>
        <w:t>: 09 jun. 2023.</w:t>
      </w:r>
    </w:p>
    <w:p w14:paraId="0C33F31D" w14:textId="77777777" w:rsidR="00AE2A49" w:rsidRPr="00B82E50" w:rsidRDefault="00AE2A49">
      <w:pPr>
        <w:spacing w:line="240" w:lineRule="auto"/>
        <w:jc w:val="left"/>
        <w:rPr>
          <w:lang w:val="en-US"/>
        </w:rPr>
      </w:pPr>
    </w:p>
    <w:p w14:paraId="40024E8B" w14:textId="77777777" w:rsidR="00AE2A49" w:rsidRDefault="00000000">
      <w:pPr>
        <w:spacing w:line="240" w:lineRule="auto"/>
        <w:jc w:val="left"/>
      </w:pPr>
      <w:r>
        <w:t xml:space="preserve">GUANDALINI, C. A.; SANTOS, A. A. D. </w:t>
      </w:r>
      <w:proofErr w:type="spellStart"/>
      <w:r>
        <w:rPr>
          <w:b/>
        </w:rPr>
        <w:t>Linked</w:t>
      </w:r>
      <w:proofErr w:type="spellEnd"/>
      <w:r>
        <w:rPr>
          <w:b/>
        </w:rPr>
        <w:t xml:space="preserve"> open data:</w:t>
      </w:r>
      <w:r>
        <w:t xml:space="preserve"> conceito, relações e importância na era da informação *. Múltiplos Olhares em Ciência da Informação, v. 8 No. 2, n. 2, 2018. Acesso em: 03 maio 2023.</w:t>
      </w:r>
    </w:p>
    <w:p w14:paraId="338C0779" w14:textId="77777777" w:rsidR="00AE2A49" w:rsidRDefault="00AE2A49">
      <w:pPr>
        <w:spacing w:line="240" w:lineRule="auto"/>
        <w:jc w:val="left"/>
      </w:pPr>
    </w:p>
    <w:p w14:paraId="1E078779" w14:textId="77777777" w:rsidR="00AE2A49" w:rsidRDefault="00000000">
      <w:pPr>
        <w:spacing w:line="240" w:lineRule="auto"/>
        <w:jc w:val="left"/>
      </w:pPr>
      <w:r>
        <w:t xml:space="preserve">JESUS, A. F.; CASTRO, F. F.; RAMALHO, R. A. S. O papel das bibliotecas no </w:t>
      </w:r>
      <w:proofErr w:type="spellStart"/>
      <w:r>
        <w:t>linked</w:t>
      </w:r>
      <w:proofErr w:type="spellEnd"/>
      <w:r>
        <w:t xml:space="preserve"> data. </w:t>
      </w:r>
      <w:r>
        <w:rPr>
          <w:b/>
        </w:rPr>
        <w:t xml:space="preserve">Encontros </w:t>
      </w:r>
      <w:proofErr w:type="spellStart"/>
      <w:r>
        <w:rPr>
          <w:b/>
        </w:rPr>
        <w:t>Bibli</w:t>
      </w:r>
      <w:proofErr w:type="spellEnd"/>
      <w:r>
        <w:rPr>
          <w:b/>
        </w:rPr>
        <w:t>:</w:t>
      </w:r>
      <w:r>
        <w:t xml:space="preserve"> </w:t>
      </w:r>
      <w:r>
        <w:rPr>
          <w:b/>
        </w:rPr>
        <w:t>Revista Eletrônica de Biblioteconomia e Ciência da Informação</w:t>
      </w:r>
      <w:r>
        <w:t>, v. 26, p. 1-21, 2021. Acesso em: 03 maio de 2023.</w:t>
      </w:r>
    </w:p>
    <w:p w14:paraId="21E4F09F" w14:textId="77777777" w:rsidR="00AE2A49" w:rsidRDefault="00AE2A49">
      <w:pPr>
        <w:spacing w:line="240" w:lineRule="auto"/>
        <w:jc w:val="left"/>
      </w:pPr>
    </w:p>
    <w:p w14:paraId="66EFB80F" w14:textId="5B099078" w:rsidR="00AE2A49" w:rsidRPr="00B82E50" w:rsidRDefault="00000000">
      <w:pPr>
        <w:spacing w:line="240" w:lineRule="auto"/>
        <w:jc w:val="left"/>
        <w:rPr>
          <w:lang w:val="en-US"/>
        </w:rPr>
      </w:pPr>
      <w:proofErr w:type="gramStart"/>
      <w:r>
        <w:t>MARCONDES,  H.</w:t>
      </w:r>
      <w:proofErr w:type="gramEnd"/>
      <w:r>
        <w:t xml:space="preserve"> “</w:t>
      </w:r>
      <w:proofErr w:type="spellStart"/>
      <w:r>
        <w:t>Linked</w:t>
      </w:r>
      <w:proofErr w:type="spellEnd"/>
      <w:r>
        <w:t xml:space="preserve"> data” – dados interligados - e interoperabilidade entre arquivos, bibliotecas e museus na web. </w:t>
      </w:r>
      <w:r>
        <w:rPr>
          <w:b/>
        </w:rPr>
        <w:t xml:space="preserve">Encontros </w:t>
      </w:r>
      <w:proofErr w:type="spellStart"/>
      <w:r>
        <w:rPr>
          <w:b/>
        </w:rPr>
        <w:t>Bibli</w:t>
      </w:r>
      <w:proofErr w:type="spellEnd"/>
      <w:r>
        <w:rPr>
          <w:b/>
        </w:rPr>
        <w:t>: revista eletrônica de biblioteconomia e ciência da informação</w:t>
      </w:r>
      <w:r>
        <w:t xml:space="preserve">, [S. l.], v. 17, n. 34, p. 171–192, 2012. </w:t>
      </w:r>
      <w:proofErr w:type="spellStart"/>
      <w:r w:rsidRPr="00B82E50">
        <w:rPr>
          <w:lang w:val="en-US"/>
        </w:rPr>
        <w:t>Acesso</w:t>
      </w:r>
      <w:proofErr w:type="spellEnd"/>
      <w:r w:rsidRPr="00B82E50">
        <w:rPr>
          <w:lang w:val="en-US"/>
        </w:rPr>
        <w:t xml:space="preserve"> </w:t>
      </w:r>
      <w:proofErr w:type="spellStart"/>
      <w:r w:rsidRPr="00B82E50">
        <w:rPr>
          <w:lang w:val="en-US"/>
        </w:rPr>
        <w:t>em</w:t>
      </w:r>
      <w:proofErr w:type="spellEnd"/>
      <w:r w:rsidRPr="00B82E50">
        <w:rPr>
          <w:lang w:val="en-US"/>
        </w:rPr>
        <w:t>: 9 jun. 2023.</w:t>
      </w:r>
    </w:p>
    <w:p w14:paraId="15750F6A" w14:textId="77777777" w:rsidR="00AE2A49" w:rsidRPr="00B82E50" w:rsidRDefault="00AE2A49">
      <w:pPr>
        <w:spacing w:line="240" w:lineRule="auto"/>
        <w:jc w:val="left"/>
        <w:rPr>
          <w:lang w:val="en-US"/>
        </w:rPr>
      </w:pPr>
    </w:p>
    <w:p w14:paraId="46DD0191" w14:textId="77777777" w:rsidR="00AE2A49" w:rsidRDefault="00000000">
      <w:pPr>
        <w:spacing w:line="240" w:lineRule="auto"/>
        <w:jc w:val="left"/>
      </w:pPr>
      <w:r w:rsidRPr="00B82E50">
        <w:rPr>
          <w:lang w:val="en-US"/>
        </w:rPr>
        <w:t xml:space="preserve">Manu </w:t>
      </w:r>
      <w:proofErr w:type="spellStart"/>
      <w:r w:rsidRPr="00B82E50">
        <w:rPr>
          <w:lang w:val="en-US"/>
        </w:rPr>
        <w:t>Sporny</w:t>
      </w:r>
      <w:proofErr w:type="spellEnd"/>
      <w:r w:rsidRPr="00B82E50">
        <w:rPr>
          <w:lang w:val="en-US"/>
        </w:rPr>
        <w:t>. "What is Linked Data?" [</w:t>
      </w:r>
      <w:proofErr w:type="spellStart"/>
      <w:r w:rsidRPr="00B82E50">
        <w:rPr>
          <w:lang w:val="en-US"/>
        </w:rPr>
        <w:t>vídeo</w:t>
      </w:r>
      <w:proofErr w:type="spellEnd"/>
      <w:r w:rsidRPr="00B82E50">
        <w:rPr>
          <w:lang w:val="en-US"/>
        </w:rPr>
        <w:t xml:space="preserve"> online]. </w:t>
      </w:r>
      <w:r>
        <w:t xml:space="preserve">Manu </w:t>
      </w:r>
      <w:proofErr w:type="spellStart"/>
      <w:r>
        <w:t>Sporny</w:t>
      </w:r>
      <w:proofErr w:type="spellEnd"/>
      <w:r>
        <w:t xml:space="preserve">, 2014. 1 arquivo de vídeo (6 min 40 s). Disponível em: </w:t>
      </w:r>
      <w:hyperlink r:id="rId8">
        <w:r>
          <w:rPr>
            <w:color w:val="1155CC"/>
            <w:u w:val="single"/>
          </w:rPr>
          <w:t>https://www.youtube.com/watch?v=4x_xzT5eF5Q</w:t>
        </w:r>
      </w:hyperlink>
      <w:r>
        <w:t>. Acesso em: 14 jun. 2023.</w:t>
      </w:r>
    </w:p>
    <w:p w14:paraId="2791EA06" w14:textId="77777777" w:rsidR="00AE2A49" w:rsidRDefault="00AE2A49">
      <w:pPr>
        <w:spacing w:line="240" w:lineRule="auto"/>
        <w:jc w:val="left"/>
      </w:pPr>
    </w:p>
    <w:p w14:paraId="23CBB38F" w14:textId="77777777" w:rsidR="00AE2A49" w:rsidRDefault="00000000">
      <w:pPr>
        <w:spacing w:line="240" w:lineRule="auto"/>
        <w:jc w:val="left"/>
      </w:pPr>
      <w:r>
        <w:t xml:space="preserve">NHACUONGUE, J. A.; ROZSA, V.; DUTRA, M. L. </w:t>
      </w:r>
      <w:proofErr w:type="spellStart"/>
      <w:r>
        <w:rPr>
          <w:b/>
        </w:rPr>
        <w:t>Linked</w:t>
      </w:r>
      <w:proofErr w:type="spellEnd"/>
      <w:r>
        <w:rPr>
          <w:b/>
        </w:rPr>
        <w:t xml:space="preserve"> data e ciência da informação</w:t>
      </w:r>
      <w:r>
        <w:t xml:space="preserve">: diretrizes para a publicação de </w:t>
      </w:r>
      <w:proofErr w:type="spellStart"/>
      <w:r>
        <w:t>datasets</w:t>
      </w:r>
      <w:proofErr w:type="spellEnd"/>
      <w:r>
        <w:t xml:space="preserve"> institucionais abertos. </w:t>
      </w:r>
      <w:proofErr w:type="spellStart"/>
      <w:r>
        <w:t>Biblios</w:t>
      </w:r>
      <w:proofErr w:type="spellEnd"/>
      <w:r>
        <w:t xml:space="preserve"> (Peru), n. 73, p. 20-34, 2018. Acesso em: 03 maio 2023.</w:t>
      </w:r>
    </w:p>
    <w:p w14:paraId="58B44472" w14:textId="77777777" w:rsidR="00AE2A49" w:rsidRDefault="00AE2A49">
      <w:pPr>
        <w:spacing w:line="240" w:lineRule="auto"/>
        <w:jc w:val="left"/>
      </w:pPr>
    </w:p>
    <w:p w14:paraId="16B2BEE8" w14:textId="77777777" w:rsidR="00AE2A49" w:rsidRDefault="00000000">
      <w:pPr>
        <w:spacing w:line="240" w:lineRule="auto"/>
        <w:jc w:val="left"/>
      </w:pPr>
      <w:r>
        <w:t xml:space="preserve">OPEN KNOWLEDGE INTERNATIONAL. </w:t>
      </w:r>
      <w:proofErr w:type="spellStart"/>
      <w:r>
        <w:rPr>
          <w:b/>
        </w:rPr>
        <w:t>About</w:t>
      </w:r>
      <w:proofErr w:type="spellEnd"/>
      <w:r>
        <w:t>. Acesso em: 06 de junho de 2023.</w:t>
      </w:r>
    </w:p>
    <w:p w14:paraId="62527690" w14:textId="77777777" w:rsidR="00AE2A49" w:rsidRDefault="00AE2A49">
      <w:pPr>
        <w:spacing w:line="240" w:lineRule="auto"/>
        <w:jc w:val="left"/>
      </w:pPr>
    </w:p>
    <w:p w14:paraId="109B5991" w14:textId="77777777" w:rsidR="00AE2A49" w:rsidRDefault="00000000">
      <w:pPr>
        <w:spacing w:line="240" w:lineRule="auto"/>
        <w:jc w:val="left"/>
      </w:pPr>
      <w:r>
        <w:t xml:space="preserve">SANTOS, A. A. D.; SIMIONATO, A. C. </w:t>
      </w:r>
      <w:r>
        <w:rPr>
          <w:b/>
        </w:rPr>
        <w:t xml:space="preserve">Recursos sonoros e </w:t>
      </w:r>
      <w:proofErr w:type="spellStart"/>
      <w:r>
        <w:rPr>
          <w:b/>
        </w:rPr>
        <w:t>linked</w:t>
      </w:r>
      <w:proofErr w:type="spellEnd"/>
      <w:r>
        <w:rPr>
          <w:b/>
        </w:rPr>
        <w:t xml:space="preserve"> data</w:t>
      </w:r>
      <w:r>
        <w:t>: abordagem sobre metadados *. Múltiplos Olhares em Ciência da Informação, v. 8 No. 2, n. 2, 2018. Acesso em: 03 maio 2023.</w:t>
      </w:r>
    </w:p>
    <w:p w14:paraId="32C7CEB1" w14:textId="77777777" w:rsidR="00AE2A49" w:rsidRDefault="00AE2A49">
      <w:pPr>
        <w:spacing w:line="240" w:lineRule="auto"/>
        <w:jc w:val="left"/>
      </w:pPr>
    </w:p>
    <w:p w14:paraId="36512CED" w14:textId="77777777" w:rsidR="00AE2A49" w:rsidRDefault="00000000">
      <w:pPr>
        <w:spacing w:line="240" w:lineRule="auto"/>
        <w:jc w:val="left"/>
      </w:pPr>
      <w:r>
        <w:t xml:space="preserve">SEGUNDO, J. E. S. </w:t>
      </w:r>
      <w:r>
        <w:rPr>
          <w:b/>
        </w:rPr>
        <w:t>Web semântica</w:t>
      </w:r>
      <w:r>
        <w:t>: fluxo para publicação de dados abertos e ligados. Informação em Pauta, v. 3, p. 117-140, 2018. DOI:</w:t>
      </w:r>
      <w:hyperlink r:id="rId9">
        <w:r>
          <w:rPr>
            <w:color w:val="1155CC"/>
            <w:u w:val="single"/>
          </w:rPr>
          <w:t xml:space="preserve"> 10.32810/2525-3468.ip.v3iEspecial.2018.39721.117-140</w:t>
        </w:r>
      </w:hyperlink>
      <w:r>
        <w:t xml:space="preserve"> Acesso em: 03 maio 2023.</w:t>
      </w:r>
    </w:p>
    <w:p w14:paraId="633544A8" w14:textId="77777777" w:rsidR="00AE2A49" w:rsidRDefault="00AE2A49">
      <w:pPr>
        <w:spacing w:line="240" w:lineRule="auto"/>
        <w:jc w:val="left"/>
      </w:pPr>
    </w:p>
    <w:p w14:paraId="0D97C297" w14:textId="77777777" w:rsidR="00AE2A49" w:rsidRDefault="00000000">
      <w:pPr>
        <w:spacing w:line="240" w:lineRule="auto"/>
        <w:jc w:val="left"/>
      </w:pPr>
      <w:r>
        <w:t xml:space="preserve">TADINI, A. V. W.; SEGUNDO, J. E. S. </w:t>
      </w:r>
      <w:r>
        <w:rPr>
          <w:b/>
        </w:rPr>
        <w:t xml:space="preserve">Modelos semânticos para dados bibliográficos de publicações científicas disponibilizados como </w:t>
      </w:r>
      <w:proofErr w:type="spellStart"/>
      <w:r>
        <w:rPr>
          <w:b/>
        </w:rPr>
        <w:t>linked</w:t>
      </w:r>
      <w:proofErr w:type="spellEnd"/>
      <w:r>
        <w:rPr>
          <w:b/>
        </w:rPr>
        <w:t xml:space="preserve"> data</w:t>
      </w:r>
      <w:r>
        <w:t>. Informação em Pauta, v. 4 n. 2, n. 2, p. 32-57, 2019. DOI:</w:t>
      </w:r>
      <w:hyperlink r:id="rId10">
        <w:r>
          <w:rPr>
            <w:color w:val="1155CC"/>
            <w:u w:val="single"/>
          </w:rPr>
          <w:t xml:space="preserve"> 10.32810/2525-</w:t>
        </w:r>
        <w:proofErr w:type="gramStart"/>
        <w:r>
          <w:rPr>
            <w:color w:val="1155CC"/>
            <w:u w:val="single"/>
          </w:rPr>
          <w:t>3468.ip.v</w:t>
        </w:r>
        <w:proofErr w:type="gramEnd"/>
        <w:r>
          <w:rPr>
            <w:color w:val="1155CC"/>
            <w:u w:val="single"/>
          </w:rPr>
          <w:t>4i2.2019.42640.32-57</w:t>
        </w:r>
      </w:hyperlink>
      <w:r>
        <w:t xml:space="preserve"> Acesso em: 03 maio 2023.</w:t>
      </w:r>
    </w:p>
    <w:p w14:paraId="1210E15E" w14:textId="77777777" w:rsidR="00AE2A49" w:rsidRDefault="00AE2A49">
      <w:pPr>
        <w:spacing w:line="240" w:lineRule="auto"/>
        <w:jc w:val="left"/>
      </w:pPr>
    </w:p>
    <w:p w14:paraId="2CA283B4" w14:textId="77777777" w:rsidR="00AE2A49" w:rsidRDefault="00000000">
      <w:pPr>
        <w:spacing w:line="240" w:lineRule="auto"/>
        <w:jc w:val="left"/>
      </w:pPr>
      <w:r>
        <w:t xml:space="preserve">ZAIDAN, F. H.; BAX, M. P. </w:t>
      </w:r>
      <w:proofErr w:type="spellStart"/>
      <w:r>
        <w:t>Linked</w:t>
      </w:r>
      <w:proofErr w:type="spellEnd"/>
      <w:r>
        <w:t xml:space="preserve"> Open Data como forma de agregar valor às informações clínicas. </w:t>
      </w:r>
      <w:proofErr w:type="spellStart"/>
      <w:r>
        <w:rPr>
          <w:b/>
        </w:rPr>
        <w:t>AtoZ</w:t>
      </w:r>
      <w:proofErr w:type="spellEnd"/>
      <w:r>
        <w:rPr>
          <w:b/>
        </w:rPr>
        <w:t>: novas práticas em informação e conhecimento,</w:t>
      </w:r>
      <w:r>
        <w:t xml:space="preserve"> Curitiba, v. 2, n. 1, p. 44-59, jan./jun. 2013. Acesso em: 25 maio 2023.</w:t>
      </w:r>
    </w:p>
    <w:p w14:paraId="71A35ED6" w14:textId="77777777" w:rsidR="00AE2A49" w:rsidRDefault="00AE2A49">
      <w:pPr>
        <w:spacing w:line="240" w:lineRule="auto"/>
        <w:ind w:left="284"/>
      </w:pPr>
    </w:p>
    <w:sectPr w:rsidR="00AE2A49">
      <w:headerReference w:type="default" r:id="rId11"/>
      <w:footerReference w:type="default" r:id="rId12"/>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AC2E" w14:textId="77777777" w:rsidR="005E5B5D" w:rsidRDefault="005E5B5D">
      <w:pPr>
        <w:spacing w:line="240" w:lineRule="auto"/>
      </w:pPr>
      <w:r>
        <w:separator/>
      </w:r>
    </w:p>
  </w:endnote>
  <w:endnote w:type="continuationSeparator" w:id="0">
    <w:p w14:paraId="788FCCCC" w14:textId="77777777" w:rsidR="005E5B5D" w:rsidRDefault="005E5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1948" w14:textId="77777777" w:rsidR="00AE2A49"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B82E50">
      <w:rPr>
        <w:rFonts w:eastAsia="Times New Roman" w:cs="Times New Roman"/>
        <w:noProof/>
        <w:color w:val="000000"/>
        <w:szCs w:val="24"/>
      </w:rPr>
      <w:t>1</w:t>
    </w:r>
    <w:r>
      <w:rPr>
        <w:rFonts w:eastAsia="Times New Roman" w:cs="Times New Roman"/>
        <w:color w:val="000000"/>
        <w:szCs w:val="24"/>
      </w:rPr>
      <w:fldChar w:fldCharType="end"/>
    </w:r>
  </w:p>
  <w:p w14:paraId="2C71C2D0" w14:textId="77777777" w:rsidR="00AE2A49" w:rsidRDefault="00AE2A49">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E836" w14:textId="77777777" w:rsidR="005E5B5D" w:rsidRDefault="005E5B5D">
      <w:pPr>
        <w:spacing w:line="240" w:lineRule="auto"/>
      </w:pPr>
      <w:r>
        <w:separator/>
      </w:r>
    </w:p>
  </w:footnote>
  <w:footnote w:type="continuationSeparator" w:id="0">
    <w:p w14:paraId="522B1DA9" w14:textId="77777777" w:rsidR="005E5B5D" w:rsidRDefault="005E5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F7A1" w14:textId="77777777" w:rsidR="00AE2A49"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2B271B25" wp14:editId="16492539">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5228B673" w14:textId="77777777" w:rsidR="00AE2A49" w:rsidRDefault="00AE2A49">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7EEC473E" w14:textId="77777777" w:rsidR="00AE2A49" w:rsidRDefault="00AE2A49">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825"/>
    <w:multiLevelType w:val="multilevel"/>
    <w:tmpl w:val="BD1696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A297C55"/>
    <w:multiLevelType w:val="multilevel"/>
    <w:tmpl w:val="3E4689FE"/>
    <w:lvl w:ilvl="0">
      <w:start w:val="1"/>
      <w:numFmt w:val="decimal"/>
      <w:lvlText w:val="%1."/>
      <w:lvlJc w:val="left"/>
      <w:pPr>
        <w:ind w:left="1353" w:hanging="360"/>
      </w:pPr>
      <w:rPr>
        <w:u w:val="none"/>
      </w:rPr>
    </w:lvl>
    <w:lvl w:ilvl="1">
      <w:start w:val="1"/>
      <w:numFmt w:val="lowerLetter"/>
      <w:lvlText w:val="%2."/>
      <w:lvlJc w:val="left"/>
      <w:pPr>
        <w:ind w:left="2073" w:hanging="360"/>
      </w:pPr>
      <w:rPr>
        <w:u w:val="none"/>
      </w:rPr>
    </w:lvl>
    <w:lvl w:ilvl="2">
      <w:start w:val="1"/>
      <w:numFmt w:val="lowerRoman"/>
      <w:lvlText w:val="%3."/>
      <w:lvlJc w:val="right"/>
      <w:pPr>
        <w:ind w:left="2793" w:hanging="360"/>
      </w:pPr>
      <w:rPr>
        <w:u w:val="none"/>
      </w:rPr>
    </w:lvl>
    <w:lvl w:ilvl="3">
      <w:start w:val="1"/>
      <w:numFmt w:val="decimal"/>
      <w:lvlText w:val="%4."/>
      <w:lvlJc w:val="left"/>
      <w:pPr>
        <w:ind w:left="3513" w:hanging="360"/>
      </w:pPr>
      <w:rPr>
        <w:u w:val="none"/>
      </w:rPr>
    </w:lvl>
    <w:lvl w:ilvl="4">
      <w:start w:val="1"/>
      <w:numFmt w:val="lowerLetter"/>
      <w:lvlText w:val="%5."/>
      <w:lvlJc w:val="left"/>
      <w:pPr>
        <w:ind w:left="4233" w:hanging="360"/>
      </w:pPr>
      <w:rPr>
        <w:u w:val="none"/>
      </w:rPr>
    </w:lvl>
    <w:lvl w:ilvl="5">
      <w:start w:val="1"/>
      <w:numFmt w:val="lowerRoman"/>
      <w:lvlText w:val="%6."/>
      <w:lvlJc w:val="right"/>
      <w:pPr>
        <w:ind w:left="4953" w:hanging="360"/>
      </w:pPr>
      <w:rPr>
        <w:u w:val="none"/>
      </w:rPr>
    </w:lvl>
    <w:lvl w:ilvl="6">
      <w:start w:val="1"/>
      <w:numFmt w:val="decimal"/>
      <w:lvlText w:val="%7."/>
      <w:lvlJc w:val="left"/>
      <w:pPr>
        <w:ind w:left="5673" w:hanging="360"/>
      </w:pPr>
      <w:rPr>
        <w:u w:val="none"/>
      </w:rPr>
    </w:lvl>
    <w:lvl w:ilvl="7">
      <w:start w:val="1"/>
      <w:numFmt w:val="lowerLetter"/>
      <w:lvlText w:val="%8."/>
      <w:lvlJc w:val="left"/>
      <w:pPr>
        <w:ind w:left="6393" w:hanging="360"/>
      </w:pPr>
      <w:rPr>
        <w:u w:val="none"/>
      </w:rPr>
    </w:lvl>
    <w:lvl w:ilvl="8">
      <w:start w:val="1"/>
      <w:numFmt w:val="lowerRoman"/>
      <w:lvlText w:val="%9."/>
      <w:lvlJc w:val="right"/>
      <w:pPr>
        <w:ind w:left="7113" w:hanging="360"/>
      </w:pPr>
      <w:rPr>
        <w:u w:val="none"/>
      </w:rPr>
    </w:lvl>
  </w:abstractNum>
  <w:abstractNum w:abstractNumId="2" w15:restartNumberingAfterBreak="0">
    <w:nsid w:val="56C16DB7"/>
    <w:multiLevelType w:val="multilevel"/>
    <w:tmpl w:val="9A264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2965063">
    <w:abstractNumId w:val="0"/>
  </w:num>
  <w:num w:numId="2" w16cid:durableId="1876428645">
    <w:abstractNumId w:val="2"/>
  </w:num>
  <w:num w:numId="3" w16cid:durableId="378556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49"/>
    <w:rsid w:val="004547F1"/>
    <w:rsid w:val="005E5B5D"/>
    <w:rsid w:val="00731821"/>
    <w:rsid w:val="00AE2A49"/>
    <w:rsid w:val="00B82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9D62"/>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50"/>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B82E50"/>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B82E50"/>
    <w:pPr>
      <w:keepNext/>
      <w:keepLines/>
      <w:spacing w:before="240" w:after="240" w:line="240" w:lineRule="auto"/>
      <w:jc w:val="left"/>
      <w:outlineLvl w:val="1"/>
    </w:pPr>
    <w:rPr>
      <w:rFonts w:eastAsia="Arial" w:cstheme="majorBidi"/>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4547F1"/>
    <w:pPr>
      <w:keepNext/>
      <w:keepLines/>
      <w:spacing w:before="240" w:after="240" w:line="240" w:lineRule="auto"/>
      <w:jc w:val="right"/>
    </w:pPr>
    <w:rPr>
      <w:rFonts w:ascii="Roboto Black" w:hAnsi="Roboto Black"/>
      <w:bCs/>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B82E50"/>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B82E50"/>
    <w:rPr>
      <w:rFonts w:ascii="Roboto Lt" w:eastAsia="Arial" w:hAnsi="Roboto Lt" w:cstheme="majorBidi"/>
      <w:szCs w:val="26"/>
    </w:rPr>
  </w:style>
  <w:style w:type="paragraph" w:styleId="Citao">
    <w:name w:val="Quote"/>
    <w:basedOn w:val="Normal"/>
    <w:next w:val="Normal"/>
    <w:link w:val="CitaoChar"/>
    <w:autoRedefine/>
    <w:uiPriority w:val="29"/>
    <w:qFormat/>
    <w:rsid w:val="00B82E50"/>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B82E50"/>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B82E50"/>
    <w:pPr>
      <w:keepNext/>
      <w:keepLines/>
      <w:spacing w:after="240" w:line="240" w:lineRule="auto"/>
      <w:jc w:val="right"/>
    </w:pPr>
    <w:rPr>
      <w:rFonts w:eastAsia="Georgia" w:cs="Georgia"/>
      <w:color w:val="666666"/>
      <w:sz w:val="22"/>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4x_xzT5eF5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x.doi.org/10.32810/2525-3468.ip.v4i2.2019.42640.32-57" TargetMode="External"/><Relationship Id="rId4" Type="http://schemas.openxmlformats.org/officeDocument/2006/relationships/settings" Target="settings.xml"/><Relationship Id="rId9" Type="http://schemas.openxmlformats.org/officeDocument/2006/relationships/hyperlink" Target="http://dx.doi.org/10.32810/2525-3468.ip.v3iEspecial.2018.39721.117-14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6Mi8blZrLcW6HK1x6SkMLDKw==">CgMxLjAyDmguaGZrdDViMXV4N2JsOABqJgoUc3VnZ2VzdC40ODVqNW9waGF2ZDMSDkdSQVNJRUxMWSBMSU1BaiYKFHN1Z2dlc3QubTZyMHRpOGZ1MTI2Eg5HUkFTSUVMTFkgTElNQWomChRzdWdnZXN0Lmdoa2QwMG1lM2w1aRIOR1JBU0lFTExZIExJTUFqJgoUc3VnZ2VzdC50MWE0c2V6Mnc1Y24SDkdSQVNJRUxMWSBMSU1BaiUKE3N1Z2dlc3QudmRieWpuOHhiOHoSDkdSQVNJRUxMWSBMSU1BciExbXFhUlNuVDVndDZZWW5IaGRuV0ZyY0c2ZTFhRmxMS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4320</Words>
  <Characters>23329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2024-03-20T13:38:00Z</cp:lastPrinted>
  <dcterms:created xsi:type="dcterms:W3CDTF">2024-03-20T13:38:00Z</dcterms:created>
  <dcterms:modified xsi:type="dcterms:W3CDTF">2024-03-20T13:38:00Z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