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AE5" w:rsidRPr="00E316C9" w:rsidRDefault="002770E2" w:rsidP="0055337E">
      <w:pPr>
        <w:spacing w:after="0" w:line="360" w:lineRule="auto"/>
        <w:jc w:val="center"/>
        <w:rPr>
          <w:rFonts w:ascii="Times New Roman" w:eastAsia="Arial" w:hAnsi="Times New Roman" w:cs="Times New Roman"/>
          <w:b/>
          <w:sz w:val="24"/>
          <w:szCs w:val="24"/>
        </w:rPr>
      </w:pPr>
      <w:r w:rsidRPr="00E316C9">
        <w:rPr>
          <w:rFonts w:ascii="Times New Roman" w:eastAsia="Arial" w:hAnsi="Times New Roman" w:cs="Times New Roman"/>
          <w:b/>
          <w:sz w:val="24"/>
          <w:szCs w:val="24"/>
        </w:rPr>
        <w:t xml:space="preserve">GT </w:t>
      </w:r>
      <w:r w:rsidR="00014CE0" w:rsidRPr="00E316C9">
        <w:rPr>
          <w:rFonts w:ascii="Times New Roman" w:eastAsia="Arial" w:hAnsi="Times New Roman" w:cs="Times New Roman"/>
          <w:b/>
          <w:sz w:val="24"/>
          <w:szCs w:val="24"/>
        </w:rPr>
        <w:t>Casos para Ensino</w:t>
      </w:r>
    </w:p>
    <w:p w:rsidR="00AA4AE5" w:rsidRPr="00E316C9" w:rsidRDefault="009617F1" w:rsidP="0055337E">
      <w:pPr>
        <w:spacing w:after="0" w:line="360" w:lineRule="auto"/>
        <w:jc w:val="both"/>
        <w:rPr>
          <w:rFonts w:ascii="Times New Roman" w:eastAsia="Georgia" w:hAnsi="Times New Roman" w:cs="Times New Roman"/>
          <w:b/>
          <w:color w:val="222222"/>
          <w:sz w:val="24"/>
          <w:szCs w:val="24"/>
        </w:rPr>
      </w:pPr>
      <w:r w:rsidRPr="00E316C9">
        <w:rPr>
          <w:rFonts w:ascii="Times New Roman" w:eastAsia="Arial" w:hAnsi="Times New Roman" w:cs="Times New Roman"/>
          <w:b/>
          <w:sz w:val="24"/>
          <w:szCs w:val="24"/>
        </w:rPr>
        <w:t>Modalidade da apresentação:</w:t>
      </w:r>
      <w:r w:rsidR="00300A22" w:rsidRPr="00E316C9">
        <w:rPr>
          <w:rFonts w:ascii="Times New Roman" w:eastAsia="Arial" w:hAnsi="Times New Roman" w:cs="Times New Roman"/>
          <w:sz w:val="24"/>
          <w:szCs w:val="24"/>
        </w:rPr>
        <w:t xml:space="preserve"> Caso para</w:t>
      </w:r>
      <w:r w:rsidRPr="00E316C9">
        <w:rPr>
          <w:rFonts w:ascii="Times New Roman" w:eastAsia="Arial" w:hAnsi="Times New Roman" w:cs="Times New Roman"/>
          <w:sz w:val="24"/>
          <w:szCs w:val="24"/>
        </w:rPr>
        <w:t xml:space="preserve"> Ensino - Comunicação oral</w:t>
      </w:r>
      <w:r w:rsidR="00300A22" w:rsidRPr="00E316C9">
        <w:rPr>
          <w:rFonts w:ascii="Times New Roman" w:eastAsia="Arial" w:hAnsi="Times New Roman" w:cs="Times New Roman"/>
          <w:sz w:val="24"/>
          <w:szCs w:val="24"/>
        </w:rPr>
        <w:t>.</w:t>
      </w:r>
    </w:p>
    <w:p w:rsidR="00AA4AE5" w:rsidRPr="00E316C9" w:rsidRDefault="00AA4AE5" w:rsidP="0055337E">
      <w:pPr>
        <w:spacing w:after="0" w:line="360" w:lineRule="auto"/>
        <w:rPr>
          <w:rFonts w:ascii="Times New Roman" w:eastAsia="Arial" w:hAnsi="Times New Roman" w:cs="Times New Roman"/>
          <w:b/>
          <w:sz w:val="24"/>
          <w:szCs w:val="24"/>
        </w:rPr>
      </w:pPr>
    </w:p>
    <w:p w:rsidR="00AA4AE5" w:rsidRPr="00E316C9" w:rsidRDefault="00E35ADD" w:rsidP="0055337E">
      <w:pPr>
        <w:spacing w:after="0" w:line="360" w:lineRule="auto"/>
        <w:jc w:val="center"/>
        <w:rPr>
          <w:rFonts w:ascii="Times New Roman" w:eastAsia="Arial" w:hAnsi="Times New Roman" w:cs="Times New Roman"/>
          <w:b/>
          <w:sz w:val="24"/>
          <w:szCs w:val="24"/>
        </w:rPr>
      </w:pPr>
      <w:r w:rsidRPr="00E316C9">
        <w:rPr>
          <w:rFonts w:ascii="Times New Roman" w:eastAsia="Arial" w:hAnsi="Times New Roman" w:cs="Times New Roman"/>
          <w:b/>
          <w:sz w:val="24"/>
          <w:szCs w:val="24"/>
        </w:rPr>
        <w:t>HOPI HARI</w:t>
      </w:r>
      <w:r w:rsidR="009617F1" w:rsidRPr="00E316C9">
        <w:rPr>
          <w:rFonts w:ascii="Times New Roman" w:eastAsia="Arial" w:hAnsi="Times New Roman" w:cs="Times New Roman"/>
          <w:b/>
          <w:sz w:val="24"/>
          <w:szCs w:val="24"/>
        </w:rPr>
        <w:t xml:space="preserve">: </w:t>
      </w:r>
      <w:r w:rsidRPr="00E316C9">
        <w:rPr>
          <w:rFonts w:ascii="Times New Roman" w:eastAsia="Arial" w:hAnsi="Times New Roman" w:cs="Times New Roman"/>
          <w:b/>
          <w:sz w:val="24"/>
          <w:szCs w:val="24"/>
        </w:rPr>
        <w:t xml:space="preserve">UM PARQUE </w:t>
      </w:r>
      <w:r w:rsidR="00E316C9">
        <w:rPr>
          <w:rFonts w:ascii="Times New Roman" w:eastAsia="Arial" w:hAnsi="Times New Roman" w:cs="Times New Roman"/>
          <w:b/>
          <w:sz w:val="24"/>
          <w:szCs w:val="24"/>
        </w:rPr>
        <w:t xml:space="preserve">COM UMA GESTÃO </w:t>
      </w:r>
      <w:r w:rsidRPr="00E316C9">
        <w:rPr>
          <w:rFonts w:ascii="Times New Roman" w:eastAsia="Arial" w:hAnsi="Times New Roman" w:cs="Times New Roman"/>
          <w:b/>
          <w:sz w:val="24"/>
          <w:szCs w:val="24"/>
        </w:rPr>
        <w:t xml:space="preserve">DE PONTA CABEÇA </w:t>
      </w:r>
    </w:p>
    <w:p w:rsidR="00326203" w:rsidRDefault="00326203" w:rsidP="0055337E">
      <w:pPr>
        <w:spacing w:after="0" w:line="360" w:lineRule="auto"/>
        <w:jc w:val="right"/>
        <w:rPr>
          <w:rFonts w:ascii="Times New Roman" w:eastAsia="Arial" w:hAnsi="Times New Roman" w:cs="Times New Roman"/>
          <w:sz w:val="24"/>
          <w:szCs w:val="24"/>
        </w:rPr>
      </w:pPr>
      <w:r w:rsidRPr="00326203">
        <w:rPr>
          <w:rFonts w:ascii="Times New Roman" w:eastAsia="Arial" w:hAnsi="Times New Roman" w:cs="Times New Roman"/>
          <w:sz w:val="24"/>
          <w:szCs w:val="24"/>
        </w:rPr>
        <w:t>Maria Bernadete Cavalcante</w:t>
      </w:r>
    </w:p>
    <w:p w:rsidR="00326203" w:rsidRDefault="00326203" w:rsidP="0055337E">
      <w:pPr>
        <w:spacing w:after="0" w:line="360" w:lineRule="auto"/>
        <w:jc w:val="right"/>
        <w:rPr>
          <w:rFonts w:ascii="Times New Roman" w:eastAsia="Arial" w:hAnsi="Times New Roman" w:cs="Times New Roman"/>
          <w:sz w:val="24"/>
          <w:szCs w:val="24"/>
        </w:rPr>
      </w:pPr>
      <w:r w:rsidRPr="00326203">
        <w:rPr>
          <w:rFonts w:ascii="Times New Roman" w:eastAsia="Arial" w:hAnsi="Times New Roman" w:cs="Times New Roman"/>
          <w:sz w:val="24"/>
          <w:szCs w:val="24"/>
        </w:rPr>
        <w:t>Maria Isabel de Medeiros Brito</w:t>
      </w:r>
    </w:p>
    <w:p w:rsidR="00C9764F" w:rsidRPr="00E316C9" w:rsidRDefault="00C9764F" w:rsidP="0055337E">
      <w:pPr>
        <w:spacing w:after="0" w:line="360" w:lineRule="auto"/>
        <w:jc w:val="right"/>
        <w:rPr>
          <w:rFonts w:ascii="Times New Roman" w:eastAsia="Arial" w:hAnsi="Times New Roman" w:cs="Times New Roman"/>
          <w:sz w:val="24"/>
          <w:szCs w:val="24"/>
        </w:rPr>
      </w:pPr>
      <w:proofErr w:type="spellStart"/>
      <w:r w:rsidRPr="00E316C9">
        <w:rPr>
          <w:rFonts w:ascii="Times New Roman" w:eastAsia="Arial" w:hAnsi="Times New Roman" w:cs="Times New Roman"/>
          <w:sz w:val="24"/>
          <w:szCs w:val="24"/>
        </w:rPr>
        <w:t>Iranilton</w:t>
      </w:r>
      <w:proofErr w:type="spellEnd"/>
      <w:r w:rsidRPr="00E316C9">
        <w:rPr>
          <w:rFonts w:ascii="Times New Roman" w:eastAsia="Arial" w:hAnsi="Times New Roman" w:cs="Times New Roman"/>
          <w:sz w:val="24"/>
          <w:szCs w:val="24"/>
        </w:rPr>
        <w:t xml:space="preserve"> Marcolino Pereira</w:t>
      </w:r>
    </w:p>
    <w:p w:rsidR="0055337E" w:rsidRPr="00E316C9" w:rsidRDefault="00C9764F" w:rsidP="0055337E">
      <w:pPr>
        <w:spacing w:after="0" w:line="360" w:lineRule="auto"/>
        <w:jc w:val="right"/>
        <w:rPr>
          <w:rFonts w:ascii="Times New Roman" w:eastAsia="Arial" w:hAnsi="Times New Roman" w:cs="Times New Roman"/>
          <w:sz w:val="24"/>
          <w:szCs w:val="24"/>
        </w:rPr>
      </w:pPr>
      <w:r w:rsidRPr="00E316C9">
        <w:rPr>
          <w:rFonts w:ascii="Times New Roman" w:eastAsia="Arial" w:hAnsi="Times New Roman" w:cs="Times New Roman"/>
          <w:sz w:val="24"/>
          <w:szCs w:val="24"/>
        </w:rPr>
        <w:t>Túlio Medeiros Xavier</w:t>
      </w:r>
    </w:p>
    <w:p w:rsidR="00EB1CD6" w:rsidRPr="009C24C5" w:rsidRDefault="009617F1" w:rsidP="002E4610">
      <w:pPr>
        <w:spacing w:after="0" w:line="240" w:lineRule="auto"/>
        <w:jc w:val="both"/>
        <w:rPr>
          <w:rFonts w:ascii="Times New Roman" w:eastAsia="Arial" w:hAnsi="Times New Roman" w:cs="Times New Roman"/>
          <w:sz w:val="24"/>
          <w:szCs w:val="24"/>
        </w:rPr>
      </w:pPr>
      <w:r w:rsidRPr="00E316C9">
        <w:rPr>
          <w:rFonts w:ascii="Times New Roman" w:eastAsia="Arial" w:hAnsi="Times New Roman" w:cs="Times New Roman"/>
          <w:b/>
          <w:caps/>
          <w:sz w:val="24"/>
          <w:szCs w:val="24"/>
        </w:rPr>
        <w:t>Resumo</w:t>
      </w:r>
      <w:r w:rsidR="00EB1CD6">
        <w:rPr>
          <w:rFonts w:ascii="Times New Roman" w:eastAsia="Arial" w:hAnsi="Times New Roman" w:cs="Times New Roman"/>
          <w:b/>
          <w:caps/>
          <w:sz w:val="24"/>
          <w:szCs w:val="24"/>
        </w:rPr>
        <w:t xml:space="preserve">: </w:t>
      </w:r>
      <w:r w:rsidR="009C24C5" w:rsidRPr="009C24C5">
        <w:rPr>
          <w:rFonts w:ascii="Times New Roman" w:eastAsia="Arial" w:hAnsi="Times New Roman" w:cs="Times New Roman"/>
          <w:sz w:val="24"/>
          <w:szCs w:val="24"/>
        </w:rPr>
        <w:t xml:space="preserve">O caso para ensino </w:t>
      </w:r>
      <w:proofErr w:type="spellStart"/>
      <w:r w:rsidR="009C24C5" w:rsidRPr="009C24C5">
        <w:rPr>
          <w:rFonts w:ascii="Times New Roman" w:eastAsia="Arial" w:hAnsi="Times New Roman" w:cs="Times New Roman"/>
          <w:sz w:val="24"/>
          <w:szCs w:val="24"/>
        </w:rPr>
        <w:t>Hopi</w:t>
      </w:r>
      <w:proofErr w:type="spellEnd"/>
      <w:r w:rsidR="009C24C5" w:rsidRPr="009C24C5">
        <w:rPr>
          <w:rFonts w:ascii="Times New Roman" w:eastAsia="Arial" w:hAnsi="Times New Roman" w:cs="Times New Roman"/>
          <w:sz w:val="24"/>
          <w:szCs w:val="24"/>
        </w:rPr>
        <w:t xml:space="preserve"> </w:t>
      </w:r>
      <w:proofErr w:type="spellStart"/>
      <w:r w:rsidR="009C24C5" w:rsidRPr="009C24C5">
        <w:rPr>
          <w:rFonts w:ascii="Times New Roman" w:eastAsia="Arial" w:hAnsi="Times New Roman" w:cs="Times New Roman"/>
          <w:sz w:val="24"/>
          <w:szCs w:val="24"/>
        </w:rPr>
        <w:t>Hari</w:t>
      </w:r>
      <w:proofErr w:type="spellEnd"/>
      <w:r w:rsidR="009C24C5" w:rsidRPr="009C24C5">
        <w:rPr>
          <w:rFonts w:ascii="Times New Roman" w:eastAsia="Arial" w:hAnsi="Times New Roman" w:cs="Times New Roman"/>
          <w:sz w:val="24"/>
          <w:szCs w:val="24"/>
        </w:rPr>
        <w:t xml:space="preserve"> trata de eventos fatídicos que mudariam a realidade desse país da diversão</w:t>
      </w:r>
      <w:proofErr w:type="gramStart"/>
      <w:r w:rsidR="009C24C5" w:rsidRPr="009C24C5">
        <w:rPr>
          <w:rFonts w:ascii="Times New Roman" w:eastAsia="Arial" w:hAnsi="Times New Roman" w:cs="Times New Roman"/>
          <w:sz w:val="24"/>
          <w:szCs w:val="24"/>
        </w:rPr>
        <w:t xml:space="preserve">  </w:t>
      </w:r>
      <w:proofErr w:type="gramEnd"/>
      <w:r w:rsidR="009C24C5" w:rsidRPr="009C24C5">
        <w:rPr>
          <w:rFonts w:ascii="Times New Roman" w:eastAsia="Arial" w:hAnsi="Times New Roman" w:cs="Times New Roman"/>
          <w:sz w:val="24"/>
          <w:szCs w:val="24"/>
        </w:rPr>
        <w:t xml:space="preserve">que impactou na imagem, na demanda e na crise financeira de um dos maiores parques da América latina, tido anteriormente como referência de destino de entretenimento. Com uma crise financeira se agravando ano a ano o parque já começa a ter dificuldades nos seus investimentos e manutenção. Até que um acidente fatal com uma visitante estaria por iniciar uma crise de imagem do parque. Os gestores então decidiram pedir parada para descer do negócio, dando espaço para um novo proprietário encarar o desafio. No final de </w:t>
      </w:r>
      <w:proofErr w:type="gramStart"/>
      <w:r w:rsidR="009C24C5" w:rsidRPr="009C24C5">
        <w:rPr>
          <w:rFonts w:ascii="Times New Roman" w:eastAsia="Arial" w:hAnsi="Times New Roman" w:cs="Times New Roman"/>
          <w:sz w:val="24"/>
          <w:szCs w:val="24"/>
        </w:rPr>
        <w:t>2016 Marcos Nobre</w:t>
      </w:r>
      <w:proofErr w:type="gramEnd"/>
      <w:r w:rsidR="009C24C5" w:rsidRPr="009C24C5">
        <w:rPr>
          <w:rFonts w:ascii="Times New Roman" w:eastAsia="Arial" w:hAnsi="Times New Roman" w:cs="Times New Roman"/>
          <w:sz w:val="24"/>
          <w:szCs w:val="24"/>
        </w:rPr>
        <w:t xml:space="preserve"> assume a empresa com o objetivo de tirá-la do fundo do posso e torná-la lucrativa novamente. E o que fazer com um parque com uma imagem negativa e credibilidade</w:t>
      </w:r>
      <w:proofErr w:type="gramStart"/>
      <w:r w:rsidR="009C24C5" w:rsidRPr="009C24C5">
        <w:rPr>
          <w:rFonts w:ascii="Times New Roman" w:eastAsia="Arial" w:hAnsi="Times New Roman" w:cs="Times New Roman"/>
          <w:sz w:val="24"/>
          <w:szCs w:val="24"/>
        </w:rPr>
        <w:t xml:space="preserve">  </w:t>
      </w:r>
      <w:proofErr w:type="gramEnd"/>
      <w:r w:rsidR="009C24C5" w:rsidRPr="009C24C5">
        <w:rPr>
          <w:rFonts w:ascii="Times New Roman" w:eastAsia="Arial" w:hAnsi="Times New Roman" w:cs="Times New Roman"/>
          <w:sz w:val="24"/>
          <w:szCs w:val="24"/>
        </w:rPr>
        <w:t>no mercado e com problemas de sustentabilidade financeira? O caso pode ser aplicado</w:t>
      </w:r>
      <w:r w:rsidR="009C24C5">
        <w:rPr>
          <w:rFonts w:ascii="Times New Roman" w:eastAsia="Arial" w:hAnsi="Times New Roman" w:cs="Times New Roman"/>
          <w:sz w:val="24"/>
          <w:szCs w:val="24"/>
        </w:rPr>
        <w:t xml:space="preserve"> </w:t>
      </w:r>
      <w:r w:rsidR="009C24C5" w:rsidRPr="009C24C5">
        <w:rPr>
          <w:rFonts w:ascii="Times New Roman" w:eastAsia="Arial" w:hAnsi="Times New Roman" w:cs="Times New Roman"/>
          <w:sz w:val="24"/>
          <w:szCs w:val="24"/>
        </w:rPr>
        <w:t>em cursos superiores de Administração e Marketing.</w:t>
      </w:r>
      <w:r w:rsidR="009C24C5">
        <w:rPr>
          <w:rFonts w:ascii="Times New Roman" w:eastAsia="Arial" w:hAnsi="Times New Roman" w:cs="Times New Roman"/>
          <w:sz w:val="24"/>
          <w:szCs w:val="24"/>
        </w:rPr>
        <w:t xml:space="preserve"> </w:t>
      </w:r>
      <w:r w:rsidR="009C24C5" w:rsidRPr="009C24C5">
        <w:rPr>
          <w:rFonts w:ascii="Times New Roman" w:eastAsia="Arial" w:hAnsi="Times New Roman" w:cs="Times New Roman"/>
          <w:sz w:val="24"/>
          <w:szCs w:val="24"/>
        </w:rPr>
        <w:t>Para a construção do caso foram coletados</w:t>
      </w:r>
      <w:r w:rsidR="009C24C5" w:rsidRPr="009C24C5">
        <w:rPr>
          <w:rFonts w:ascii="Times New Roman" w:hAnsi="Times New Roman" w:cs="Times New Roman"/>
          <w:sz w:val="24"/>
          <w:szCs w:val="24"/>
        </w:rPr>
        <w:t xml:space="preserve"> </w:t>
      </w:r>
      <w:r w:rsidR="009C24C5" w:rsidRPr="00E316C9">
        <w:rPr>
          <w:rFonts w:ascii="Times New Roman" w:hAnsi="Times New Roman" w:cs="Times New Roman"/>
          <w:sz w:val="24"/>
          <w:szCs w:val="24"/>
        </w:rPr>
        <w:t>dados secundários: via reportagem de jornais, televisão e internet.</w:t>
      </w:r>
    </w:p>
    <w:p w:rsidR="009C24C5" w:rsidRDefault="009C24C5" w:rsidP="002E4610">
      <w:pPr>
        <w:spacing w:after="0" w:line="240" w:lineRule="auto"/>
        <w:jc w:val="both"/>
        <w:rPr>
          <w:rFonts w:ascii="Times New Roman" w:eastAsia="Arial" w:hAnsi="Times New Roman" w:cs="Times New Roman"/>
          <w:b/>
          <w:sz w:val="24"/>
          <w:szCs w:val="24"/>
        </w:rPr>
      </w:pPr>
    </w:p>
    <w:p w:rsidR="00AA4AE5" w:rsidRPr="00E316C9" w:rsidRDefault="009617F1" w:rsidP="002E4610">
      <w:pPr>
        <w:spacing w:after="0" w:line="240" w:lineRule="auto"/>
        <w:jc w:val="both"/>
        <w:rPr>
          <w:rFonts w:ascii="Times New Roman" w:eastAsia="Arial" w:hAnsi="Times New Roman" w:cs="Times New Roman"/>
          <w:color w:val="000000"/>
          <w:sz w:val="24"/>
          <w:szCs w:val="24"/>
        </w:rPr>
      </w:pPr>
      <w:bookmarkStart w:id="0" w:name="_GoBack"/>
      <w:bookmarkEnd w:id="0"/>
      <w:r w:rsidRPr="00E316C9">
        <w:rPr>
          <w:rFonts w:ascii="Times New Roman" w:eastAsia="Arial" w:hAnsi="Times New Roman" w:cs="Times New Roman"/>
          <w:b/>
          <w:sz w:val="24"/>
          <w:szCs w:val="24"/>
        </w:rPr>
        <w:t xml:space="preserve">Palavras-chave: </w:t>
      </w:r>
      <w:proofErr w:type="spellStart"/>
      <w:r w:rsidR="003364EE" w:rsidRPr="00EB1CD6">
        <w:rPr>
          <w:rFonts w:ascii="Times New Roman" w:eastAsia="Arial" w:hAnsi="Times New Roman" w:cs="Times New Roman"/>
          <w:sz w:val="24"/>
          <w:szCs w:val="24"/>
        </w:rPr>
        <w:t>Hopi</w:t>
      </w:r>
      <w:proofErr w:type="spellEnd"/>
      <w:r w:rsidR="003364EE" w:rsidRPr="00EB1CD6">
        <w:rPr>
          <w:rFonts w:ascii="Times New Roman" w:eastAsia="Arial" w:hAnsi="Times New Roman" w:cs="Times New Roman"/>
          <w:sz w:val="24"/>
          <w:szCs w:val="24"/>
        </w:rPr>
        <w:t xml:space="preserve"> </w:t>
      </w:r>
      <w:proofErr w:type="spellStart"/>
      <w:r w:rsidR="003364EE" w:rsidRPr="00EB1CD6">
        <w:rPr>
          <w:rFonts w:ascii="Times New Roman" w:eastAsia="Arial" w:hAnsi="Times New Roman" w:cs="Times New Roman"/>
          <w:sz w:val="24"/>
          <w:szCs w:val="24"/>
        </w:rPr>
        <w:t>Hari</w:t>
      </w:r>
      <w:proofErr w:type="spellEnd"/>
      <w:r w:rsidR="003364EE" w:rsidRPr="00EB1CD6">
        <w:rPr>
          <w:rFonts w:ascii="Times New Roman" w:eastAsia="Arial" w:hAnsi="Times New Roman" w:cs="Times New Roman"/>
          <w:sz w:val="24"/>
          <w:szCs w:val="24"/>
        </w:rPr>
        <w:t>, gestão de crise, marketing, processo de comunicação.</w:t>
      </w:r>
    </w:p>
    <w:p w:rsidR="0055337E" w:rsidRPr="00E316C9" w:rsidRDefault="0055337E" w:rsidP="0055337E">
      <w:pPr>
        <w:spacing w:after="0" w:line="360" w:lineRule="auto"/>
        <w:rPr>
          <w:rFonts w:ascii="Times New Roman" w:eastAsia="Arial" w:hAnsi="Times New Roman" w:cs="Times New Roman"/>
          <w:sz w:val="24"/>
          <w:szCs w:val="24"/>
        </w:rPr>
      </w:pPr>
    </w:p>
    <w:p w:rsidR="00C9764F" w:rsidRPr="00E316C9" w:rsidRDefault="00C9764F" w:rsidP="00C9764F">
      <w:pPr>
        <w:spacing w:after="0" w:line="360" w:lineRule="auto"/>
        <w:rPr>
          <w:rFonts w:ascii="Times New Roman" w:eastAsia="Arial" w:hAnsi="Times New Roman" w:cs="Times New Roman"/>
          <w:b/>
          <w:sz w:val="24"/>
          <w:szCs w:val="24"/>
        </w:rPr>
      </w:pPr>
      <w:r w:rsidRPr="00E316C9">
        <w:rPr>
          <w:rFonts w:ascii="Times New Roman" w:eastAsia="Arial" w:hAnsi="Times New Roman" w:cs="Times New Roman"/>
          <w:b/>
          <w:sz w:val="24"/>
          <w:szCs w:val="24"/>
        </w:rPr>
        <w:t>INTRODUÇÃO</w:t>
      </w:r>
    </w:p>
    <w:p w:rsidR="00E35ADD" w:rsidRPr="00E316C9" w:rsidRDefault="00C9764F"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Mais um ano estava acabando e 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mais uma vez estava no vermelho, as suas dívidas não estavam sendo pagas há um bom tempo, dívidas </w:t>
      </w:r>
      <w:proofErr w:type="gramStart"/>
      <w:r w:rsidRPr="00E316C9">
        <w:rPr>
          <w:rFonts w:ascii="Times New Roman" w:eastAsia="Arial" w:hAnsi="Times New Roman" w:cs="Times New Roman"/>
          <w:sz w:val="24"/>
          <w:szCs w:val="24"/>
        </w:rPr>
        <w:t>as</w:t>
      </w:r>
      <w:proofErr w:type="gramEnd"/>
      <w:r w:rsidRPr="00E316C9">
        <w:rPr>
          <w:rFonts w:ascii="Times New Roman" w:eastAsia="Arial" w:hAnsi="Times New Roman" w:cs="Times New Roman"/>
          <w:sz w:val="24"/>
          <w:szCs w:val="24"/>
        </w:rPr>
        <w:t xml:space="preserve"> quais não remete apenas a </w:t>
      </w:r>
      <w:proofErr w:type="spellStart"/>
      <w:r w:rsidRPr="00E316C9">
        <w:rPr>
          <w:rFonts w:ascii="Times New Roman" w:eastAsia="Arial" w:hAnsi="Times New Roman" w:cs="Times New Roman"/>
          <w:sz w:val="24"/>
          <w:szCs w:val="24"/>
        </w:rPr>
        <w:t>stakeholders</w:t>
      </w:r>
      <w:proofErr w:type="spellEnd"/>
      <w:r w:rsidRPr="00E316C9">
        <w:rPr>
          <w:rFonts w:ascii="Times New Roman" w:eastAsia="Arial" w:hAnsi="Times New Roman" w:cs="Times New Roman"/>
          <w:sz w:val="24"/>
          <w:szCs w:val="24"/>
        </w:rPr>
        <w:t>, mas também aos colaboradores que ali trabalhavam.</w:t>
      </w:r>
    </w:p>
    <w:p w:rsidR="00E35ADD" w:rsidRPr="00E316C9" w:rsidRDefault="00E35ADD"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Os problemas nesse país não se resumiam apenas as questões financeiras. O parque estava com problemas no atendimento aos visitantes, com atrações quebradas, filas grandes e demoradas, e até alguns acidentes que começaram prejudicar a imagem do parque.</w:t>
      </w:r>
    </w:p>
    <w:p w:rsidR="00C9764F" w:rsidRPr="00E316C9" w:rsidRDefault="00C9764F"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Até que no final do ano, no penúltimo dia um novo personagem passa protagonizar nas histórias do país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Marcos Nobre, um empresário do ramo imobiliário que resolve comprar a maioria das ações se tornando o novo dono do empreendimento.</w:t>
      </w:r>
      <w:r w:rsidR="00E35ADD" w:rsidRPr="00E316C9">
        <w:rPr>
          <w:rFonts w:ascii="Times New Roman" w:eastAsia="Arial" w:hAnsi="Times New Roman" w:cs="Times New Roman"/>
          <w:sz w:val="24"/>
          <w:szCs w:val="24"/>
        </w:rPr>
        <w:t xml:space="preserve"> E com </w:t>
      </w:r>
      <w:r w:rsidR="00E35ADD" w:rsidRPr="00E316C9">
        <w:rPr>
          <w:rFonts w:ascii="Times New Roman" w:eastAsia="Arial" w:hAnsi="Times New Roman" w:cs="Times New Roman"/>
          <w:sz w:val="24"/>
          <w:szCs w:val="24"/>
        </w:rPr>
        <w:lastRenderedPageBreak/>
        <w:t>aquisição do empreendimento o novo proprietário precisava entender todos os problemas a fundo.</w:t>
      </w:r>
    </w:p>
    <w:p w:rsidR="00E35ADD" w:rsidRPr="00E316C9" w:rsidRDefault="00E35ADD" w:rsidP="00C9764F">
      <w:pPr>
        <w:spacing w:after="0" w:line="360" w:lineRule="auto"/>
        <w:jc w:val="both"/>
        <w:rPr>
          <w:rFonts w:ascii="Times New Roman" w:eastAsia="Arial" w:hAnsi="Times New Roman" w:cs="Times New Roman"/>
          <w:sz w:val="24"/>
          <w:szCs w:val="24"/>
        </w:rPr>
      </w:pPr>
    </w:p>
    <w:p w:rsidR="00C9764F" w:rsidRPr="00E316C9" w:rsidRDefault="00C9764F"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E com tanta coisa que ele iria descobrir ainda seria necessário descobrir o que fazer, pode onde começar e quando </w:t>
      </w:r>
      <w:proofErr w:type="gramStart"/>
      <w:r w:rsidRPr="00E316C9">
        <w:rPr>
          <w:rFonts w:ascii="Times New Roman" w:eastAsia="Arial" w:hAnsi="Times New Roman" w:cs="Times New Roman"/>
          <w:sz w:val="24"/>
          <w:szCs w:val="24"/>
        </w:rPr>
        <w:t>fazer</w:t>
      </w:r>
      <w:proofErr w:type="gramEnd"/>
      <w:r w:rsidRPr="00E316C9">
        <w:rPr>
          <w:rFonts w:ascii="Times New Roman" w:eastAsia="Arial" w:hAnsi="Times New Roman" w:cs="Times New Roman"/>
          <w:sz w:val="24"/>
          <w:szCs w:val="24"/>
        </w:rPr>
        <w:t>, para que aquela terra mágica voltasse a ser um parque de sucesso.</w:t>
      </w:r>
    </w:p>
    <w:p w:rsidR="00722A1C" w:rsidRPr="00E316C9" w:rsidRDefault="00722A1C" w:rsidP="00E35ADD">
      <w:pPr>
        <w:spacing w:after="0" w:line="360" w:lineRule="auto"/>
        <w:ind w:firstLine="708"/>
        <w:jc w:val="both"/>
        <w:rPr>
          <w:rFonts w:ascii="Times New Roman" w:eastAsia="Arial" w:hAnsi="Times New Roman" w:cs="Times New Roman"/>
          <w:sz w:val="24"/>
          <w:szCs w:val="24"/>
        </w:rPr>
      </w:pPr>
    </w:p>
    <w:p w:rsidR="00E35ADD" w:rsidRPr="00E316C9" w:rsidRDefault="00E35ADD" w:rsidP="00722A1C">
      <w:pPr>
        <w:spacing w:after="0" w:line="360" w:lineRule="auto"/>
        <w:jc w:val="both"/>
        <w:rPr>
          <w:rFonts w:ascii="Times New Roman" w:eastAsia="Arial" w:hAnsi="Times New Roman" w:cs="Times New Roman"/>
          <w:sz w:val="24"/>
          <w:szCs w:val="24"/>
        </w:rPr>
      </w:pPr>
      <w:r w:rsidRPr="00E316C9">
        <w:rPr>
          <w:rFonts w:ascii="Times New Roman" w:eastAsia="Arial" w:hAnsi="Times New Roman" w:cs="Times New Roman"/>
          <w:b/>
          <w:sz w:val="24"/>
          <w:szCs w:val="24"/>
        </w:rPr>
        <w:t>HISTÓRIA DO HOPI HARI</w:t>
      </w:r>
    </w:p>
    <w:p w:rsidR="00E35ADD" w:rsidRPr="00E316C9" w:rsidRDefault="00E35ADD"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hoje é um dos maiores parques temáticos da América Latina, localizado em Vinhedo, no estado de São Paulo, tendo sua história iniciada em 14 de agosto de 1995, com o objetivo de explorar o ramo de entretenimento, seja parques temáticos. A partir de então, o projeto do futuro parque temático começou a ser trabalhado pela </w:t>
      </w:r>
      <w:proofErr w:type="spellStart"/>
      <w:r w:rsidRPr="00E316C9">
        <w:rPr>
          <w:rFonts w:ascii="Times New Roman" w:eastAsia="Arial" w:hAnsi="Times New Roman" w:cs="Times New Roman"/>
          <w:sz w:val="24"/>
          <w:szCs w:val="24"/>
        </w:rPr>
        <w:t>International</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Theme</w:t>
      </w:r>
      <w:proofErr w:type="spellEnd"/>
      <w:r w:rsidRPr="00E316C9">
        <w:rPr>
          <w:rFonts w:ascii="Times New Roman" w:eastAsia="Arial" w:hAnsi="Times New Roman" w:cs="Times New Roman"/>
          <w:sz w:val="24"/>
          <w:szCs w:val="24"/>
        </w:rPr>
        <w:t xml:space="preserve"> Park Services, </w:t>
      </w:r>
      <w:proofErr w:type="spellStart"/>
      <w:r w:rsidRPr="00E316C9">
        <w:rPr>
          <w:rFonts w:ascii="Times New Roman" w:eastAsia="Arial" w:hAnsi="Times New Roman" w:cs="Times New Roman"/>
          <w:sz w:val="24"/>
          <w:szCs w:val="24"/>
        </w:rPr>
        <w:t>Inc</w:t>
      </w:r>
      <w:proofErr w:type="spellEnd"/>
      <w:r w:rsidRPr="00E316C9">
        <w:rPr>
          <w:rFonts w:ascii="Times New Roman" w:eastAsia="Arial" w:hAnsi="Times New Roman" w:cs="Times New Roman"/>
          <w:sz w:val="24"/>
          <w:szCs w:val="24"/>
        </w:rPr>
        <w:t xml:space="preserve">, moldando-se a padrões de parques mais consagrados como </w:t>
      </w:r>
      <w:proofErr w:type="gramStart"/>
      <w:r w:rsidRPr="00E316C9">
        <w:rPr>
          <w:rFonts w:ascii="Times New Roman" w:eastAsia="Arial" w:hAnsi="Times New Roman" w:cs="Times New Roman"/>
          <w:sz w:val="24"/>
          <w:szCs w:val="24"/>
        </w:rPr>
        <w:t>a Walt Disney World</w:t>
      </w:r>
      <w:proofErr w:type="gramEnd"/>
      <w:r w:rsidRPr="00E316C9">
        <w:rPr>
          <w:rFonts w:ascii="Times New Roman" w:eastAsia="Arial" w:hAnsi="Times New Roman" w:cs="Times New Roman"/>
          <w:sz w:val="24"/>
          <w:szCs w:val="24"/>
        </w:rPr>
        <w:t>.</w:t>
      </w:r>
    </w:p>
    <w:p w:rsidR="00E35ADD" w:rsidRPr="00E316C9" w:rsidRDefault="00E35ADD"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A proposta da tematização do novo empreendimento do grupo </w:t>
      </w:r>
      <w:proofErr w:type="spellStart"/>
      <w:r w:rsidRPr="00E316C9">
        <w:rPr>
          <w:rFonts w:ascii="Times New Roman" w:eastAsia="Arial" w:hAnsi="Times New Roman" w:cs="Times New Roman"/>
          <w:sz w:val="24"/>
          <w:szCs w:val="24"/>
        </w:rPr>
        <w:t>Playcenter</w:t>
      </w:r>
      <w:proofErr w:type="spellEnd"/>
      <w:r w:rsidRPr="00E316C9">
        <w:rPr>
          <w:rFonts w:ascii="Times New Roman" w:eastAsia="Arial" w:hAnsi="Times New Roman" w:cs="Times New Roman"/>
          <w:sz w:val="24"/>
          <w:szCs w:val="24"/>
        </w:rPr>
        <w:t xml:space="preserve"> e </w:t>
      </w:r>
      <w:proofErr w:type="gramStart"/>
      <w:r w:rsidRPr="00E316C9">
        <w:rPr>
          <w:rFonts w:ascii="Times New Roman" w:eastAsia="Arial" w:hAnsi="Times New Roman" w:cs="Times New Roman"/>
          <w:sz w:val="24"/>
          <w:szCs w:val="24"/>
        </w:rPr>
        <w:t>da holding</w:t>
      </w:r>
      <w:proofErr w:type="gramEnd"/>
      <w:r w:rsidRPr="00E316C9">
        <w:rPr>
          <w:rFonts w:ascii="Times New Roman" w:eastAsia="Arial" w:hAnsi="Times New Roman" w:cs="Times New Roman"/>
          <w:sz w:val="24"/>
          <w:szCs w:val="24"/>
        </w:rPr>
        <w:t xml:space="preserve"> GP Investimentos era muito mais que um local cheio de atrações emocionantes. 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era como um país fictício, com sua própria bandeira, hino, população e até um idioma, que deram nome às atrações, áreas temáticas, além de realmente serem usadas em diálogos com os visitantes como o </w:t>
      </w:r>
      <w:proofErr w:type="gramStart"/>
      <w:r w:rsidRPr="00E316C9">
        <w:rPr>
          <w:rFonts w:ascii="Times New Roman" w:eastAsia="Arial" w:hAnsi="Times New Roman" w:cs="Times New Roman"/>
          <w:sz w:val="24"/>
          <w:szCs w:val="24"/>
        </w:rPr>
        <w:t xml:space="preserve">“Bon </w:t>
      </w:r>
      <w:proofErr w:type="spellStart"/>
      <w:r w:rsidRPr="00E316C9">
        <w:rPr>
          <w:rFonts w:ascii="Times New Roman" w:eastAsia="Arial" w:hAnsi="Times New Roman" w:cs="Times New Roman"/>
          <w:sz w:val="24"/>
          <w:szCs w:val="24"/>
        </w:rPr>
        <w:t>Bini</w:t>
      </w:r>
      <w:proofErr w:type="spellEnd"/>
      <w:r w:rsidRPr="00E316C9">
        <w:rPr>
          <w:rFonts w:ascii="Times New Roman" w:eastAsia="Arial" w:hAnsi="Times New Roman" w:cs="Times New Roman"/>
          <w:sz w:val="24"/>
          <w:szCs w:val="24"/>
        </w:rPr>
        <w:t xml:space="preserve"> que significa Bem vindo.</w:t>
      </w:r>
      <w:proofErr w:type="gramEnd"/>
    </w:p>
    <w:p w:rsidR="00E35ADD" w:rsidRPr="00E316C9" w:rsidRDefault="00E35ADD"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O parque foi inicialmente dividido em 05 áreas temáticas. A </w:t>
      </w:r>
      <w:proofErr w:type="spellStart"/>
      <w:r w:rsidRPr="00E316C9">
        <w:rPr>
          <w:rFonts w:ascii="Times New Roman" w:eastAsia="Arial" w:hAnsi="Times New Roman" w:cs="Times New Roman"/>
          <w:sz w:val="24"/>
          <w:szCs w:val="24"/>
        </w:rPr>
        <w:t>Kaminda</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Mundi</w:t>
      </w:r>
      <w:proofErr w:type="spellEnd"/>
      <w:r w:rsidRPr="00E316C9">
        <w:rPr>
          <w:rFonts w:ascii="Times New Roman" w:eastAsia="Arial" w:hAnsi="Times New Roman" w:cs="Times New Roman"/>
          <w:sz w:val="24"/>
          <w:szCs w:val="24"/>
        </w:rPr>
        <w:t xml:space="preserve"> fazia uma referência origem e aos antepassados do povo do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A </w:t>
      </w:r>
      <w:proofErr w:type="spellStart"/>
      <w:r w:rsidRPr="00E316C9">
        <w:rPr>
          <w:rFonts w:ascii="Times New Roman" w:eastAsia="Arial" w:hAnsi="Times New Roman" w:cs="Times New Roman"/>
          <w:sz w:val="24"/>
          <w:szCs w:val="24"/>
        </w:rPr>
        <w:t>Mistieri</w:t>
      </w:r>
      <w:proofErr w:type="spellEnd"/>
      <w:r w:rsidRPr="00E316C9">
        <w:rPr>
          <w:rFonts w:ascii="Times New Roman" w:eastAsia="Arial" w:hAnsi="Times New Roman" w:cs="Times New Roman"/>
          <w:sz w:val="24"/>
          <w:szCs w:val="24"/>
        </w:rPr>
        <w:t xml:space="preserve"> fazia referência a civilizações </w:t>
      </w:r>
      <w:proofErr w:type="gramStart"/>
      <w:r w:rsidRPr="00E316C9">
        <w:rPr>
          <w:rFonts w:ascii="Times New Roman" w:eastAsia="Arial" w:hAnsi="Times New Roman" w:cs="Times New Roman"/>
          <w:sz w:val="24"/>
          <w:szCs w:val="24"/>
        </w:rPr>
        <w:t>antigas como vikings e egípcios</w:t>
      </w:r>
      <w:proofErr w:type="gramEnd"/>
      <w:r w:rsidRPr="00E316C9">
        <w:rPr>
          <w:rFonts w:ascii="Times New Roman" w:eastAsia="Arial" w:hAnsi="Times New Roman" w:cs="Times New Roman"/>
          <w:sz w:val="24"/>
          <w:szCs w:val="24"/>
        </w:rPr>
        <w:t xml:space="preserve">. A </w:t>
      </w:r>
      <w:proofErr w:type="spellStart"/>
      <w:r w:rsidRPr="00E316C9">
        <w:rPr>
          <w:rFonts w:ascii="Times New Roman" w:eastAsia="Arial" w:hAnsi="Times New Roman" w:cs="Times New Roman"/>
          <w:sz w:val="24"/>
          <w:szCs w:val="24"/>
        </w:rPr>
        <w:t>Infantasia</w:t>
      </w:r>
      <w:proofErr w:type="spellEnd"/>
      <w:r w:rsidRPr="00E316C9">
        <w:rPr>
          <w:rFonts w:ascii="Times New Roman" w:eastAsia="Arial" w:hAnsi="Times New Roman" w:cs="Times New Roman"/>
          <w:sz w:val="24"/>
          <w:szCs w:val="24"/>
        </w:rPr>
        <w:t xml:space="preserve"> voltada para crianças. A </w:t>
      </w:r>
      <w:proofErr w:type="spellStart"/>
      <w:r w:rsidRPr="00E316C9">
        <w:rPr>
          <w:rFonts w:ascii="Times New Roman" w:eastAsia="Arial" w:hAnsi="Times New Roman" w:cs="Times New Roman"/>
          <w:sz w:val="24"/>
          <w:szCs w:val="24"/>
        </w:rPr>
        <w:t>Aribabiba</w:t>
      </w:r>
      <w:proofErr w:type="spellEnd"/>
      <w:r w:rsidRPr="00E316C9">
        <w:rPr>
          <w:rFonts w:ascii="Times New Roman" w:eastAsia="Arial" w:hAnsi="Times New Roman" w:cs="Times New Roman"/>
          <w:sz w:val="24"/>
          <w:szCs w:val="24"/>
        </w:rPr>
        <w:t xml:space="preserve"> que era a capital do parque. E por fim a Wild West a área que os americanos imigraram. Além das atrações, ainda tem diversos restaurantes, quiosques, lojas de </w:t>
      </w:r>
      <w:proofErr w:type="spellStart"/>
      <w:r w:rsidRPr="00E316C9">
        <w:rPr>
          <w:rFonts w:ascii="Times New Roman" w:eastAsia="Arial" w:hAnsi="Times New Roman" w:cs="Times New Roman"/>
          <w:sz w:val="24"/>
          <w:szCs w:val="24"/>
        </w:rPr>
        <w:t>souvenirs</w:t>
      </w:r>
      <w:proofErr w:type="spellEnd"/>
      <w:r w:rsidRPr="00E316C9">
        <w:rPr>
          <w:rFonts w:ascii="Times New Roman" w:eastAsia="Arial" w:hAnsi="Times New Roman" w:cs="Times New Roman"/>
          <w:sz w:val="24"/>
          <w:szCs w:val="24"/>
        </w:rPr>
        <w:t xml:space="preserve"> e máquinas de refrigerante espalhados pelo parque.</w:t>
      </w:r>
    </w:p>
    <w:p w:rsidR="00E35ADD" w:rsidRPr="00E316C9" w:rsidRDefault="00E35ADD"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Em setembro de 1996 o projeto ficou pronto, com o nome de </w:t>
      </w:r>
      <w:proofErr w:type="spellStart"/>
      <w:r w:rsidRPr="00E316C9">
        <w:rPr>
          <w:rFonts w:ascii="Times New Roman" w:eastAsia="Arial" w:hAnsi="Times New Roman" w:cs="Times New Roman"/>
          <w:sz w:val="24"/>
          <w:szCs w:val="24"/>
        </w:rPr>
        <w:t>Great</w:t>
      </w:r>
      <w:proofErr w:type="spellEnd"/>
      <w:r w:rsidRPr="00E316C9">
        <w:rPr>
          <w:rFonts w:ascii="Times New Roman" w:eastAsia="Arial" w:hAnsi="Times New Roman" w:cs="Times New Roman"/>
          <w:sz w:val="24"/>
          <w:szCs w:val="24"/>
        </w:rPr>
        <w:t xml:space="preserve"> Adventure Park, em outubro de 1999 o parque iniciava as suas operações em soft </w:t>
      </w:r>
      <w:proofErr w:type="spellStart"/>
      <w:r w:rsidRPr="00E316C9">
        <w:rPr>
          <w:rFonts w:ascii="Times New Roman" w:eastAsia="Arial" w:hAnsi="Times New Roman" w:cs="Times New Roman"/>
          <w:sz w:val="24"/>
          <w:szCs w:val="24"/>
        </w:rPr>
        <w:t>opennign</w:t>
      </w:r>
      <w:proofErr w:type="spellEnd"/>
      <w:r w:rsidRPr="00E316C9">
        <w:rPr>
          <w:rFonts w:ascii="Times New Roman" w:eastAsia="Arial" w:hAnsi="Times New Roman" w:cs="Times New Roman"/>
          <w:sz w:val="24"/>
          <w:szCs w:val="24"/>
        </w:rPr>
        <w:t>, em modo de teste. Até 27 de novembro de 1999</w:t>
      </w:r>
      <w:proofErr w:type="gramStart"/>
      <w:r w:rsidRPr="00E316C9">
        <w:rPr>
          <w:rFonts w:ascii="Times New Roman" w:eastAsia="Arial" w:hAnsi="Times New Roman" w:cs="Times New Roman"/>
          <w:sz w:val="24"/>
          <w:szCs w:val="24"/>
        </w:rPr>
        <w:t xml:space="preserve">  </w:t>
      </w:r>
      <w:proofErr w:type="gramEnd"/>
      <w:r w:rsidRPr="00E316C9">
        <w:rPr>
          <w:rFonts w:ascii="Times New Roman" w:eastAsia="Arial" w:hAnsi="Times New Roman" w:cs="Times New Roman"/>
          <w:sz w:val="24"/>
          <w:szCs w:val="24"/>
        </w:rPr>
        <w:t xml:space="preserve">aonde ocorre a grande inauguração. A missão de “Proporcionar </w:t>
      </w:r>
      <w:r w:rsidRPr="00E316C9">
        <w:rPr>
          <w:rFonts w:ascii="Times New Roman" w:eastAsia="Arial" w:hAnsi="Times New Roman" w:cs="Times New Roman"/>
          <w:sz w:val="24"/>
          <w:szCs w:val="24"/>
        </w:rPr>
        <w:lastRenderedPageBreak/>
        <w:t>às pessoas uma experiência única de entretenimento com diversão, encantamento e emoção” continuou sendo empregada junto com o passar do tempo no parque.</w:t>
      </w:r>
    </w:p>
    <w:p w:rsidR="00E35ADD" w:rsidRPr="00E316C9" w:rsidRDefault="00E35ADD"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Em 14 de maio de 2001 ocorreu uma reestruturação financeira, por meio do aumento do capital social da Companhia. No ano seguinte, o Parque mudou o seu nome para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w:t>
      </w:r>
      <w:proofErr w:type="gramStart"/>
      <w:r w:rsidRPr="00E316C9">
        <w:rPr>
          <w:rFonts w:ascii="Times New Roman" w:eastAsia="Arial" w:hAnsi="Times New Roman" w:cs="Times New Roman"/>
          <w:sz w:val="24"/>
          <w:szCs w:val="24"/>
        </w:rPr>
        <w:t>S/A.</w:t>
      </w:r>
      <w:proofErr w:type="gramEnd"/>
      <w:r w:rsidRPr="00E316C9">
        <w:rPr>
          <w:rFonts w:ascii="Times New Roman" w:eastAsia="Arial" w:hAnsi="Times New Roman" w:cs="Times New Roman"/>
          <w:sz w:val="24"/>
          <w:szCs w:val="24"/>
        </w:rPr>
        <w:t xml:space="preserve">O novo nome fazia referência a ficção ligada a Zeus, onde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era o deus do amor 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a deusa da aventura.</w:t>
      </w:r>
    </w:p>
    <w:p w:rsidR="00E35ADD" w:rsidRPr="00E316C9" w:rsidRDefault="00E35ADD"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Ao longo dos anos o parque continuou funcionando, sendo por sete anos eleito o melhor parque de diversão do Brasil (2002-2008) pela revista Viagem e </w:t>
      </w:r>
      <w:proofErr w:type="spellStart"/>
      <w:proofErr w:type="gramStart"/>
      <w:r w:rsidRPr="00E316C9">
        <w:rPr>
          <w:rFonts w:ascii="Times New Roman" w:eastAsia="Arial" w:hAnsi="Times New Roman" w:cs="Times New Roman"/>
          <w:sz w:val="24"/>
          <w:szCs w:val="24"/>
        </w:rPr>
        <w:t>Turismo.</w:t>
      </w:r>
      <w:proofErr w:type="gramEnd"/>
      <w:r w:rsidR="00722A1C" w:rsidRPr="00E316C9">
        <w:rPr>
          <w:rFonts w:ascii="Times New Roman" w:eastAsia="Arial" w:hAnsi="Times New Roman" w:cs="Times New Roman"/>
          <w:sz w:val="24"/>
          <w:szCs w:val="24"/>
        </w:rPr>
        <w:t>No</w:t>
      </w:r>
      <w:proofErr w:type="spellEnd"/>
      <w:r w:rsidR="00722A1C" w:rsidRPr="00E316C9">
        <w:rPr>
          <w:rFonts w:ascii="Times New Roman" w:eastAsia="Arial" w:hAnsi="Times New Roman" w:cs="Times New Roman"/>
          <w:sz w:val="24"/>
          <w:szCs w:val="24"/>
        </w:rPr>
        <w:t xml:space="preserve"> ano de 2009, quando a </w:t>
      </w:r>
      <w:r w:rsidRPr="00E316C9">
        <w:rPr>
          <w:rFonts w:ascii="Times New Roman" w:eastAsia="Arial" w:hAnsi="Times New Roman" w:cs="Times New Roman"/>
          <w:sz w:val="24"/>
          <w:szCs w:val="24"/>
        </w:rPr>
        <w:t xml:space="preserve">Íntegra Consultoria comprou as ações da empresa assumindo o seu controle. Além da dívida que acumulava mais de 180 milhões de reais, estimada pelo mercado, o grupo investiu 10 milhões de reais no caixa da empresa, a fim de aumentar o número de </w:t>
      </w:r>
      <w:proofErr w:type="gramStart"/>
      <w:r w:rsidRPr="00E316C9">
        <w:rPr>
          <w:rFonts w:ascii="Times New Roman" w:eastAsia="Arial" w:hAnsi="Times New Roman" w:cs="Times New Roman"/>
          <w:sz w:val="24"/>
          <w:szCs w:val="24"/>
        </w:rPr>
        <w:t>visitantes</w:t>
      </w:r>
      <w:proofErr w:type="gramEnd"/>
    </w:p>
    <w:p w:rsidR="00E35ADD" w:rsidRPr="00E316C9" w:rsidRDefault="00E35ADD"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Em março de </w:t>
      </w:r>
      <w:proofErr w:type="gramStart"/>
      <w:r w:rsidRPr="00E316C9">
        <w:rPr>
          <w:rFonts w:ascii="Times New Roman" w:eastAsia="Arial" w:hAnsi="Times New Roman" w:cs="Times New Roman"/>
          <w:sz w:val="24"/>
          <w:szCs w:val="24"/>
        </w:rPr>
        <w:t>2011,</w:t>
      </w:r>
      <w:proofErr w:type="gramEnd"/>
      <w:r w:rsidRPr="00E316C9">
        <w:rPr>
          <w:rFonts w:ascii="Times New Roman" w:eastAsia="Arial" w:hAnsi="Times New Roman" w:cs="Times New Roman"/>
          <w:sz w:val="24"/>
          <w:szCs w:val="24"/>
        </w:rPr>
        <w:t xml:space="preserve">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anunciou um acordo inédito de licenciamento com a Warner </w:t>
      </w:r>
      <w:proofErr w:type="spellStart"/>
      <w:r w:rsidRPr="00E316C9">
        <w:rPr>
          <w:rFonts w:ascii="Times New Roman" w:eastAsia="Arial" w:hAnsi="Times New Roman" w:cs="Times New Roman"/>
          <w:sz w:val="24"/>
          <w:szCs w:val="24"/>
        </w:rPr>
        <w:t>Bros</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Consumer</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Products</w:t>
      </w:r>
      <w:proofErr w:type="spellEnd"/>
      <w:r w:rsidRPr="00E316C9">
        <w:rPr>
          <w:rFonts w:ascii="Times New Roman" w:eastAsia="Arial" w:hAnsi="Times New Roman" w:cs="Times New Roman"/>
          <w:sz w:val="24"/>
          <w:szCs w:val="24"/>
        </w:rPr>
        <w:t xml:space="preserve">, uma das organizações líderes do mundo em licenciamento e vendas de mercadorias no varejo. O acordo de longo prazo concedia ao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direitos de licença das marcas para nomes, imagens, e logos de propriedades intelectuais de alguns dos personagens da Warner </w:t>
      </w:r>
      <w:proofErr w:type="spellStart"/>
      <w:r w:rsidRPr="00E316C9">
        <w:rPr>
          <w:rFonts w:ascii="Times New Roman" w:eastAsia="Arial" w:hAnsi="Times New Roman" w:cs="Times New Roman"/>
          <w:sz w:val="24"/>
          <w:szCs w:val="24"/>
        </w:rPr>
        <w:t>Bros</w:t>
      </w:r>
      <w:proofErr w:type="spellEnd"/>
      <w:r w:rsidRPr="00E316C9">
        <w:rPr>
          <w:rFonts w:ascii="Times New Roman" w:eastAsia="Arial" w:hAnsi="Times New Roman" w:cs="Times New Roman"/>
          <w:sz w:val="24"/>
          <w:szCs w:val="24"/>
        </w:rPr>
        <w:t xml:space="preserve">: Pernalonga, Taz, </w:t>
      </w:r>
      <w:proofErr w:type="spellStart"/>
      <w:r w:rsidRPr="00E316C9">
        <w:rPr>
          <w:rFonts w:ascii="Times New Roman" w:eastAsia="Arial" w:hAnsi="Times New Roman" w:cs="Times New Roman"/>
          <w:sz w:val="24"/>
          <w:szCs w:val="24"/>
        </w:rPr>
        <w:t>Piu</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Piu</w:t>
      </w:r>
      <w:proofErr w:type="spellEnd"/>
      <w:r w:rsidRPr="00E316C9">
        <w:rPr>
          <w:rFonts w:ascii="Times New Roman" w:eastAsia="Arial" w:hAnsi="Times New Roman" w:cs="Times New Roman"/>
          <w:sz w:val="24"/>
          <w:szCs w:val="24"/>
        </w:rPr>
        <w:t xml:space="preserve">, Frajola, Patolino, entre </w:t>
      </w:r>
      <w:proofErr w:type="spellStart"/>
      <w:proofErr w:type="gramStart"/>
      <w:r w:rsidRPr="00E316C9">
        <w:rPr>
          <w:rFonts w:ascii="Times New Roman" w:eastAsia="Arial" w:hAnsi="Times New Roman" w:cs="Times New Roman"/>
          <w:sz w:val="24"/>
          <w:szCs w:val="24"/>
        </w:rPr>
        <w:t>outros</w:t>
      </w:r>
      <w:r w:rsidR="00722A1C" w:rsidRPr="00E316C9">
        <w:rPr>
          <w:rFonts w:ascii="Times New Roman" w:eastAsia="Arial" w:hAnsi="Times New Roman" w:cs="Times New Roman"/>
          <w:sz w:val="24"/>
          <w:szCs w:val="24"/>
        </w:rPr>
        <w:t>.</w:t>
      </w:r>
      <w:proofErr w:type="gramEnd"/>
      <w:r w:rsidRPr="00E316C9">
        <w:rPr>
          <w:rFonts w:ascii="Times New Roman" w:eastAsia="Arial" w:hAnsi="Times New Roman" w:cs="Times New Roman"/>
          <w:sz w:val="24"/>
          <w:szCs w:val="24"/>
        </w:rPr>
        <w:t>A</w:t>
      </w:r>
      <w:proofErr w:type="spellEnd"/>
      <w:r w:rsidRPr="00E316C9">
        <w:rPr>
          <w:rFonts w:ascii="Times New Roman" w:eastAsia="Arial" w:hAnsi="Times New Roman" w:cs="Times New Roman"/>
          <w:sz w:val="24"/>
          <w:szCs w:val="24"/>
        </w:rPr>
        <w:t xml:space="preserve"> previsão de implantação do projeto era de R$ 100 milhões</w:t>
      </w:r>
      <w:r w:rsidR="00722A1C" w:rsidRPr="00E316C9">
        <w:rPr>
          <w:rFonts w:ascii="Times New Roman" w:eastAsia="Arial" w:hAnsi="Times New Roman" w:cs="Times New Roman"/>
          <w:sz w:val="24"/>
          <w:szCs w:val="24"/>
        </w:rPr>
        <w:t xml:space="preserve"> investidos no parque</w:t>
      </w:r>
      <w:r w:rsidRPr="00E316C9">
        <w:rPr>
          <w:rFonts w:ascii="Times New Roman" w:eastAsia="Arial" w:hAnsi="Times New Roman" w:cs="Times New Roman"/>
          <w:sz w:val="24"/>
          <w:szCs w:val="24"/>
        </w:rPr>
        <w:t>.</w:t>
      </w:r>
    </w:p>
    <w:p w:rsidR="00E35ADD" w:rsidRPr="00E316C9" w:rsidRDefault="00E35ADD" w:rsidP="00E35ADD">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Esse contrato proporcionou uma grande renovação em duas áreas temáticas do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inteiras, tematizando com os personagens licenciados na Warner. </w:t>
      </w:r>
      <w:r w:rsidR="00722A1C" w:rsidRPr="00E316C9">
        <w:rPr>
          <w:rFonts w:ascii="Times New Roman" w:eastAsia="Arial" w:hAnsi="Times New Roman" w:cs="Times New Roman"/>
          <w:sz w:val="24"/>
          <w:szCs w:val="24"/>
        </w:rPr>
        <w:t>Sendo esse a última grande mudança do parque.</w:t>
      </w:r>
    </w:p>
    <w:p w:rsidR="00722A1C" w:rsidRPr="00E316C9" w:rsidRDefault="00722A1C" w:rsidP="00722A1C">
      <w:pPr>
        <w:spacing w:after="0" w:line="360" w:lineRule="auto"/>
        <w:jc w:val="both"/>
        <w:rPr>
          <w:rFonts w:ascii="Times New Roman" w:eastAsia="Arial" w:hAnsi="Times New Roman" w:cs="Times New Roman"/>
          <w:b/>
          <w:sz w:val="24"/>
          <w:szCs w:val="24"/>
        </w:rPr>
      </w:pPr>
    </w:p>
    <w:p w:rsidR="00722A1C" w:rsidRPr="00E316C9" w:rsidRDefault="00722A1C" w:rsidP="00722A1C">
      <w:pPr>
        <w:spacing w:after="0" w:line="360" w:lineRule="auto"/>
        <w:jc w:val="both"/>
        <w:rPr>
          <w:rFonts w:ascii="Times New Roman" w:eastAsia="Arial" w:hAnsi="Times New Roman" w:cs="Times New Roman"/>
          <w:sz w:val="24"/>
          <w:szCs w:val="24"/>
        </w:rPr>
      </w:pPr>
      <w:r w:rsidRPr="00E316C9">
        <w:rPr>
          <w:rFonts w:ascii="Times New Roman" w:eastAsia="Arial" w:hAnsi="Times New Roman" w:cs="Times New Roman"/>
          <w:b/>
          <w:sz w:val="24"/>
          <w:szCs w:val="24"/>
        </w:rPr>
        <w:t>O PAÍS HOPI HARI ENTRA EM CRISE</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Marcos Nobre, empresário do ramo imobiliário, resolve tomar a frente do parque</w:t>
      </w:r>
      <w:proofErr w:type="gramStart"/>
      <w:r w:rsidRPr="00E316C9">
        <w:rPr>
          <w:rFonts w:ascii="Times New Roman" w:eastAsia="Arial" w:hAnsi="Times New Roman" w:cs="Times New Roman"/>
          <w:sz w:val="24"/>
          <w:szCs w:val="24"/>
        </w:rPr>
        <w:t xml:space="preserve">  </w:t>
      </w:r>
      <w:proofErr w:type="gramEnd"/>
      <w:r w:rsidRPr="00E316C9">
        <w:rPr>
          <w:rFonts w:ascii="Times New Roman" w:eastAsia="Arial" w:hAnsi="Times New Roman" w:cs="Times New Roman"/>
          <w:sz w:val="24"/>
          <w:szCs w:val="24"/>
        </w:rPr>
        <w:t xml:space="preserve">e compra 75% das ações do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fato anunciado no dia 30 de dezembro de 2016. Chegando ao estabelecimento, o novo empresário começa a tomar as medidas necessárias para entender melhor a situação do parque, passando alguns dias reunindo-se com os diretores, lendo relatórios e realizando pesquisas. Depois disso o empresário consegue entender melhor como o parque havia chegado naquela situação.</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lastRenderedPageBreak/>
        <w:t>Quando o planejamento do negócio foi feito, se esperava faturar 200 milhões de reais por ano. No ano de melhor desempenho, em 2008, o parque faturou 70 milhões de reais. Naquela época, a dívida já chegava a 500 milhões de reais, o que dificultava novos investimentos.</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Depois de ter sido trocada de dono em 2009, sendo </w:t>
      </w:r>
      <w:proofErr w:type="gramStart"/>
      <w:r w:rsidRPr="00E316C9">
        <w:rPr>
          <w:rFonts w:ascii="Times New Roman" w:eastAsia="Arial" w:hAnsi="Times New Roman" w:cs="Times New Roman"/>
          <w:sz w:val="24"/>
          <w:szCs w:val="24"/>
        </w:rPr>
        <w:t>assumida</w:t>
      </w:r>
      <w:proofErr w:type="gramEnd"/>
      <w:r w:rsidRPr="00E316C9">
        <w:rPr>
          <w:rFonts w:ascii="Times New Roman" w:eastAsia="Arial" w:hAnsi="Times New Roman" w:cs="Times New Roman"/>
          <w:sz w:val="24"/>
          <w:szCs w:val="24"/>
        </w:rPr>
        <w:t xml:space="preserve"> pela Íntegra Consultoria, o empreendimento tentou se reerguer e no final de 2011 foram anunciados 150 milhões de reais em investimentos, além das revitalizações das áreas temáticas com a inserção dos personagens da Warner </w:t>
      </w:r>
      <w:proofErr w:type="spellStart"/>
      <w:r w:rsidRPr="00E316C9">
        <w:rPr>
          <w:rFonts w:ascii="Times New Roman" w:eastAsia="Arial" w:hAnsi="Times New Roman" w:cs="Times New Roman"/>
          <w:sz w:val="24"/>
          <w:szCs w:val="24"/>
        </w:rPr>
        <w:t>Bros</w:t>
      </w:r>
      <w:proofErr w:type="spellEnd"/>
      <w:r w:rsidRPr="00E316C9">
        <w:rPr>
          <w:rFonts w:ascii="Times New Roman" w:eastAsia="Arial" w:hAnsi="Times New Roman" w:cs="Times New Roman"/>
          <w:sz w:val="24"/>
          <w:szCs w:val="24"/>
        </w:rPr>
        <w:t>.</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Em fevereiro de 2012, uma adolescente de 14 anos morreu após um acidente na atração La Tour Eiffel, devido </w:t>
      </w:r>
      <w:proofErr w:type="gramStart"/>
      <w:r w:rsidRPr="00E316C9">
        <w:rPr>
          <w:rFonts w:ascii="Times New Roman" w:eastAsia="Arial" w:hAnsi="Times New Roman" w:cs="Times New Roman"/>
          <w:sz w:val="24"/>
          <w:szCs w:val="24"/>
        </w:rPr>
        <w:t>a</w:t>
      </w:r>
      <w:proofErr w:type="gramEnd"/>
      <w:r w:rsidRPr="00E316C9">
        <w:rPr>
          <w:rFonts w:ascii="Times New Roman" w:eastAsia="Arial" w:hAnsi="Times New Roman" w:cs="Times New Roman"/>
          <w:sz w:val="24"/>
          <w:szCs w:val="24"/>
        </w:rPr>
        <w:t xml:space="preserve"> falta de cuidado de funcionários que permitiram o uso de um assento com defeito por um visitante. </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A adolescente foi </w:t>
      </w:r>
      <w:proofErr w:type="gramStart"/>
      <w:r w:rsidRPr="00E316C9">
        <w:rPr>
          <w:rFonts w:ascii="Times New Roman" w:eastAsia="Arial" w:hAnsi="Times New Roman" w:cs="Times New Roman"/>
          <w:sz w:val="24"/>
          <w:szCs w:val="24"/>
        </w:rPr>
        <w:t>socorrida ,</w:t>
      </w:r>
      <w:proofErr w:type="gramEnd"/>
      <w:r w:rsidRPr="00E316C9">
        <w:rPr>
          <w:rFonts w:ascii="Times New Roman" w:eastAsia="Arial" w:hAnsi="Times New Roman" w:cs="Times New Roman"/>
          <w:sz w:val="24"/>
          <w:szCs w:val="24"/>
        </w:rPr>
        <w:t xml:space="preserve"> mas não resistiu. A assessoria de imprensa do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por forma de nota, lamentou o ocorrido e</w:t>
      </w:r>
      <w:proofErr w:type="gramStart"/>
      <w:r w:rsidRPr="00E316C9">
        <w:rPr>
          <w:rFonts w:ascii="Times New Roman" w:eastAsia="Arial" w:hAnsi="Times New Roman" w:cs="Times New Roman"/>
          <w:sz w:val="24"/>
          <w:szCs w:val="24"/>
        </w:rPr>
        <w:t xml:space="preserve">  </w:t>
      </w:r>
      <w:proofErr w:type="gramEnd"/>
      <w:r w:rsidRPr="00E316C9">
        <w:rPr>
          <w:rFonts w:ascii="Times New Roman" w:eastAsia="Arial" w:hAnsi="Times New Roman" w:cs="Times New Roman"/>
          <w:sz w:val="24"/>
          <w:szCs w:val="24"/>
        </w:rPr>
        <w:t>informou que estava prestando assistência à família da vítima e apoiando os órgãos de investigação.</w:t>
      </w:r>
    </w:p>
    <w:p w:rsidR="00722A1C" w:rsidRPr="00E316C9" w:rsidRDefault="00722A1C" w:rsidP="00722A1C">
      <w:pPr>
        <w:spacing w:after="0" w:line="360" w:lineRule="auto"/>
        <w:ind w:left="2832"/>
        <w:jc w:val="both"/>
        <w:rPr>
          <w:rFonts w:ascii="Times New Roman" w:eastAsia="Arial" w:hAnsi="Times New Roman" w:cs="Times New Roman"/>
          <w:sz w:val="24"/>
          <w:szCs w:val="24"/>
        </w:rPr>
      </w:pPr>
      <w:proofErr w:type="gramStart"/>
      <w:r w:rsidRPr="00E316C9">
        <w:rPr>
          <w:rFonts w:ascii="Times New Roman" w:eastAsia="Arial" w:hAnsi="Times New Roman" w:cs="Times New Roman"/>
          <w:sz w:val="24"/>
          <w:szCs w:val="24"/>
        </w:rPr>
        <w:t xml:space="preserve">"COMUNICADO </w:t>
      </w:r>
    </w:p>
    <w:p w:rsidR="00722A1C" w:rsidRPr="00E316C9" w:rsidRDefault="00722A1C" w:rsidP="00722A1C">
      <w:pPr>
        <w:spacing w:after="0" w:line="360" w:lineRule="auto"/>
        <w:ind w:left="2832" w:firstLine="708"/>
        <w:jc w:val="both"/>
        <w:rPr>
          <w:rFonts w:ascii="Times New Roman" w:eastAsia="Arial" w:hAnsi="Times New Roman" w:cs="Times New Roman"/>
          <w:sz w:val="24"/>
          <w:szCs w:val="24"/>
        </w:rPr>
      </w:pPr>
      <w:proofErr w:type="gramEnd"/>
      <w:r w:rsidRPr="00E316C9">
        <w:rPr>
          <w:rFonts w:ascii="Times New Roman" w:eastAsia="Arial" w:hAnsi="Times New Roman" w:cs="Times New Roman"/>
          <w:sz w:val="24"/>
          <w:szCs w:val="24"/>
        </w:rPr>
        <w:t xml:space="preserve">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informa que por volta das 10h20 de hoje houve um acidente envolvendo uma visitante de 14 anos que estava no brinquedo La Tour Eiffel. A visitante foi socorrida e levada para o Hospital Paulo Sacramento, na cidade de Jundiaí, aonde chegou </w:t>
      </w:r>
      <w:proofErr w:type="gramStart"/>
      <w:r w:rsidRPr="00E316C9">
        <w:rPr>
          <w:rFonts w:ascii="Times New Roman" w:eastAsia="Arial" w:hAnsi="Times New Roman" w:cs="Times New Roman"/>
          <w:sz w:val="24"/>
          <w:szCs w:val="24"/>
        </w:rPr>
        <w:t>em</w:t>
      </w:r>
      <w:proofErr w:type="gramEnd"/>
      <w:r w:rsidRPr="00E316C9">
        <w:rPr>
          <w:rFonts w:ascii="Times New Roman" w:eastAsia="Arial" w:hAnsi="Times New Roman" w:cs="Times New Roman"/>
          <w:sz w:val="24"/>
          <w:szCs w:val="24"/>
        </w:rPr>
        <w:t xml:space="preserve"> óbito. </w:t>
      </w:r>
      <w:proofErr w:type="gramStart"/>
      <w:r w:rsidRPr="00E316C9">
        <w:rPr>
          <w:rFonts w:ascii="Times New Roman" w:eastAsia="Arial" w:hAnsi="Times New Roman" w:cs="Times New Roman"/>
          <w:sz w:val="24"/>
          <w:szCs w:val="24"/>
        </w:rPr>
        <w:t>O parque lamenta profundamente o ocorrido, está prestando toda a assistência à família da vítima e apoiando os órgãos responsáveis na investigação sobre as causas do acidente."</w:t>
      </w:r>
      <w:proofErr w:type="gramEnd"/>
      <w:r w:rsidRPr="00E316C9">
        <w:rPr>
          <w:rFonts w:ascii="Times New Roman" w:eastAsia="Arial" w:hAnsi="Times New Roman" w:cs="Times New Roman"/>
          <w:sz w:val="24"/>
          <w:szCs w:val="24"/>
        </w:rPr>
        <w:t xml:space="preserve">  (Assessoria de comunicação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2012)</w:t>
      </w:r>
    </w:p>
    <w:p w:rsidR="00722A1C" w:rsidRPr="00E316C9" w:rsidRDefault="00D43736" w:rsidP="00D43736">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C</w:t>
      </w:r>
      <w:r w:rsidR="00722A1C" w:rsidRPr="00E316C9">
        <w:rPr>
          <w:rFonts w:ascii="Times New Roman" w:eastAsia="Arial" w:hAnsi="Times New Roman" w:cs="Times New Roman"/>
          <w:sz w:val="24"/>
          <w:szCs w:val="24"/>
        </w:rPr>
        <w:t xml:space="preserve">om a repercussão desse acidente, ficou cada vez mais complicado do parque atrair novos visitantes. </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No dia 15 de outubro de 2013, foi exibida na Record no programa chamado "Programa da Tarde" uma reportagem do quadro Patrulha do Consumidor, onde os consumidores levaram diversas insatisfações sobre </w:t>
      </w:r>
      <w:proofErr w:type="gramStart"/>
      <w:r w:rsidRPr="00E316C9">
        <w:rPr>
          <w:rFonts w:ascii="Times New Roman" w:eastAsia="Arial" w:hAnsi="Times New Roman" w:cs="Times New Roman"/>
          <w:sz w:val="24"/>
          <w:szCs w:val="24"/>
        </w:rPr>
        <w:t>mal</w:t>
      </w:r>
      <w:proofErr w:type="gramEnd"/>
      <w:r w:rsidRPr="00E316C9">
        <w:rPr>
          <w:rFonts w:ascii="Times New Roman" w:eastAsia="Arial" w:hAnsi="Times New Roman" w:cs="Times New Roman"/>
          <w:sz w:val="24"/>
          <w:szCs w:val="24"/>
        </w:rPr>
        <w:t xml:space="preserve"> atendimento no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Um grupo de jovens foi ao parque para se divertir na despedida de uma amiga e se envolveu numa </w:t>
      </w:r>
      <w:proofErr w:type="spellStart"/>
      <w:proofErr w:type="gramStart"/>
      <w:r w:rsidRPr="00E316C9">
        <w:rPr>
          <w:rFonts w:ascii="Times New Roman" w:eastAsia="Arial" w:hAnsi="Times New Roman" w:cs="Times New Roman"/>
          <w:sz w:val="24"/>
          <w:szCs w:val="24"/>
        </w:rPr>
        <w:t>confusãoA</w:t>
      </w:r>
      <w:proofErr w:type="spellEnd"/>
      <w:proofErr w:type="gramEnd"/>
      <w:r w:rsidRPr="00E316C9">
        <w:rPr>
          <w:rFonts w:ascii="Times New Roman" w:eastAsia="Arial" w:hAnsi="Times New Roman" w:cs="Times New Roman"/>
          <w:sz w:val="24"/>
          <w:szCs w:val="24"/>
        </w:rPr>
        <w:t xml:space="preserve"> </w:t>
      </w:r>
      <w:r w:rsidRPr="00E316C9">
        <w:rPr>
          <w:rFonts w:ascii="Times New Roman" w:eastAsia="Arial" w:hAnsi="Times New Roman" w:cs="Times New Roman"/>
          <w:sz w:val="24"/>
          <w:szCs w:val="24"/>
        </w:rPr>
        <w:lastRenderedPageBreak/>
        <w:t>reportagem, de 32 minutos, reforçou a imagem negativa que o parque vinha angariando. “Na hora que eles abriram o portão, que a gente foi entrar, eles disseram que não, que era pra sair pelo portão do lado”, relatou Roberta, uma das jovens do grupo. “Lógico que depois de tanto tempo na fila, a gente falou que não ia sair do brinquedo, porque foram quatro horas esperando, em pé, no sol. Aí o pessoal da fila começou a se revoltar, porque o brinquedo ficou parado”.</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Quando a situação ficou séria, com risco de agressão contra o grupo, os funcionários encaminharam os jovens para a central de reclamação do próprio parque, que orientou sobre o preenchimento de um relatório. Dias depois, o parque deu a resposta aos reclamantes, por telefone, dizendo que “nada podia ser feito”. O grupo queria também a devolução do dinheiro dos ingressos, que não recebeu de imediato.</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Durante o programa na TV, outros casos foram relatados, como o do casal que só conseguiu utiliza</w:t>
      </w:r>
      <w:r w:rsidR="00D43736" w:rsidRPr="00E316C9">
        <w:rPr>
          <w:rFonts w:ascii="Times New Roman" w:eastAsia="Arial" w:hAnsi="Times New Roman" w:cs="Times New Roman"/>
          <w:sz w:val="24"/>
          <w:szCs w:val="24"/>
        </w:rPr>
        <w:t>r dois brinquedos durante todo um</w:t>
      </w:r>
      <w:r w:rsidRPr="00E316C9">
        <w:rPr>
          <w:rFonts w:ascii="Times New Roman" w:eastAsia="Arial" w:hAnsi="Times New Roman" w:cs="Times New Roman"/>
          <w:sz w:val="24"/>
          <w:szCs w:val="24"/>
        </w:rPr>
        <w:t xml:space="preserve"> dia. </w:t>
      </w:r>
      <w:r w:rsidR="00D43736" w:rsidRPr="00E316C9">
        <w:rPr>
          <w:rFonts w:ascii="Times New Roman" w:eastAsia="Arial" w:hAnsi="Times New Roman" w:cs="Times New Roman"/>
          <w:sz w:val="24"/>
          <w:szCs w:val="24"/>
        </w:rPr>
        <w:t xml:space="preserve"> E ainda </w:t>
      </w:r>
      <w:r w:rsidRPr="00E316C9">
        <w:rPr>
          <w:rFonts w:ascii="Times New Roman" w:eastAsia="Arial" w:hAnsi="Times New Roman" w:cs="Times New Roman"/>
          <w:sz w:val="24"/>
          <w:szCs w:val="24"/>
        </w:rPr>
        <w:t xml:space="preserve">constataram que apenas 40% dos brinquedos estavam funcionando. Eles pediram o dinheiro de volta, esperaram 30 dias e só </w:t>
      </w:r>
      <w:r w:rsidR="00D43736" w:rsidRPr="00E316C9">
        <w:rPr>
          <w:rFonts w:ascii="Times New Roman" w:eastAsia="Arial" w:hAnsi="Times New Roman" w:cs="Times New Roman"/>
          <w:sz w:val="24"/>
          <w:szCs w:val="24"/>
        </w:rPr>
        <w:t>tiveram devolução parcial do dinheiro. O casal reclamou</w:t>
      </w:r>
      <w:r w:rsidRPr="00E316C9">
        <w:rPr>
          <w:rFonts w:ascii="Times New Roman" w:eastAsia="Arial" w:hAnsi="Times New Roman" w:cs="Times New Roman"/>
          <w:sz w:val="24"/>
          <w:szCs w:val="24"/>
        </w:rPr>
        <w:t xml:space="preserve"> também da parte do estacionamento e a correção dos valores pelo tempo que esperaram.</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Vários relatos se sucederam, se</w:t>
      </w:r>
      <w:r w:rsidR="00D43736" w:rsidRPr="00E316C9">
        <w:rPr>
          <w:rFonts w:ascii="Times New Roman" w:eastAsia="Arial" w:hAnsi="Times New Roman" w:cs="Times New Roman"/>
          <w:sz w:val="24"/>
          <w:szCs w:val="24"/>
        </w:rPr>
        <w:t>mpre com queixas sobre c</w:t>
      </w:r>
      <w:r w:rsidRPr="00E316C9">
        <w:rPr>
          <w:rFonts w:ascii="Times New Roman" w:eastAsia="Arial" w:hAnsi="Times New Roman" w:cs="Times New Roman"/>
          <w:sz w:val="24"/>
          <w:szCs w:val="24"/>
        </w:rPr>
        <w:t xml:space="preserve">om </w:t>
      </w:r>
      <w:r w:rsidR="00D43736" w:rsidRPr="00E316C9">
        <w:rPr>
          <w:rFonts w:ascii="Times New Roman" w:eastAsia="Arial" w:hAnsi="Times New Roman" w:cs="Times New Roman"/>
          <w:sz w:val="24"/>
          <w:szCs w:val="24"/>
        </w:rPr>
        <w:t xml:space="preserve">a </w:t>
      </w:r>
      <w:r w:rsidRPr="00E316C9">
        <w:rPr>
          <w:rFonts w:ascii="Times New Roman" w:eastAsia="Arial" w:hAnsi="Times New Roman" w:cs="Times New Roman"/>
          <w:sz w:val="24"/>
          <w:szCs w:val="24"/>
        </w:rPr>
        <w:t>espera</w:t>
      </w:r>
      <w:r w:rsidR="00D43736" w:rsidRPr="00E316C9">
        <w:rPr>
          <w:rFonts w:ascii="Times New Roman" w:eastAsia="Arial" w:hAnsi="Times New Roman" w:cs="Times New Roman"/>
          <w:sz w:val="24"/>
          <w:szCs w:val="24"/>
        </w:rPr>
        <w:t xml:space="preserve"> nas filas dos brinquedos</w:t>
      </w:r>
      <w:r w:rsidRPr="00E316C9">
        <w:rPr>
          <w:rFonts w:ascii="Times New Roman" w:eastAsia="Arial" w:hAnsi="Times New Roman" w:cs="Times New Roman"/>
          <w:sz w:val="24"/>
          <w:szCs w:val="24"/>
        </w:rPr>
        <w:t>, em alguns casos, de até oito horas na fila. Houve até acusação de uma suposta manobra por parte dos funcionários do parque, que teriam simulado defeitos nos brinquedos para que as pessoas fossem embora.</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Dois dias depois da exibição do primeiro programa, outro foi exibido, no dia 17 de outubro de 2013, com uma entrevista ao vivo com um representante do parque. As explicações dele eram interrompidas pelas integrantes do grupo de jovens, com Renata desmentindo as informações que ele passava. Um exemplo foi sobre o tempo de espera no brinquedo Montanha Russa, que o parque dizia ser em média de duas horas e meia, enquanto Renata garantiu que, no dia em que </w:t>
      </w:r>
      <w:proofErr w:type="gramStart"/>
      <w:r w:rsidRPr="00E316C9">
        <w:rPr>
          <w:rFonts w:ascii="Times New Roman" w:eastAsia="Arial" w:hAnsi="Times New Roman" w:cs="Times New Roman"/>
          <w:sz w:val="24"/>
          <w:szCs w:val="24"/>
        </w:rPr>
        <w:t>foram,</w:t>
      </w:r>
      <w:proofErr w:type="gramEnd"/>
      <w:r w:rsidRPr="00E316C9">
        <w:rPr>
          <w:rFonts w:ascii="Times New Roman" w:eastAsia="Arial" w:hAnsi="Times New Roman" w:cs="Times New Roman"/>
          <w:sz w:val="24"/>
          <w:szCs w:val="24"/>
        </w:rPr>
        <w:t xml:space="preserve"> os próprios funcionários estavam informando que a espera podia demorar oito horas.</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Uma equipe da TV também foi ao parque com uma câmera escondida, ouviu consumidores e pôde constatar a veracidade das reclamações, com pessoas dizendo que </w:t>
      </w:r>
      <w:r w:rsidRPr="00E316C9">
        <w:rPr>
          <w:rFonts w:ascii="Times New Roman" w:eastAsia="Arial" w:hAnsi="Times New Roman" w:cs="Times New Roman"/>
          <w:sz w:val="24"/>
          <w:szCs w:val="24"/>
        </w:rPr>
        <w:lastRenderedPageBreak/>
        <w:t>esperaram horas para entrar nos brinquedos. Foram registradas ainda queixas com o tratamento dado pelos funcionários do parque aos clientes.</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As reclamações não se limitaram a esse fato</w:t>
      </w:r>
      <w:r w:rsidR="00D43736" w:rsidRPr="00E316C9">
        <w:rPr>
          <w:rFonts w:ascii="Times New Roman" w:eastAsia="Arial" w:hAnsi="Times New Roman" w:cs="Times New Roman"/>
          <w:sz w:val="24"/>
          <w:szCs w:val="24"/>
        </w:rPr>
        <w:t>. A</w:t>
      </w:r>
      <w:r w:rsidRPr="00E316C9">
        <w:rPr>
          <w:rFonts w:ascii="Times New Roman" w:eastAsia="Arial" w:hAnsi="Times New Roman" w:cs="Times New Roman"/>
          <w:sz w:val="24"/>
          <w:szCs w:val="24"/>
        </w:rPr>
        <w:t xml:space="preserve">o acessar o site Reclame Aqui, em que consumidores brasileiros expõem reclamações diversas sobre empresas e produtos, é possível ver que o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r w:rsidRPr="00E316C9">
        <w:rPr>
          <w:rFonts w:ascii="Times New Roman" w:eastAsia="Arial" w:hAnsi="Times New Roman" w:cs="Times New Roman"/>
          <w:sz w:val="24"/>
          <w:szCs w:val="24"/>
        </w:rPr>
        <w:t xml:space="preserve"> tem uma avaliação negativa, não sendo uma empresa recomendada pelos consumidores, e que apenas 13,1% dos clientes voltariam ao parque. Como se pode observar na imagem:</w:t>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 </w:t>
      </w:r>
      <w:r w:rsidRPr="00E316C9">
        <w:rPr>
          <w:rFonts w:ascii="Times New Roman" w:hAnsi="Times New Roman" w:cs="Times New Roman"/>
          <w:noProof/>
          <w:sz w:val="24"/>
          <w:szCs w:val="24"/>
        </w:rPr>
        <w:drawing>
          <wp:inline distT="114300" distB="114300" distL="114300" distR="114300" wp14:anchorId="212C26E0" wp14:editId="35DC26EF">
            <wp:extent cx="5029200" cy="336232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9"/>
                    <a:srcRect l="14753" t="14807" r="36307" b="27532"/>
                    <a:stretch/>
                  </pic:blipFill>
                  <pic:spPr bwMode="auto">
                    <a:xfrm>
                      <a:off x="0" y="0"/>
                      <a:ext cx="5038142" cy="3368303"/>
                    </a:xfrm>
                    <a:prstGeom prst="rect">
                      <a:avLst/>
                    </a:prstGeom>
                    <a:ln>
                      <a:noFill/>
                    </a:ln>
                    <a:extLst>
                      <a:ext uri="{53640926-AAD7-44D8-BBD7-CCE9431645EC}">
                        <a14:shadowObscured xmlns:a14="http://schemas.microsoft.com/office/drawing/2010/main"/>
                      </a:ext>
                    </a:extLst>
                  </pic:spPr>
                </pic:pic>
              </a:graphicData>
            </a:graphic>
          </wp:inline>
        </w:drawing>
      </w:r>
    </w:p>
    <w:p w:rsidR="00722A1C" w:rsidRPr="00E316C9" w:rsidRDefault="00722A1C"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Fonte: Reclame aqui - </w:t>
      </w:r>
      <w:proofErr w:type="spellStart"/>
      <w:r w:rsidRPr="00E316C9">
        <w:rPr>
          <w:rFonts w:ascii="Times New Roman" w:eastAsia="Arial" w:hAnsi="Times New Roman" w:cs="Times New Roman"/>
          <w:sz w:val="24"/>
          <w:szCs w:val="24"/>
        </w:rPr>
        <w:t>Hopi</w:t>
      </w:r>
      <w:proofErr w:type="spellEnd"/>
      <w:r w:rsidRPr="00E316C9">
        <w:rPr>
          <w:rFonts w:ascii="Times New Roman" w:eastAsia="Arial" w:hAnsi="Times New Roman" w:cs="Times New Roman"/>
          <w:sz w:val="24"/>
          <w:szCs w:val="24"/>
        </w:rPr>
        <w:t xml:space="preserve"> </w:t>
      </w:r>
      <w:proofErr w:type="spellStart"/>
      <w:r w:rsidRPr="00E316C9">
        <w:rPr>
          <w:rFonts w:ascii="Times New Roman" w:eastAsia="Arial" w:hAnsi="Times New Roman" w:cs="Times New Roman"/>
          <w:sz w:val="24"/>
          <w:szCs w:val="24"/>
        </w:rPr>
        <w:t>Hari</w:t>
      </w:r>
      <w:proofErr w:type="spellEnd"/>
    </w:p>
    <w:p w:rsidR="00722A1C" w:rsidRPr="00E316C9" w:rsidRDefault="00722A1C" w:rsidP="00722A1C">
      <w:pPr>
        <w:spacing w:after="0" w:line="360" w:lineRule="auto"/>
        <w:ind w:firstLine="708"/>
        <w:jc w:val="both"/>
        <w:rPr>
          <w:rFonts w:ascii="Times New Roman" w:eastAsia="Arial" w:hAnsi="Times New Roman" w:cs="Times New Roman"/>
          <w:sz w:val="24"/>
          <w:szCs w:val="24"/>
        </w:rPr>
      </w:pPr>
    </w:p>
    <w:p w:rsidR="00722A1C" w:rsidRPr="00E316C9" w:rsidRDefault="00D43736" w:rsidP="00722A1C">
      <w:pPr>
        <w:spacing w:after="0" w:line="360" w:lineRule="auto"/>
        <w:ind w:firstLine="708"/>
        <w:jc w:val="both"/>
        <w:rPr>
          <w:rFonts w:ascii="Times New Roman" w:eastAsia="Arial" w:hAnsi="Times New Roman" w:cs="Times New Roman"/>
          <w:sz w:val="24"/>
          <w:szCs w:val="24"/>
        </w:rPr>
      </w:pPr>
      <w:r w:rsidRPr="00E316C9">
        <w:rPr>
          <w:rFonts w:ascii="Times New Roman" w:eastAsia="Arial" w:hAnsi="Times New Roman" w:cs="Times New Roman"/>
          <w:sz w:val="24"/>
          <w:szCs w:val="24"/>
        </w:rPr>
        <w:t xml:space="preserve">Marcos Nobre </w:t>
      </w:r>
      <w:r w:rsidR="00CF7F2B" w:rsidRPr="00E316C9">
        <w:rPr>
          <w:rFonts w:ascii="Times New Roman" w:eastAsia="Arial" w:hAnsi="Times New Roman" w:cs="Times New Roman"/>
          <w:sz w:val="24"/>
          <w:szCs w:val="24"/>
        </w:rPr>
        <w:t>continuou suas pesquisas e descobriu que as questões de imagem talvez não fosse o maior dos problemas</w:t>
      </w:r>
    </w:p>
    <w:p w:rsidR="00CF7F2B" w:rsidRPr="00E316C9" w:rsidRDefault="00CF7F2B" w:rsidP="00722A1C">
      <w:pPr>
        <w:spacing w:after="0" w:line="360" w:lineRule="auto"/>
        <w:ind w:firstLine="708"/>
        <w:jc w:val="both"/>
        <w:rPr>
          <w:rFonts w:ascii="Times New Roman" w:eastAsia="Arial" w:hAnsi="Times New Roman" w:cs="Times New Roman"/>
          <w:sz w:val="24"/>
          <w:szCs w:val="24"/>
        </w:rPr>
      </w:pPr>
    </w:p>
    <w:p w:rsidR="00D43736" w:rsidRPr="00E316C9" w:rsidRDefault="00CF7F2B" w:rsidP="00D43736">
      <w:pPr>
        <w:spacing w:line="360" w:lineRule="auto"/>
        <w:jc w:val="both"/>
        <w:rPr>
          <w:rFonts w:ascii="Times New Roman" w:hAnsi="Times New Roman" w:cs="Times New Roman"/>
          <w:b/>
          <w:sz w:val="24"/>
          <w:szCs w:val="24"/>
        </w:rPr>
      </w:pPr>
      <w:r w:rsidRPr="00E316C9">
        <w:rPr>
          <w:rFonts w:ascii="Times New Roman" w:hAnsi="Times New Roman" w:cs="Times New Roman"/>
          <w:b/>
          <w:sz w:val="24"/>
          <w:szCs w:val="24"/>
        </w:rPr>
        <w:t>A CRISE FINANCEIRA E OS PROCESSOS JUDICIÁRIOS</w:t>
      </w:r>
    </w:p>
    <w:p w:rsidR="00D43736" w:rsidRPr="00E316C9" w:rsidRDefault="00D43736" w:rsidP="00D43736">
      <w:pPr>
        <w:spacing w:line="360" w:lineRule="auto"/>
        <w:ind w:firstLine="720"/>
        <w:jc w:val="both"/>
        <w:rPr>
          <w:rFonts w:ascii="Times New Roman" w:hAnsi="Times New Roman" w:cs="Times New Roman"/>
          <w:color w:val="333333"/>
          <w:sz w:val="24"/>
          <w:szCs w:val="24"/>
        </w:rPr>
      </w:pPr>
      <w:r w:rsidRPr="00E316C9">
        <w:rPr>
          <w:rFonts w:ascii="Times New Roman" w:hAnsi="Times New Roman" w:cs="Times New Roman"/>
          <w:color w:val="333333"/>
          <w:sz w:val="24"/>
          <w:szCs w:val="24"/>
        </w:rPr>
        <w:t xml:space="preserve">O ano de 2016 começou para o </w:t>
      </w:r>
      <w:proofErr w:type="spellStart"/>
      <w:r w:rsidRPr="00E316C9">
        <w:rPr>
          <w:rFonts w:ascii="Times New Roman" w:hAnsi="Times New Roman" w:cs="Times New Roman"/>
          <w:color w:val="333333"/>
          <w:sz w:val="24"/>
          <w:szCs w:val="24"/>
        </w:rPr>
        <w:t>Hopi</w:t>
      </w:r>
      <w:proofErr w:type="spellEnd"/>
      <w:r w:rsidRPr="00E316C9">
        <w:rPr>
          <w:rFonts w:ascii="Times New Roman" w:hAnsi="Times New Roman" w:cs="Times New Roman"/>
          <w:color w:val="333333"/>
          <w:sz w:val="24"/>
          <w:szCs w:val="24"/>
        </w:rPr>
        <w:t xml:space="preserve"> </w:t>
      </w:r>
      <w:proofErr w:type="spellStart"/>
      <w:r w:rsidRPr="00E316C9">
        <w:rPr>
          <w:rFonts w:ascii="Times New Roman" w:hAnsi="Times New Roman" w:cs="Times New Roman"/>
          <w:color w:val="333333"/>
          <w:sz w:val="24"/>
          <w:szCs w:val="24"/>
        </w:rPr>
        <w:t>Hari</w:t>
      </w:r>
      <w:proofErr w:type="spellEnd"/>
      <w:r w:rsidRPr="00E316C9">
        <w:rPr>
          <w:rFonts w:ascii="Times New Roman" w:hAnsi="Times New Roman" w:cs="Times New Roman"/>
          <w:color w:val="333333"/>
          <w:sz w:val="24"/>
          <w:szCs w:val="24"/>
        </w:rPr>
        <w:t xml:space="preserve"> com a notícia de uma ação judicial protocolada na 1ª Vara Cível da cidade paulista de Vinhedo, pelo empresário Cesar Augusto </w:t>
      </w:r>
      <w:proofErr w:type="spellStart"/>
      <w:r w:rsidRPr="00E316C9">
        <w:rPr>
          <w:rFonts w:ascii="Times New Roman" w:hAnsi="Times New Roman" w:cs="Times New Roman"/>
          <w:color w:val="333333"/>
          <w:sz w:val="24"/>
          <w:szCs w:val="24"/>
        </w:rPr>
        <w:lastRenderedPageBreak/>
        <w:t>Federmann</w:t>
      </w:r>
      <w:proofErr w:type="spellEnd"/>
      <w:r w:rsidRPr="00E316C9">
        <w:rPr>
          <w:rFonts w:ascii="Times New Roman" w:hAnsi="Times New Roman" w:cs="Times New Roman"/>
          <w:color w:val="333333"/>
          <w:sz w:val="24"/>
          <w:szCs w:val="24"/>
        </w:rPr>
        <w:t xml:space="preserve">. A ação pedia a falência do parque, e cobrava uma dívida de R$ 4,3 milhões, atualizada na época para R$ 5,9 milhões, referente a um empréstimo realizado em dezembro de 2014. </w:t>
      </w:r>
    </w:p>
    <w:p w:rsidR="00D43736" w:rsidRPr="00E316C9" w:rsidRDefault="00D43736" w:rsidP="00832084">
      <w:pPr>
        <w:widowControl w:val="0"/>
        <w:shd w:val="clear" w:color="auto" w:fill="FFFFFF"/>
        <w:spacing w:after="240" w:line="360" w:lineRule="auto"/>
        <w:ind w:firstLine="720"/>
        <w:jc w:val="both"/>
        <w:rPr>
          <w:rFonts w:ascii="Times New Roman" w:hAnsi="Times New Roman" w:cs="Times New Roman"/>
          <w:color w:val="333333"/>
          <w:sz w:val="24"/>
          <w:szCs w:val="24"/>
        </w:rPr>
      </w:pPr>
      <w:r w:rsidRPr="00E316C9">
        <w:rPr>
          <w:rFonts w:ascii="Times New Roman" w:hAnsi="Times New Roman" w:cs="Times New Roman"/>
          <w:color w:val="333333"/>
          <w:sz w:val="24"/>
          <w:szCs w:val="24"/>
        </w:rPr>
        <w:t xml:space="preserve">Essa era uma das dívidas do </w:t>
      </w:r>
      <w:proofErr w:type="spellStart"/>
      <w:r w:rsidRPr="00E316C9">
        <w:rPr>
          <w:rFonts w:ascii="Times New Roman" w:hAnsi="Times New Roman" w:cs="Times New Roman"/>
          <w:color w:val="333333"/>
          <w:sz w:val="24"/>
          <w:szCs w:val="24"/>
        </w:rPr>
        <w:t>Hopi</w:t>
      </w:r>
      <w:proofErr w:type="spellEnd"/>
      <w:r w:rsidRPr="00E316C9">
        <w:rPr>
          <w:rFonts w:ascii="Times New Roman" w:hAnsi="Times New Roman" w:cs="Times New Roman"/>
          <w:color w:val="333333"/>
          <w:sz w:val="24"/>
          <w:szCs w:val="24"/>
        </w:rPr>
        <w:t xml:space="preserve"> </w:t>
      </w:r>
      <w:proofErr w:type="spellStart"/>
      <w:r w:rsidRPr="00E316C9">
        <w:rPr>
          <w:rFonts w:ascii="Times New Roman" w:hAnsi="Times New Roman" w:cs="Times New Roman"/>
          <w:color w:val="333333"/>
          <w:sz w:val="24"/>
          <w:szCs w:val="24"/>
        </w:rPr>
        <w:t>Hari</w:t>
      </w:r>
      <w:proofErr w:type="spellEnd"/>
      <w:r w:rsidRPr="00E316C9">
        <w:rPr>
          <w:rFonts w:ascii="Times New Roman" w:hAnsi="Times New Roman" w:cs="Times New Roman"/>
          <w:color w:val="333333"/>
          <w:sz w:val="24"/>
          <w:szCs w:val="24"/>
        </w:rPr>
        <w:t xml:space="preserve">. Em agosto </w:t>
      </w:r>
      <w:r w:rsidR="00832084" w:rsidRPr="00E316C9">
        <w:rPr>
          <w:rFonts w:ascii="Times New Roman" w:hAnsi="Times New Roman" w:cs="Times New Roman"/>
          <w:color w:val="333333"/>
          <w:sz w:val="24"/>
          <w:szCs w:val="24"/>
        </w:rPr>
        <w:t>de 2016</w:t>
      </w:r>
      <w:r w:rsidRPr="00E316C9">
        <w:rPr>
          <w:rFonts w:ascii="Times New Roman" w:hAnsi="Times New Roman" w:cs="Times New Roman"/>
          <w:color w:val="333333"/>
          <w:sz w:val="24"/>
          <w:szCs w:val="24"/>
        </w:rPr>
        <w:t xml:space="preserve">, a empresa entrou com um pedido de recuperação judicial para evitar a falência e conseguir investidores que viabilizassem o pagamento de uma dívida de R$ 330 milhões com credores. Desse total, segundo o advogado do parque, </w:t>
      </w:r>
      <w:r w:rsidRPr="00E316C9">
        <w:rPr>
          <w:rFonts w:ascii="Times New Roman" w:hAnsi="Times New Roman" w:cs="Times New Roman"/>
          <w:color w:val="333333"/>
          <w:sz w:val="24"/>
          <w:szCs w:val="24"/>
          <w:highlight w:val="white"/>
        </w:rPr>
        <w:t xml:space="preserve">Daltro </w:t>
      </w:r>
      <w:proofErr w:type="spellStart"/>
      <w:r w:rsidRPr="00E316C9">
        <w:rPr>
          <w:rFonts w:ascii="Times New Roman" w:hAnsi="Times New Roman" w:cs="Times New Roman"/>
          <w:color w:val="333333"/>
          <w:sz w:val="24"/>
          <w:szCs w:val="24"/>
          <w:highlight w:val="white"/>
        </w:rPr>
        <w:t>Borge</w:t>
      </w:r>
      <w:proofErr w:type="spellEnd"/>
      <w:r w:rsidRPr="00E316C9">
        <w:rPr>
          <w:rFonts w:ascii="Times New Roman" w:hAnsi="Times New Roman" w:cs="Times New Roman"/>
          <w:color w:val="333333"/>
          <w:sz w:val="24"/>
          <w:szCs w:val="24"/>
          <w:highlight w:val="white"/>
        </w:rPr>
        <w:t xml:space="preserve">, </w:t>
      </w:r>
      <w:r w:rsidRPr="00E316C9">
        <w:rPr>
          <w:rFonts w:ascii="Times New Roman" w:hAnsi="Times New Roman" w:cs="Times New Roman"/>
          <w:color w:val="333333"/>
          <w:sz w:val="24"/>
          <w:szCs w:val="24"/>
        </w:rPr>
        <w:t>50% eram do Banco de Desenvolvimento Econômico e Social (BNDES). Por isso, sem a recuperação judicial, a empresa não teria como ter acesso a linhas de crédito e a falência seria certa.</w:t>
      </w:r>
    </w:p>
    <w:p w:rsidR="00CF7F2B" w:rsidRPr="00E316C9" w:rsidRDefault="00D43736" w:rsidP="00D43736">
      <w:pPr>
        <w:widowControl w:val="0"/>
        <w:shd w:val="clear" w:color="auto" w:fill="FFFFFF"/>
        <w:spacing w:after="240" w:line="360" w:lineRule="auto"/>
        <w:ind w:firstLine="720"/>
        <w:jc w:val="both"/>
        <w:rPr>
          <w:rFonts w:ascii="Times New Roman" w:hAnsi="Times New Roman" w:cs="Times New Roman"/>
          <w:color w:val="333333"/>
          <w:sz w:val="24"/>
          <w:szCs w:val="24"/>
        </w:rPr>
      </w:pPr>
      <w:r w:rsidRPr="00E316C9">
        <w:rPr>
          <w:rFonts w:ascii="Times New Roman" w:hAnsi="Times New Roman" w:cs="Times New Roman"/>
          <w:color w:val="333333"/>
          <w:sz w:val="24"/>
          <w:szCs w:val="24"/>
        </w:rPr>
        <w:t>O advogado tratava de alertar sobre a situação: “Se não houver recuperação judicial, o caminho é a falência. Mas já existem negociações com mais de um investidor que quer reestruturar o parque. Nós temos um processo de reestruturação e temos empresas dispostas a investir nisso e assumir a dívida, mas para isso a recuperação judicial tem que acontecer</w:t>
      </w:r>
      <w:r w:rsidR="00832084" w:rsidRPr="00E316C9">
        <w:rPr>
          <w:rFonts w:ascii="Times New Roman" w:hAnsi="Times New Roman" w:cs="Times New Roman"/>
          <w:color w:val="333333"/>
          <w:sz w:val="24"/>
          <w:szCs w:val="24"/>
        </w:rPr>
        <w:t>”.</w:t>
      </w:r>
    </w:p>
    <w:p w:rsidR="00832084" w:rsidRPr="00E316C9" w:rsidRDefault="00832084" w:rsidP="00832084">
      <w:pPr>
        <w:widowControl w:val="0"/>
        <w:shd w:val="clear" w:color="auto" w:fill="FFFFFF"/>
        <w:spacing w:after="240" w:line="360" w:lineRule="auto"/>
        <w:ind w:firstLine="720"/>
        <w:jc w:val="both"/>
        <w:rPr>
          <w:rFonts w:ascii="Times New Roman" w:hAnsi="Times New Roman" w:cs="Times New Roman"/>
          <w:color w:val="333333"/>
          <w:sz w:val="24"/>
          <w:szCs w:val="24"/>
        </w:rPr>
      </w:pPr>
      <w:r w:rsidRPr="00E316C9">
        <w:rPr>
          <w:rFonts w:ascii="Times New Roman" w:hAnsi="Times New Roman" w:cs="Times New Roman"/>
          <w:color w:val="333333"/>
          <w:sz w:val="24"/>
          <w:szCs w:val="24"/>
        </w:rPr>
        <w:t xml:space="preserve">A crise financeira logo afetou os colaboradores que tiveram seus salários atrasados. Em agosto de 2016 os colaboradores do parque resolveram entrar em greve devido </w:t>
      </w:r>
      <w:proofErr w:type="gramStart"/>
      <w:r w:rsidRPr="00E316C9">
        <w:rPr>
          <w:rFonts w:ascii="Times New Roman" w:hAnsi="Times New Roman" w:cs="Times New Roman"/>
          <w:color w:val="333333"/>
          <w:sz w:val="24"/>
          <w:szCs w:val="24"/>
        </w:rPr>
        <w:t>a</w:t>
      </w:r>
      <w:proofErr w:type="gramEnd"/>
      <w:r w:rsidRPr="00E316C9">
        <w:rPr>
          <w:rFonts w:ascii="Times New Roman" w:hAnsi="Times New Roman" w:cs="Times New Roman"/>
          <w:color w:val="333333"/>
          <w:sz w:val="24"/>
          <w:szCs w:val="24"/>
        </w:rPr>
        <w:t xml:space="preserve"> frustração e revolta de não receber salários há dois meses. Impedindo os visitantes de entrar no parque.</w:t>
      </w:r>
    </w:p>
    <w:p w:rsidR="00832084" w:rsidRPr="00E316C9" w:rsidRDefault="00832084" w:rsidP="00832084">
      <w:pPr>
        <w:widowControl w:val="0"/>
        <w:shd w:val="clear" w:color="auto" w:fill="FFFFFF"/>
        <w:spacing w:after="240" w:line="360" w:lineRule="auto"/>
        <w:ind w:firstLine="720"/>
        <w:jc w:val="both"/>
        <w:rPr>
          <w:rFonts w:ascii="Times New Roman" w:hAnsi="Times New Roman" w:cs="Times New Roman"/>
          <w:color w:val="333333"/>
          <w:sz w:val="24"/>
          <w:szCs w:val="24"/>
        </w:rPr>
      </w:pPr>
      <w:r w:rsidRPr="00E316C9">
        <w:rPr>
          <w:rFonts w:ascii="Times New Roman" w:hAnsi="Times New Roman" w:cs="Times New Roman"/>
          <w:color w:val="000000" w:themeColor="text1"/>
          <w:sz w:val="24"/>
          <w:szCs w:val="24"/>
        </w:rPr>
        <w:t xml:space="preserve">Em setembro de 2016, </w:t>
      </w:r>
      <w:r w:rsidRPr="00E316C9">
        <w:rPr>
          <w:rFonts w:ascii="Times New Roman" w:hAnsi="Times New Roman" w:cs="Times New Roman"/>
          <w:color w:val="333333"/>
          <w:sz w:val="24"/>
          <w:szCs w:val="24"/>
        </w:rPr>
        <w:t xml:space="preserve">a 2ª Vara Cível da Justiça de Vinhedo (SP) negou o pedido de recuperação judicial da </w:t>
      </w:r>
      <w:proofErr w:type="spellStart"/>
      <w:r w:rsidRPr="00E316C9">
        <w:rPr>
          <w:rFonts w:ascii="Times New Roman" w:hAnsi="Times New Roman" w:cs="Times New Roman"/>
          <w:color w:val="333333"/>
          <w:sz w:val="24"/>
          <w:szCs w:val="24"/>
        </w:rPr>
        <w:t>Hopi</w:t>
      </w:r>
      <w:proofErr w:type="spellEnd"/>
      <w:r w:rsidRPr="00E316C9">
        <w:rPr>
          <w:rFonts w:ascii="Times New Roman" w:hAnsi="Times New Roman" w:cs="Times New Roman"/>
          <w:color w:val="333333"/>
          <w:sz w:val="24"/>
          <w:szCs w:val="24"/>
        </w:rPr>
        <w:t xml:space="preserve"> </w:t>
      </w:r>
      <w:proofErr w:type="spellStart"/>
      <w:r w:rsidRPr="00E316C9">
        <w:rPr>
          <w:rFonts w:ascii="Times New Roman" w:hAnsi="Times New Roman" w:cs="Times New Roman"/>
          <w:color w:val="333333"/>
          <w:sz w:val="24"/>
          <w:szCs w:val="24"/>
        </w:rPr>
        <w:t>Hari</w:t>
      </w:r>
      <w:proofErr w:type="spellEnd"/>
      <w:r w:rsidRPr="00E316C9">
        <w:rPr>
          <w:rFonts w:ascii="Times New Roman" w:hAnsi="Times New Roman" w:cs="Times New Roman"/>
          <w:color w:val="333333"/>
          <w:sz w:val="24"/>
          <w:szCs w:val="24"/>
        </w:rPr>
        <w:t>. A Justiça entendeu que as medidas apresentadas pela empresa para recuperação não se mostravam pontuais, nem provisórias, e nem tinham o respaldo da lei.</w:t>
      </w:r>
    </w:p>
    <w:p w:rsidR="00832084" w:rsidRPr="00E316C9" w:rsidRDefault="00832084" w:rsidP="00832084">
      <w:pPr>
        <w:widowControl w:val="0"/>
        <w:shd w:val="clear" w:color="auto" w:fill="FFFFFF"/>
        <w:spacing w:after="240" w:line="360" w:lineRule="auto"/>
        <w:ind w:firstLine="720"/>
        <w:jc w:val="both"/>
        <w:rPr>
          <w:rFonts w:ascii="Times New Roman" w:hAnsi="Times New Roman" w:cs="Times New Roman"/>
          <w:color w:val="333333"/>
          <w:sz w:val="24"/>
          <w:szCs w:val="24"/>
        </w:rPr>
      </w:pPr>
      <w:r w:rsidRPr="00E316C9">
        <w:rPr>
          <w:rFonts w:ascii="Times New Roman" w:hAnsi="Times New Roman" w:cs="Times New Roman"/>
          <w:color w:val="333333"/>
          <w:sz w:val="24"/>
          <w:szCs w:val="24"/>
        </w:rPr>
        <w:t xml:space="preserve">Em outubro o parque fecha as portas devido a tantos problemas. Apesar disso, o pedido de recuperação judicial apresentado em agosto de 2016 finalmente foi aceito em 26 de outubro pela 1ª Vara Cível de Vinhedo, depois que os advogados entraram com um recurso contra a decisão anterior de negar o pedido. Na decisão que aprovou a recuperação, ficou determinado o congelamento das ações de cobrança e execução contra a empresa por seis </w:t>
      </w:r>
      <w:r w:rsidRPr="00E316C9">
        <w:rPr>
          <w:rFonts w:ascii="Times New Roman" w:hAnsi="Times New Roman" w:cs="Times New Roman"/>
          <w:color w:val="333333"/>
          <w:sz w:val="24"/>
          <w:szCs w:val="24"/>
        </w:rPr>
        <w:lastRenderedPageBreak/>
        <w:t xml:space="preserve">meses, com exceção das ações fiscais e trabalhistas, permitindo que as atividades fossem retomadas. </w:t>
      </w:r>
    </w:p>
    <w:p w:rsidR="00832084" w:rsidRPr="00E316C9" w:rsidRDefault="00832084" w:rsidP="00832084">
      <w:pPr>
        <w:widowControl w:val="0"/>
        <w:shd w:val="clear" w:color="auto" w:fill="FFFFFF"/>
        <w:spacing w:after="240" w:line="360" w:lineRule="auto"/>
        <w:ind w:firstLine="720"/>
        <w:jc w:val="both"/>
        <w:rPr>
          <w:rFonts w:ascii="Times New Roman" w:hAnsi="Times New Roman" w:cs="Times New Roman"/>
          <w:color w:val="333333"/>
          <w:sz w:val="24"/>
          <w:szCs w:val="24"/>
        </w:rPr>
      </w:pPr>
      <w:r w:rsidRPr="00E316C9">
        <w:rPr>
          <w:rFonts w:ascii="Times New Roman" w:hAnsi="Times New Roman" w:cs="Times New Roman"/>
          <w:color w:val="333333"/>
          <w:sz w:val="24"/>
          <w:szCs w:val="24"/>
        </w:rPr>
        <w:t>Mesmo depois de analisar e visualizar todos esses problemas que o parque tinha Marcos Nobre ainda tinha esperança. O empresário queria recuperar toda a magia e alegria que aquele lugar trazia, e ele agora se questionava o que ele deveria fazer para que o país da diversão não morresse ali. Como trabalhar com as questões de imagem</w:t>
      </w:r>
      <w:r w:rsidR="00D16941" w:rsidRPr="00E316C9">
        <w:rPr>
          <w:rFonts w:ascii="Times New Roman" w:hAnsi="Times New Roman" w:cs="Times New Roman"/>
          <w:color w:val="333333"/>
          <w:sz w:val="24"/>
          <w:szCs w:val="24"/>
        </w:rPr>
        <w:t xml:space="preserve">, a recuperação financeira e a motivação dos funcionários </w:t>
      </w:r>
      <w:proofErr w:type="gramStart"/>
      <w:r w:rsidR="00D16941" w:rsidRPr="00E316C9">
        <w:rPr>
          <w:rFonts w:ascii="Times New Roman" w:hAnsi="Times New Roman" w:cs="Times New Roman"/>
          <w:color w:val="333333"/>
          <w:sz w:val="24"/>
          <w:szCs w:val="24"/>
        </w:rPr>
        <w:t>eram</w:t>
      </w:r>
      <w:proofErr w:type="gramEnd"/>
      <w:r w:rsidR="00D16941" w:rsidRPr="00E316C9">
        <w:rPr>
          <w:rFonts w:ascii="Times New Roman" w:hAnsi="Times New Roman" w:cs="Times New Roman"/>
          <w:color w:val="333333"/>
          <w:sz w:val="24"/>
          <w:szCs w:val="24"/>
        </w:rPr>
        <w:t xml:space="preserve"> problemas que Marcos estava plenamente disposto a descobrir como resolver.</w:t>
      </w:r>
    </w:p>
    <w:p w:rsidR="00D16941" w:rsidRPr="00E316C9" w:rsidRDefault="00D16941" w:rsidP="00377264">
      <w:pPr>
        <w:spacing w:line="360" w:lineRule="auto"/>
        <w:rPr>
          <w:rFonts w:ascii="Times New Roman" w:hAnsi="Times New Roman" w:cs="Times New Roman"/>
          <w:b/>
          <w:sz w:val="24"/>
          <w:szCs w:val="24"/>
        </w:rPr>
      </w:pPr>
      <w:r w:rsidRPr="00E316C9">
        <w:rPr>
          <w:rFonts w:ascii="Times New Roman" w:hAnsi="Times New Roman" w:cs="Times New Roman"/>
          <w:b/>
          <w:sz w:val="24"/>
          <w:szCs w:val="24"/>
        </w:rPr>
        <w:t>NOTAS DE ENSINO</w:t>
      </w:r>
    </w:p>
    <w:p w:rsidR="00D16941" w:rsidRPr="00E316C9" w:rsidRDefault="00D16941" w:rsidP="00377264">
      <w:pPr>
        <w:spacing w:line="360" w:lineRule="auto"/>
        <w:rPr>
          <w:rFonts w:ascii="Times New Roman" w:hAnsi="Times New Roman" w:cs="Times New Roman"/>
          <w:b/>
          <w:sz w:val="24"/>
          <w:szCs w:val="24"/>
        </w:rPr>
      </w:pPr>
      <w:r w:rsidRPr="00E316C9">
        <w:rPr>
          <w:rFonts w:ascii="Times New Roman" w:hAnsi="Times New Roman" w:cs="Times New Roman"/>
          <w:b/>
          <w:sz w:val="24"/>
          <w:szCs w:val="24"/>
        </w:rPr>
        <w:t>Objetivos de educacionais:</w:t>
      </w:r>
    </w:p>
    <w:p w:rsidR="00D16941" w:rsidRPr="00E316C9" w:rsidRDefault="00D16941" w:rsidP="00377264">
      <w:pPr>
        <w:spacing w:line="360" w:lineRule="auto"/>
        <w:ind w:firstLine="708"/>
        <w:jc w:val="both"/>
        <w:rPr>
          <w:rFonts w:ascii="Times New Roman" w:hAnsi="Times New Roman" w:cs="Times New Roman"/>
          <w:sz w:val="24"/>
          <w:szCs w:val="24"/>
        </w:rPr>
      </w:pPr>
      <w:r w:rsidRPr="00E316C9">
        <w:rPr>
          <w:rFonts w:ascii="Times New Roman" w:hAnsi="Times New Roman" w:cs="Times New Roman"/>
          <w:sz w:val="24"/>
          <w:szCs w:val="24"/>
        </w:rPr>
        <w:t>Ao final da leitura, os alunos deverão ser capazes de atingir os seguintes objetivos: a) Discutir gestão de crise de imagem. b) O uso de redes sociais para melhorar a imagem do negócio</w:t>
      </w:r>
      <w:r w:rsidR="006E6604" w:rsidRPr="00E316C9">
        <w:rPr>
          <w:rFonts w:ascii="Times New Roman" w:hAnsi="Times New Roman" w:cs="Times New Roman"/>
          <w:sz w:val="24"/>
          <w:szCs w:val="24"/>
        </w:rPr>
        <w:t xml:space="preserve"> c) Analisar como a cultura organizacional pode ser trabalhada estrategicamente para melhorar</w:t>
      </w:r>
      <w:r w:rsidR="005C369D" w:rsidRPr="00E316C9">
        <w:rPr>
          <w:rFonts w:ascii="Times New Roman" w:hAnsi="Times New Roman" w:cs="Times New Roman"/>
          <w:sz w:val="24"/>
          <w:szCs w:val="24"/>
        </w:rPr>
        <w:t xml:space="preserve"> </w:t>
      </w:r>
      <w:r w:rsidR="006E6604" w:rsidRPr="00E316C9">
        <w:rPr>
          <w:rFonts w:ascii="Times New Roman" w:hAnsi="Times New Roman" w:cs="Times New Roman"/>
          <w:sz w:val="24"/>
          <w:szCs w:val="24"/>
        </w:rPr>
        <w:t xml:space="preserve">a imagem da organização. </w:t>
      </w:r>
      <w:r w:rsidRPr="00E316C9">
        <w:rPr>
          <w:rFonts w:ascii="Times New Roman" w:hAnsi="Times New Roman" w:cs="Times New Roman"/>
          <w:sz w:val="24"/>
          <w:szCs w:val="24"/>
        </w:rPr>
        <w:t>Esse caso para ensino pode ser aplicado em cursos superiores de</w:t>
      </w:r>
      <w:r w:rsidR="006E6604" w:rsidRPr="00E316C9">
        <w:rPr>
          <w:rFonts w:ascii="Times New Roman" w:hAnsi="Times New Roman" w:cs="Times New Roman"/>
          <w:sz w:val="24"/>
          <w:szCs w:val="24"/>
        </w:rPr>
        <w:t xml:space="preserve"> Administração e Marketing </w:t>
      </w:r>
      <w:r w:rsidRPr="00E316C9">
        <w:rPr>
          <w:rFonts w:ascii="Times New Roman" w:hAnsi="Times New Roman" w:cs="Times New Roman"/>
          <w:sz w:val="24"/>
          <w:szCs w:val="24"/>
        </w:rPr>
        <w:t xml:space="preserve">como também em cursos de pós-graduação nas áreas de </w:t>
      </w:r>
      <w:r w:rsidR="006E6604" w:rsidRPr="00E316C9">
        <w:rPr>
          <w:rFonts w:ascii="Times New Roman" w:hAnsi="Times New Roman" w:cs="Times New Roman"/>
          <w:sz w:val="24"/>
          <w:szCs w:val="24"/>
        </w:rPr>
        <w:t>marketing, relações públicas e</w:t>
      </w:r>
      <w:r w:rsidRPr="00E316C9">
        <w:rPr>
          <w:rFonts w:ascii="Times New Roman" w:hAnsi="Times New Roman" w:cs="Times New Roman"/>
          <w:sz w:val="24"/>
          <w:szCs w:val="24"/>
        </w:rPr>
        <w:t xml:space="preserve"> administração</w:t>
      </w:r>
      <w:r w:rsidR="006E6604" w:rsidRPr="00E316C9">
        <w:rPr>
          <w:rFonts w:ascii="Times New Roman" w:hAnsi="Times New Roman" w:cs="Times New Roman"/>
          <w:sz w:val="24"/>
          <w:szCs w:val="24"/>
        </w:rPr>
        <w:t>.</w:t>
      </w:r>
    </w:p>
    <w:p w:rsidR="00D16941" w:rsidRPr="00E316C9" w:rsidRDefault="00D16941" w:rsidP="00377264">
      <w:pPr>
        <w:spacing w:line="360" w:lineRule="auto"/>
        <w:rPr>
          <w:rFonts w:ascii="Times New Roman" w:hAnsi="Times New Roman" w:cs="Times New Roman"/>
          <w:b/>
          <w:sz w:val="24"/>
          <w:szCs w:val="24"/>
        </w:rPr>
      </w:pPr>
      <w:r w:rsidRPr="00E316C9">
        <w:rPr>
          <w:rFonts w:ascii="Times New Roman" w:hAnsi="Times New Roman" w:cs="Times New Roman"/>
          <w:b/>
          <w:sz w:val="24"/>
          <w:szCs w:val="24"/>
        </w:rPr>
        <w:t>Fonte dos dados:</w:t>
      </w:r>
    </w:p>
    <w:p w:rsidR="00D16941" w:rsidRPr="00E316C9" w:rsidRDefault="00D16941" w:rsidP="00377264">
      <w:pPr>
        <w:spacing w:line="360" w:lineRule="auto"/>
        <w:jc w:val="both"/>
        <w:rPr>
          <w:rFonts w:ascii="Times New Roman" w:hAnsi="Times New Roman" w:cs="Times New Roman"/>
          <w:sz w:val="24"/>
          <w:szCs w:val="24"/>
        </w:rPr>
      </w:pPr>
      <w:r w:rsidRPr="00E316C9">
        <w:rPr>
          <w:rFonts w:ascii="Times New Roman" w:hAnsi="Times New Roman" w:cs="Times New Roman"/>
          <w:b/>
          <w:sz w:val="24"/>
          <w:szCs w:val="24"/>
        </w:rPr>
        <w:tab/>
      </w:r>
      <w:r w:rsidRPr="00E316C9">
        <w:rPr>
          <w:rFonts w:ascii="Times New Roman" w:hAnsi="Times New Roman" w:cs="Times New Roman"/>
          <w:sz w:val="24"/>
          <w:szCs w:val="24"/>
        </w:rPr>
        <w:t>Os dados foram adquiridos por meio de pesquisas de dados secundários: via reportagem de jornais, televisão e internet. O nome da empresa é real, já o do protagonista é fictício</w:t>
      </w:r>
      <w:r w:rsidR="005C369D" w:rsidRPr="00E316C9">
        <w:rPr>
          <w:rFonts w:ascii="Times New Roman" w:hAnsi="Times New Roman" w:cs="Times New Roman"/>
          <w:sz w:val="24"/>
          <w:szCs w:val="24"/>
        </w:rPr>
        <w:t>.</w:t>
      </w:r>
      <w:r w:rsidRPr="00E316C9">
        <w:rPr>
          <w:rFonts w:ascii="Times New Roman" w:hAnsi="Times New Roman" w:cs="Times New Roman"/>
          <w:sz w:val="24"/>
          <w:szCs w:val="24"/>
        </w:rPr>
        <w:t xml:space="preserve"> </w:t>
      </w:r>
    </w:p>
    <w:p w:rsidR="00D16941" w:rsidRPr="00E316C9" w:rsidRDefault="00D16941" w:rsidP="00EB1CD6">
      <w:pPr>
        <w:spacing w:line="360" w:lineRule="auto"/>
        <w:jc w:val="both"/>
        <w:rPr>
          <w:rFonts w:ascii="Times New Roman" w:hAnsi="Times New Roman" w:cs="Times New Roman"/>
          <w:b/>
          <w:sz w:val="24"/>
          <w:szCs w:val="24"/>
        </w:rPr>
      </w:pPr>
      <w:r w:rsidRPr="00E316C9">
        <w:rPr>
          <w:rFonts w:ascii="Times New Roman" w:hAnsi="Times New Roman" w:cs="Times New Roman"/>
          <w:b/>
          <w:sz w:val="24"/>
          <w:szCs w:val="24"/>
        </w:rPr>
        <w:t>Questões para discussão:</w:t>
      </w:r>
    </w:p>
    <w:p w:rsidR="00D16941" w:rsidRPr="00E316C9" w:rsidRDefault="00D16941" w:rsidP="00EB1CD6">
      <w:pPr>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E316C9">
        <w:rPr>
          <w:rFonts w:ascii="Times New Roman" w:hAnsi="Times New Roman" w:cs="Times New Roman"/>
          <w:sz w:val="24"/>
          <w:szCs w:val="24"/>
        </w:rPr>
        <w:t>Analise a comunicação do parque com o público tanto de forma interna como externa.</w:t>
      </w:r>
    </w:p>
    <w:p w:rsidR="00D16941" w:rsidRPr="00E316C9" w:rsidRDefault="00D16941" w:rsidP="00EB1CD6">
      <w:pPr>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E316C9">
        <w:rPr>
          <w:rFonts w:ascii="Times New Roman" w:hAnsi="Times New Roman" w:cs="Times New Roman"/>
          <w:sz w:val="24"/>
          <w:szCs w:val="24"/>
        </w:rPr>
        <w:t xml:space="preserve">Diante da reestruturação do parque, como poderíamos considerar um novo </w:t>
      </w:r>
      <w:proofErr w:type="spellStart"/>
      <w:r w:rsidRPr="00E316C9">
        <w:rPr>
          <w:rFonts w:ascii="Times New Roman" w:hAnsi="Times New Roman" w:cs="Times New Roman"/>
          <w:sz w:val="24"/>
          <w:szCs w:val="24"/>
        </w:rPr>
        <w:t>brand</w:t>
      </w:r>
      <w:proofErr w:type="spellEnd"/>
      <w:r w:rsidRPr="00E316C9">
        <w:rPr>
          <w:rFonts w:ascii="Times New Roman" w:hAnsi="Times New Roman" w:cs="Times New Roman"/>
          <w:sz w:val="24"/>
          <w:szCs w:val="24"/>
        </w:rPr>
        <w:t>?</w:t>
      </w:r>
    </w:p>
    <w:p w:rsidR="00D16941" w:rsidRPr="00E316C9" w:rsidRDefault="00D16941" w:rsidP="00EB1CD6">
      <w:pPr>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E316C9">
        <w:rPr>
          <w:rFonts w:ascii="Times New Roman" w:hAnsi="Times New Roman" w:cs="Times New Roman"/>
          <w:sz w:val="24"/>
          <w:szCs w:val="24"/>
        </w:rPr>
        <w:t xml:space="preserve">O processo de cultura organizacional ajuda muitas vezes na transferência de valores para ações por meio dos colaboradores, podendo garantir um atendimento de </w:t>
      </w:r>
      <w:r w:rsidRPr="00E316C9">
        <w:rPr>
          <w:rFonts w:ascii="Times New Roman" w:hAnsi="Times New Roman" w:cs="Times New Roman"/>
          <w:sz w:val="24"/>
          <w:szCs w:val="24"/>
        </w:rPr>
        <w:lastRenderedPageBreak/>
        <w:t>qualidade e até tornando o funcionário um embaixador da marca. Com base nessa afirmação, analise o caso e as possíveis medidas para melhorar a situação.</w:t>
      </w:r>
    </w:p>
    <w:p w:rsidR="005C369D" w:rsidRPr="00E316C9" w:rsidRDefault="00D16941" w:rsidP="00EB1CD6">
      <w:pPr>
        <w:numPr>
          <w:ilvl w:val="0"/>
          <w:numId w:val="1"/>
        </w:numPr>
        <w:pBdr>
          <w:top w:val="nil"/>
          <w:left w:val="nil"/>
          <w:bottom w:val="nil"/>
          <w:right w:val="nil"/>
          <w:between w:val="nil"/>
        </w:pBdr>
        <w:spacing w:after="0" w:line="360" w:lineRule="auto"/>
        <w:contextualSpacing/>
        <w:jc w:val="both"/>
        <w:rPr>
          <w:rFonts w:ascii="Times New Roman" w:hAnsi="Times New Roman" w:cs="Times New Roman"/>
          <w:sz w:val="24"/>
          <w:szCs w:val="24"/>
        </w:rPr>
      </w:pPr>
      <w:r w:rsidRPr="00E316C9">
        <w:rPr>
          <w:rFonts w:ascii="Times New Roman" w:hAnsi="Times New Roman" w:cs="Times New Roman"/>
          <w:sz w:val="24"/>
          <w:szCs w:val="24"/>
        </w:rPr>
        <w:t xml:space="preserve">Como o parque pode trabalhar as redes sociais para reverter </w:t>
      </w:r>
      <w:proofErr w:type="gramStart"/>
      <w:r w:rsidRPr="00E316C9">
        <w:rPr>
          <w:rFonts w:ascii="Times New Roman" w:hAnsi="Times New Roman" w:cs="Times New Roman"/>
          <w:sz w:val="24"/>
          <w:szCs w:val="24"/>
        </w:rPr>
        <w:t>a</w:t>
      </w:r>
      <w:proofErr w:type="gramEnd"/>
      <w:r w:rsidRPr="00E316C9">
        <w:rPr>
          <w:rFonts w:ascii="Times New Roman" w:hAnsi="Times New Roman" w:cs="Times New Roman"/>
          <w:sz w:val="24"/>
          <w:szCs w:val="24"/>
        </w:rPr>
        <w:t xml:space="preserve"> situação da sua imagem?</w:t>
      </w:r>
    </w:p>
    <w:p w:rsidR="005C369D" w:rsidRPr="00E316C9" w:rsidRDefault="005C369D" w:rsidP="005C369D">
      <w:pPr>
        <w:pBdr>
          <w:top w:val="nil"/>
          <w:left w:val="nil"/>
          <w:bottom w:val="nil"/>
          <w:right w:val="nil"/>
          <w:between w:val="nil"/>
        </w:pBdr>
        <w:spacing w:after="0" w:line="276" w:lineRule="auto"/>
        <w:ind w:left="720"/>
        <w:contextualSpacing/>
        <w:rPr>
          <w:rFonts w:ascii="Times New Roman" w:hAnsi="Times New Roman" w:cs="Times New Roman"/>
          <w:sz w:val="24"/>
          <w:szCs w:val="24"/>
        </w:rPr>
      </w:pPr>
    </w:p>
    <w:p w:rsidR="005C369D" w:rsidRPr="00E316C9" w:rsidRDefault="005C369D" w:rsidP="005C369D">
      <w:pPr>
        <w:pBdr>
          <w:top w:val="nil"/>
          <w:left w:val="nil"/>
          <w:bottom w:val="nil"/>
          <w:right w:val="nil"/>
          <w:between w:val="nil"/>
        </w:pBdr>
        <w:spacing w:after="0" w:line="276" w:lineRule="auto"/>
        <w:contextualSpacing/>
        <w:rPr>
          <w:rFonts w:ascii="Times New Roman" w:hAnsi="Times New Roman" w:cs="Times New Roman"/>
          <w:b/>
          <w:sz w:val="24"/>
          <w:szCs w:val="24"/>
        </w:rPr>
      </w:pPr>
      <w:r w:rsidRPr="00E316C9">
        <w:rPr>
          <w:rFonts w:ascii="Times New Roman" w:hAnsi="Times New Roman" w:cs="Times New Roman"/>
          <w:b/>
          <w:sz w:val="24"/>
          <w:szCs w:val="24"/>
        </w:rPr>
        <w:t xml:space="preserve">Indicações bibliográficas </w:t>
      </w:r>
    </w:p>
    <w:p w:rsidR="00E316C9" w:rsidRPr="00E316C9" w:rsidRDefault="00E316C9" w:rsidP="00E316C9">
      <w:pPr>
        <w:pStyle w:val="NormalWeb"/>
        <w:spacing w:before="0" w:beforeAutospacing="0" w:after="0" w:afterAutospacing="0"/>
        <w:textAlignment w:val="baseline"/>
        <w:rPr>
          <w:color w:val="000000"/>
        </w:rPr>
      </w:pPr>
    </w:p>
    <w:p w:rsidR="00E316C9" w:rsidRPr="00E316C9" w:rsidRDefault="00E316C9" w:rsidP="00E316C9">
      <w:pPr>
        <w:pStyle w:val="NormalWeb"/>
        <w:spacing w:before="0" w:beforeAutospacing="0" w:after="0" w:afterAutospacing="0"/>
        <w:textAlignment w:val="baseline"/>
        <w:rPr>
          <w:color w:val="000000"/>
        </w:rPr>
      </w:pPr>
      <w:r w:rsidRPr="00E316C9">
        <w:rPr>
          <w:color w:val="000000"/>
        </w:rPr>
        <w:t xml:space="preserve">CARISSIMI, João. </w:t>
      </w:r>
      <w:r w:rsidRPr="00E316C9">
        <w:rPr>
          <w:b/>
          <w:bCs/>
          <w:color w:val="000000"/>
        </w:rPr>
        <w:t xml:space="preserve">Reflexões sobre os processos organizacionais utilizados </w:t>
      </w:r>
      <w:proofErr w:type="gramStart"/>
      <w:r w:rsidRPr="00E316C9">
        <w:rPr>
          <w:b/>
          <w:bCs/>
          <w:color w:val="000000"/>
        </w:rPr>
        <w:t>pelo relações</w:t>
      </w:r>
      <w:proofErr w:type="gramEnd"/>
      <w:r w:rsidRPr="00E316C9">
        <w:rPr>
          <w:b/>
          <w:bCs/>
          <w:color w:val="000000"/>
        </w:rPr>
        <w:t xml:space="preserve"> públicas na construção da imagem organizacional</w:t>
      </w:r>
      <w:r w:rsidRPr="00E316C9">
        <w:rPr>
          <w:color w:val="000000"/>
        </w:rPr>
        <w:t xml:space="preserve">. Disponível em </w:t>
      </w:r>
      <w:hyperlink r:id="rId10" w:history="1">
        <w:r w:rsidRPr="00E316C9">
          <w:rPr>
            <w:rStyle w:val="Hyperlink"/>
            <w:color w:val="1155CC"/>
          </w:rPr>
          <w:t>http://www.geocities.ws/gestao2etcom/rp/reflexoes_sobre_processos.pdf</w:t>
        </w:r>
      </w:hyperlink>
      <w:r w:rsidRPr="00E316C9">
        <w:rPr>
          <w:color w:val="000000"/>
        </w:rPr>
        <w:t>. Acesso em 06 jul. 2017.</w:t>
      </w:r>
    </w:p>
    <w:p w:rsidR="00E316C9" w:rsidRPr="00E316C9" w:rsidRDefault="00E316C9" w:rsidP="00E316C9">
      <w:pPr>
        <w:pStyle w:val="NormalWeb"/>
        <w:spacing w:before="0" w:beforeAutospacing="0" w:after="0" w:afterAutospacing="0"/>
        <w:textAlignment w:val="baseline"/>
        <w:rPr>
          <w:rFonts w:eastAsiaTheme="minorEastAsia"/>
        </w:rPr>
      </w:pPr>
    </w:p>
    <w:p w:rsidR="00E316C9" w:rsidRPr="00E316C9" w:rsidRDefault="00E316C9" w:rsidP="00E316C9">
      <w:pPr>
        <w:pStyle w:val="NormalWeb"/>
        <w:spacing w:before="0" w:beforeAutospacing="0" w:after="0" w:afterAutospacing="0"/>
        <w:textAlignment w:val="baseline"/>
        <w:rPr>
          <w:color w:val="000000"/>
        </w:rPr>
      </w:pPr>
      <w:r w:rsidRPr="00E316C9">
        <w:rPr>
          <w:color w:val="000000"/>
        </w:rPr>
        <w:t xml:space="preserve">LEITÃO, Rui. </w:t>
      </w:r>
      <w:r w:rsidRPr="00E316C9">
        <w:rPr>
          <w:b/>
          <w:bCs/>
          <w:color w:val="000000"/>
        </w:rPr>
        <w:t xml:space="preserve">Redes sociais: </w:t>
      </w:r>
      <w:proofErr w:type="spellStart"/>
      <w:r w:rsidRPr="00E316C9">
        <w:rPr>
          <w:b/>
          <w:bCs/>
          <w:color w:val="000000"/>
        </w:rPr>
        <w:t>beneficios</w:t>
      </w:r>
      <w:proofErr w:type="spellEnd"/>
      <w:r w:rsidRPr="00E316C9">
        <w:rPr>
          <w:b/>
          <w:bCs/>
          <w:color w:val="000000"/>
        </w:rPr>
        <w:t xml:space="preserve"> e riscos. </w:t>
      </w:r>
      <w:r w:rsidRPr="00E316C9">
        <w:rPr>
          <w:color w:val="000000"/>
        </w:rPr>
        <w:t xml:space="preserve">Disponível em </w:t>
      </w:r>
      <w:hyperlink r:id="rId11" w:history="1">
        <w:r w:rsidRPr="00E316C9">
          <w:rPr>
            <w:rStyle w:val="Hyperlink"/>
            <w:color w:val="1155CC"/>
          </w:rPr>
          <w:t>http://www.wscom.com.br/blog/ruileitao/++redes+sociais++beneficios+e+riscos-7248</w:t>
        </w:r>
      </w:hyperlink>
      <w:r w:rsidRPr="00E316C9">
        <w:rPr>
          <w:color w:val="000000"/>
        </w:rPr>
        <w:t>. Acesso em 06 jul. 2017.</w:t>
      </w:r>
    </w:p>
    <w:p w:rsidR="00E316C9" w:rsidRPr="00E316C9" w:rsidRDefault="00E316C9" w:rsidP="00E316C9">
      <w:pPr>
        <w:pStyle w:val="NormalWeb"/>
        <w:spacing w:before="0" w:beforeAutospacing="0" w:after="0" w:afterAutospacing="0"/>
        <w:textAlignment w:val="baseline"/>
        <w:rPr>
          <w:rFonts w:eastAsiaTheme="minorEastAsia"/>
        </w:rPr>
      </w:pPr>
    </w:p>
    <w:p w:rsidR="00E316C9" w:rsidRPr="00E316C9" w:rsidRDefault="00E316C9" w:rsidP="00E316C9">
      <w:pPr>
        <w:pStyle w:val="NormalWeb"/>
        <w:spacing w:before="0" w:beforeAutospacing="0" w:after="0" w:afterAutospacing="0"/>
        <w:textAlignment w:val="baseline"/>
        <w:rPr>
          <w:color w:val="000000"/>
        </w:rPr>
      </w:pPr>
      <w:r w:rsidRPr="00E316C9">
        <w:rPr>
          <w:color w:val="000000"/>
        </w:rPr>
        <w:t xml:space="preserve">SOUSA, </w:t>
      </w:r>
      <w:proofErr w:type="spellStart"/>
      <w:r w:rsidRPr="00E316C9">
        <w:rPr>
          <w:color w:val="000000"/>
        </w:rPr>
        <w:t>Dijanira</w:t>
      </w:r>
      <w:proofErr w:type="spellEnd"/>
      <w:r w:rsidRPr="00E316C9">
        <w:rPr>
          <w:color w:val="000000"/>
        </w:rPr>
        <w:t xml:space="preserve"> Goulart de. </w:t>
      </w:r>
      <w:r w:rsidRPr="00E316C9">
        <w:rPr>
          <w:b/>
          <w:bCs/>
          <w:color w:val="000000"/>
        </w:rPr>
        <w:t xml:space="preserve">Manual para gerenciamento de crise em comunicação. </w:t>
      </w:r>
      <w:r w:rsidRPr="00E316C9">
        <w:rPr>
          <w:color w:val="000000"/>
        </w:rPr>
        <w:t xml:space="preserve">Disponível em </w:t>
      </w:r>
      <w:hyperlink r:id="rId12" w:history="1">
        <w:r w:rsidRPr="00E316C9">
          <w:rPr>
            <w:rStyle w:val="Hyperlink"/>
            <w:color w:val="1155CC"/>
          </w:rPr>
          <w:t>http://jforni.jor.br/forni/files/Manual%20para%20gerenciamento%20de%20crise%20em%20comunica%C3%A7%C3%A3o.pdf</w:t>
        </w:r>
      </w:hyperlink>
      <w:r w:rsidRPr="00E316C9">
        <w:rPr>
          <w:color w:val="000000"/>
        </w:rPr>
        <w:t>. Acesso em 07 jul. 2017.</w:t>
      </w:r>
    </w:p>
    <w:p w:rsidR="00E316C9" w:rsidRPr="00E316C9" w:rsidRDefault="00E316C9" w:rsidP="00E316C9">
      <w:pPr>
        <w:pStyle w:val="NormalWeb"/>
        <w:spacing w:before="0" w:beforeAutospacing="0" w:after="0" w:afterAutospacing="0"/>
        <w:textAlignment w:val="baseline"/>
        <w:rPr>
          <w:color w:val="000000"/>
        </w:rPr>
      </w:pPr>
    </w:p>
    <w:p w:rsidR="00E316C9" w:rsidRPr="00E316C9" w:rsidRDefault="00E316C9" w:rsidP="00E316C9">
      <w:pPr>
        <w:pStyle w:val="NormalWeb"/>
        <w:spacing w:before="0" w:beforeAutospacing="0" w:after="0" w:afterAutospacing="0"/>
        <w:textAlignment w:val="baseline"/>
        <w:rPr>
          <w:color w:val="000000"/>
        </w:rPr>
      </w:pPr>
      <w:r w:rsidRPr="00E316C9">
        <w:rPr>
          <w:color w:val="000000"/>
        </w:rPr>
        <w:t xml:space="preserve">ROBBINS, Stephen P. </w:t>
      </w:r>
      <w:r w:rsidRPr="00E316C9">
        <w:rPr>
          <w:b/>
          <w:bCs/>
          <w:color w:val="000000"/>
        </w:rPr>
        <w:t>Comportamento organizacional</w:t>
      </w:r>
      <w:r w:rsidRPr="00E316C9">
        <w:rPr>
          <w:color w:val="000000"/>
        </w:rPr>
        <w:t xml:space="preserve">. São Paulo: Prentice Hall, 2006.11ª edição. </w:t>
      </w:r>
    </w:p>
    <w:p w:rsidR="00E316C9" w:rsidRPr="00E316C9" w:rsidRDefault="00E316C9" w:rsidP="00E316C9">
      <w:pPr>
        <w:pStyle w:val="NormalWeb"/>
        <w:spacing w:before="0" w:beforeAutospacing="0" w:after="0" w:afterAutospacing="0"/>
        <w:textAlignment w:val="baseline"/>
        <w:rPr>
          <w:color w:val="000000"/>
        </w:rPr>
      </w:pPr>
    </w:p>
    <w:p w:rsidR="00E316C9" w:rsidRPr="00E316C9" w:rsidRDefault="00E316C9" w:rsidP="00E316C9">
      <w:pPr>
        <w:pStyle w:val="NormalWeb"/>
        <w:spacing w:before="0" w:beforeAutospacing="0" w:after="0" w:afterAutospacing="0"/>
        <w:textAlignment w:val="baseline"/>
        <w:rPr>
          <w:color w:val="000000"/>
        </w:rPr>
      </w:pPr>
      <w:r w:rsidRPr="00E316C9">
        <w:rPr>
          <w:color w:val="000000"/>
        </w:rPr>
        <w:t xml:space="preserve">KOTLER, Philip. </w:t>
      </w:r>
      <w:r w:rsidRPr="00E316C9">
        <w:rPr>
          <w:b/>
          <w:bCs/>
          <w:color w:val="000000"/>
        </w:rPr>
        <w:t>Administração de Marketing</w:t>
      </w:r>
      <w:r w:rsidRPr="00E316C9">
        <w:rPr>
          <w:color w:val="000000"/>
        </w:rPr>
        <w:t xml:space="preserve">. 12ª Ed. São Paulo: Editora Pearson, </w:t>
      </w:r>
      <w:proofErr w:type="gramStart"/>
      <w:r w:rsidRPr="00E316C9">
        <w:rPr>
          <w:color w:val="000000"/>
        </w:rPr>
        <w:t>2008</w:t>
      </w:r>
      <w:proofErr w:type="gramEnd"/>
      <w:r w:rsidRPr="00E316C9">
        <w:rPr>
          <w:color w:val="000000"/>
        </w:rPr>
        <w:t xml:space="preserve"> </w:t>
      </w:r>
    </w:p>
    <w:p w:rsidR="00E316C9" w:rsidRPr="00E316C9" w:rsidRDefault="00E316C9" w:rsidP="00E316C9">
      <w:pPr>
        <w:rPr>
          <w:rFonts w:ascii="Times New Roman" w:hAnsi="Times New Roman" w:cs="Times New Roman"/>
          <w:sz w:val="24"/>
          <w:szCs w:val="24"/>
        </w:rPr>
      </w:pPr>
    </w:p>
    <w:p w:rsidR="00E316C9" w:rsidRPr="00E316C9" w:rsidRDefault="00E316C9" w:rsidP="00E316C9">
      <w:pPr>
        <w:pStyle w:val="NormalWeb"/>
        <w:spacing w:before="0" w:beforeAutospacing="0" w:after="0" w:afterAutospacing="0"/>
        <w:textAlignment w:val="baseline"/>
        <w:rPr>
          <w:color w:val="000000"/>
        </w:rPr>
      </w:pPr>
      <w:r w:rsidRPr="00E316C9">
        <w:rPr>
          <w:color w:val="000000"/>
        </w:rPr>
        <w:t>MARTINS, José R.</w:t>
      </w:r>
      <w:r w:rsidRPr="00E316C9">
        <w:rPr>
          <w:b/>
          <w:bCs/>
          <w:color w:val="000000"/>
        </w:rPr>
        <w:t xml:space="preserve"> Branding: um manual para você criar, gerenciar e avaliar marcas</w:t>
      </w:r>
      <w:r w:rsidRPr="00E316C9">
        <w:rPr>
          <w:color w:val="000000"/>
        </w:rPr>
        <w:t xml:space="preserve">. São Paulo: Negócio, </w:t>
      </w:r>
      <w:proofErr w:type="gramStart"/>
      <w:r w:rsidRPr="00E316C9">
        <w:rPr>
          <w:color w:val="000000"/>
        </w:rPr>
        <w:t>2006</w:t>
      </w:r>
      <w:proofErr w:type="gramEnd"/>
    </w:p>
    <w:p w:rsidR="005C369D" w:rsidRPr="00E316C9" w:rsidRDefault="005C369D" w:rsidP="005C369D">
      <w:pPr>
        <w:pBdr>
          <w:top w:val="nil"/>
          <w:left w:val="nil"/>
          <w:bottom w:val="nil"/>
          <w:right w:val="nil"/>
          <w:between w:val="nil"/>
        </w:pBdr>
        <w:spacing w:after="0" w:line="276" w:lineRule="auto"/>
        <w:contextualSpacing/>
        <w:rPr>
          <w:rFonts w:ascii="Times New Roman" w:hAnsi="Times New Roman" w:cs="Times New Roman"/>
          <w:b/>
          <w:sz w:val="24"/>
          <w:szCs w:val="24"/>
        </w:rPr>
      </w:pPr>
    </w:p>
    <w:p w:rsidR="006E6604" w:rsidRPr="00E316C9" w:rsidRDefault="006E6604" w:rsidP="006E6604">
      <w:pPr>
        <w:pBdr>
          <w:top w:val="nil"/>
          <w:left w:val="nil"/>
          <w:bottom w:val="nil"/>
          <w:right w:val="nil"/>
          <w:between w:val="nil"/>
        </w:pBdr>
        <w:spacing w:after="0" w:line="276" w:lineRule="auto"/>
        <w:contextualSpacing/>
        <w:rPr>
          <w:rFonts w:ascii="Times New Roman" w:hAnsi="Times New Roman" w:cs="Times New Roman"/>
          <w:b/>
          <w:sz w:val="24"/>
          <w:szCs w:val="24"/>
        </w:rPr>
      </w:pPr>
      <w:r w:rsidRPr="00E316C9">
        <w:rPr>
          <w:rFonts w:ascii="Times New Roman" w:hAnsi="Times New Roman" w:cs="Times New Roman"/>
          <w:b/>
          <w:sz w:val="24"/>
          <w:szCs w:val="24"/>
        </w:rPr>
        <w:t>REFERÊNCIAS BIBLIOGRÁFICAS</w:t>
      </w: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b/>
          <w:sz w:val="24"/>
          <w:szCs w:val="24"/>
        </w:rPr>
        <w:t xml:space="preserve">Brasil </w:t>
      </w:r>
      <w:proofErr w:type="spellStart"/>
      <w:r w:rsidRPr="00E316C9">
        <w:rPr>
          <w:rFonts w:ascii="Times New Roman" w:hAnsi="Times New Roman" w:cs="Times New Roman"/>
          <w:b/>
          <w:sz w:val="24"/>
          <w:szCs w:val="24"/>
        </w:rPr>
        <w:t>Travel</w:t>
      </w:r>
      <w:proofErr w:type="spellEnd"/>
      <w:r w:rsidRPr="00E316C9">
        <w:rPr>
          <w:rFonts w:ascii="Times New Roman" w:hAnsi="Times New Roman" w:cs="Times New Roman"/>
          <w:b/>
          <w:sz w:val="24"/>
          <w:szCs w:val="24"/>
        </w:rPr>
        <w:t xml:space="preserve"> News -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anuncia personagens da Warner </w:t>
      </w:r>
      <w:proofErr w:type="spellStart"/>
      <w:r w:rsidRPr="00E316C9">
        <w:rPr>
          <w:rFonts w:ascii="Times New Roman" w:hAnsi="Times New Roman" w:cs="Times New Roman"/>
          <w:b/>
          <w:sz w:val="24"/>
          <w:szCs w:val="24"/>
        </w:rPr>
        <w:t>Bros</w:t>
      </w:r>
      <w:proofErr w:type="spellEnd"/>
      <w:r w:rsidRPr="00E316C9">
        <w:rPr>
          <w:rFonts w:ascii="Times New Roman" w:hAnsi="Times New Roman" w:cs="Times New Roman"/>
          <w:b/>
          <w:sz w:val="24"/>
          <w:szCs w:val="24"/>
        </w:rPr>
        <w:t xml:space="preserve">. </w:t>
      </w:r>
      <w:r w:rsidRPr="00E316C9">
        <w:rPr>
          <w:rFonts w:ascii="Times New Roman" w:hAnsi="Times New Roman" w:cs="Times New Roman"/>
          <w:sz w:val="24"/>
          <w:szCs w:val="24"/>
        </w:rPr>
        <w:t>Disponível em &lt;</w:t>
      </w:r>
      <w:hyperlink r:id="rId13" w:history="1">
        <w:r w:rsidRPr="00E316C9">
          <w:rPr>
            <w:rStyle w:val="Hyperlink"/>
            <w:rFonts w:ascii="Times New Roman" w:hAnsi="Times New Roman" w:cs="Times New Roman"/>
            <w:sz w:val="24"/>
            <w:szCs w:val="24"/>
          </w:rPr>
          <w:t>http://www.brasiltravelnews.com.br/noticias/hopi-hari-anuncia-personagens-da-warner-bros/</w:t>
        </w:r>
      </w:hyperlink>
      <w:r w:rsidRPr="00E316C9">
        <w:rPr>
          <w:rFonts w:ascii="Times New Roman" w:hAnsi="Times New Roman" w:cs="Times New Roman"/>
          <w:sz w:val="24"/>
          <w:szCs w:val="24"/>
        </w:rPr>
        <w:t>&gt;. Acesso em 14 mar. 2017.</w:t>
      </w: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b/>
          <w:sz w:val="24"/>
          <w:szCs w:val="24"/>
        </w:rPr>
      </w:pPr>
      <w:proofErr w:type="spellStart"/>
      <w:r w:rsidRPr="00E316C9">
        <w:rPr>
          <w:rFonts w:ascii="Times New Roman" w:hAnsi="Times New Roman" w:cs="Times New Roman"/>
          <w:b/>
          <w:sz w:val="24"/>
          <w:szCs w:val="24"/>
        </w:rPr>
        <w:t>Didaticativa</w:t>
      </w:r>
      <w:proofErr w:type="spellEnd"/>
      <w:r w:rsidRPr="00E316C9">
        <w:rPr>
          <w:rFonts w:ascii="Times New Roman" w:hAnsi="Times New Roman" w:cs="Times New Roman"/>
          <w:b/>
          <w:sz w:val="24"/>
          <w:szCs w:val="24"/>
        </w:rPr>
        <w:t xml:space="preserve"> -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História da Companhia.</w:t>
      </w: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sz w:val="24"/>
          <w:szCs w:val="24"/>
        </w:rPr>
        <w:t>Disponível em &lt;</w:t>
      </w:r>
      <w:hyperlink r:id="rId14" w:history="1">
        <w:r w:rsidRPr="00E316C9">
          <w:rPr>
            <w:rStyle w:val="Hyperlink"/>
            <w:rFonts w:ascii="Times New Roman" w:hAnsi="Times New Roman" w:cs="Times New Roman"/>
            <w:sz w:val="24"/>
            <w:szCs w:val="24"/>
          </w:rPr>
          <w:t>http://www.didaticativa.com/historia_companhia.php?id=391</w:t>
        </w:r>
      </w:hyperlink>
      <w:r w:rsidRPr="00E316C9">
        <w:rPr>
          <w:rFonts w:ascii="Times New Roman" w:hAnsi="Times New Roman" w:cs="Times New Roman"/>
          <w:sz w:val="24"/>
          <w:szCs w:val="24"/>
        </w:rPr>
        <w:t>&gt;. Acesso em 10 mar. 2017.</w:t>
      </w:r>
    </w:p>
    <w:p w:rsidR="005C369D" w:rsidRPr="00E316C9" w:rsidRDefault="005C369D" w:rsidP="006E6604">
      <w:pPr>
        <w:pBdr>
          <w:top w:val="nil"/>
          <w:left w:val="nil"/>
          <w:bottom w:val="nil"/>
          <w:right w:val="nil"/>
          <w:between w:val="nil"/>
        </w:pBdr>
        <w:spacing w:after="0" w:line="276" w:lineRule="auto"/>
        <w:contextualSpacing/>
        <w:rPr>
          <w:rFonts w:ascii="Times New Roman" w:hAnsi="Times New Roman" w:cs="Times New Roman"/>
          <w:sz w:val="24"/>
          <w:szCs w:val="24"/>
        </w:rPr>
      </w:pPr>
    </w:p>
    <w:p w:rsidR="005C369D" w:rsidRPr="00E316C9" w:rsidRDefault="005C369D" w:rsidP="005C369D">
      <w:pPr>
        <w:widowControl w:val="0"/>
        <w:rPr>
          <w:rFonts w:ascii="Times New Roman" w:hAnsi="Times New Roman" w:cs="Times New Roman"/>
          <w:sz w:val="24"/>
          <w:szCs w:val="24"/>
        </w:rPr>
      </w:pPr>
      <w:r w:rsidRPr="00E316C9">
        <w:rPr>
          <w:rFonts w:ascii="Times New Roman" w:hAnsi="Times New Roman" w:cs="Times New Roman"/>
          <w:b/>
          <w:sz w:val="24"/>
          <w:szCs w:val="24"/>
        </w:rPr>
        <w:t xml:space="preserve">Exame - Como o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embarcou numa montanha-russa de problemas. </w:t>
      </w:r>
      <w:r w:rsidRPr="00E316C9">
        <w:rPr>
          <w:rFonts w:ascii="Times New Roman" w:hAnsi="Times New Roman" w:cs="Times New Roman"/>
          <w:sz w:val="24"/>
          <w:szCs w:val="24"/>
        </w:rPr>
        <w:t xml:space="preserve">Disponível </w:t>
      </w:r>
      <w:r w:rsidRPr="00E316C9">
        <w:rPr>
          <w:rFonts w:ascii="Times New Roman" w:hAnsi="Times New Roman" w:cs="Times New Roman"/>
          <w:sz w:val="24"/>
          <w:szCs w:val="24"/>
        </w:rPr>
        <w:lastRenderedPageBreak/>
        <w:t xml:space="preserve">em &lt;  </w:t>
      </w:r>
      <w:hyperlink r:id="rId15">
        <w:r w:rsidRPr="00E316C9">
          <w:rPr>
            <w:rFonts w:ascii="Times New Roman" w:hAnsi="Times New Roman" w:cs="Times New Roman"/>
            <w:color w:val="1155CC"/>
            <w:sz w:val="24"/>
            <w:szCs w:val="24"/>
            <w:u w:val="single"/>
          </w:rPr>
          <w:t>http://exame.abril.com.br/negocios/como-o-hopi-hari-embarcou-numa-montanha-russa-de-problemas/</w:t>
        </w:r>
      </w:hyperlink>
      <w:r w:rsidRPr="00E316C9">
        <w:rPr>
          <w:rFonts w:ascii="Times New Roman" w:hAnsi="Times New Roman" w:cs="Times New Roman"/>
          <w:sz w:val="24"/>
          <w:szCs w:val="24"/>
        </w:rPr>
        <w:t>&gt;. Acesso em 16 abr. 2017.</w:t>
      </w:r>
    </w:p>
    <w:p w:rsidR="005C369D" w:rsidRPr="00E316C9" w:rsidRDefault="005C369D" w:rsidP="00FD2762">
      <w:pPr>
        <w:pBdr>
          <w:top w:val="nil"/>
          <w:left w:val="nil"/>
          <w:bottom w:val="nil"/>
          <w:right w:val="nil"/>
          <w:between w:val="nil"/>
        </w:pBdr>
        <w:spacing w:after="0" w:line="276" w:lineRule="auto"/>
        <w:contextualSpacing/>
        <w:rPr>
          <w:rFonts w:ascii="Times New Roman" w:hAnsi="Times New Roman" w:cs="Times New Roman"/>
          <w:sz w:val="24"/>
          <w:szCs w:val="24"/>
        </w:rPr>
      </w:pPr>
      <w:r w:rsidRPr="00E316C9">
        <w:rPr>
          <w:rFonts w:ascii="Times New Roman" w:hAnsi="Times New Roman" w:cs="Times New Roman"/>
          <w:b/>
          <w:sz w:val="24"/>
          <w:szCs w:val="24"/>
        </w:rPr>
        <w:t xml:space="preserve">Folha de São Paulo - Parque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tem novo controlador e anuncia reestruturação. </w:t>
      </w:r>
      <w:r w:rsidRPr="00E316C9">
        <w:rPr>
          <w:rFonts w:ascii="Times New Roman" w:hAnsi="Times New Roman" w:cs="Times New Roman"/>
          <w:sz w:val="24"/>
          <w:szCs w:val="24"/>
        </w:rPr>
        <w:t>São Paulo, 30 dez. 2016</w:t>
      </w:r>
      <w:r w:rsidRPr="00E316C9">
        <w:rPr>
          <w:rFonts w:ascii="Times New Roman" w:hAnsi="Times New Roman" w:cs="Times New Roman"/>
          <w:b/>
          <w:sz w:val="24"/>
          <w:szCs w:val="24"/>
        </w:rPr>
        <w:t xml:space="preserve">. </w:t>
      </w:r>
      <w:r w:rsidRPr="00E316C9">
        <w:rPr>
          <w:rFonts w:ascii="Times New Roman" w:hAnsi="Times New Roman" w:cs="Times New Roman"/>
          <w:sz w:val="24"/>
          <w:szCs w:val="24"/>
        </w:rPr>
        <w:t xml:space="preserve">Disponível em </w:t>
      </w: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sz w:val="24"/>
          <w:szCs w:val="24"/>
        </w:rPr>
        <w:t>&lt;</w:t>
      </w:r>
      <w:hyperlink r:id="rId16" w:history="1">
        <w:r w:rsidRPr="00E316C9">
          <w:rPr>
            <w:rStyle w:val="Hyperlink"/>
            <w:rFonts w:ascii="Times New Roman" w:hAnsi="Times New Roman" w:cs="Times New Roman"/>
            <w:sz w:val="24"/>
            <w:szCs w:val="24"/>
          </w:rPr>
          <w:t>http://www1.folha.uol.com.br/mercado/2016/12/1845944-parque-hopi-hari-tem-novo-controlador-e-anuncia-restruturacao.shtml</w:t>
        </w:r>
      </w:hyperlink>
      <w:r w:rsidRPr="00E316C9">
        <w:rPr>
          <w:rFonts w:ascii="Times New Roman" w:hAnsi="Times New Roman" w:cs="Times New Roman"/>
          <w:sz w:val="24"/>
          <w:szCs w:val="24"/>
        </w:rPr>
        <w:t>&gt;. Acesso em 14 mar. 2017.</w:t>
      </w:r>
    </w:p>
    <w:p w:rsidR="005C369D" w:rsidRPr="00E316C9" w:rsidRDefault="005C369D" w:rsidP="00FD2762">
      <w:pPr>
        <w:pBdr>
          <w:top w:val="nil"/>
          <w:left w:val="nil"/>
          <w:bottom w:val="nil"/>
          <w:right w:val="nil"/>
          <w:between w:val="nil"/>
        </w:pBdr>
        <w:spacing w:after="0" w:line="276" w:lineRule="auto"/>
        <w:contextualSpacing/>
        <w:rPr>
          <w:rFonts w:ascii="Times New Roman" w:hAnsi="Times New Roman" w:cs="Times New Roman"/>
          <w:sz w:val="24"/>
          <w:szCs w:val="24"/>
        </w:rPr>
      </w:pP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b/>
          <w:sz w:val="24"/>
          <w:szCs w:val="24"/>
        </w:rPr>
        <w:t xml:space="preserve">G1 -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fica fechado e funcionários afirmam que estão em greve. </w:t>
      </w:r>
      <w:r w:rsidRPr="00E316C9">
        <w:rPr>
          <w:rFonts w:ascii="Times New Roman" w:hAnsi="Times New Roman" w:cs="Times New Roman"/>
          <w:sz w:val="24"/>
          <w:szCs w:val="24"/>
        </w:rPr>
        <w:t xml:space="preserve">Disponível em &lt; </w:t>
      </w:r>
      <w:hyperlink r:id="rId17" w:history="1">
        <w:r w:rsidRPr="00E316C9">
          <w:rPr>
            <w:rStyle w:val="Hyperlink"/>
            <w:rFonts w:ascii="Times New Roman" w:hAnsi="Times New Roman" w:cs="Times New Roman"/>
            <w:sz w:val="24"/>
            <w:szCs w:val="24"/>
          </w:rPr>
          <w:t>http://g1.globo.com/sp/campinas-regiao/noticia/2016/08/hopi-hari-fica-fechado-e-funcionarios-afirmam-que-estao-em-greve.html</w:t>
        </w:r>
      </w:hyperlink>
      <w:r w:rsidRPr="00E316C9">
        <w:rPr>
          <w:rFonts w:ascii="Times New Roman" w:hAnsi="Times New Roman" w:cs="Times New Roman"/>
          <w:sz w:val="24"/>
          <w:szCs w:val="24"/>
        </w:rPr>
        <w:t xml:space="preserve"> &gt;. Acesso em 16 abr. 2017.</w:t>
      </w:r>
    </w:p>
    <w:p w:rsidR="005C369D" w:rsidRPr="00E316C9" w:rsidRDefault="005C369D" w:rsidP="005C369D">
      <w:pPr>
        <w:pBdr>
          <w:top w:val="nil"/>
          <w:left w:val="nil"/>
          <w:bottom w:val="nil"/>
          <w:right w:val="nil"/>
          <w:between w:val="nil"/>
        </w:pBdr>
        <w:spacing w:after="0" w:line="276" w:lineRule="auto"/>
        <w:contextualSpacing/>
        <w:rPr>
          <w:rFonts w:ascii="Times New Roman" w:hAnsi="Times New Roman" w:cs="Times New Roman"/>
          <w:sz w:val="24"/>
          <w:szCs w:val="24"/>
        </w:rPr>
      </w:pP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b/>
          <w:sz w:val="24"/>
          <w:szCs w:val="24"/>
        </w:rPr>
        <w:t xml:space="preserve">G1 -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pede recuperação judicial para evitar falência e pagar dívida. </w:t>
      </w:r>
      <w:r w:rsidRPr="00E316C9">
        <w:rPr>
          <w:rFonts w:ascii="Times New Roman" w:hAnsi="Times New Roman" w:cs="Times New Roman"/>
          <w:sz w:val="24"/>
          <w:szCs w:val="24"/>
        </w:rPr>
        <w:t>Disponível em &lt;</w:t>
      </w:r>
      <w:hyperlink r:id="rId18" w:history="1">
        <w:r w:rsidRPr="00E316C9">
          <w:rPr>
            <w:rStyle w:val="Hyperlink"/>
            <w:rFonts w:ascii="Times New Roman" w:hAnsi="Times New Roman" w:cs="Times New Roman"/>
            <w:sz w:val="24"/>
            <w:szCs w:val="24"/>
          </w:rPr>
          <w:t>http://g1.globo.com/sp/campinas-regiao/noticia/2016/08/hopi-hari-pede-recuperacao-judicial-para-evitar-falencia-e-pagar-divida.html</w:t>
        </w:r>
      </w:hyperlink>
      <w:r w:rsidRPr="00E316C9">
        <w:rPr>
          <w:rFonts w:ascii="Times New Roman" w:hAnsi="Times New Roman" w:cs="Times New Roman"/>
          <w:sz w:val="24"/>
          <w:szCs w:val="24"/>
        </w:rPr>
        <w:t>&gt;. Acesso em 07 abr. 2017.</w:t>
      </w: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b/>
          <w:sz w:val="24"/>
          <w:szCs w:val="24"/>
        </w:rPr>
        <w:t xml:space="preserve">G1 - Justiça nega pedido de recuperação do parque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w:t>
      </w:r>
      <w:r w:rsidRPr="00E316C9">
        <w:rPr>
          <w:rFonts w:ascii="Times New Roman" w:hAnsi="Times New Roman" w:cs="Times New Roman"/>
          <w:sz w:val="24"/>
          <w:szCs w:val="24"/>
        </w:rPr>
        <w:t>Disponível em &lt;</w:t>
      </w:r>
      <w:hyperlink r:id="rId19" w:history="1">
        <w:r w:rsidRPr="00E316C9">
          <w:rPr>
            <w:rStyle w:val="Hyperlink"/>
            <w:rFonts w:ascii="Times New Roman" w:hAnsi="Times New Roman" w:cs="Times New Roman"/>
            <w:sz w:val="24"/>
            <w:szCs w:val="24"/>
          </w:rPr>
          <w:t>http://g1.globo.com/economia/negocios/noticia/2016/09/justica-nega-pedido-de-recuperacao-do-parque-hopi-hari.html</w:t>
        </w:r>
      </w:hyperlink>
      <w:r w:rsidRPr="00E316C9">
        <w:rPr>
          <w:rFonts w:ascii="Times New Roman" w:hAnsi="Times New Roman" w:cs="Times New Roman"/>
          <w:sz w:val="24"/>
          <w:szCs w:val="24"/>
        </w:rPr>
        <w:t>&gt;. Acesso em 07 abr. 2017.</w:t>
      </w:r>
    </w:p>
    <w:p w:rsidR="005C369D" w:rsidRPr="00E316C9" w:rsidRDefault="005C369D" w:rsidP="00592E68">
      <w:pPr>
        <w:pBdr>
          <w:top w:val="nil"/>
          <w:left w:val="nil"/>
          <w:bottom w:val="nil"/>
          <w:right w:val="nil"/>
          <w:between w:val="nil"/>
        </w:pBdr>
        <w:spacing w:after="0" w:line="276" w:lineRule="auto"/>
        <w:contextualSpacing/>
        <w:rPr>
          <w:rFonts w:ascii="Times New Roman" w:hAnsi="Times New Roman" w:cs="Times New Roman"/>
          <w:sz w:val="24"/>
          <w:szCs w:val="24"/>
        </w:rPr>
      </w:pPr>
    </w:p>
    <w:p w:rsidR="005C369D" w:rsidRPr="00E316C9" w:rsidRDefault="005C369D" w:rsidP="009C24C5">
      <w:pPr>
        <w:widowControl w:val="0"/>
        <w:spacing w:line="240" w:lineRule="auto"/>
        <w:rPr>
          <w:rFonts w:ascii="Times New Roman" w:hAnsi="Times New Roman" w:cs="Times New Roman"/>
          <w:sz w:val="24"/>
          <w:szCs w:val="24"/>
        </w:rPr>
      </w:pP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 Nota de esclarecimento às redes sociais. </w:t>
      </w:r>
      <w:r w:rsidRPr="00E316C9">
        <w:rPr>
          <w:rFonts w:ascii="Times New Roman" w:hAnsi="Times New Roman" w:cs="Times New Roman"/>
          <w:sz w:val="24"/>
          <w:szCs w:val="24"/>
        </w:rPr>
        <w:t xml:space="preserve">Disponível em &lt; </w:t>
      </w:r>
      <w:hyperlink r:id="rId20" w:history="1">
        <w:r w:rsidRPr="00E316C9">
          <w:rPr>
            <w:rStyle w:val="Hyperlink"/>
            <w:rFonts w:ascii="Times New Roman" w:hAnsi="Times New Roman" w:cs="Times New Roman"/>
            <w:color w:val="1155CC"/>
            <w:sz w:val="24"/>
            <w:szCs w:val="24"/>
          </w:rPr>
          <w:t>https://pt-br.facebook.com/HopiHari/posts/305777569475381</w:t>
        </w:r>
      </w:hyperlink>
      <w:r w:rsidRPr="00E316C9">
        <w:rPr>
          <w:rStyle w:val="Hyperlink"/>
          <w:rFonts w:ascii="Times New Roman" w:hAnsi="Times New Roman" w:cs="Times New Roman"/>
          <w:color w:val="1155CC"/>
          <w:sz w:val="24"/>
          <w:szCs w:val="24"/>
        </w:rPr>
        <w:t xml:space="preserve"> </w:t>
      </w:r>
      <w:r w:rsidRPr="00E316C9">
        <w:rPr>
          <w:rFonts w:ascii="Times New Roman" w:hAnsi="Times New Roman" w:cs="Times New Roman"/>
          <w:sz w:val="24"/>
          <w:szCs w:val="24"/>
        </w:rPr>
        <w:t>&gt;. Acesso em 11 mar. 2018.</w:t>
      </w: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b/>
          <w:sz w:val="24"/>
          <w:szCs w:val="24"/>
        </w:rPr>
        <w:t xml:space="preserve">Mundo das </w:t>
      </w:r>
      <w:proofErr w:type="gramStart"/>
      <w:r w:rsidRPr="00E316C9">
        <w:rPr>
          <w:rFonts w:ascii="Times New Roman" w:hAnsi="Times New Roman" w:cs="Times New Roman"/>
          <w:b/>
          <w:sz w:val="24"/>
          <w:szCs w:val="24"/>
        </w:rPr>
        <w:t>Marcas -</w:t>
      </w:r>
      <w:proofErr w:type="spellStart"/>
      <w:r w:rsidRPr="00E316C9">
        <w:rPr>
          <w:rFonts w:ascii="Times New Roman" w:hAnsi="Times New Roman" w:cs="Times New Roman"/>
          <w:b/>
          <w:sz w:val="24"/>
          <w:szCs w:val="24"/>
        </w:rPr>
        <w:t>Hopi</w:t>
      </w:r>
      <w:proofErr w:type="spellEnd"/>
      <w:proofErr w:type="gram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w:t>
      </w:r>
      <w:r w:rsidRPr="00E316C9">
        <w:rPr>
          <w:rFonts w:ascii="Times New Roman" w:hAnsi="Times New Roman" w:cs="Times New Roman"/>
          <w:sz w:val="24"/>
          <w:szCs w:val="24"/>
        </w:rPr>
        <w:t>Disponível em &lt;</w:t>
      </w:r>
      <w:hyperlink r:id="rId21" w:history="1">
        <w:r w:rsidRPr="00E316C9">
          <w:rPr>
            <w:rStyle w:val="Hyperlink"/>
            <w:rFonts w:ascii="Times New Roman" w:hAnsi="Times New Roman" w:cs="Times New Roman"/>
            <w:sz w:val="24"/>
            <w:szCs w:val="24"/>
          </w:rPr>
          <w:t>http://mundodasmarcas.blogspot.com.br/2006/10/hopi-hari-o-pas-mais-divertido-do.html</w:t>
        </w:r>
      </w:hyperlink>
      <w:r w:rsidRPr="00E316C9">
        <w:rPr>
          <w:rFonts w:ascii="Times New Roman" w:hAnsi="Times New Roman" w:cs="Times New Roman"/>
          <w:sz w:val="24"/>
          <w:szCs w:val="24"/>
        </w:rPr>
        <w:t>&gt;. Acesso em 10 mar. 2017.</w:t>
      </w:r>
    </w:p>
    <w:p w:rsidR="005C369D" w:rsidRPr="00E316C9" w:rsidRDefault="005C369D" w:rsidP="006E6604">
      <w:pPr>
        <w:pBdr>
          <w:top w:val="nil"/>
          <w:left w:val="nil"/>
          <w:bottom w:val="nil"/>
          <w:right w:val="nil"/>
          <w:between w:val="nil"/>
        </w:pBdr>
        <w:spacing w:after="0" w:line="276" w:lineRule="auto"/>
        <w:contextualSpacing/>
        <w:rPr>
          <w:rFonts w:ascii="Times New Roman" w:hAnsi="Times New Roman" w:cs="Times New Roman"/>
          <w:sz w:val="24"/>
          <w:szCs w:val="24"/>
        </w:rPr>
      </w:pPr>
    </w:p>
    <w:p w:rsidR="005C369D" w:rsidRPr="00E316C9" w:rsidRDefault="005C369D" w:rsidP="009C24C5">
      <w:pPr>
        <w:widowControl w:val="0"/>
        <w:spacing w:line="240" w:lineRule="auto"/>
        <w:rPr>
          <w:rFonts w:ascii="Times New Roman" w:hAnsi="Times New Roman" w:cs="Times New Roman"/>
          <w:sz w:val="24"/>
          <w:szCs w:val="24"/>
        </w:rPr>
      </w:pPr>
      <w:r w:rsidRPr="00E316C9">
        <w:rPr>
          <w:rFonts w:ascii="Times New Roman" w:hAnsi="Times New Roman" w:cs="Times New Roman"/>
          <w:b/>
          <w:sz w:val="24"/>
          <w:szCs w:val="24"/>
        </w:rPr>
        <w:t xml:space="preserve">R7 - Grupo acusado de furar fila é impedido de usar brinquedo em parque de diversões. </w:t>
      </w:r>
      <w:r w:rsidRPr="00E316C9">
        <w:rPr>
          <w:rFonts w:ascii="Times New Roman" w:hAnsi="Times New Roman" w:cs="Times New Roman"/>
          <w:sz w:val="24"/>
          <w:szCs w:val="24"/>
        </w:rPr>
        <w:t xml:space="preserve">Disponível em &lt;  </w:t>
      </w:r>
      <w:hyperlink r:id="rId22">
        <w:r w:rsidRPr="00E316C9">
          <w:rPr>
            <w:rFonts w:ascii="Times New Roman" w:hAnsi="Times New Roman" w:cs="Times New Roman"/>
            <w:color w:val="1155CC"/>
            <w:sz w:val="24"/>
            <w:szCs w:val="24"/>
            <w:u w:val="single"/>
          </w:rPr>
          <w:t>http://recordtv.r7.com/londres-2012/video/grupo-acusado-de-furar-fila-e-impedido-de-usar-brinquedo-em-parque-de-diversoes-52a8f9f2596f9994e7004b5c/</w:t>
        </w:r>
      </w:hyperlink>
      <w:r w:rsidRPr="00E316C9">
        <w:rPr>
          <w:rFonts w:ascii="Times New Roman" w:hAnsi="Times New Roman" w:cs="Times New Roman"/>
          <w:sz w:val="24"/>
          <w:szCs w:val="24"/>
        </w:rPr>
        <w:t xml:space="preserve"> &gt;. Acesso em 11 mai. 2017.</w:t>
      </w: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b/>
          <w:sz w:val="24"/>
          <w:szCs w:val="24"/>
        </w:rPr>
        <w:t xml:space="preserve">Reclame aqui -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w:t>
      </w:r>
      <w:r w:rsidRPr="00E316C9">
        <w:rPr>
          <w:rFonts w:ascii="Times New Roman" w:hAnsi="Times New Roman" w:cs="Times New Roman"/>
          <w:sz w:val="24"/>
          <w:szCs w:val="24"/>
        </w:rPr>
        <w:t>Disponível em &lt;</w:t>
      </w:r>
      <w:hyperlink r:id="rId23" w:history="1">
        <w:r w:rsidRPr="00E316C9">
          <w:rPr>
            <w:rStyle w:val="Hyperlink"/>
            <w:rFonts w:ascii="Times New Roman" w:hAnsi="Times New Roman" w:cs="Times New Roman"/>
            <w:sz w:val="24"/>
            <w:szCs w:val="24"/>
          </w:rPr>
          <w:t>http://www.reclameaqui.com.br/indices/2432/hopi-hari/</w:t>
        </w:r>
      </w:hyperlink>
      <w:r w:rsidRPr="00E316C9">
        <w:rPr>
          <w:rFonts w:ascii="Times New Roman" w:hAnsi="Times New Roman" w:cs="Times New Roman"/>
          <w:sz w:val="24"/>
          <w:szCs w:val="24"/>
        </w:rPr>
        <w:t>&gt;. Acesso em 14 mar. 2017.</w:t>
      </w:r>
    </w:p>
    <w:p w:rsidR="005C369D" w:rsidRPr="00E316C9" w:rsidRDefault="005C369D" w:rsidP="00FD2762">
      <w:pPr>
        <w:pBdr>
          <w:top w:val="nil"/>
          <w:left w:val="nil"/>
          <w:bottom w:val="nil"/>
          <w:right w:val="nil"/>
          <w:between w:val="nil"/>
        </w:pBdr>
        <w:spacing w:after="0" w:line="276" w:lineRule="auto"/>
        <w:contextualSpacing/>
        <w:rPr>
          <w:rFonts w:ascii="Times New Roman" w:hAnsi="Times New Roman" w:cs="Times New Roman"/>
          <w:sz w:val="24"/>
          <w:szCs w:val="24"/>
        </w:rPr>
      </w:pP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r w:rsidRPr="00E316C9">
        <w:rPr>
          <w:rFonts w:ascii="Times New Roman" w:hAnsi="Times New Roman" w:cs="Times New Roman"/>
          <w:b/>
          <w:sz w:val="24"/>
          <w:szCs w:val="24"/>
        </w:rPr>
        <w:t xml:space="preserve">STJ - Ex-presidente do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deverá responder a ação penal por morte no parque. </w:t>
      </w:r>
      <w:r w:rsidRPr="00E316C9">
        <w:rPr>
          <w:rFonts w:ascii="Times New Roman" w:hAnsi="Times New Roman" w:cs="Times New Roman"/>
          <w:sz w:val="24"/>
          <w:szCs w:val="24"/>
        </w:rPr>
        <w:t>Disponível em &lt;</w:t>
      </w:r>
      <w:hyperlink r:id="rId24" w:history="1">
        <w:r w:rsidRPr="00E316C9">
          <w:rPr>
            <w:rStyle w:val="Hyperlink"/>
            <w:rFonts w:ascii="Times New Roman" w:hAnsi="Times New Roman" w:cs="Times New Roman"/>
            <w:sz w:val="24"/>
            <w:szCs w:val="24"/>
          </w:rPr>
          <w:t>http://www.stj.jus.br/sites/STJ/default/pt_BR/Comunica%C3%A7%C3%A3o/noticias/Not%C3%ADcias/Ex%E2%80%93presidente-do-Hopi-Hari-dever%C3%A1-responder-a-a%C3%A7%C3%A3o-penal-por-morte-no-parque</w:t>
        </w:r>
      </w:hyperlink>
      <w:r w:rsidRPr="00E316C9">
        <w:rPr>
          <w:rFonts w:ascii="Times New Roman" w:hAnsi="Times New Roman" w:cs="Times New Roman"/>
          <w:sz w:val="24"/>
          <w:szCs w:val="24"/>
        </w:rPr>
        <w:t>&gt;. Acesso em 07 abr. 2017.</w:t>
      </w:r>
    </w:p>
    <w:p w:rsidR="005C369D" w:rsidRPr="00E316C9" w:rsidRDefault="005C369D" w:rsidP="009C24C5">
      <w:pPr>
        <w:pBdr>
          <w:top w:val="nil"/>
          <w:left w:val="nil"/>
          <w:bottom w:val="nil"/>
          <w:right w:val="nil"/>
          <w:between w:val="nil"/>
        </w:pBdr>
        <w:spacing w:after="0" w:line="240" w:lineRule="auto"/>
        <w:contextualSpacing/>
        <w:rPr>
          <w:rFonts w:ascii="Times New Roman" w:hAnsi="Times New Roman" w:cs="Times New Roman"/>
          <w:sz w:val="24"/>
          <w:szCs w:val="24"/>
        </w:rPr>
      </w:pPr>
    </w:p>
    <w:p w:rsidR="00FD2762" w:rsidRPr="00E316C9" w:rsidRDefault="005C369D" w:rsidP="009C24C5">
      <w:pPr>
        <w:widowControl w:val="0"/>
        <w:spacing w:line="240" w:lineRule="auto"/>
        <w:rPr>
          <w:rFonts w:ascii="Times New Roman" w:hAnsi="Times New Roman" w:cs="Times New Roman"/>
          <w:sz w:val="24"/>
          <w:szCs w:val="24"/>
        </w:rPr>
      </w:pPr>
      <w:proofErr w:type="gramStart"/>
      <w:r w:rsidRPr="00E316C9">
        <w:rPr>
          <w:rFonts w:ascii="Times New Roman" w:hAnsi="Times New Roman" w:cs="Times New Roman"/>
          <w:b/>
          <w:sz w:val="24"/>
          <w:szCs w:val="24"/>
        </w:rPr>
        <w:t>Veja -Fechado</w:t>
      </w:r>
      <w:proofErr w:type="gramEnd"/>
      <w:r w:rsidRPr="00E316C9">
        <w:rPr>
          <w:rFonts w:ascii="Times New Roman" w:hAnsi="Times New Roman" w:cs="Times New Roman"/>
          <w:b/>
          <w:sz w:val="24"/>
          <w:szCs w:val="24"/>
        </w:rPr>
        <w:t xml:space="preserve"> há um mês, </w:t>
      </w:r>
      <w:proofErr w:type="spellStart"/>
      <w:r w:rsidRPr="00E316C9">
        <w:rPr>
          <w:rFonts w:ascii="Times New Roman" w:hAnsi="Times New Roman" w:cs="Times New Roman"/>
          <w:b/>
          <w:sz w:val="24"/>
          <w:szCs w:val="24"/>
        </w:rPr>
        <w:t>Hopi</w:t>
      </w:r>
      <w:proofErr w:type="spellEnd"/>
      <w:r w:rsidRPr="00E316C9">
        <w:rPr>
          <w:rFonts w:ascii="Times New Roman" w:hAnsi="Times New Roman" w:cs="Times New Roman"/>
          <w:b/>
          <w:sz w:val="24"/>
          <w:szCs w:val="24"/>
        </w:rPr>
        <w:t xml:space="preserve"> </w:t>
      </w:r>
      <w:proofErr w:type="spellStart"/>
      <w:r w:rsidRPr="00E316C9">
        <w:rPr>
          <w:rFonts w:ascii="Times New Roman" w:hAnsi="Times New Roman" w:cs="Times New Roman"/>
          <w:b/>
          <w:sz w:val="24"/>
          <w:szCs w:val="24"/>
        </w:rPr>
        <w:t>Hari</w:t>
      </w:r>
      <w:proofErr w:type="spellEnd"/>
      <w:r w:rsidRPr="00E316C9">
        <w:rPr>
          <w:rFonts w:ascii="Times New Roman" w:hAnsi="Times New Roman" w:cs="Times New Roman"/>
          <w:b/>
          <w:sz w:val="24"/>
          <w:szCs w:val="24"/>
        </w:rPr>
        <w:t xml:space="preserve"> aguarda decisão sobre recuperação judicial. </w:t>
      </w:r>
      <w:r w:rsidRPr="00E316C9">
        <w:rPr>
          <w:rFonts w:ascii="Times New Roman" w:hAnsi="Times New Roman" w:cs="Times New Roman"/>
          <w:sz w:val="24"/>
          <w:szCs w:val="24"/>
        </w:rPr>
        <w:t xml:space="preserve">Disponível em &lt;  </w:t>
      </w:r>
      <w:hyperlink r:id="rId25">
        <w:r w:rsidRPr="00E316C9">
          <w:rPr>
            <w:rFonts w:ascii="Times New Roman" w:hAnsi="Times New Roman" w:cs="Times New Roman"/>
            <w:color w:val="1155CC"/>
            <w:sz w:val="24"/>
            <w:szCs w:val="24"/>
            <w:u w:val="single"/>
          </w:rPr>
          <w:t>http://vejasp.abril.com.br/cidades/hopi-harifechado-recuperacao-judicial/</w:t>
        </w:r>
      </w:hyperlink>
      <w:r w:rsidRPr="00E316C9">
        <w:rPr>
          <w:rFonts w:ascii="Times New Roman" w:hAnsi="Times New Roman" w:cs="Times New Roman"/>
          <w:sz w:val="24"/>
          <w:szCs w:val="24"/>
        </w:rPr>
        <w:t>&gt;. Acesso em 07 abr. 2017.</w:t>
      </w:r>
    </w:p>
    <w:sectPr w:rsidR="00FD2762" w:rsidRPr="00E316C9" w:rsidSect="008F14DA">
      <w:headerReference w:type="default" r:id="rId2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65D" w:rsidRDefault="0061065D" w:rsidP="00037EF0">
      <w:pPr>
        <w:spacing w:after="0" w:line="240" w:lineRule="auto"/>
      </w:pPr>
      <w:r>
        <w:separator/>
      </w:r>
    </w:p>
  </w:endnote>
  <w:endnote w:type="continuationSeparator" w:id="0">
    <w:p w:rsidR="0061065D" w:rsidRDefault="0061065D" w:rsidP="00037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65D" w:rsidRDefault="0061065D" w:rsidP="00037EF0">
      <w:pPr>
        <w:spacing w:after="0" w:line="240" w:lineRule="auto"/>
      </w:pPr>
      <w:r>
        <w:separator/>
      </w:r>
    </w:p>
  </w:footnote>
  <w:footnote w:type="continuationSeparator" w:id="0">
    <w:p w:rsidR="0061065D" w:rsidRDefault="0061065D" w:rsidP="00037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FA6" w:rsidRDefault="00027FA6" w:rsidP="00027FA6">
    <w:pPr>
      <w:pStyle w:val="Cabealho"/>
      <w:jc w:val="center"/>
    </w:pPr>
    <w:r>
      <w:rPr>
        <w:noProof/>
      </w:rPr>
      <w:drawing>
        <wp:inline distT="0" distB="0" distL="0" distR="0" wp14:anchorId="0F1F7872" wp14:editId="455C64F0">
          <wp:extent cx="3543300" cy="1425624"/>
          <wp:effectExtent l="0" t="0" r="0" b="3175"/>
          <wp:docPr id="2" name="Imagem 2" descr="https://seminario.ccsa.ufrn.br/assets/img/marca_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minario.ccsa.ufrn.br/assets/img/marca_96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6663" cy="1426977"/>
                  </a:xfrm>
                  <a:prstGeom prst="rect">
                    <a:avLst/>
                  </a:prstGeom>
                  <a:noFill/>
                  <a:ln>
                    <a:noFill/>
                  </a:ln>
                </pic:spPr>
              </pic:pic>
            </a:graphicData>
          </a:graphic>
        </wp:inline>
      </w:drawing>
    </w:r>
  </w:p>
  <w:p w:rsidR="00027FA6" w:rsidRDefault="00027FA6" w:rsidP="00027FA6">
    <w:pPr>
      <w:pStyle w:val="Cabealho"/>
      <w:tabs>
        <w:tab w:val="clear" w:pos="4252"/>
        <w:tab w:val="clear" w:pos="8504"/>
      </w:tabs>
      <w:jc w:val="center"/>
      <w:rPr>
        <w:rFonts w:ascii="Calibri Light" w:hAnsi="Calibri Light"/>
        <w:color w:val="808080" w:themeColor="background1" w:themeShade="80"/>
        <w:sz w:val="20"/>
        <w:szCs w:val="20"/>
      </w:rPr>
    </w:pPr>
    <w:r w:rsidRPr="00027FA6">
      <w:rPr>
        <w:rFonts w:ascii="Calibri Light" w:hAnsi="Calibri Light"/>
        <w:color w:val="808080" w:themeColor="background1" w:themeShade="80"/>
        <w:sz w:val="20"/>
        <w:szCs w:val="20"/>
      </w:rPr>
      <w:t>14 a 18 de maio de 2018</w:t>
    </w:r>
  </w:p>
  <w:p w:rsidR="00300A22" w:rsidRDefault="00300A22" w:rsidP="00027FA6">
    <w:pPr>
      <w:pStyle w:val="Cabealho"/>
      <w:tabs>
        <w:tab w:val="clear" w:pos="4252"/>
        <w:tab w:val="clear" w:pos="8504"/>
      </w:tabs>
      <w:jc w:val="center"/>
      <w:rPr>
        <w:rFonts w:ascii="Calibri Light" w:hAnsi="Calibri Light"/>
        <w:color w:val="808080" w:themeColor="background1" w:themeShade="80"/>
        <w:sz w:val="20"/>
        <w:szCs w:val="20"/>
      </w:rPr>
    </w:pPr>
  </w:p>
  <w:p w:rsidR="00300A22" w:rsidRPr="00027FA6" w:rsidRDefault="00300A22" w:rsidP="00027FA6">
    <w:pPr>
      <w:pStyle w:val="Cabealho"/>
      <w:tabs>
        <w:tab w:val="clear" w:pos="4252"/>
        <w:tab w:val="clear" w:pos="8504"/>
      </w:tabs>
      <w:jc w:val="center"/>
      <w:rPr>
        <w:rFonts w:ascii="Calibri Light" w:hAnsi="Calibri Light"/>
        <w:color w:val="808080" w:themeColor="background1" w:themeShade="8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0475"/>
    <w:multiLevelType w:val="multilevel"/>
    <w:tmpl w:val="5E5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F530F"/>
    <w:multiLevelType w:val="multilevel"/>
    <w:tmpl w:val="3BF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40937"/>
    <w:multiLevelType w:val="multilevel"/>
    <w:tmpl w:val="51AC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80420"/>
    <w:multiLevelType w:val="multilevel"/>
    <w:tmpl w:val="FA9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8835CC"/>
    <w:multiLevelType w:val="multilevel"/>
    <w:tmpl w:val="1F1C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A5BFB"/>
    <w:multiLevelType w:val="multilevel"/>
    <w:tmpl w:val="D46A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F97B6F"/>
    <w:multiLevelType w:val="multilevel"/>
    <w:tmpl w:val="6D50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1A2308"/>
    <w:multiLevelType w:val="hybridMultilevel"/>
    <w:tmpl w:val="2AC40F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0954C59"/>
    <w:multiLevelType w:val="multilevel"/>
    <w:tmpl w:val="7DB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0F7913"/>
    <w:multiLevelType w:val="multilevel"/>
    <w:tmpl w:val="5AF61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1454EE1"/>
    <w:multiLevelType w:val="multilevel"/>
    <w:tmpl w:val="B59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0C1327"/>
    <w:multiLevelType w:val="multilevel"/>
    <w:tmpl w:val="CE2E5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B374DBB"/>
    <w:multiLevelType w:val="multilevel"/>
    <w:tmpl w:val="82A4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4"/>
  </w:num>
  <w:num w:numId="4">
    <w:abstractNumId w:val="3"/>
  </w:num>
  <w:num w:numId="5">
    <w:abstractNumId w:val="12"/>
  </w:num>
  <w:num w:numId="6">
    <w:abstractNumId w:val="5"/>
  </w:num>
  <w:num w:numId="7">
    <w:abstractNumId w:val="1"/>
  </w:num>
  <w:num w:numId="8">
    <w:abstractNumId w:val="2"/>
  </w:num>
  <w:num w:numId="9">
    <w:abstractNumId w:val="6"/>
  </w:num>
  <w:num w:numId="10">
    <w:abstractNumId w:val="10"/>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AE5"/>
    <w:rsid w:val="00014CE0"/>
    <w:rsid w:val="00027FA6"/>
    <w:rsid w:val="00037EF0"/>
    <w:rsid w:val="001B00E2"/>
    <w:rsid w:val="002770E2"/>
    <w:rsid w:val="002E4610"/>
    <w:rsid w:val="00300A22"/>
    <w:rsid w:val="00326203"/>
    <w:rsid w:val="003364EE"/>
    <w:rsid w:val="00377264"/>
    <w:rsid w:val="004C7227"/>
    <w:rsid w:val="0055337E"/>
    <w:rsid w:val="00592E68"/>
    <w:rsid w:val="005C369D"/>
    <w:rsid w:val="0061065D"/>
    <w:rsid w:val="006E6604"/>
    <w:rsid w:val="00722A1C"/>
    <w:rsid w:val="00832084"/>
    <w:rsid w:val="008F14DA"/>
    <w:rsid w:val="009617F1"/>
    <w:rsid w:val="009A1F0E"/>
    <w:rsid w:val="009C24C5"/>
    <w:rsid w:val="00A55145"/>
    <w:rsid w:val="00AA0C5A"/>
    <w:rsid w:val="00AA4AE5"/>
    <w:rsid w:val="00C1522E"/>
    <w:rsid w:val="00C9764F"/>
    <w:rsid w:val="00CF7F2B"/>
    <w:rsid w:val="00D16941"/>
    <w:rsid w:val="00D43736"/>
    <w:rsid w:val="00DC2590"/>
    <w:rsid w:val="00E316C9"/>
    <w:rsid w:val="00E35ADD"/>
    <w:rsid w:val="00EA6228"/>
    <w:rsid w:val="00EB1CD6"/>
    <w:rsid w:val="00FA1873"/>
    <w:rsid w:val="00FD2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37EF0"/>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037EF0"/>
  </w:style>
  <w:style w:type="paragraph" w:styleId="Rodap">
    <w:name w:val="footer"/>
    <w:basedOn w:val="Normal"/>
    <w:link w:val="RodapChar"/>
    <w:uiPriority w:val="99"/>
    <w:unhideWhenUsed/>
    <w:rsid w:val="00037EF0"/>
    <w:pPr>
      <w:tabs>
        <w:tab w:val="center" w:pos="4252"/>
        <w:tab w:val="right" w:pos="8504"/>
      </w:tabs>
      <w:spacing w:after="0" w:line="240" w:lineRule="auto"/>
    </w:pPr>
  </w:style>
  <w:style w:type="character" w:customStyle="1" w:styleId="RodapChar">
    <w:name w:val="Rodapé Char"/>
    <w:basedOn w:val="Fontepargpadro"/>
    <w:link w:val="Rodap"/>
    <w:uiPriority w:val="99"/>
    <w:rsid w:val="00037EF0"/>
  </w:style>
  <w:style w:type="paragraph" w:styleId="Textodebalo">
    <w:name w:val="Balloon Text"/>
    <w:basedOn w:val="Normal"/>
    <w:link w:val="TextodebaloChar"/>
    <w:uiPriority w:val="99"/>
    <w:semiHidden/>
    <w:unhideWhenUsed/>
    <w:rsid w:val="003364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64EE"/>
    <w:rPr>
      <w:rFonts w:ascii="Tahoma" w:hAnsi="Tahoma" w:cs="Tahoma"/>
      <w:sz w:val="16"/>
      <w:szCs w:val="16"/>
    </w:rPr>
  </w:style>
  <w:style w:type="paragraph" w:styleId="PargrafodaLista">
    <w:name w:val="List Paragraph"/>
    <w:basedOn w:val="Normal"/>
    <w:uiPriority w:val="34"/>
    <w:qFormat/>
    <w:rsid w:val="006E6604"/>
    <w:pPr>
      <w:ind w:left="720"/>
      <w:contextualSpacing/>
    </w:pPr>
  </w:style>
  <w:style w:type="character" w:styleId="Hyperlink">
    <w:name w:val="Hyperlink"/>
    <w:basedOn w:val="Fontepargpadro"/>
    <w:uiPriority w:val="99"/>
    <w:unhideWhenUsed/>
    <w:rsid w:val="006E6604"/>
    <w:rPr>
      <w:color w:val="0563C1" w:themeColor="hyperlink"/>
      <w:u w:val="single"/>
    </w:rPr>
  </w:style>
  <w:style w:type="paragraph" w:styleId="NormalWeb">
    <w:name w:val="Normal (Web)"/>
    <w:basedOn w:val="Normal"/>
    <w:uiPriority w:val="99"/>
    <w:semiHidden/>
    <w:unhideWhenUsed/>
    <w:rsid w:val="00E316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37EF0"/>
    <w:pPr>
      <w:tabs>
        <w:tab w:val="center" w:pos="4252"/>
        <w:tab w:val="right" w:pos="8504"/>
      </w:tabs>
      <w:spacing w:after="0" w:line="240" w:lineRule="auto"/>
    </w:pPr>
  </w:style>
  <w:style w:type="character" w:customStyle="1" w:styleId="CabealhoChar">
    <w:name w:val="Cabeçalho Char"/>
    <w:basedOn w:val="Fontepargpadro"/>
    <w:link w:val="Cabealho"/>
    <w:uiPriority w:val="99"/>
    <w:qFormat/>
    <w:rsid w:val="00037EF0"/>
  </w:style>
  <w:style w:type="paragraph" w:styleId="Rodap">
    <w:name w:val="footer"/>
    <w:basedOn w:val="Normal"/>
    <w:link w:val="RodapChar"/>
    <w:uiPriority w:val="99"/>
    <w:unhideWhenUsed/>
    <w:rsid w:val="00037EF0"/>
    <w:pPr>
      <w:tabs>
        <w:tab w:val="center" w:pos="4252"/>
        <w:tab w:val="right" w:pos="8504"/>
      </w:tabs>
      <w:spacing w:after="0" w:line="240" w:lineRule="auto"/>
    </w:pPr>
  </w:style>
  <w:style w:type="character" w:customStyle="1" w:styleId="RodapChar">
    <w:name w:val="Rodapé Char"/>
    <w:basedOn w:val="Fontepargpadro"/>
    <w:link w:val="Rodap"/>
    <w:uiPriority w:val="99"/>
    <w:rsid w:val="00037EF0"/>
  </w:style>
  <w:style w:type="paragraph" w:styleId="Textodebalo">
    <w:name w:val="Balloon Text"/>
    <w:basedOn w:val="Normal"/>
    <w:link w:val="TextodebaloChar"/>
    <w:uiPriority w:val="99"/>
    <w:semiHidden/>
    <w:unhideWhenUsed/>
    <w:rsid w:val="003364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64EE"/>
    <w:rPr>
      <w:rFonts w:ascii="Tahoma" w:hAnsi="Tahoma" w:cs="Tahoma"/>
      <w:sz w:val="16"/>
      <w:szCs w:val="16"/>
    </w:rPr>
  </w:style>
  <w:style w:type="paragraph" w:styleId="PargrafodaLista">
    <w:name w:val="List Paragraph"/>
    <w:basedOn w:val="Normal"/>
    <w:uiPriority w:val="34"/>
    <w:qFormat/>
    <w:rsid w:val="006E6604"/>
    <w:pPr>
      <w:ind w:left="720"/>
      <w:contextualSpacing/>
    </w:pPr>
  </w:style>
  <w:style w:type="character" w:styleId="Hyperlink">
    <w:name w:val="Hyperlink"/>
    <w:basedOn w:val="Fontepargpadro"/>
    <w:uiPriority w:val="99"/>
    <w:unhideWhenUsed/>
    <w:rsid w:val="006E6604"/>
    <w:rPr>
      <w:color w:val="0563C1" w:themeColor="hyperlink"/>
      <w:u w:val="single"/>
    </w:rPr>
  </w:style>
  <w:style w:type="paragraph" w:styleId="NormalWeb">
    <w:name w:val="Normal (Web)"/>
    <w:basedOn w:val="Normal"/>
    <w:uiPriority w:val="99"/>
    <w:semiHidden/>
    <w:unhideWhenUsed/>
    <w:rsid w:val="00E316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5189">
      <w:bodyDiv w:val="1"/>
      <w:marLeft w:val="0"/>
      <w:marRight w:val="0"/>
      <w:marTop w:val="0"/>
      <w:marBottom w:val="0"/>
      <w:divBdr>
        <w:top w:val="none" w:sz="0" w:space="0" w:color="auto"/>
        <w:left w:val="none" w:sz="0" w:space="0" w:color="auto"/>
        <w:bottom w:val="none" w:sz="0" w:space="0" w:color="auto"/>
        <w:right w:val="none" w:sz="0" w:space="0" w:color="auto"/>
      </w:divBdr>
    </w:div>
    <w:div w:id="611010961">
      <w:bodyDiv w:val="1"/>
      <w:marLeft w:val="0"/>
      <w:marRight w:val="0"/>
      <w:marTop w:val="0"/>
      <w:marBottom w:val="0"/>
      <w:divBdr>
        <w:top w:val="none" w:sz="0" w:space="0" w:color="auto"/>
        <w:left w:val="none" w:sz="0" w:space="0" w:color="auto"/>
        <w:bottom w:val="none" w:sz="0" w:space="0" w:color="auto"/>
        <w:right w:val="none" w:sz="0" w:space="0" w:color="auto"/>
      </w:divBdr>
    </w:div>
    <w:div w:id="619994180">
      <w:bodyDiv w:val="1"/>
      <w:marLeft w:val="0"/>
      <w:marRight w:val="0"/>
      <w:marTop w:val="0"/>
      <w:marBottom w:val="0"/>
      <w:divBdr>
        <w:top w:val="none" w:sz="0" w:space="0" w:color="auto"/>
        <w:left w:val="none" w:sz="0" w:space="0" w:color="auto"/>
        <w:bottom w:val="none" w:sz="0" w:space="0" w:color="auto"/>
        <w:right w:val="none" w:sz="0" w:space="0" w:color="auto"/>
      </w:divBdr>
    </w:div>
    <w:div w:id="685642517">
      <w:bodyDiv w:val="1"/>
      <w:marLeft w:val="0"/>
      <w:marRight w:val="0"/>
      <w:marTop w:val="0"/>
      <w:marBottom w:val="0"/>
      <w:divBdr>
        <w:top w:val="none" w:sz="0" w:space="0" w:color="auto"/>
        <w:left w:val="none" w:sz="0" w:space="0" w:color="auto"/>
        <w:bottom w:val="none" w:sz="0" w:space="0" w:color="auto"/>
        <w:right w:val="none" w:sz="0" w:space="0" w:color="auto"/>
      </w:divBdr>
    </w:div>
    <w:div w:id="789513645">
      <w:bodyDiv w:val="1"/>
      <w:marLeft w:val="0"/>
      <w:marRight w:val="0"/>
      <w:marTop w:val="0"/>
      <w:marBottom w:val="0"/>
      <w:divBdr>
        <w:top w:val="none" w:sz="0" w:space="0" w:color="auto"/>
        <w:left w:val="none" w:sz="0" w:space="0" w:color="auto"/>
        <w:bottom w:val="none" w:sz="0" w:space="0" w:color="auto"/>
        <w:right w:val="none" w:sz="0" w:space="0" w:color="auto"/>
      </w:divBdr>
    </w:div>
    <w:div w:id="909005229">
      <w:bodyDiv w:val="1"/>
      <w:marLeft w:val="0"/>
      <w:marRight w:val="0"/>
      <w:marTop w:val="0"/>
      <w:marBottom w:val="0"/>
      <w:divBdr>
        <w:top w:val="none" w:sz="0" w:space="0" w:color="auto"/>
        <w:left w:val="none" w:sz="0" w:space="0" w:color="auto"/>
        <w:bottom w:val="none" w:sz="0" w:space="0" w:color="auto"/>
        <w:right w:val="none" w:sz="0" w:space="0" w:color="auto"/>
      </w:divBdr>
      <w:divsChild>
        <w:div w:id="642468083">
          <w:marLeft w:val="0"/>
          <w:marRight w:val="0"/>
          <w:marTop w:val="0"/>
          <w:marBottom w:val="0"/>
          <w:divBdr>
            <w:top w:val="none" w:sz="0" w:space="0" w:color="auto"/>
            <w:left w:val="none" w:sz="0" w:space="0" w:color="auto"/>
            <w:bottom w:val="none" w:sz="0" w:space="0" w:color="auto"/>
            <w:right w:val="none" w:sz="0" w:space="0" w:color="auto"/>
          </w:divBdr>
        </w:div>
        <w:div w:id="719204807">
          <w:marLeft w:val="0"/>
          <w:marRight w:val="0"/>
          <w:marTop w:val="0"/>
          <w:marBottom w:val="0"/>
          <w:divBdr>
            <w:top w:val="none" w:sz="0" w:space="0" w:color="auto"/>
            <w:left w:val="none" w:sz="0" w:space="0" w:color="auto"/>
            <w:bottom w:val="none" w:sz="0" w:space="0" w:color="auto"/>
            <w:right w:val="none" w:sz="0" w:space="0" w:color="auto"/>
          </w:divBdr>
        </w:div>
      </w:divsChild>
    </w:div>
    <w:div w:id="915163400">
      <w:bodyDiv w:val="1"/>
      <w:marLeft w:val="0"/>
      <w:marRight w:val="0"/>
      <w:marTop w:val="0"/>
      <w:marBottom w:val="0"/>
      <w:divBdr>
        <w:top w:val="none" w:sz="0" w:space="0" w:color="auto"/>
        <w:left w:val="none" w:sz="0" w:space="0" w:color="auto"/>
        <w:bottom w:val="none" w:sz="0" w:space="0" w:color="auto"/>
        <w:right w:val="none" w:sz="0" w:space="0" w:color="auto"/>
      </w:divBdr>
    </w:div>
    <w:div w:id="1214734772">
      <w:bodyDiv w:val="1"/>
      <w:marLeft w:val="0"/>
      <w:marRight w:val="0"/>
      <w:marTop w:val="0"/>
      <w:marBottom w:val="0"/>
      <w:divBdr>
        <w:top w:val="none" w:sz="0" w:space="0" w:color="auto"/>
        <w:left w:val="none" w:sz="0" w:space="0" w:color="auto"/>
        <w:bottom w:val="none" w:sz="0" w:space="0" w:color="auto"/>
        <w:right w:val="none" w:sz="0" w:space="0" w:color="auto"/>
      </w:divBdr>
    </w:div>
    <w:div w:id="1224677095">
      <w:bodyDiv w:val="1"/>
      <w:marLeft w:val="0"/>
      <w:marRight w:val="0"/>
      <w:marTop w:val="0"/>
      <w:marBottom w:val="0"/>
      <w:divBdr>
        <w:top w:val="none" w:sz="0" w:space="0" w:color="auto"/>
        <w:left w:val="none" w:sz="0" w:space="0" w:color="auto"/>
        <w:bottom w:val="none" w:sz="0" w:space="0" w:color="auto"/>
        <w:right w:val="none" w:sz="0" w:space="0" w:color="auto"/>
      </w:divBdr>
    </w:div>
    <w:div w:id="1259175381">
      <w:bodyDiv w:val="1"/>
      <w:marLeft w:val="0"/>
      <w:marRight w:val="0"/>
      <w:marTop w:val="0"/>
      <w:marBottom w:val="0"/>
      <w:divBdr>
        <w:top w:val="none" w:sz="0" w:space="0" w:color="auto"/>
        <w:left w:val="none" w:sz="0" w:space="0" w:color="auto"/>
        <w:bottom w:val="none" w:sz="0" w:space="0" w:color="auto"/>
        <w:right w:val="none" w:sz="0" w:space="0" w:color="auto"/>
      </w:divBdr>
    </w:div>
    <w:div w:id="1797137906">
      <w:bodyDiv w:val="1"/>
      <w:marLeft w:val="0"/>
      <w:marRight w:val="0"/>
      <w:marTop w:val="0"/>
      <w:marBottom w:val="0"/>
      <w:divBdr>
        <w:top w:val="none" w:sz="0" w:space="0" w:color="auto"/>
        <w:left w:val="none" w:sz="0" w:space="0" w:color="auto"/>
        <w:bottom w:val="none" w:sz="0" w:space="0" w:color="auto"/>
        <w:right w:val="none" w:sz="0" w:space="0" w:color="auto"/>
      </w:divBdr>
    </w:div>
    <w:div w:id="1869827834">
      <w:bodyDiv w:val="1"/>
      <w:marLeft w:val="0"/>
      <w:marRight w:val="0"/>
      <w:marTop w:val="0"/>
      <w:marBottom w:val="0"/>
      <w:divBdr>
        <w:top w:val="none" w:sz="0" w:space="0" w:color="auto"/>
        <w:left w:val="none" w:sz="0" w:space="0" w:color="auto"/>
        <w:bottom w:val="none" w:sz="0" w:space="0" w:color="auto"/>
        <w:right w:val="none" w:sz="0" w:space="0" w:color="auto"/>
      </w:divBdr>
    </w:div>
    <w:div w:id="2037004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asiltravelnews.com.br/noticias/hopi-hari-anuncia-personagens-da-warner-bros/" TargetMode="External"/><Relationship Id="rId18" Type="http://schemas.openxmlformats.org/officeDocument/2006/relationships/hyperlink" Target="http://g1.globo.com/sp/campinas-regiao/noticia/2016/08/hopi-hari-pede-recuperacao-judicial-para-evitar-falencia-e-pagar-divida.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undodasmarcas.blogspot.com.br/2006/10/hopi-hari-o-pas-mais-divertido-do.html" TargetMode="External"/><Relationship Id="rId7" Type="http://schemas.openxmlformats.org/officeDocument/2006/relationships/footnotes" Target="footnotes.xml"/><Relationship Id="rId12" Type="http://schemas.openxmlformats.org/officeDocument/2006/relationships/hyperlink" Target="http://jforni.jor.br/forni/files/Manual%20para%20gerenciamento%20de%20crise%20em%20comunica%C3%A7%C3%A3o.pdf" TargetMode="External"/><Relationship Id="rId17" Type="http://schemas.openxmlformats.org/officeDocument/2006/relationships/hyperlink" Target="http://g1.globo.com/sp/campinas-regiao/noticia/2016/08/hopi-hari-fica-fechado-e-funcionarios-afirmam-que-estao-em-greve.html" TargetMode="External"/><Relationship Id="rId25" Type="http://schemas.openxmlformats.org/officeDocument/2006/relationships/hyperlink" Target="http://vejasp.abril.com.br/cidades/hopi-harifechado-recuperacao-judicial/" TargetMode="External"/><Relationship Id="rId2" Type="http://schemas.openxmlformats.org/officeDocument/2006/relationships/numbering" Target="numbering.xml"/><Relationship Id="rId16" Type="http://schemas.openxmlformats.org/officeDocument/2006/relationships/hyperlink" Target="http://www1.folha.uol.com.br/mercado/2016/12/1845944-parque-hopi-hari-tem-novo-controlador-e-anuncia-restruturacao.shtml" TargetMode="External"/><Relationship Id="rId20" Type="http://schemas.openxmlformats.org/officeDocument/2006/relationships/hyperlink" Target="https://pt-br.facebook.com/HopiHari/posts/3057775694753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scom.com.br/blog/ruileitao/++redes+sociais++beneficios+e+riscos-7248" TargetMode="External"/><Relationship Id="rId24" Type="http://schemas.openxmlformats.org/officeDocument/2006/relationships/hyperlink" Target="http://www.stj.jus.br/sites/STJ/default/pt_BR/Comunica%C3%A7%C3%A3o/noticias/Not%C3%ADcias/Ex%E2%80%93presidente-do-Hopi-Hari-dever%C3%A1-responder-a-a%C3%A7%C3%A3o-penal-por-morte-no-parque" TargetMode="External"/><Relationship Id="rId5" Type="http://schemas.openxmlformats.org/officeDocument/2006/relationships/settings" Target="settings.xml"/><Relationship Id="rId15" Type="http://schemas.openxmlformats.org/officeDocument/2006/relationships/hyperlink" Target="http://exame.abril.com.br/negocios/como-o-hopi-hari-embarcou-numa-montanha-russa-de-problemas/" TargetMode="External"/><Relationship Id="rId23" Type="http://schemas.openxmlformats.org/officeDocument/2006/relationships/hyperlink" Target="http://www.reclameaqui.com.br/indices/2432/hopi-hari/" TargetMode="External"/><Relationship Id="rId28" Type="http://schemas.openxmlformats.org/officeDocument/2006/relationships/theme" Target="theme/theme1.xml"/><Relationship Id="rId10" Type="http://schemas.openxmlformats.org/officeDocument/2006/relationships/hyperlink" Target="http://www.geocities.ws/gestao2etcom/rp/reflexoes_sobre_processos.pdf" TargetMode="External"/><Relationship Id="rId19" Type="http://schemas.openxmlformats.org/officeDocument/2006/relationships/hyperlink" Target="http://g1.globo.com/economia/negocios/noticia/2016/09/justica-nega-pedido-de-recuperacao-do-parque-hopi-hari.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didaticativa.com/historia_companhia.php?id=391" TargetMode="External"/><Relationship Id="rId22" Type="http://schemas.openxmlformats.org/officeDocument/2006/relationships/hyperlink" Target="http://recordtv.r7.com/londres-2012/video/grupo-acusado-de-furar-fila-e-impedido-de-usar-brinquedo-em-parque-de-diversoes-52a8f9f2596f9994e7004b5c/"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5DBCE-B410-4979-A544-B7AC2CF75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3233</Words>
  <Characters>17462</Characters>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2018-03-27T21:22:00Z</cp:lastPrinted>
  <dcterms:created xsi:type="dcterms:W3CDTF">2018-03-26T20:23:00Z</dcterms:created>
  <dcterms:modified xsi:type="dcterms:W3CDTF">2018-03-28T20:50:00Z</dcterms:modified>
</cp:coreProperties>
</file>