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C70E7" w14:textId="21EA9210" w:rsidR="00BA0309" w:rsidRPr="002A6715" w:rsidRDefault="009E7C91" w:rsidP="009E7C91">
      <w:pPr>
        <w:pStyle w:val="Heading1"/>
      </w:pPr>
      <w:r>
        <w:t xml:space="preserve">II. </w:t>
      </w:r>
      <w:r w:rsidR="00D67E09" w:rsidRPr="002A6715">
        <w:t>Cơ sở lý thuyết.</w:t>
      </w:r>
    </w:p>
    <w:p w14:paraId="04EB2CC2" w14:textId="1A0FF15D" w:rsidR="00D67E09" w:rsidRPr="0027315D" w:rsidRDefault="0020058F" w:rsidP="00E45078">
      <w:pPr>
        <w:pStyle w:val="Heading2"/>
        <w:numPr>
          <w:ilvl w:val="1"/>
          <w:numId w:val="2"/>
        </w:numPr>
        <w:rPr>
          <w:bCs/>
        </w:rPr>
      </w:pPr>
      <w:r w:rsidRPr="0027315D">
        <w:rPr>
          <w:bCs/>
        </w:rPr>
        <w:t>Tổng quan video số</w:t>
      </w:r>
      <w:r w:rsidR="00E45078" w:rsidRPr="0027315D">
        <w:rPr>
          <w:bCs/>
        </w:rPr>
        <w:t>.</w:t>
      </w:r>
    </w:p>
    <w:p w14:paraId="261739B1" w14:textId="249C6CF6" w:rsidR="00E45078" w:rsidRPr="00C15B81" w:rsidRDefault="00E45078" w:rsidP="00E45078">
      <w:pPr>
        <w:pStyle w:val="ListParagraph"/>
        <w:ind w:left="1570" w:firstLine="0"/>
      </w:pPr>
      <w:r w:rsidRPr="00C15B81">
        <w:t>Trong một hệ thống video, dữ liệu màu</w:t>
      </w:r>
      <w:r w:rsidR="002C33CC" w:rsidRPr="00C15B81">
        <w:t xml:space="preserve"> thường</w:t>
      </w:r>
      <w:r w:rsidRPr="00C15B81">
        <w:t xml:space="preserve"> được sử dụng 2 loại đó là tín hiệu tổng hợp (Composite Color) và màu thành phần (Component) điểm khác biệt như sau:</w:t>
      </w:r>
    </w:p>
    <w:p w14:paraId="1A81523E" w14:textId="18306B6F" w:rsidR="00E45078" w:rsidRPr="00C15B81" w:rsidRDefault="00E45078" w:rsidP="00E45078">
      <w:pPr>
        <w:pStyle w:val="ListParagraph"/>
        <w:numPr>
          <w:ilvl w:val="0"/>
          <w:numId w:val="3"/>
        </w:numPr>
      </w:pPr>
      <w:r w:rsidRPr="00C15B81">
        <w:t xml:space="preserve">Composite Color: Cáp truyền hình </w:t>
      </w:r>
      <w:r w:rsidR="002B53EC" w:rsidRPr="00C15B81">
        <w:t xml:space="preserve">tương tự </w:t>
      </w:r>
      <w:r w:rsidRPr="00C15B81">
        <w:t>có 1 dây</w:t>
      </w:r>
      <w:r w:rsidR="00770E41" w:rsidRPr="00C15B81">
        <w:t xml:space="preserve"> </w:t>
      </w:r>
      <w:r w:rsidRPr="00C15B81">
        <w:t xml:space="preserve">duy nhất </w:t>
      </w:r>
      <w:r w:rsidR="00770E41" w:rsidRPr="00C15B81">
        <w:t>đ</w:t>
      </w:r>
      <w:r w:rsidRPr="00C15B81">
        <w:t xml:space="preserve">ể truyền hình ảnh, người ta </w:t>
      </w:r>
      <w:r w:rsidR="007441AB">
        <w:t>kết hợp</w:t>
      </w:r>
      <w:r w:rsidR="00770E41" w:rsidRPr="00C15B81">
        <w:t xml:space="preserve"> </w:t>
      </w:r>
      <w:r w:rsidR="007441AB">
        <w:t>các</w:t>
      </w:r>
      <w:r w:rsidRPr="00C15B81">
        <w:t xml:space="preserve"> tín hiệu độ sáng (đen trắng) và tín hiệu màu sắc vào một đường truyền. Kết quả là hai tín hiệu này </w:t>
      </w:r>
      <w:r w:rsidR="00770E41" w:rsidRPr="00C15B81">
        <w:t>chồng lấn</w:t>
      </w:r>
      <w:r w:rsidRPr="00C15B81">
        <w:t xml:space="preserve"> lên nhau, gây ra hiện tượng lem màu, viền cầu vồng</w:t>
      </w:r>
      <w:r w:rsidR="0085407F">
        <w:t>,</w:t>
      </w:r>
      <w:r w:rsidR="00E9064B">
        <w:t xml:space="preserve"> </w:t>
      </w:r>
      <w:r w:rsidR="0085407F">
        <w:t>…</w:t>
      </w:r>
      <w:r w:rsidRPr="00C15B81">
        <w:t xml:space="preserve"> trên màn hình</w:t>
      </w:r>
      <w:r w:rsidR="00712818" w:rsidRPr="00C15B81">
        <w:t xml:space="preserve"> </w:t>
      </w:r>
      <w:r w:rsidR="00A21B8E">
        <w:t xml:space="preserve">ở </w:t>
      </w:r>
      <w:r w:rsidR="00712818" w:rsidRPr="00C15B81">
        <w:t>video analog.</w:t>
      </w:r>
    </w:p>
    <w:p w14:paraId="3580A0A3" w14:textId="02F37895" w:rsidR="00770E41" w:rsidRPr="00C15B81" w:rsidRDefault="00770E41" w:rsidP="002733AB">
      <w:pPr>
        <w:pStyle w:val="ListParagraph"/>
        <w:numPr>
          <w:ilvl w:val="0"/>
          <w:numId w:val="3"/>
        </w:numPr>
      </w:pPr>
      <w:r w:rsidRPr="00C15B81">
        <w:t xml:space="preserve">Màu thành phần: Phổ biến hơn ở ngày nay, các kênh màu như R, G, B </w:t>
      </w:r>
      <w:r w:rsidR="0023153B" w:rsidRPr="00C15B81">
        <w:t xml:space="preserve">hoặc </w:t>
      </w:r>
      <w:r w:rsidR="002733AB" w:rsidRPr="00C15B81">
        <w:t xml:space="preserve">Y, Cb, Cr </w:t>
      </w:r>
      <w:r w:rsidRPr="00C15B81">
        <w:t>không còn gộp chung nữa, mà tách thành từng đường riêng biệt.</w:t>
      </w:r>
      <w:r w:rsidR="00BE5878" w:rsidRPr="00C15B81">
        <w:t xml:space="preserve"> Nhờ t</w:t>
      </w:r>
      <w:r w:rsidR="00E9064B">
        <w:t>í</w:t>
      </w:r>
      <w:r w:rsidR="00BE5878" w:rsidRPr="00C15B81">
        <w:t>n hiệu riêng, hình ảnh hoàn toàn sạch sẽ, không bị lẫn màu vào nhau</w:t>
      </w:r>
      <w:r w:rsidR="00712818" w:rsidRPr="00C15B81">
        <w:t xml:space="preserve"> trên video số</w:t>
      </w:r>
      <w:r w:rsidR="00BE5878" w:rsidRPr="00C15B81">
        <w:t>.</w:t>
      </w:r>
    </w:p>
    <w:p w14:paraId="2E551298" w14:textId="360FD6A9" w:rsidR="00712818" w:rsidRDefault="00712818" w:rsidP="00712818">
      <w:pPr>
        <w:ind w:left="1570" w:firstLine="0"/>
      </w:pPr>
      <w:r w:rsidRPr="00C15B81">
        <w:t>Độ phân giải ngang và dọc của video số chính là số lượng điểm ảnh của khung hình. Số điểm ảnh trên mỗi hàng (W) và số hàng (H) sử dụng để phân loại video thành độ nét tiêu chuẩn (SD), độ nét cao (HD), hoặc độ nét siêu cao (UHD), như mô tả trong Hình 2.7.</w:t>
      </w:r>
    </w:p>
    <w:p w14:paraId="61EA9F25" w14:textId="60CC0E7C" w:rsidR="00FE7492" w:rsidRPr="00C15B81" w:rsidRDefault="0087405E" w:rsidP="00FE7492">
      <w:pPr>
        <w:ind w:left="1570" w:firstLine="0"/>
      </w:pPr>
      <m:oMathPara>
        <m:oMath>
          <m:r>
            <m:rPr>
              <m:sty m:val="p"/>
            </m:rPr>
            <w:rPr>
              <w:rFonts w:ascii="Cambria Math" w:hAnsi="Cambria Math"/>
            </w:rPr>
            <m:t>Resolution=H.W</m:t>
          </m:r>
          <m:d>
            <m:dPr>
              <m:ctrlPr>
                <w:rPr>
                  <w:rFonts w:ascii="Cambria Math" w:hAnsi="Cambria Math"/>
                </w:rPr>
              </m:ctrlPr>
            </m:dPr>
            <m:e>
              <m:r>
                <m:rPr>
                  <m:sty m:val="p"/>
                </m:rPr>
                <w:rPr>
                  <w:rFonts w:ascii="Cambria Math" w:hAnsi="Cambria Math"/>
                </w:rPr>
                <m:t>pixel</m:t>
              </m:r>
            </m:e>
          </m:d>
        </m:oMath>
      </m:oMathPara>
    </w:p>
    <w:p w14:paraId="36061ED6" w14:textId="39114BF4" w:rsidR="00712818" w:rsidRPr="00C15B81" w:rsidRDefault="00712818" w:rsidP="00712818">
      <w:pPr>
        <w:ind w:left="1570" w:firstLine="0"/>
        <w:jc w:val="center"/>
      </w:pPr>
      <w:r w:rsidRPr="00C15B81">
        <w:rPr>
          <w:noProof/>
        </w:rPr>
        <w:drawing>
          <wp:inline distT="0" distB="0" distL="0" distR="0" wp14:anchorId="679BAA01" wp14:editId="5D14B585">
            <wp:extent cx="2794000" cy="2197123"/>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97620" cy="2199970"/>
                    </a:xfrm>
                    <a:prstGeom prst="rect">
                      <a:avLst/>
                    </a:prstGeom>
                  </pic:spPr>
                </pic:pic>
              </a:graphicData>
            </a:graphic>
          </wp:inline>
        </w:drawing>
      </w:r>
    </w:p>
    <w:p w14:paraId="328C6086" w14:textId="4AC3DD90" w:rsidR="00B870CE" w:rsidRPr="00C15B81" w:rsidRDefault="00B870CE" w:rsidP="00B870CE">
      <w:pPr>
        <w:ind w:left="1570" w:firstLine="0"/>
      </w:pPr>
      <w:r w:rsidRPr="00C15B81">
        <w:t>Tần số</w:t>
      </w:r>
      <w:r w:rsidR="00B26F81" w:rsidRPr="00C15B81">
        <w:t xml:space="preserve"> (Hz) </w:t>
      </w:r>
      <w:r w:rsidRPr="00C15B81">
        <w:t xml:space="preserve">khung hình thường là 50Hz hoặc 60Hz </w:t>
      </w:r>
      <w:r w:rsidR="00380214" w:rsidRPr="00C15B81">
        <w:t>là tần số l</w:t>
      </w:r>
      <w:r w:rsidR="002B53EC" w:rsidRPr="00C15B81">
        <w:t>ấ</w:t>
      </w:r>
      <w:r w:rsidR="00380214" w:rsidRPr="00C15B81">
        <w:t>y mẫu video theo trục thời gian</w:t>
      </w:r>
      <w:r w:rsidR="00E4192A" w:rsidRPr="00C15B81">
        <w:t xml:space="preserve">, </w:t>
      </w:r>
      <w:r w:rsidR="000602B0" w:rsidRPr="00C15B81">
        <w:t xml:space="preserve">tần số </w:t>
      </w:r>
      <w:r w:rsidR="00E4192A" w:rsidRPr="00C15B81">
        <w:t>giữa 2 khung hình liên tiếp là:</w:t>
      </w:r>
      <w:r w:rsidR="00380214" w:rsidRPr="00C15B81">
        <w:t xml:space="preserve"> </w:t>
      </w:r>
    </w:p>
    <w:p w14:paraId="6BF58279" w14:textId="57C23F95" w:rsidR="00380214" w:rsidRPr="00C15B81" w:rsidRDefault="00C15B81" w:rsidP="00B870CE">
      <w:pPr>
        <w:ind w:left="1570" w:firstLine="0"/>
        <w:rPr>
          <w:rFonts w:eastAsiaTheme="minorEastAsia"/>
        </w:rPr>
      </w:pPr>
      <m:oMathPara>
        <m:oMath>
          <m:r>
            <m:rPr>
              <m:sty m:val="p"/>
            </m:rPr>
            <w:rPr>
              <w:rFonts w:ascii="Cambria Math" w:hAnsi="Cambria Math"/>
            </w:rPr>
            <w:lastRenderedPageBreak/>
            <m:t>FPS =</m:t>
          </m:r>
          <m:f>
            <m:fPr>
              <m:ctrlPr>
                <w:rPr>
                  <w:rFonts w:ascii="Cambria Math" w:hAnsi="Cambria Math"/>
                </w:rPr>
              </m:ctrlPr>
            </m:fPr>
            <m:num>
              <m:r>
                <m:rPr>
                  <m:sty m:val="p"/>
                </m:rPr>
                <w:rPr>
                  <w:rFonts w:ascii="Cambria Math" w:hAnsi="Cambria Math"/>
                </w:rPr>
                <m:t>Frame</m:t>
              </m:r>
            </m:num>
            <m:den>
              <m:r>
                <m:rPr>
                  <m:sty m:val="p"/>
                </m:rPr>
                <w:rPr>
                  <w:rFonts w:ascii="Cambria Math" w:hAnsi="Cambria Math"/>
                </w:rPr>
                <m:t>sec</m:t>
              </m:r>
            </m:den>
          </m:f>
          <m:r>
            <m:rPr>
              <m:sty m:val="p"/>
            </m:rPr>
            <w:rPr>
              <w:rFonts w:ascii="Cambria Math" w:hAnsi="Cambria Math"/>
            </w:rPr>
            <m:t xml:space="preserve"> </m:t>
          </m:r>
        </m:oMath>
      </m:oMathPara>
    </w:p>
    <w:p w14:paraId="107BF45B" w14:textId="0F03197B" w:rsidR="00E4192A" w:rsidRPr="00C15B81" w:rsidRDefault="00E4192A" w:rsidP="00E4192A">
      <w:pPr>
        <w:pStyle w:val="ListParagraph"/>
        <w:numPr>
          <w:ilvl w:val="0"/>
          <w:numId w:val="3"/>
        </w:numPr>
        <w:rPr>
          <w:rFonts w:eastAsiaTheme="minorEastAsia"/>
        </w:rPr>
      </w:pPr>
      <w:r w:rsidRPr="00C15B81">
        <w:rPr>
          <w:rFonts w:eastAsiaTheme="minorEastAsia"/>
        </w:rPr>
        <w:t>FPS: Tần số khung hình trên 1 giây</w:t>
      </w:r>
      <w:r w:rsidR="00B26F81" w:rsidRPr="00C15B81">
        <w:rPr>
          <w:rFonts w:eastAsiaTheme="minorEastAsia"/>
        </w:rPr>
        <w:t xml:space="preserve"> (Hz)</w:t>
      </w:r>
      <w:r w:rsidRPr="00C15B81">
        <w:rPr>
          <w:rFonts w:eastAsiaTheme="minorEastAsia"/>
        </w:rPr>
        <w:t xml:space="preserve">. </w:t>
      </w:r>
    </w:p>
    <w:p w14:paraId="2FA32CCF" w14:textId="5CC4A6CD" w:rsidR="00E4192A" w:rsidRPr="00C15B81" w:rsidRDefault="00D05435" w:rsidP="00B870CE">
      <w:pPr>
        <w:ind w:left="1570" w:firstLine="0"/>
        <w:rPr>
          <w:rFonts w:eastAsiaTheme="minorEastAsia"/>
        </w:rPr>
      </w:pPr>
      <w:r w:rsidRPr="00C15B81">
        <w:rPr>
          <w:rFonts w:eastAsiaTheme="minorEastAsia"/>
        </w:rPr>
        <w:t xml:space="preserve">Pixel rate </w:t>
      </w:r>
      <w:r w:rsidR="00B26F81" w:rsidRPr="00C15B81">
        <w:rPr>
          <w:rFonts w:eastAsiaTheme="minorEastAsia"/>
        </w:rPr>
        <w:t xml:space="preserve">(pixel/s hoặc Hz) </w:t>
      </w:r>
      <w:r w:rsidRPr="00C15B81">
        <w:rPr>
          <w:rFonts w:eastAsiaTheme="minorEastAsia"/>
        </w:rPr>
        <w:t>là số lượng pixel trên 1 giây, trong hệ thống video số, pixel được chia thành 2 loại chính:</w:t>
      </w:r>
    </w:p>
    <w:p w14:paraId="519A885E" w14:textId="77777777" w:rsidR="00D05435" w:rsidRPr="00C15B81" w:rsidRDefault="00D05435" w:rsidP="00D05435">
      <w:pPr>
        <w:pStyle w:val="ListParagraph"/>
        <w:numPr>
          <w:ilvl w:val="0"/>
          <w:numId w:val="3"/>
        </w:numPr>
      </w:pPr>
      <w:r w:rsidRPr="00C15B81">
        <w:t>Active Pixel rate là tốc độ truyền tải các điểm ảnh chứa các nội dung được hiển thị.</w:t>
      </w:r>
    </w:p>
    <w:p w14:paraId="1BA17AE6" w14:textId="7AE767DA" w:rsidR="00D05435" w:rsidRPr="00C15B81" w:rsidRDefault="00000000" w:rsidP="00D05435">
      <w:pPr>
        <w:pStyle w:val="ListParagraph"/>
        <w:ind w:left="1930" w:firstLine="0"/>
      </w:pPr>
      <m:oMathPara>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 xml:space="preserve">active </m:t>
              </m:r>
            </m:sub>
          </m:sSub>
          <m:r>
            <m:rPr>
              <m:sty m:val="p"/>
            </m:rPr>
            <w:rPr>
              <w:rFonts w:ascii="Cambria Math" w:hAnsi="Cambria Math"/>
            </w:rPr>
            <m:t>=H.W.FPS</m:t>
          </m:r>
        </m:oMath>
      </m:oMathPara>
    </w:p>
    <w:p w14:paraId="015DC784" w14:textId="7429D3E6" w:rsidR="00D05435" w:rsidRPr="00C15B81" w:rsidRDefault="00D05435" w:rsidP="00D05435">
      <w:pPr>
        <w:pStyle w:val="ListParagraph"/>
        <w:numPr>
          <w:ilvl w:val="0"/>
          <w:numId w:val="3"/>
        </w:numPr>
      </w:pPr>
      <w:r w:rsidRPr="00C15B81">
        <w:t xml:space="preserve">Total Pixel rate là tốc độ toàn điểm ảnh trên 1 giây, bao gồm cả active pixel và các </w:t>
      </w:r>
      <w:r w:rsidR="00E351B4" w:rsidRPr="00C15B81">
        <w:t>khoảng thời gian đồng bộ</w:t>
      </w:r>
      <w:r w:rsidRPr="00C15B81">
        <w:t xml:space="preserve"> ở HSync, VSync, Front Porch, Back Porch.</w:t>
      </w:r>
    </w:p>
    <w:p w14:paraId="6331CACB" w14:textId="3A511AA0" w:rsidR="00AA4E49" w:rsidRPr="00C15B81" w:rsidRDefault="00000000" w:rsidP="00AA4E49">
      <w:pPr>
        <w:pStyle w:val="ListParagraph"/>
        <w:ind w:left="1930" w:firstLine="0"/>
        <w:rPr>
          <w:rFonts w:eastAsiaTheme="minorEastAsia"/>
        </w:rPr>
      </w:pPr>
      <m:oMathPara>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pixel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total</m:t>
              </m:r>
            </m:sub>
          </m:sSub>
          <m:r>
            <m:rPr>
              <m:sty m:val="p"/>
            </m:rPr>
            <w:rPr>
              <w:rFonts w:ascii="Cambria Math" w:hAnsi="Cambria Math"/>
            </w:rPr>
            <m:t>.FPS</m:t>
          </m:r>
        </m:oMath>
      </m:oMathPara>
    </w:p>
    <w:p w14:paraId="52C1C0B6" w14:textId="2F638D12" w:rsidR="0023153B" w:rsidRPr="007B64A6" w:rsidRDefault="00D46B3C" w:rsidP="00D46B3C">
      <w:pPr>
        <w:pStyle w:val="Heading2"/>
        <w:rPr>
          <w:rFonts w:eastAsiaTheme="minorEastAsia"/>
          <w:bCs/>
        </w:rPr>
      </w:pPr>
      <w:r w:rsidRPr="007B64A6">
        <w:rPr>
          <w:rFonts w:eastAsiaTheme="minorEastAsia"/>
          <w:bCs/>
        </w:rPr>
        <w:t>2.2 Không gian màu</w:t>
      </w:r>
    </w:p>
    <w:p w14:paraId="32B8E29B" w14:textId="0794FD43" w:rsidR="007F698E" w:rsidRPr="007B64A6" w:rsidRDefault="007F698E" w:rsidP="007F698E">
      <w:pPr>
        <w:pStyle w:val="Heading3"/>
        <w:rPr>
          <w:bCs/>
        </w:rPr>
      </w:pPr>
      <w:r w:rsidRPr="007B64A6">
        <w:rPr>
          <w:bCs/>
        </w:rPr>
        <w:t>2</w:t>
      </w:r>
      <w:r w:rsidRPr="007B64A6">
        <w:rPr>
          <w:rFonts w:eastAsiaTheme="minorEastAsia"/>
          <w:bCs/>
        </w:rPr>
        <w:t>.2.1 Không gian màu RGB</w:t>
      </w:r>
    </w:p>
    <w:p w14:paraId="56E464F9" w14:textId="0AC1CA34" w:rsidR="00D05435" w:rsidRPr="00C15B81" w:rsidRDefault="001608D5" w:rsidP="00D05435">
      <w:pPr>
        <w:pStyle w:val="ListParagraph"/>
        <w:ind w:left="1570" w:firstLine="0"/>
      </w:pPr>
      <w:r w:rsidRPr="00C15B81">
        <w:t xml:space="preserve">Không gian màu RGB </w:t>
      </w:r>
      <w:r w:rsidR="000416A4">
        <w:t xml:space="preserve">được </w:t>
      </w:r>
      <w:r w:rsidRPr="00C15B81">
        <w:t>dựa trên lý thuyết cảm nhận màu tam sắc của võng mạc mắt,</w:t>
      </w:r>
      <w:r w:rsidR="000416A4">
        <w:t xml:space="preserve"> nó</w:t>
      </w:r>
      <w:r w:rsidRPr="00C15B81">
        <w:t xml:space="preserve"> vận hành theo cơ chế cộng các tia sáng đỏ, lục và lam </w:t>
      </w:r>
      <w:r w:rsidR="00805334">
        <w:t xml:space="preserve">với </w:t>
      </w:r>
      <w:r w:rsidRPr="00C15B81">
        <w:t xml:space="preserve">cường độ </w:t>
      </w:r>
      <w:r w:rsidR="00805334">
        <w:t xml:space="preserve">khác nhau </w:t>
      </w:r>
      <w:r w:rsidRPr="00C15B81">
        <w:t>để tạo ra phổ màu hiển thị.</w:t>
      </w:r>
      <w:r w:rsidR="00980430" w:rsidRPr="00C15B81">
        <w:t xml:space="preserve"> </w:t>
      </w:r>
      <w:r w:rsidR="00A07059">
        <w:t>Tương tự đ</w:t>
      </w:r>
      <w:r w:rsidR="00980430" w:rsidRPr="00C15B81">
        <w:t>ối với hệ thống số</w:t>
      </w:r>
      <w:r w:rsidR="00A07059">
        <w:t>,</w:t>
      </w:r>
      <w:r w:rsidR="00980430" w:rsidRPr="00C15B81">
        <w:t xml:space="preserve"> mỗi điểm ảnh là gồm 1 vector màu</w:t>
      </w:r>
      <w:r w:rsidR="00A07059">
        <w:t xml:space="preserve"> R,</w:t>
      </w:r>
      <w:r w:rsidR="0045020B">
        <w:t xml:space="preserve"> </w:t>
      </w:r>
      <w:r w:rsidR="00A07059">
        <w:t>G,</w:t>
      </w:r>
      <w:r w:rsidR="0045020B">
        <w:t xml:space="preserve"> </w:t>
      </w:r>
      <w:r w:rsidR="00A07059">
        <w:t>B như ở dưới</w:t>
      </w:r>
      <w:r w:rsidR="00980430" w:rsidRPr="00C15B81">
        <w:t>.</w:t>
      </w:r>
    </w:p>
    <w:p w14:paraId="211D7CE4" w14:textId="4416F237" w:rsidR="00980430" w:rsidRPr="00C15B81" w:rsidRDefault="00000000" w:rsidP="00D05435">
      <w:pPr>
        <w:pStyle w:val="ListParagraph"/>
        <w:ind w:left="1570" w:firstLine="0"/>
        <w:rPr>
          <w:rFonts w:eastAsiaTheme="minorEastAsia"/>
        </w:rPr>
      </w:pPr>
      <m:oMathPara>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rgb</m:t>
              </m:r>
            </m:sub>
          </m:sSub>
          <m:r>
            <m:rPr>
              <m:sty m:val="p"/>
            </m:rPr>
            <w:rPr>
              <w:rFonts w:ascii="Cambria Math" w:hAnsi="Cambria Math"/>
            </w:rPr>
            <m:t>=</m:t>
          </m:r>
          <m:d>
            <m:dPr>
              <m:begChr m:val="["/>
              <m:endChr m:val="]"/>
              <m:ctrlPr>
                <w:rPr>
                  <w:rFonts w:ascii="Cambria Math" w:eastAsiaTheme="minorEastAsia" w:hAnsi="Cambria Math"/>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R</m:t>
                    </m:r>
                  </m:e>
                </m:mr>
                <m:mr>
                  <m:e>
                    <m:r>
                      <m:rPr>
                        <m:sty m:val="p"/>
                      </m:rPr>
                      <w:rPr>
                        <w:rFonts w:ascii="Cambria Math" w:eastAsiaTheme="minorEastAsia" w:hAnsi="Cambria Math"/>
                      </w:rPr>
                      <m:t>G</m:t>
                    </m:r>
                  </m:e>
                </m:mr>
                <m:mr>
                  <m:e>
                    <m:r>
                      <m:rPr>
                        <m:sty m:val="p"/>
                      </m:rPr>
                      <w:rPr>
                        <w:rFonts w:ascii="Cambria Math" w:eastAsiaTheme="minorEastAsia" w:hAnsi="Cambria Math"/>
                      </w:rPr>
                      <m:t>B</m:t>
                    </m:r>
                  </m:e>
                </m:mr>
              </m:m>
            </m:e>
          </m:d>
          <m:r>
            <m:rPr>
              <m:sty m:val="p"/>
            </m:rPr>
            <w:rPr>
              <w:rFonts w:ascii="Cambria Math" w:eastAsiaTheme="minorEastAsia" w:hAnsi="Cambria Math"/>
            </w:rPr>
            <m:t>, R,G,B=8bit</m:t>
          </m:r>
        </m:oMath>
      </m:oMathPara>
    </w:p>
    <w:p w14:paraId="21187548" w14:textId="3401E0BC" w:rsidR="007F698E" w:rsidRPr="00C15B81" w:rsidRDefault="00F80BD2" w:rsidP="007F698E">
      <w:pPr>
        <w:pStyle w:val="ListParagraph"/>
        <w:ind w:left="1570" w:firstLine="0"/>
      </w:pPr>
      <w:r>
        <w:t>Điểm hạn chế của không gian màu RGB</w:t>
      </w:r>
      <w:r w:rsidR="002461DC">
        <w:t xml:space="preserve"> </w:t>
      </w:r>
      <w:r w:rsidR="001C2E58">
        <w:t xml:space="preserve">chính </w:t>
      </w:r>
      <w:r w:rsidR="002461DC">
        <w:t xml:space="preserve">là </w:t>
      </w:r>
      <w:r w:rsidR="00883328" w:rsidRPr="00C15B81">
        <w:t xml:space="preserve">cả 3 kênh R, G, B đều trộn lẫn </w:t>
      </w:r>
      <w:r w:rsidR="001C18C9">
        <w:t>lộn</w:t>
      </w:r>
      <w:r w:rsidR="00883328" w:rsidRPr="00C15B81">
        <w:t xml:space="preserve"> thông tin độ sáng (Luminance) và thông tin màu (Chrominance)</w:t>
      </w:r>
      <w:r w:rsidR="001C18C9">
        <w:t>.</w:t>
      </w:r>
      <w:r w:rsidR="00883328" w:rsidRPr="00C15B81">
        <w:t xml:space="preserve"> </w:t>
      </w:r>
      <w:r w:rsidR="001C18C9">
        <w:t>C</w:t>
      </w:r>
      <w:r w:rsidR="00883328" w:rsidRPr="00C15B81">
        <w:t>h</w:t>
      </w:r>
      <w:r w:rsidR="001C18C9">
        <w:t>í</w:t>
      </w:r>
      <w:r w:rsidR="00883328" w:rsidRPr="00C15B81">
        <w:t>nh vì thế</w:t>
      </w:r>
      <w:r w:rsidR="00905132">
        <w:t xml:space="preserve">, một khi </w:t>
      </w:r>
      <w:r w:rsidR="00883328" w:rsidRPr="00C15B81">
        <w:t>cường độ ánh sáng môi trường thay đổi</w:t>
      </w:r>
      <w:r w:rsidR="0097446D">
        <w:t xml:space="preserve"> các kênh màu</w:t>
      </w:r>
      <w:r w:rsidR="00883328" w:rsidRPr="00C15B81">
        <w:t xml:space="preserve"> R, G, B </w:t>
      </w:r>
      <w:r w:rsidR="00E963A0">
        <w:t>đồng thời</w:t>
      </w:r>
      <w:r w:rsidR="00883328" w:rsidRPr="00C15B81">
        <w:t xml:space="preserve"> tăng hoặc</w:t>
      </w:r>
      <w:r w:rsidR="002461DC">
        <w:t xml:space="preserve"> đồng thời</w:t>
      </w:r>
      <w:r w:rsidR="00883328" w:rsidRPr="00C15B81">
        <w:t xml:space="preserve"> cùng giảm. </w:t>
      </w:r>
      <w:r w:rsidR="006C11FF">
        <w:t>Hậu quả là</w:t>
      </w:r>
      <w:r w:rsidR="00883328" w:rsidRPr="00C15B81">
        <w:t xml:space="preserve"> quay phim trong điều kiện thiếu sáng</w:t>
      </w:r>
      <w:r w:rsidR="002461DC">
        <w:t xml:space="preserve"> thì</w:t>
      </w:r>
      <w:r w:rsidR="00883328" w:rsidRPr="00C15B81">
        <w:t xml:space="preserve"> video sẽ bị </w:t>
      </w:r>
      <w:r w:rsidR="002461DC">
        <w:t xml:space="preserve">nhiễu </w:t>
      </w:r>
      <w:r w:rsidR="00883328" w:rsidRPr="00C15B81">
        <w:t>hạt</w:t>
      </w:r>
      <w:r w:rsidR="000D6D86">
        <w:t>,</w:t>
      </w:r>
      <w:r w:rsidR="007F698E" w:rsidRPr="00C15B81">
        <w:t xml:space="preserve"> các hạt nhiễu này xuất hiện đồng thời và ngẫu nhiên trên cả 3 kênh R, G, B. </w:t>
      </w:r>
    </w:p>
    <w:p w14:paraId="11621C13" w14:textId="12A3A396" w:rsidR="007F698E" w:rsidRPr="007B64A6" w:rsidRDefault="007F698E" w:rsidP="007F698E">
      <w:pPr>
        <w:pStyle w:val="Heading3"/>
        <w:rPr>
          <w:rFonts w:eastAsiaTheme="minorEastAsia"/>
          <w:bCs/>
        </w:rPr>
      </w:pPr>
      <w:r w:rsidRPr="007B64A6">
        <w:rPr>
          <w:bCs/>
        </w:rPr>
        <w:t>2</w:t>
      </w:r>
      <w:r w:rsidRPr="007B64A6">
        <w:rPr>
          <w:rFonts w:eastAsiaTheme="minorEastAsia"/>
          <w:bCs/>
        </w:rPr>
        <w:t>.2.2 Không gian màu YUV</w:t>
      </w:r>
    </w:p>
    <w:p w14:paraId="4BFCD100" w14:textId="31C9B0B5" w:rsidR="00422CF2" w:rsidRPr="00C15B81" w:rsidRDefault="00422CF2" w:rsidP="00422CF2">
      <w:pPr>
        <w:ind w:left="1440" w:firstLine="0"/>
      </w:pPr>
      <w:r w:rsidRPr="00C15B81">
        <w:t>Khác với</w:t>
      </w:r>
      <w:r w:rsidR="00BC1DBD" w:rsidRPr="00BC1DBD">
        <w:t xml:space="preserve"> </w:t>
      </w:r>
      <w:r w:rsidR="00BC1DBD">
        <w:t>không gian</w:t>
      </w:r>
      <w:r w:rsidRPr="00C15B81">
        <w:t xml:space="preserve"> RGB, không gian màu YUV (</w:t>
      </w:r>
      <m:oMath>
        <m:r>
          <m:rPr>
            <m:sty m:val="p"/>
          </m:rPr>
          <w:rPr>
            <w:rFonts w:ascii="Cambria Math" w:hAnsi="Cambria Math"/>
          </w:rPr>
          <m:t>Y</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b</m:t>
            </m:r>
          </m:sub>
        </m:sSub>
        <m:sSub>
          <m:sSubPr>
            <m:ctrlPr>
              <w:rPr>
                <w:rFonts w:ascii="Cambria Math" w:hAnsi="Cambria Math"/>
              </w:rPr>
            </m:ctrlPr>
          </m:sSubPr>
          <m:e>
            <m:r>
              <m:rPr>
                <m:sty m:val="p"/>
              </m:rPr>
              <w:rPr>
                <w:rFonts w:ascii="Cambria Math" w:hAnsi="Cambria Math"/>
              </w:rPr>
              <m:t>C</m:t>
            </m:r>
          </m:e>
          <m:sub>
            <m:r>
              <m:rPr>
                <m:sty m:val="p"/>
              </m:rPr>
              <w:rPr>
                <w:rFonts w:ascii="Cambria Math" w:hAnsi="Cambria Math"/>
              </w:rPr>
              <m:t>r</m:t>
            </m:r>
          </m:sub>
        </m:sSub>
      </m:oMath>
      <w:r w:rsidRPr="00C15B81">
        <w:t xml:space="preserve">) </w:t>
      </w:r>
      <w:r w:rsidR="00BC1DBD">
        <w:t xml:space="preserve">được </w:t>
      </w:r>
      <w:r w:rsidRPr="00C15B81">
        <w:t xml:space="preserve">phân tách </w:t>
      </w:r>
      <w:r w:rsidR="00BC1DBD">
        <w:t>các kênh</w:t>
      </w:r>
      <w:r w:rsidRPr="00C15B81">
        <w:t xml:space="preserve"> độ sáng đơn sắc và </w:t>
      </w:r>
      <w:r w:rsidR="00BC1DBD">
        <w:t xml:space="preserve">kênh </w:t>
      </w:r>
      <w:r w:rsidRPr="00C15B81">
        <w:t xml:space="preserve">thông tin màu sắc. YUV mô phỏng trực </w:t>
      </w:r>
      <w:r w:rsidRPr="00C15B81">
        <w:lastRenderedPageBreak/>
        <w:t>tiếp cách</w:t>
      </w:r>
      <w:r w:rsidR="00B04C52">
        <w:t xml:space="preserve"> mà</w:t>
      </w:r>
      <w:r w:rsidRPr="00C15B81">
        <w:t xml:space="preserve"> mắt người tiếp nhận hình ảnh</w:t>
      </w:r>
      <w:r w:rsidR="00B04C52">
        <w:t xml:space="preserve">, vì </w:t>
      </w:r>
      <w:r w:rsidRPr="00C15B81">
        <w:t xml:space="preserve">mắt </w:t>
      </w:r>
      <w:r w:rsidR="00B04C52">
        <w:t xml:space="preserve">người </w:t>
      </w:r>
      <w:r w:rsidRPr="00C15B81">
        <w:t>cực kỳ nhạy với độ tương phản, nhưng lại rất kém nhạy với chi tiết màu sắc.</w:t>
      </w:r>
    </w:p>
    <w:p w14:paraId="734F81CC" w14:textId="73A3FA66" w:rsidR="00422CF2" w:rsidRPr="00C15B81" w:rsidRDefault="00422CF2" w:rsidP="00422CF2">
      <w:pPr>
        <w:pStyle w:val="ListParagraph"/>
        <w:numPr>
          <w:ilvl w:val="0"/>
          <w:numId w:val="3"/>
        </w:numPr>
      </w:pPr>
      <w:r w:rsidRPr="00C15B81">
        <w:t>Kênh Y (Luminance / Luma - Độ chói) là hình ảnh trắng đen tái tạo lại mức độ sáng tối của khung hình</w:t>
      </w:r>
      <w:r w:rsidR="002F23D1" w:rsidRPr="00C15B81">
        <w:t>. Chứa 80-90% chi tiết thị giác bao gồm toàn bộ đường biên, kết cấu, độ nét, đổ bóng.</w:t>
      </w:r>
    </w:p>
    <w:p w14:paraId="3632F513" w14:textId="4D9347EE" w:rsidR="002F23D1" w:rsidRPr="00C15B81" w:rsidRDefault="002F23D1" w:rsidP="002F23D1">
      <w:pPr>
        <w:pStyle w:val="ListParagraph"/>
        <w:numPr>
          <w:ilvl w:val="0"/>
          <w:numId w:val="3"/>
        </w:numPr>
        <w:rPr>
          <w:rFonts w:eastAsiaTheme="minorEastAsia"/>
        </w:rPr>
      </w:pPr>
      <w:r w:rsidRPr="00C15B81">
        <w:t xml:space="preserve">Kênh U </w:t>
      </w:r>
      <w:r w:rsidRPr="00C15B81">
        <w:rPr>
          <w:rFonts w:eastAsiaTheme="minorEastAsia"/>
        </w:rPr>
        <w:t>(</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b</m:t>
            </m:r>
          </m:sub>
        </m:sSub>
      </m:oMath>
      <w:r w:rsidRPr="00C15B81">
        <w:rPr>
          <w:rFonts w:eastAsiaTheme="minorEastAsia"/>
        </w:rPr>
        <w:t xml:space="preserve"> - Chroma Blue) biểu thị độ lệch màu về phía xanh lam hay vàng hay mức chênh lệch giữa màu xanh lam và độ chói (B - Y).</w:t>
      </w:r>
    </w:p>
    <w:p w14:paraId="118B3919" w14:textId="3E0DD565" w:rsidR="002F23D1" w:rsidRDefault="002F23D1" w:rsidP="002F23D1">
      <w:pPr>
        <w:pStyle w:val="ListParagraph"/>
        <w:numPr>
          <w:ilvl w:val="0"/>
          <w:numId w:val="3"/>
        </w:numPr>
        <w:spacing w:before="0" w:after="0" w:line="240" w:lineRule="auto"/>
        <w:jc w:val="left"/>
        <w:rPr>
          <w:rFonts w:eastAsiaTheme="minorEastAsia"/>
        </w:rPr>
      </w:pPr>
      <w:r w:rsidRPr="00C15B81">
        <w:rPr>
          <w:rFonts w:eastAsia="Times New Roman" w:cs="Times New Roman"/>
          <w:kern w:val="0"/>
          <w:sz w:val="24"/>
          <w14:ligatures w14:val="none"/>
        </w:rPr>
        <w:t xml:space="preserve">Kênh </w:t>
      </w:r>
      <w:r w:rsidRPr="00C15B81">
        <w:t xml:space="preserve">V </w:t>
      </w:r>
      <w:r w:rsidRPr="00C15B81">
        <w:rPr>
          <w:rFonts w:eastAsiaTheme="minorEastAsia"/>
        </w:rPr>
        <w:t>(</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r</m:t>
            </m:r>
          </m:sub>
        </m:sSub>
      </m:oMath>
      <w:r w:rsidRPr="00C15B81">
        <w:rPr>
          <w:rFonts w:eastAsiaTheme="minorEastAsia"/>
        </w:rPr>
        <w:t xml:space="preserve"> - Chroma Red) biểu thị độ lệch màu về phía đỏ hay xanh lục hay đại diện cho mức chênh lệch giữa màu đỏ và độ chói (R - Y).</w:t>
      </w:r>
    </w:p>
    <w:p>
      <w:pPr>
        <w:ind w:left="1440" w:firstLine="0"/>
      </w:pPr>
      <w:r>
        <w:t xml:space="preserve">Để đổi hệ màu từ RGB sang YUV hoặc ngược lại, ta dùng phép biến đổi tuyến tính theo chuẩn ITU-R BT.601, chuẩn dành cho video độ nét tiêu chuẩn (SD) và phù hợp với ảnh 640x480 của camera OV2640. Kênh Y là tổng có trọng số của R, G, B, trong đó trọng số của G lớn nhất vì mắt người nhạy nhất với màu lục. Các kênh màu Cb, Cr là độ lệch của B và R so với Y, được cộng thêm 128 để luôn dương khi biểu diễn 8 bit:</w:t>
      </w:r>
    </w:p>
    <w:p>
      <w:pPr>
        <w:ind w:left="1570" w:firstLine="0"/>
      </w:pPr>
      <m:oMathPara>
        <m:oMath>
          <m:eqArr>
            <m:eqArrPr>
              <m:ctrlPr>
                <w:rPr>
                  <w:rFonts w:ascii="Cambria Math" w:hAnsi="Cambria Math"/>
                </w:rPr>
              </m:ctrlPr>
            </m:eqArrPr>
            <m:e>
              <m:r>
                <m:rPr>
                  <m:sty m:val="p"/>
                </m:rPr>
                <w:rPr>
                  <w:rFonts w:ascii="Cambria Math" w:hAnsi="Cambria Math"/>
                </w:rPr>
                <m:t xml:space="preserve">Y = 0,299R + 0,587G + 0,114B</m:t>
              </m:r>
            </m:e>
            <m:e>
              <m:r>
                <m:rPr>
                  <m:sty m:val="p"/>
                </m:rPr>
                <w:rPr>
                  <w:rFonts w:ascii="Cambria Math" w:hAnsi="Cambria Math"/>
                </w:rPr>
                <m:t xml:space="preserve">Cb = 128 + 0,564(B − Y) = 128 − 0,169R − 0,331G + 0,500B</m:t>
              </m:r>
            </m:e>
            <m:e>
              <m:r>
                <m:rPr>
                  <m:sty m:val="p"/>
                </m:rPr>
                <w:rPr>
                  <w:rFonts w:ascii="Cambria Math" w:hAnsi="Cambria Math"/>
                </w:rPr>
                <m:t xml:space="preserve">Cr = 128 + 0,713(R − Y) = 128 + 0,500R − 0,419G − 0,081B</m:t>
              </m:r>
            </m:e>
          </m:eqArr>
        </m:oMath>
      </m:oMathPara>
    </w:p>
    <w:p>
      <w:pPr>
        <w:pStyle w:val="Heading3"/>
      </w:pPr>
      <w:r>
        <w:t>2.2.3 Chuyển đổi từ YUV sang RGB</w:t>
      </w:r>
    </w:p>
    <w:p>
      <w:pPr>
        <w:ind w:left="1440" w:firstLine="0"/>
      </w:pPr>
      <w:r>
        <w:t xml:space="preserve">Phần cứng hiển thị (VGA) chỉ nhận tín hiệu R, G, B nên sau khi lọc nhiễu trên kênh Y, dữ liệu phải được đổi ngược từ YUV về RGB. Đây là phép biến đổi ngược của hệ ở mục 2.2.2. Đặt Cb’ = Cb − 128 và Cr’ = Cr − 128, từ hai phương trình lệch màu suy ra ngay R và B:</w:t>
      </w:r>
    </w:p>
    <w:p>
      <w:pPr>
        <w:ind w:left="1570" w:firstLine="0"/>
      </w:pPr>
      <m:oMathPara>
        <m:oMath>
          <m:eqArr>
            <m:eqArrPr>
              <m:ctrlPr>
                <w:rPr>
                  <w:rFonts w:ascii="Cambria Math" w:hAnsi="Cambria Math"/>
                </w:rPr>
              </m:ctrlPr>
            </m:eqArrPr>
            <m:e>
              <m:r>
                <m:rPr>
                  <m:sty m:val="p"/>
                </m:rPr>
                <w:rPr>
                  <w:rFonts w:ascii="Cambria Math" w:hAnsi="Cambria Math"/>
                </w:rPr>
                <m:t xml:space="preserve">R − Y = 1,402·Cr’</m:t>
              </m:r>
            </m:e>
            <m:e>
              <m:r>
                <m:rPr>
                  <m:sty m:val="p"/>
                </m:rPr>
                <w:rPr>
                  <w:rFonts w:ascii="Cambria Math" w:hAnsi="Cambria Math"/>
                </w:rPr>
                <m:t xml:space="preserve">B − Y = 1,772·Cb’</m:t>
              </m:r>
            </m:e>
          </m:eqArr>
        </m:oMath>
      </m:oMathPara>
    </w:p>
    <w:p>
      <w:pPr>
        <w:ind w:left="1440" w:firstLine="0"/>
      </w:pPr>
      <w:r>
        <w:t xml:space="preserve">Kênh G không có phương trình riêng nên được suy ra từ công thức của Y. Từ Y = 0,299R + 0,587G + 0,114B ta có G = Y − 0,509(R − Y) − 0,194(B − Y). Thay hai hiệu số ở trên vào, ta được bộ công thức chuyển đổi YUV sang RGB (dải đầy đủ 0–255):</w:t>
      </w:r>
    </w:p>
    <w:p>
      <w:pPr>
        <w:ind w:left="1570" w:firstLine="0"/>
      </w:pPr>
      <m:oMathPara>
        <m:oMath>
          <m:eqArr>
            <m:eqArrPr>
              <m:ctrlPr>
                <w:rPr>
                  <w:rFonts w:ascii="Cambria Math" w:hAnsi="Cambria Math"/>
                </w:rPr>
              </m:ctrlPr>
            </m:eqArrPr>
            <m:e>
              <m:r>
                <m:rPr>
                  <m:sty m:val="p"/>
                </m:rPr>
                <w:rPr>
                  <w:rFonts w:ascii="Cambria Math" w:hAnsi="Cambria Math"/>
                </w:rPr>
                <m:t xml:space="preserve">R = Y + 1,402·(Cr − 128)</m:t>
              </m:r>
            </m:e>
            <m:e>
              <m:r>
                <m:rPr>
                  <m:sty m:val="p"/>
                </m:rPr>
                <w:rPr>
                  <w:rFonts w:ascii="Cambria Math" w:hAnsi="Cambria Math"/>
                </w:rPr>
                <m:t xml:space="preserve">G = Y − 0,344·(Cb − 128) − 0,714·(Cr − 128)</m:t>
              </m:r>
            </m:e>
            <m:e>
              <m:r>
                <m:rPr>
                  <m:sty m:val="p"/>
                </m:rPr>
                <w:rPr>
                  <w:rFonts w:ascii="Cambria Math" w:hAnsi="Cambria Math"/>
                </w:rPr>
                <m:t xml:space="preserve">B = Y + 1,772·(Cb − 128)</m:t>
              </m:r>
            </m:e>
          </m:eqArr>
        </m:oMath>
      </m:oMathPara>
    </w:p>
    <w:p>
      <w:pPr>
        <w:ind w:left="1440" w:firstLine="0"/>
      </w:pPr>
      <w:r>
        <w:t xml:space="preserve">Trong video số thường dùng dải giới hạn (studio range), khi đó Y chỉ nằm trong 16–235 và Cb, Cr trong 16–240. Công thức đổi tương ứng có thêm hệ số co giãn 255/219 ≈ 1,164 cho kênh Y:</w:t>
      </w:r>
    </w:p>
    <w:p>
      <w:pPr>
        <w:ind w:left="1570" w:firstLine="0"/>
      </w:pPr>
      <m:oMathPara>
        <m:oMath>
          <m:eqArr>
            <m:eqArrPr>
              <m:ctrlPr>
                <w:rPr>
                  <w:rFonts w:ascii="Cambria Math" w:hAnsi="Cambria Math"/>
                </w:rPr>
              </m:ctrlPr>
            </m:eqArrPr>
            <m:e>
              <m:r>
                <m:rPr>
                  <m:sty m:val="p"/>
                </m:rPr>
                <w:rPr>
                  <w:rFonts w:ascii="Cambria Math" w:hAnsi="Cambria Math"/>
                </w:rPr>
                <m:t xml:space="preserve">R = 1,164·(Y − 16) + 1,596·(Cr − 128)</m:t>
              </m:r>
            </m:e>
            <m:e>
              <m:r>
                <m:rPr>
                  <m:sty m:val="p"/>
                </m:rPr>
                <w:rPr>
                  <w:rFonts w:ascii="Cambria Math" w:hAnsi="Cambria Math"/>
                </w:rPr>
                <m:t xml:space="preserve">G = 1,164·(Y − 16) − 0,392·(Cb − 128) − 0,813·(Cr − 128)</m:t>
              </m:r>
            </m:e>
            <m:e>
              <m:r>
                <m:rPr>
                  <m:sty m:val="p"/>
                </m:rPr>
                <w:rPr>
                  <w:rFonts w:ascii="Cambria Math" w:hAnsi="Cambria Math"/>
                </w:rPr>
                <m:t xml:space="preserve">B = 1,164·(Y − 16) + 2,017·(Cb − 128)</m:t>
              </m:r>
            </m:e>
          </m:eqArr>
        </m:oMath>
      </m:oMathPara>
    </w:p>
    <w:p>
      <w:pPr>
        <w:ind w:left="1440" w:firstLine="0"/>
      </w:pPr>
      <w:r>
        <w:t xml:space="preserve">Cần xác định camera đang xuất theo dải nào để chọn đúng bộ công thức, nếu chọn sai ảnh sẽ bị nhạt màu (mất tương phản) hoặc bị cháy sáng, cháy tối.</w:t>
      </w:r>
    </w:p>
    <w:p>
      <w:pPr>
        <w:ind w:left="1440" w:firstLine="0"/>
      </w:pPr>
      <w:r>
        <w:t xml:space="preserve">Khi thực hiện trên FPGA, các hệ số thực được nhân với 256 (2⁸) rồi làm tròn thành số nguyên để chỉ dùng phép nhân, cộng và dịch bit thay cho phép tính dấu phẩy động:</w:t>
      </w:r>
    </w:p>
    <w:p>
      <w:pPr>
        <w:ind w:left="1570" w:firstLine="0"/>
      </w:pPr>
      <m:oMathPara>
        <m:oMath>
          <m:eqArr>
            <m:eqArrPr>
              <m:ctrlPr>
                <w:rPr>
                  <w:rFonts w:ascii="Cambria Math" w:hAnsi="Cambria Math"/>
                </w:rPr>
              </m:ctrlPr>
            </m:eqArrPr>
            <m:e>
              <m:r>
                <m:rPr>
                  <m:sty m:val="p"/>
                </m:rPr>
                <w:rPr>
                  <w:rFonts w:ascii="Cambria Math" w:hAnsi="Cambria Math"/>
                </w:rPr>
                <m:t xml:space="preserve">R = Y + (359·Cr’) &gt;&gt; 8</m:t>
              </m:r>
            </m:e>
            <m:e>
              <m:r>
                <m:rPr>
                  <m:sty m:val="p"/>
                </m:rPr>
                <w:rPr>
                  <w:rFonts w:ascii="Cambria Math" w:hAnsi="Cambria Math"/>
                </w:rPr>
                <m:t xml:space="preserve">G = Y − (88·Cb’ + 183·Cr’) &gt;&gt; 8</m:t>
              </m:r>
            </m:e>
            <m:e>
              <m:r>
                <m:rPr>
                  <m:sty m:val="p"/>
                </m:rPr>
                <w:rPr>
                  <w:rFonts w:ascii="Cambria Math" w:hAnsi="Cambria Math"/>
                </w:rPr>
                <m:t xml:space="preserve">B = Y + (454·Cb’) &gt;&gt; 8</m:t>
              </m:r>
            </m:e>
          </m:eqArr>
        </m:oMath>
      </m:oMathPara>
    </w:p>
    <w:p>
      <w:pPr>
        <w:ind w:left="1440" w:firstLine="0"/>
      </w:pPr>
      <w:r>
        <w:t xml:space="preserve">Vì 359, 88, 183, 454 là các hằng số nên phép nhân có thể dùng khối DSP hoặc được tổ hợp bằng các phép dịch bit và cộng, không cần bộ nhân tổng quát. Sai số do làm tròn nhỏ hơn 1 mức xám nên không ảnh hưởng chất lượng ảnh. Ngoài ra cần chú ý hai điểm:</w:t>
      </w:r>
    </w:p>
    <w:p>
      <w:pPr>
        <w:pStyle w:val="ListParagraph"/>
        <w:numPr>
          <w:ilvl w:val="0"/>
          <w:numId w:val="3"/>
        </w:numPr>
      </w:pPr>
      <w:r>
        <w:t xml:space="preserve">Bão hòa (clamp): kết quả sau biến đổi có thể nhỏ hơn 0 hoặc lớn hơn 255 (ví dụ Y = 255, Cr = 255 cho R = 255 + 178 = 433), nên mỗi kênh phải được giới hạn về khoảng 0–255 trước khi xuất, nếu không sẽ tràn số và tạo ra các điểm màu sai.</w:t>
      </w:r>
    </w:p>
    <w:p>
      <w:pPr>
        <w:pStyle w:val="ListParagraph"/>
        <w:numPr>
          <w:ilvl w:val="0"/>
          <w:numId w:val="3"/>
        </w:numPr>
      </w:pPr>
      <w:r>
        <w:t xml:space="preserve">Thiết kế đường ống (pipeline): chia thành các tầng nhân, cộng, rồi clamp, mỗi tầng một chu kỳ xung nhịp. Cách này giúp đạt tần số cao, đổi lại dữ liệu ra bị trễ vài chu kỳ nên tín hiệu đồng bộ HSync, VSync, data-valid phải được trễ theo cùng số tầng.</w:t>
      </w:r>
    </w:p>
    <w:p>
      <w:pPr>
        <w:pStyle w:val="Heading3"/>
      </w:pPr>
      <w:r>
        <w:t>2.2.4 Định dạng YUV422 và chuyển sang RGB565</w:t>
      </w:r>
    </w:p>
    <w:p>
      <w:pPr>
        <w:ind w:left="1440" w:firstLine="0"/>
      </w:pPr>
      <w:r>
        <w:t xml:space="preserve">Vì mắt người kém nhạy với chi tiết màu (mục 2.2.2), hai kênh Cb, Cr có thể lấy mẫu thưa hơn kênh Y mà chất lượng ảnh gần như không đổi. Định dạng YUV422 giữ nguyên Y ở mọi điểm ảnh nhưng cứ hai điểm ảnh liền kề theo chiều ngang thì dùng chung một cặp Cb, Cr. Camera OV2640 xuất dữ liệu 8 bit mỗi chu kỳ pixel clock theo thứ tự Y0, Cb, Y1, Cr (YUYV), tức 4 byte cho 2 điểm ảnh, trung bình 16 bit mỗi điểm ảnh, ít hơn 33% so với RGB888 (24 bit). Đây cũng là lý do đề tài chỉ lọc kênh Y và lưu vào SDRAM để tiết kiệm băng thông.</w:t>
      </w:r>
    </w:p>
    <w:p>
      <w:pPr>
        <w:ind w:left="1440" w:firstLine="0"/>
      </w:pPr>
      <w:r>
        <w:t xml:space="preserve">Khi đổi sang RGB, cả hai điểm ảnh của một cặp dùng chung Cb, Cr nhưng có Y riêng:</w:t>
      </w:r>
    </w:p>
    <w:p>
      <w:pPr>
        <w:ind w:left="1570" w:firstLine="0"/>
      </w:pPr>
      <m:oMathPara>
        <m:oMath>
          <m:eqArr>
            <m:eqArrPr>
              <m:ctrlPr>
                <w:rPr>
                  <w:rFonts w:ascii="Cambria Math" w:hAnsi="Cambria Math"/>
                </w:rPr>
              </m:ctrlPr>
            </m:eqArrPr>
            <m:e>
              <m:r>
                <m:rPr>
                  <m:sty m:val="p"/>
                </m:rPr>
                <w:rPr>
                  <w:rFonts w:ascii="Cambria Math" w:hAnsi="Cambria Math"/>
                </w:rPr>
                <m:t xml:space="preserve">Pixel 0 = f(Y0, Cb, Cr)</m:t>
              </m:r>
            </m:e>
            <m:e>
              <m:r>
                <m:rPr>
                  <m:sty m:val="p"/>
                </m:rPr>
                <w:rPr>
                  <w:rFonts w:ascii="Cambria Math" w:hAnsi="Cambria Math"/>
                </w:rPr>
                <m:t xml:space="preserve">Pixel 1 = f(Y1, Cb, Cr)</m:t>
              </m:r>
            </m:e>
          </m:eqArr>
        </m:oMath>
      </m:oMathPara>
    </w:p>
    <w:p>
      <w:pPr>
        <w:ind w:left="1440" w:firstLine="0"/>
      </w:pPr>
      <w:r>
        <w:t xml:space="preserve">Với f là bộ công thức ở mục 2.2.3. Do đó khối Pre-Processing phải ghép các byte theo đúng thứ tự trên và giữ lại Cb, Cr trong thanh ghi cho đến khi tính xong hai điểm ảnh.</w:t>
      </w:r>
    </w:p>
    <w:p>
      <w:pPr>
        <w:ind w:left="1440" w:firstLine="0"/>
      </w:pPr>
      <w:r>
        <w:t xml:space="preserve">Cuối cùng, mỗi điểm ảnh RGB888 được rút gọn thành RGB565 bằng cách giữ lại 5 bit cao của R, 6 bit cao của G và 5 bit cao của B, ghép thành một từ 16 bit. Kênh G được giữ nhiều bit hơn vì mắt người nhạy nhất với màu lục:</w:t>
      </w:r>
    </w:p>
    <w:p>
      <w:pPr>
        <w:ind w:left="1570" w:firstLine="0"/>
      </w:pPr>
      <m:oMathPara>
        <m:oMath>
          <m:eqArr>
            <m:eqArrPr>
              <m:ctrlPr>
                <w:rPr>
                  <w:rFonts w:ascii="Cambria Math" w:hAnsi="Cambria Math"/>
                </w:rPr>
              </m:ctrlPr>
            </m:eqArrPr>
            <m:e>
              <m:r>
                <m:rPr>
                  <m:sty m:val="p"/>
                </m:rPr>
                <w:rPr>
                  <w:rFonts w:ascii="Cambria Math" w:hAnsi="Cambria Math"/>
                </w:rPr>
                <m:t xml:space="preserve">RGB565 = {R[7:3], G[7:2], B[7:3]}</m:t>
              </m:r>
            </m:e>
          </m:eqArr>
        </m:oMath>
      </m:oMathPara>
    </w:p>
    <w:p>
      <w:pPr>
        <w:ind w:left="1440" w:firstLine="0"/>
      </w:pPr>
      <w:r>
        <w:t xml:space="preserve">Khi xuất ra bộ chuyển đổi DAC của cổng VGA có 8 bit mỗi kênh, các bit thiếu được bù bằng cách lặp lại các bit cao nhất (ví dụ R8 = {R5, R5[4:2]}) để mức trắng vẫn đạt đủ 255 thay vì chỉ đạt 248.</w:t>
      </w:r>
    </w:p>
    <w:p w14:paraId="485F5B53" w14:textId="37225031" w:rsidR="002F23D1" w:rsidRPr="007B64A6" w:rsidRDefault="00F724AB" w:rsidP="00F724AB">
      <w:pPr>
        <w:pStyle w:val="Heading2"/>
        <w:rPr>
          <w:bCs/>
        </w:rPr>
      </w:pPr>
      <w:r w:rsidRPr="007B64A6">
        <w:rPr>
          <w:bCs/>
        </w:rPr>
        <w:t xml:space="preserve">2.3 Nhiễu trong video </w:t>
      </w:r>
    </w:p>
    <w:p w14:paraId="1ADB659D" w14:textId="0DDD0903" w:rsidR="00A17CF2" w:rsidRDefault="00F724AB" w:rsidP="00A17CF2">
      <w:pPr>
        <w:ind w:left="1440" w:firstLine="0"/>
      </w:pPr>
      <w:r w:rsidRPr="00C15B81">
        <w:t xml:space="preserve">Nhiễu nhiệt </w:t>
      </w:r>
      <w:r w:rsidR="00A17CF2" w:rsidRPr="00C15B81">
        <w:t xml:space="preserve">sinh ra trong cảm biến máy ảnh nơi hoạt động luôn có nhiệt độ. Khi có nhiệt các electron </w:t>
      </w:r>
      <w:r w:rsidR="001947D8" w:rsidRPr="00C15B81">
        <w:t xml:space="preserve">trong </w:t>
      </w:r>
      <w:r w:rsidR="00A17CF2" w:rsidRPr="00C15B81">
        <w:t xml:space="preserve">bán dẫn không đứng yên mà </w:t>
      </w:r>
      <w:r w:rsidR="00DD2936" w:rsidRPr="00C15B81">
        <w:t xml:space="preserve">di chuyển </w:t>
      </w:r>
      <w:r w:rsidR="00A17CF2" w:rsidRPr="00C15B81">
        <w:t>hỗn loạn. Hậu quả là sinh ra các vi dòng điện giả</w:t>
      </w:r>
      <w:r w:rsidR="00DD2936" w:rsidRPr="00C15B81">
        <w:t xml:space="preserve"> khiến m</w:t>
      </w:r>
      <w:r w:rsidR="00A17CF2" w:rsidRPr="00C15B81">
        <w:t>ạch đọc tín hiệu không phân biệt được đâu là dòng điện do ánh sáng chiếu vào</w:t>
      </w:r>
      <w:r w:rsidR="00896D3A" w:rsidRPr="00C15B81">
        <w:t xml:space="preserve"> </w:t>
      </w:r>
      <w:r w:rsidR="00A17CF2" w:rsidRPr="00C15B81">
        <w:t>và đâu là dòng điện do electron</w:t>
      </w:r>
      <w:r w:rsidR="00896D3A" w:rsidRPr="00C15B81">
        <w:t xml:space="preserve"> hỗn loạn</w:t>
      </w:r>
      <w:r w:rsidR="00A17CF2" w:rsidRPr="00C15B81">
        <w:t>.</w:t>
      </w:r>
    </w:p>
    <w:p w14:paraId="7DEA88F3" w14:textId="0EB5DC5B" w:rsidR="00896D3A" w:rsidRDefault="00BB2118" w:rsidP="008A634D">
      <w:pPr>
        <w:ind w:left="1440" w:firstLine="0"/>
      </w:pPr>
      <w:r w:rsidRPr="00C15B81">
        <w:t>Nhiễu gau</w:t>
      </w:r>
      <w:r w:rsidR="008A634D" w:rsidRPr="00C15B81">
        <w:t>s</w:t>
      </w:r>
      <w:r w:rsidRPr="00C15B81">
        <w:t>sian được</w:t>
      </w:r>
      <w:r w:rsidR="008A634D" w:rsidRPr="00C15B81">
        <w:t xml:space="preserve"> dựa trên phân phối chuẩn của biên độ sai số của mỗi pixel. Các pixel khi được phơi sáng, các electron sẽ ngẫu nhiên được di chuyển ngẫu nhiên không theo quy luật</w:t>
      </w:r>
      <w:r w:rsidR="008A634D" w:rsidRPr="00C15B81">
        <w:rPr>
          <w:rFonts w:ascii="Arial" w:eastAsia="Times New Roman" w:hAnsi="Symbol" w:cs="Arial"/>
          <w:kern w:val="0"/>
          <w:sz w:val="24"/>
          <w14:ligatures w14:val="none"/>
        </w:rPr>
        <w:t xml:space="preserve">. </w:t>
      </w:r>
      <w:r w:rsidR="008A634D" w:rsidRPr="00C15B81">
        <w:t>Sự di chuyển hỗn loạn này tạo ra những biến động điện áp nhỏ, ngẫu nhiên tại mỗi pixel, tuy nhiên hướng của electron làm tăng điện áp hoặc giảm điện áp, mức độ di chuyển này khi tổng hợp lại sẽ hội tụ phân phối chuẩn dạng hình quả chuông, đối xứng quanh giá trị kỳ vọng bằng 0</w:t>
      </w:r>
      <w:r w:rsidR="007813A0" w:rsidRPr="00C15B81">
        <w:t xml:space="preserve">, </w:t>
      </w:r>
      <w:r w:rsidR="00A705A5">
        <w:t xml:space="preserve">điều </w:t>
      </w:r>
      <w:r w:rsidR="007813A0" w:rsidRPr="00C15B81">
        <w:t>này khiến pixel có cường độ độ sáng sẽ bị thay đổi theo đúng phân</w:t>
      </w:r>
      <w:r w:rsidR="00A705A5">
        <w:t xml:space="preserve"> phối</w:t>
      </w:r>
      <w:r w:rsidR="007813A0" w:rsidRPr="00C15B81">
        <w:t xml:space="preserve"> gaussian mà không phải các giá trị gốc.</w:t>
      </w:r>
    </w:p>
    <w:p w14:paraId="536709AC" w14:textId="51B7C3C2" w:rsidR="00042F01" w:rsidRDefault="001A188F" w:rsidP="00042F01">
      <w:pPr>
        <w:ind w:left="1440" w:firstLine="0"/>
      </w:pPr>
      <w:r>
        <w:t>Nhiễu trắng</w:t>
      </w:r>
      <w:r w:rsidR="007860AF">
        <w:t xml:space="preserve"> là </w:t>
      </w:r>
      <w:r w:rsidR="007860AF" w:rsidRPr="007860AF">
        <w:t>một tín hiệu ngẫu nhiên có mật độ công suất</w:t>
      </w:r>
      <w:r w:rsidR="007860AF">
        <w:t xml:space="preserve"> </w:t>
      </w:r>
      <w:r w:rsidR="007860AF" w:rsidRPr="007860AF">
        <w:t>phẳng trên toàn bộ dải tần số.</w:t>
      </w:r>
    </w:p>
    <w:p w14:paraId="06FEE50C" w14:textId="26EE75FB" w:rsidR="00042F01" w:rsidRDefault="00042F01" w:rsidP="00042F01">
      <w:pPr>
        <w:pStyle w:val="ListParagraph"/>
        <w:numPr>
          <w:ilvl w:val="0"/>
          <w:numId w:val="5"/>
        </w:numPr>
      </w:pPr>
      <w:r w:rsidRPr="00042F01">
        <w:t xml:space="preserve">Về mặt tần số, </w:t>
      </w:r>
      <w:r>
        <w:t>n</w:t>
      </w:r>
      <w:r w:rsidRPr="00042F01">
        <w:t>ăng lượng của nhiễu phân bố đồng đều ở tất cả các tần số tương tự như ánh sáng trắng chứa đủ mọi dải màu quang phổ.</w:t>
      </w:r>
    </w:p>
    <w:p w14:paraId="6168BE34" w14:textId="17247420" w:rsidR="00042F01" w:rsidRDefault="00042F01" w:rsidP="00042F01">
      <w:pPr>
        <w:pStyle w:val="ListParagraph"/>
        <w:numPr>
          <w:ilvl w:val="0"/>
          <w:numId w:val="5"/>
        </w:numPr>
      </w:pPr>
      <w:r w:rsidRPr="00042F01">
        <w:t>Về mặt thời gian</w:t>
      </w:r>
      <w:r>
        <w:t>, c</w:t>
      </w:r>
      <w:r w:rsidRPr="00042F01">
        <w:t xml:space="preserve">ác giá trị nhiễu ở các </w:t>
      </w:r>
      <w:r>
        <w:t xml:space="preserve">khung hình </w:t>
      </w:r>
      <w:r w:rsidRPr="00042F01">
        <w:t>khác nhau hoàn toàn độc lập, không có tính chu kỳ và không có tương quan với nhau</w:t>
      </w:r>
      <w:r w:rsidR="00492BD4">
        <w:t>.</w:t>
      </w:r>
    </w:p>
    <w:p w14:paraId="629D484C" w14:textId="77777777" w:rsidR="00A9110F" w:rsidRPr="00C15B81" w:rsidRDefault="00A9110F" w:rsidP="00A9110F">
      <w:pPr>
        <w:ind w:left="1440" w:firstLine="0"/>
      </w:pPr>
      <w:r w:rsidRPr="003427EE">
        <w:lastRenderedPageBreak/>
        <w:t>Nhiễu hạt là hiện tượng các chấm sáng tối ngẫu nhiên xuất hiện trên ảnh, đặc biệt rõ trong điều kiện thiếu sáng. Nhiễu hạt được tạo ra từ nhiều nguồn trong cảm biến, trong đó chủ yếu là nhiễu nhiệt, nhiễu lượng tử ánh sáng (shot noise) và nhiễu của mạch đọc tín hiệu. Các nguồn nhiễu này đều có đặc điểm chung là độc lập giữa các khung hình, nên trong đề tài chúng được mô hình hóa chung là nhiễu Gaussian trắng cộng (AWGN).</w:t>
      </w:r>
    </w:p>
    <w:p w14:paraId="0BDE9BF4" w14:textId="3F1C80B5" w:rsidR="00896D3A" w:rsidRPr="007B64A6" w:rsidRDefault="007B0A32" w:rsidP="007B0A32">
      <w:pPr>
        <w:pStyle w:val="Heading2"/>
        <w:rPr>
          <w:bCs/>
        </w:rPr>
      </w:pPr>
      <w:r w:rsidRPr="007B64A6">
        <w:rPr>
          <w:bCs/>
        </w:rPr>
        <w:t>2.4 Lọc miền không gian và miền thời gian</w:t>
      </w:r>
    </w:p>
    <w:p w14:paraId="00B04030" w14:textId="4848D3A3" w:rsidR="007B0A32" w:rsidRPr="00C15B81" w:rsidRDefault="007B0A32" w:rsidP="007B0A32">
      <w:pPr>
        <w:ind w:left="1440" w:firstLine="0"/>
      </w:pPr>
      <w:r w:rsidRPr="00C15B81">
        <w:t>Trong xử lý ảnh số, lọc là quá trình biến đổi giá trị của một điểm ảnh dựa trên mối quan hệ toán học với các điểm ảnh khác nhằm loại bỏ thông tin không mong muốn hoặc làm nổi bật đặc trưng.</w:t>
      </w:r>
    </w:p>
    <w:p w14:paraId="2783CBCA" w14:textId="73915B16" w:rsidR="00CD2F67" w:rsidRPr="00C15B81" w:rsidRDefault="00CD2F67" w:rsidP="00CD2F67">
      <w:pPr>
        <w:pStyle w:val="ListParagraph"/>
        <w:numPr>
          <w:ilvl w:val="0"/>
          <w:numId w:val="3"/>
        </w:numPr>
      </w:pPr>
      <w:r w:rsidRPr="00C15B81">
        <w:t>Đối với miền không gian (Spatial Domain) xử lý diễn ra bên trong một khung hình duy nhất. Giá trị mới của pixel tại tọa độ x, y được tính toán từ các pixel láng giềng lân cận ở cùng thời điểm t.</w:t>
      </w:r>
    </w:p>
    <w:p w14:paraId="03F3470C" w14:textId="6AD00893" w:rsidR="0050271E" w:rsidRPr="008B585C" w:rsidRDefault="00CD2F67" w:rsidP="0050271E">
      <w:pPr>
        <w:pStyle w:val="ListParagraph"/>
        <w:numPr>
          <w:ilvl w:val="0"/>
          <w:numId w:val="3"/>
        </w:numPr>
      </w:pPr>
      <w:r w:rsidRPr="00C15B81">
        <w:t>Khác với miền không gian, miền thời gian (Temporal Domain) xử lý diễn ra xuyên suốt chuỗi các khung hình liên tiếp. Giá trị mới của pixel x, y được tính từ chính tọa độ x, y đó nhưng lấy tại các thời điểm khác nhau</w:t>
      </w:r>
      <w:r w:rsidR="003D462E">
        <w:t xml:space="preserve"> </w:t>
      </w:r>
      <w:r w:rsidR="000F56C6" w:rsidRPr="000F56C6">
        <w:t>từ ngõ vào ở khung hiện tại (t) và ngõ ra đã lọc ở khung trước (t−1)</w:t>
      </w:r>
      <w:r w:rsidR="008B585C">
        <w:t xml:space="preserve"> bản chất đây là bộ lọc IIR hồi tiếp mà ta </w:t>
      </w:r>
      <w:r w:rsidR="008B585C" w:rsidRPr="008B585C">
        <w:t>quen thuộc trong xử lý tín hiệu số</w:t>
      </w:r>
      <w:r w:rsidR="008B585C">
        <w:t>.</w:t>
      </w:r>
    </w:p>
    <w:p w14:paraId="323D7DD0" w14:textId="79B5A7BE" w:rsidR="00455185" w:rsidRDefault="00CD2F67" w:rsidP="00F220F3">
      <w:pPr>
        <w:ind w:left="1440" w:firstLine="490"/>
      </w:pPr>
      <w:r w:rsidRPr="00C15B81">
        <w:t>Về mặt toán học, biên là nơi cường độ sáng có sự biến thiên đột ngột trong không gian tương ứng với thành phần tần số cao.</w:t>
      </w:r>
      <w:r w:rsidR="00455185" w:rsidRPr="00C15B81">
        <w:t xml:space="preserve"> Khi đặt một Kernel không gian 3x3 vào đường biên lúc này bộ lọc sẽ lấy các giá trị lân cận kể cả giá trị tối và sáng cho ra k</w:t>
      </w:r>
      <w:r w:rsidR="00777071">
        <w:t>ế</w:t>
      </w:r>
      <w:r w:rsidR="00455185" w:rsidRPr="00C15B81">
        <w:t>t quả trung bình nếu bộ lọc mean, lúc này gi</w:t>
      </w:r>
      <w:r w:rsidR="0039102D">
        <w:t>á</w:t>
      </w:r>
      <w:r w:rsidR="00455185" w:rsidRPr="00C15B81">
        <w:t xml:space="preserve"> trị biên tại vị trí mới có giá trị trung bình các giá trị lân cận, hệ quả giá trị biên có giá trị lệ</w:t>
      </w:r>
      <w:r w:rsidR="00777071">
        <w:t>c</w:t>
      </w:r>
      <w:r w:rsidR="00455185" w:rsidRPr="00C15B81">
        <w:t>h lớn thành giá trị trung bình ở giũa sáng và tối làm khó nhận biết cạnh hơn.</w:t>
      </w:r>
      <w:r w:rsidR="006F4329">
        <w:t xml:space="preserve"> </w:t>
      </w:r>
    </w:p>
    <w:p w14:paraId="4FD0D4C4" w14:textId="762E3C2A" w:rsidR="005F75C7" w:rsidRPr="00175C75" w:rsidRDefault="007434BB" w:rsidP="00175C75">
      <w:pPr>
        <w:pStyle w:val="Heading2"/>
        <w:rPr>
          <w:rFonts w:cs="Times New Roman"/>
          <w:bCs/>
          <w:szCs w:val="26"/>
        </w:rPr>
      </w:pPr>
      <w:r w:rsidRPr="00764672">
        <w:rPr>
          <w:bCs/>
        </w:rPr>
        <w:t xml:space="preserve">2.5 </w:t>
      </w:r>
      <w:r w:rsidR="005F75C7" w:rsidRPr="00764672">
        <w:rPr>
          <w:rFonts w:cs="Times New Roman"/>
          <w:bCs/>
          <w:szCs w:val="26"/>
        </w:rPr>
        <w:t>Motion-Adaptive Temporal Video Denoising</w:t>
      </w:r>
    </w:p>
    <w:p w14:paraId="0CF4BA4B" w14:textId="45A77E41" w:rsidR="00CD2F67" w:rsidRPr="007B64A6" w:rsidRDefault="005F75C7" w:rsidP="00824CC2">
      <w:pPr>
        <w:pStyle w:val="Heading3"/>
        <w:rPr>
          <w:bCs/>
        </w:rPr>
      </w:pPr>
      <w:r w:rsidRPr="007B64A6">
        <w:rPr>
          <w:bCs/>
        </w:rPr>
        <w:t>2.5.1</w:t>
      </w:r>
      <w:r w:rsidR="00824CC2" w:rsidRPr="007B64A6">
        <w:rPr>
          <w:bCs/>
        </w:rPr>
        <w:t xml:space="preserve"> Phổ của video</w:t>
      </w:r>
    </w:p>
    <w:p w14:paraId="34B8FFBB" w14:textId="3DFF3206" w:rsidR="008E39FF" w:rsidRPr="00C15B81" w:rsidRDefault="008E39FF" w:rsidP="008E39FF">
      <w:pPr>
        <w:ind w:left="1440" w:firstLine="0"/>
        <w:rPr>
          <w:rFonts w:eastAsiaTheme="minorEastAsia"/>
        </w:rPr>
      </w:pPr>
      <w:r w:rsidRPr="00C15B81">
        <w:t xml:space="preserve">Về mô hình chuyển động tịnh tiến giả sử có một khung hình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oMath>
      <w:r w:rsidRPr="00C15B81">
        <w:rPr>
          <w:rFonts w:eastAsiaTheme="minorEastAsia"/>
        </w:rPr>
        <w:t xml:space="preserve"> tại t = 0, giả sử khung hình chuyển động tịnh tiến đều với vận tốc không đổi là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1</m:t>
            </m:r>
          </m:sub>
        </m:sSub>
        <m:r>
          <m:rPr>
            <m:sty m:val="p"/>
          </m:rPr>
          <w:rPr>
            <w:rFonts w:ascii="Cambria Math" w:eastAsiaTheme="minorEastAsia" w:hAnsi="Cambria Math"/>
          </w:rPr>
          <m:t xml:space="preserve">, </m:t>
        </m:r>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2</m:t>
            </m:r>
          </m:sub>
        </m:sSub>
      </m:oMath>
      <w:r w:rsidRPr="00C15B81">
        <w:rPr>
          <w:rFonts w:eastAsiaTheme="minorEastAsia"/>
        </w:rPr>
        <w:t xml:space="preserve"> theo hai trục ngang và dọc và cường độ độ sáng của điểm ảnh không </w:t>
      </w:r>
      <w:r w:rsidRPr="00C15B81">
        <w:rPr>
          <w:rFonts w:eastAsiaTheme="minorEastAsia"/>
        </w:rPr>
        <w:lastRenderedPageBreak/>
        <w:t>thay đổi dọc theo quỹ đạo chuyển động. Sau khoảng thời gian t điểm ảnh tại t = 0 sẽ dịch đến vị trí mới, cường độ sáng tại vị trí mới</w:t>
      </w:r>
      <w:r w:rsidR="00805A73" w:rsidRPr="00C15B81">
        <w:rPr>
          <w:rFonts w:eastAsiaTheme="minorEastAsia"/>
        </w:rPr>
        <w:t xml:space="preserve"> t</w:t>
      </w:r>
      <w:r w:rsidR="001E7F0A" w:rsidRPr="00C15B81">
        <w:rPr>
          <w:rFonts w:eastAsiaTheme="minorEastAsia"/>
        </w:rPr>
        <w:t>’</w:t>
      </w:r>
      <w:r w:rsidR="001C54D5" w:rsidRPr="00C15B81">
        <w:rPr>
          <w:rFonts w:eastAsiaTheme="minorEastAsia"/>
        </w:rPr>
        <w:t>.</w:t>
      </w:r>
    </w:p>
    <w:p w14:paraId="067D4521" w14:textId="2FDE541D" w:rsidR="00E33621" w:rsidRPr="00C15B81" w:rsidRDefault="00E33621" w:rsidP="00E33621">
      <w:pPr>
        <w:ind w:left="1440" w:firstLine="0"/>
        <w:jc w:val="center"/>
        <w:rPr>
          <w:rFonts w:eastAsiaTheme="minorEastAsia"/>
        </w:rPr>
      </w:pPr>
      <w:r w:rsidRPr="00C15B81">
        <w:rPr>
          <w:rFonts w:eastAsiaTheme="minorEastAsia"/>
          <w:noProof/>
        </w:rPr>
        <w:drawing>
          <wp:inline distT="0" distB="0" distL="0" distR="0" wp14:anchorId="7F4DB2ED" wp14:editId="07DDC973">
            <wp:extent cx="4015740" cy="2281670"/>
            <wp:effectExtent l="0" t="0" r="381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22330" cy="2285414"/>
                    </a:xfrm>
                    <a:prstGeom prst="rect">
                      <a:avLst/>
                    </a:prstGeom>
                  </pic:spPr>
                </pic:pic>
              </a:graphicData>
            </a:graphic>
          </wp:inline>
        </w:drawing>
      </w:r>
    </w:p>
    <w:p w14:paraId="07CF46AB" w14:textId="5397B41E" w:rsidR="008E39FF" w:rsidRPr="00C15B81" w:rsidRDefault="00000000" w:rsidP="001E7F0A">
      <w:pPr>
        <w:ind w:left="1440" w:firstLine="0"/>
        <w:jc w:val="cente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s</m:t>
              </m:r>
            </m:e>
            <m:sub>
              <m:r>
                <m:rPr>
                  <m:sty m:val="p"/>
                </m:rPr>
                <w:rPr>
                  <w:rFonts w:ascii="Cambria Math" w:eastAsiaTheme="minorEastAsia" w:hAnsi="Cambria Math"/>
                </w:rPr>
                <m:t>c</m:t>
              </m:r>
            </m:sub>
          </m:sSub>
          <m:d>
            <m:dPr>
              <m:ctrlPr>
                <w:rPr>
                  <w:rFonts w:ascii="Cambria Math" w:eastAsiaTheme="minorEastAsia" w:hAnsi="Cambria Math"/>
                </w:rPr>
              </m:ctrlPr>
            </m:dPr>
            <m:e>
              <m:sSubSup>
                <m:sSubSupPr>
                  <m:ctrlPr>
                    <w:rPr>
                      <w:rFonts w:ascii="Cambria Math" w:eastAsiaTheme="minorEastAsia" w:hAnsi="Cambria Math"/>
                    </w:rPr>
                  </m:ctrlPr>
                </m:sSubSupPr>
                <m:e>
                  <m:r>
                    <m:rPr>
                      <m:sty m:val="p"/>
                    </m:rPr>
                    <w:rPr>
                      <w:rFonts w:ascii="Cambria Math" w:eastAsiaTheme="minorEastAsia" w:hAnsi="Cambria Math"/>
                    </w:rPr>
                    <m:t>x</m:t>
                  </m:r>
                </m:e>
                <m:sub>
                  <m:r>
                    <m:rPr>
                      <m:sty m:val="p"/>
                    </m:rPr>
                    <w:rPr>
                      <w:rFonts w:ascii="Cambria Math" w:eastAsiaTheme="minorEastAsia" w:hAnsi="Cambria Math"/>
                    </w:rPr>
                    <m:t>1</m:t>
                  </m:r>
                </m:sub>
                <m:sup>
                  <m:r>
                    <m:rPr>
                      <m:sty m:val="p"/>
                    </m:rPr>
                    <w:rPr>
                      <w:rFonts w:ascii="Cambria Math" w:eastAsiaTheme="minorEastAsia" w:hAnsi="Cambria Math"/>
                    </w:rPr>
                    <m:t xml:space="preserve"> </m:t>
                  </m:r>
                </m:sup>
              </m:sSubSup>
              <m:r>
                <m:rPr>
                  <m:sty m:val="p"/>
                </m:rPr>
                <w:rPr>
                  <w:rFonts w:ascii="Cambria Math" w:eastAsiaTheme="minorEastAsia" w:hAnsi="Cambria Math"/>
                </w:rPr>
                <m:t xml:space="preserve">, </m:t>
              </m:r>
              <m:sSubSup>
                <m:sSubSupPr>
                  <m:ctrlPr>
                    <w:rPr>
                      <w:rFonts w:ascii="Cambria Math" w:eastAsiaTheme="minorEastAsia" w:hAnsi="Cambria Math"/>
                    </w:rPr>
                  </m:ctrlPr>
                </m:sSubSupPr>
                <m:e>
                  <m:r>
                    <m:rPr>
                      <m:sty m:val="p"/>
                    </m:rPr>
                    <w:rPr>
                      <w:rFonts w:ascii="Cambria Math" w:eastAsiaTheme="minorEastAsia" w:hAnsi="Cambria Math"/>
                    </w:rPr>
                    <m:t>x</m:t>
                  </m:r>
                </m:e>
                <m:sub>
                  <m:r>
                    <m:rPr>
                      <m:sty m:val="p"/>
                    </m:rPr>
                    <w:rPr>
                      <w:rFonts w:ascii="Cambria Math" w:eastAsiaTheme="minorEastAsia" w:hAnsi="Cambria Math"/>
                    </w:rPr>
                    <m:t>2</m:t>
                  </m:r>
                </m:sub>
                <m:sup>
                  <m:r>
                    <m:rPr>
                      <m:sty m:val="p"/>
                    </m:rPr>
                    <w:rPr>
                      <w:rFonts w:ascii="Cambria Math" w:eastAsiaTheme="minorEastAsia" w:hAnsi="Cambria Math"/>
                    </w:rPr>
                    <m:t xml:space="preserve"> </m:t>
                  </m:r>
                </m:sup>
              </m:sSubSup>
              <m:r>
                <m:rPr>
                  <m:sty m:val="p"/>
                </m:rPr>
                <w:rPr>
                  <w:rFonts w:ascii="Cambria Math" w:eastAsiaTheme="minorEastAsia" w:hAnsi="Cambria Math"/>
                </w:rPr>
                <m:t xml:space="preserve">, </m:t>
              </m:r>
              <m:sSup>
                <m:sSupPr>
                  <m:ctrlPr>
                    <w:rPr>
                      <w:rFonts w:ascii="Cambria Math" w:eastAsiaTheme="minorEastAsia" w:hAnsi="Cambria Math"/>
                    </w:rPr>
                  </m:ctrlPr>
                </m:sSupPr>
                <m:e>
                  <m:r>
                    <m:rPr>
                      <m:sty m:val="p"/>
                    </m:rPr>
                    <w:rPr>
                      <w:rFonts w:ascii="Cambria Math" w:eastAsiaTheme="minorEastAsia" w:hAnsi="Cambria Math"/>
                    </w:rPr>
                    <m:t>t</m:t>
                  </m:r>
                </m:e>
                <m:sup>
                  <m:r>
                    <m:rPr>
                      <m:sty m:val="p"/>
                    </m:rPr>
                    <w:rPr>
                      <w:rFonts w:ascii="Cambria Math" w:eastAsiaTheme="minorEastAsia" w:hAnsi="Cambria Math"/>
                    </w:rPr>
                    <m:t xml:space="preserve"> </m:t>
                  </m:r>
                </m:sup>
              </m:sSup>
            </m:e>
          </m:d>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s</m:t>
              </m:r>
            </m:e>
            <m:sub>
              <m:r>
                <m:rPr>
                  <m:sty m:val="p"/>
                </m:rPr>
                <w:rPr>
                  <w:rFonts w:ascii="Cambria Math" w:eastAsiaTheme="minorEastAsia" w:hAnsi="Cambria Math"/>
                </w:rPr>
                <m:t>0</m:t>
              </m:r>
            </m:sub>
          </m:sSub>
          <m:d>
            <m:dPr>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1</m:t>
                  </m:r>
                </m:sub>
              </m:sSub>
              <m:r>
                <m:rPr>
                  <m:sty m:val="p"/>
                </m:rPr>
                <w:rPr>
                  <w:rFonts w:ascii="Cambria Math" w:eastAsiaTheme="minorEastAsia" w:hAnsi="Cambria Math"/>
                </w:rPr>
                <m:t xml:space="preserve">t, </m:t>
              </m:r>
              <m:sSub>
                <m:sSubPr>
                  <m:ctrlPr>
                    <w:rPr>
                      <w:rFonts w:ascii="Cambria Math" w:eastAsiaTheme="minorEastAsia" w:hAnsi="Cambria Math"/>
                    </w:rPr>
                  </m:ctrlPr>
                </m:sSubPr>
                <m:e>
                  <m:r>
                    <m:rPr>
                      <m:sty m:val="p"/>
                    </m:rPr>
                    <w:rPr>
                      <w:rFonts w:ascii="Cambria Math" w:eastAsiaTheme="minorEastAsia" w:hAnsi="Cambria Math"/>
                    </w:rPr>
                    <m:t xml:space="preserve"> x</m:t>
                  </m:r>
                </m:e>
                <m:sub>
                  <m:r>
                    <m:rPr>
                      <m:sty m:val="p"/>
                    </m:rP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2</m:t>
                  </m:r>
                </m:sub>
              </m:sSub>
              <m:r>
                <m:rPr>
                  <m:sty m:val="p"/>
                </m:rPr>
                <w:rPr>
                  <w:rFonts w:ascii="Cambria Math" w:eastAsiaTheme="minorEastAsia" w:hAnsi="Cambria Math"/>
                </w:rPr>
                <m:t>t</m:t>
              </m:r>
            </m:e>
          </m:d>
          <m:r>
            <m:rPr>
              <m:sty m:val="p"/>
            </m:rPr>
            <w:rPr>
              <w:rFonts w:ascii="Cambria Math" w:eastAsiaTheme="minorEastAsia"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e>
          </m:d>
        </m:oMath>
      </m:oMathPara>
    </w:p>
    <w:p w14:paraId="0A3F8D6B" w14:textId="2BC16CED" w:rsidR="008E2591" w:rsidRDefault="008E2591" w:rsidP="008E2591">
      <w:pPr>
        <w:ind w:left="1440" w:firstLine="0"/>
        <w:rPr>
          <w:rFonts w:eastAsiaTheme="minorEastAsia"/>
        </w:rPr>
      </w:pPr>
      <w:r w:rsidRPr="00C15B81">
        <w:rPr>
          <w:rFonts w:eastAsiaTheme="minorEastAsia"/>
        </w:rPr>
        <w:t>Khi vận tốc bằng không hay không di chuyển, khung hình mới không phụ thuộc vào thời gian nữa, điều này khiến điểm ảnh mới có giá trị tương đương ảnh cũ hoặc có nghĩa là ảnh đứng yên.</w:t>
      </w:r>
    </w:p>
    <w:p w14:paraId="4BF909B7" w14:textId="010E9AD2" w:rsidR="001C54D5" w:rsidRPr="00C15B81" w:rsidRDefault="008E2591" w:rsidP="008E2591">
      <w:pPr>
        <w:ind w:left="1440" w:firstLine="0"/>
        <w:rPr>
          <w:rFonts w:eastAsiaTheme="minorEastAsia"/>
        </w:rPr>
      </w:pPr>
      <w:r w:rsidRPr="00C15B81">
        <w:rPr>
          <w:rFonts w:eastAsiaTheme="minorEastAsia"/>
        </w:rPr>
        <w:t>Phép b</w:t>
      </w:r>
      <w:r w:rsidR="001C54D5" w:rsidRPr="00C15B81">
        <w:rPr>
          <w:rFonts w:eastAsiaTheme="minorEastAsia"/>
        </w:rPr>
        <w:t xml:space="preserve">iến đổi Fourier </w:t>
      </w:r>
      <w:r w:rsidR="00431BBA" w:rsidRPr="00C15B81">
        <w:rPr>
          <w:rFonts w:eastAsiaTheme="minorEastAsia"/>
        </w:rPr>
        <w:t xml:space="preserve">2D </w:t>
      </w:r>
      <w:r w:rsidRPr="00C15B81">
        <w:rPr>
          <w:rFonts w:eastAsiaTheme="minorEastAsia"/>
        </w:rPr>
        <w:t xml:space="preserve">là </w:t>
      </w:r>
      <w:r w:rsidR="001C54D5" w:rsidRPr="00C15B81">
        <w:rPr>
          <w:rFonts w:eastAsiaTheme="minorEastAsia"/>
        </w:rPr>
        <w:t>phép biến đổi từ một miền bất kì như miền thời gian, không gian,</w:t>
      </w:r>
      <w:r w:rsidR="009F3CD1">
        <w:rPr>
          <w:rFonts w:eastAsiaTheme="minorEastAsia"/>
        </w:rPr>
        <w:t xml:space="preserve"> </w:t>
      </w:r>
      <w:r w:rsidR="00750F92" w:rsidRPr="00C15B81">
        <w:rPr>
          <w:rFonts w:eastAsiaTheme="minorEastAsia"/>
        </w:rPr>
        <w:t>…</w:t>
      </w:r>
      <w:r w:rsidR="001C54D5" w:rsidRPr="00C15B81">
        <w:rPr>
          <w:rFonts w:eastAsiaTheme="minorEastAsia"/>
        </w:rPr>
        <w:t xml:space="preserve"> </w:t>
      </w:r>
      <w:r w:rsidRPr="00C15B81">
        <w:rPr>
          <w:rFonts w:eastAsiaTheme="minorEastAsia"/>
        </w:rPr>
        <w:t>sang</w:t>
      </w:r>
      <w:r w:rsidR="001C54D5" w:rsidRPr="00C15B81">
        <w:rPr>
          <w:rFonts w:eastAsiaTheme="minorEastAsia"/>
        </w:rPr>
        <w:t xml:space="preserve"> miền tần số</w:t>
      </w:r>
      <w:r w:rsidR="00750F92" w:rsidRPr="00C15B81">
        <w:rPr>
          <w:rFonts w:eastAsiaTheme="minorEastAsia"/>
        </w:rPr>
        <w:t>.</w:t>
      </w:r>
      <w:r w:rsidR="00673016" w:rsidRPr="00C15B81">
        <w:rPr>
          <w:rFonts w:eastAsiaTheme="minorEastAsia"/>
        </w:rPr>
        <w:t xml:space="preserve"> Đặc điểm của miền tần số </w:t>
      </w:r>
      <w:r w:rsidR="00291316" w:rsidRPr="00C15B81">
        <w:rPr>
          <w:rFonts w:eastAsiaTheme="minorEastAsia"/>
        </w:rPr>
        <w:t>là</w:t>
      </w:r>
      <w:r w:rsidR="00673016" w:rsidRPr="00C15B81">
        <w:rPr>
          <w:rFonts w:eastAsiaTheme="minorEastAsia"/>
        </w:rPr>
        <w:t xml:space="preserve"> </w:t>
      </w:r>
      <w:r w:rsidR="00291316" w:rsidRPr="00C15B81">
        <w:rPr>
          <w:rFonts w:eastAsiaTheme="minorEastAsia"/>
        </w:rPr>
        <w:t xml:space="preserve">đa dạng, </w:t>
      </w:r>
      <w:r w:rsidR="00673016" w:rsidRPr="00C15B81">
        <w:rPr>
          <w:rFonts w:eastAsiaTheme="minorEastAsia"/>
        </w:rPr>
        <w:t xml:space="preserve">tuy nhiên trong lĩnh vực xử lí ảnh đặc điểm ở miền tần số cho phép thấy tốc độ thay đổi </w:t>
      </w:r>
      <w:r w:rsidR="00440050" w:rsidRPr="00C15B81">
        <w:rPr>
          <w:rFonts w:eastAsiaTheme="minorEastAsia"/>
        </w:rPr>
        <w:t xml:space="preserve">cường độ </w:t>
      </w:r>
      <w:r w:rsidR="00673016" w:rsidRPr="00C15B81">
        <w:rPr>
          <w:rFonts w:eastAsiaTheme="minorEastAsia"/>
        </w:rPr>
        <w:t>điểm ảnh</w:t>
      </w:r>
      <w:r w:rsidRPr="00C15B81">
        <w:rPr>
          <w:rFonts w:eastAsiaTheme="minorEastAsia"/>
        </w:rPr>
        <w:t xml:space="preserve"> ở các giá trị lân cận nhau</w:t>
      </w:r>
      <w:r w:rsidR="00673016" w:rsidRPr="00C15B81">
        <w:rPr>
          <w:rFonts w:eastAsiaTheme="minorEastAsia"/>
        </w:rPr>
        <w:t>.</w:t>
      </w:r>
      <w:r w:rsidRPr="00C15B81">
        <w:rPr>
          <w:rFonts w:eastAsiaTheme="minorEastAsia"/>
        </w:rPr>
        <w:t xml:space="preserve"> Tương tự cho biến đổi Fourier 3D giúp chúng ta xem xét tốc độ thay đổi của điểm ảnh với:</w:t>
      </w:r>
    </w:p>
    <w:p w14:paraId="0252BD4E" w14:textId="013515B1" w:rsidR="008E2591" w:rsidRPr="00C15B81" w:rsidRDefault="00000000" w:rsidP="008E2591">
      <w:pPr>
        <w:pStyle w:val="ListParagraph"/>
        <w:numPr>
          <w:ilvl w:val="0"/>
          <w:numId w:val="3"/>
        </w:numPr>
        <w:rPr>
          <w:rFonts w:eastAsiaTheme="minorEastAsia"/>
        </w:rPr>
      </w:pPr>
      <m:oMath>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1</m:t>
            </m:r>
          </m:sub>
        </m:sSub>
        <m:r>
          <m:rPr>
            <m:sty m:val="p"/>
          </m:rPr>
          <w:rPr>
            <w:rFonts w:ascii="Cambria Math" w:eastAsiaTheme="minorEastAsia" w:hAnsi="Cambria Math"/>
          </w:rPr>
          <m:t xml:space="preserve">, </m:t>
        </m:r>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2</m:t>
            </m:r>
          </m:sub>
        </m:sSub>
      </m:oMath>
      <w:r w:rsidR="008E2591" w:rsidRPr="00C15B81">
        <w:rPr>
          <w:rFonts w:eastAsiaTheme="minorEastAsia"/>
        </w:rPr>
        <w:t xml:space="preserve"> là tần số không gian đo mức độ thay đổi </w:t>
      </w:r>
      <w:r w:rsidR="00064DF1">
        <w:rPr>
          <w:rFonts w:eastAsiaTheme="minorEastAsia"/>
        </w:rPr>
        <w:t xml:space="preserve">của </w:t>
      </w:r>
      <w:r w:rsidR="006367B6">
        <w:rPr>
          <w:rFonts w:eastAsiaTheme="minorEastAsia"/>
        </w:rPr>
        <w:t xml:space="preserve">điểm ảnh </w:t>
      </w:r>
      <w:r w:rsidR="008E2591" w:rsidRPr="00C15B81">
        <w:rPr>
          <w:rFonts w:eastAsiaTheme="minorEastAsia"/>
        </w:rPr>
        <w:t>theo chiều ngang và dọc của ảnh.</w:t>
      </w:r>
    </w:p>
    <w:p w14:paraId="5B7D72CE" w14:textId="7B993913" w:rsidR="008E2591" w:rsidRPr="00C15B81" w:rsidRDefault="006367B6" w:rsidP="008E2591">
      <w:pPr>
        <w:pStyle w:val="ListParagraph"/>
        <w:numPr>
          <w:ilvl w:val="0"/>
          <w:numId w:val="3"/>
        </w:numPr>
        <w:rPr>
          <w:rFonts w:eastAsiaTheme="minorEastAsia"/>
        </w:rPr>
      </w:pPr>
      <w:r w:rsidRPr="006367B6">
        <w:rPr>
          <w:rFonts w:eastAsiaTheme="minorEastAsia"/>
        </w:rPr>
        <w:t>Fₜ là tần số theo thời gian, đo mức độ nhanh hay chậm mà giá trị của một điểm ảnh thay đổi qua các khung hình liên tiếp (đơn vị chu kỳ/khung; nhân với số khung hình trên giây để đổi ra Hz).</w:t>
      </w:r>
    </w:p>
    <w:p w14:paraId="45B37B41" w14:textId="6562D02B" w:rsidR="00A7756F" w:rsidRPr="00C15B81" w:rsidRDefault="00AC1681" w:rsidP="00A7756F">
      <w:pPr>
        <w:ind w:left="1440" w:firstLine="0"/>
        <w:rPr>
          <w:rFonts w:eastAsiaTheme="minorEastAsia"/>
        </w:rPr>
      </w:pPr>
      <w:r w:rsidRPr="00C15B81">
        <w:rPr>
          <w:rFonts w:eastAsiaTheme="minorEastAsia"/>
        </w:rPr>
        <w:t>Biến đổi Fourier 3D của video</w:t>
      </w:r>
      <w:r w:rsidRPr="00C15B81">
        <w:t xml:space="preserve"> </w:t>
      </w:r>
      <w:r w:rsidRPr="00C15B81">
        <w:rPr>
          <w:rFonts w:eastAsiaTheme="minorEastAsia"/>
        </w:rPr>
        <w:t>được định nghĩa bằng tích phân 3 lớp:</w:t>
      </w:r>
    </w:p>
    <w:p w14:paraId="3948BC56" w14:textId="3749C6D7" w:rsidR="008E39FF" w:rsidRPr="00C15B81" w:rsidRDefault="00000000" w:rsidP="008E39FF">
      <w:pPr>
        <w:ind w:left="1440" w:firstLine="0"/>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S</m:t>
              </m:r>
            </m:e>
            <m:sub>
              <m:r>
                <m:rPr>
                  <m:sty m:val="p"/>
                </m:rPr>
                <w:rPr>
                  <w:rFonts w:ascii="Cambria Math" w:eastAsiaTheme="minorEastAsia" w:hAnsi="Cambria Math"/>
                </w:rPr>
                <m:t>c</m:t>
              </m:r>
            </m:sub>
          </m:sSub>
          <m:d>
            <m:dPr>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1</m:t>
                  </m:r>
                </m:sub>
              </m:sSub>
              <m:r>
                <m:rPr>
                  <m:sty m:val="p"/>
                </m:rPr>
                <w:rPr>
                  <w:rFonts w:ascii="Cambria Math" w:eastAsiaTheme="minorEastAsia" w:hAnsi="Cambria Math"/>
                </w:rPr>
                <m:t xml:space="preserve">, </m:t>
              </m:r>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t</m:t>
                  </m:r>
                </m:sub>
              </m:sSub>
            </m:e>
          </m:d>
          <m:r>
            <m:rPr>
              <m:sty m:val="p"/>
            </m:rPr>
            <w:rPr>
              <w:rFonts w:ascii="Cambria Math" w:eastAsiaTheme="minorEastAsia" w:hAnsi="Cambria Math"/>
            </w:rPr>
            <m:t>=</m:t>
          </m:r>
          <m:nary>
            <m:naryPr>
              <m:limLoc m:val="undOvr"/>
              <m:ctrlPr>
                <w:rPr>
                  <w:rFonts w:ascii="Cambria Math" w:eastAsiaTheme="minorEastAsia" w:hAnsi="Cambria Math"/>
                </w:rPr>
              </m:ctrlPr>
            </m:naryPr>
            <m:sub>
              <m:r>
                <m:rPr>
                  <m:sty m:val="p"/>
                </m:rPr>
                <w:rPr>
                  <w:rFonts w:ascii="Cambria Math" w:eastAsiaTheme="minorEastAsia" w:hAnsi="Cambria Math"/>
                </w:rPr>
                <m:t>-∞</m:t>
              </m:r>
            </m:sub>
            <m:sup>
              <m:r>
                <m:rPr>
                  <m:sty m:val="p"/>
                </m:rPr>
                <w:rPr>
                  <w:rFonts w:ascii="Cambria Math" w:eastAsiaTheme="minorEastAsia" w:hAnsi="Cambria Math"/>
                </w:rPr>
                <m:t>+∞</m:t>
              </m:r>
            </m:sup>
            <m:e>
              <m:nary>
                <m:naryPr>
                  <m:limLoc m:val="undOvr"/>
                  <m:ctrlPr>
                    <w:rPr>
                      <w:rFonts w:ascii="Cambria Math" w:eastAsiaTheme="minorEastAsia" w:hAnsi="Cambria Math"/>
                    </w:rPr>
                  </m:ctrlPr>
                </m:naryPr>
                <m:sub>
                  <m:r>
                    <m:rPr>
                      <m:sty m:val="p"/>
                    </m:rPr>
                    <w:rPr>
                      <w:rFonts w:ascii="Cambria Math" w:eastAsiaTheme="minorEastAsia" w:hAnsi="Cambria Math"/>
                    </w:rPr>
                    <m:t>-∞</m:t>
                  </m:r>
                </m:sub>
                <m:sup>
                  <m:r>
                    <m:rPr>
                      <m:sty m:val="p"/>
                    </m:rPr>
                    <w:rPr>
                      <w:rFonts w:ascii="Cambria Math" w:eastAsiaTheme="minorEastAsia" w:hAnsi="Cambria Math"/>
                    </w:rPr>
                    <m:t>+∞</m:t>
                  </m:r>
                </m:sup>
                <m:e>
                  <m:nary>
                    <m:naryPr>
                      <m:limLoc m:val="undOvr"/>
                      <m:ctrlPr>
                        <w:rPr>
                          <w:rFonts w:ascii="Cambria Math" w:eastAsiaTheme="minorEastAsia" w:hAnsi="Cambria Math"/>
                        </w:rPr>
                      </m:ctrlPr>
                    </m:naryPr>
                    <m:sub>
                      <m:r>
                        <m:rPr>
                          <m:sty m:val="p"/>
                        </m:rPr>
                        <w:rPr>
                          <w:rFonts w:ascii="Cambria Math" w:eastAsiaTheme="minorEastAsia" w:hAnsi="Cambria Math"/>
                        </w:rPr>
                        <m:t>-∞</m:t>
                      </m:r>
                    </m:sub>
                    <m:sup>
                      <m:r>
                        <m:rPr>
                          <m:sty m:val="p"/>
                        </m:rPr>
                        <w:rPr>
                          <w:rFonts w:ascii="Cambria Math" w:eastAsiaTheme="minorEastAsia" w:hAnsi="Cambria Math"/>
                        </w:rPr>
                        <m:t>+∞</m:t>
                      </m:r>
                    </m:sup>
                    <m:e>
                      <m:sSub>
                        <m:sSubPr>
                          <m:ctrlPr>
                            <w:rPr>
                              <w:rFonts w:ascii="Cambria Math" w:eastAsiaTheme="minorEastAsia" w:hAnsi="Cambria Math"/>
                            </w:rPr>
                          </m:ctrlPr>
                        </m:sSubPr>
                        <m:e>
                          <m:r>
                            <m:rPr>
                              <m:sty m:val="p"/>
                            </m:rPr>
                            <w:rPr>
                              <w:rFonts w:ascii="Cambria Math" w:eastAsiaTheme="minorEastAsia" w:hAnsi="Cambria Math"/>
                            </w:rPr>
                            <m:t>s</m:t>
                          </m:r>
                        </m:e>
                        <m:sub>
                          <m:r>
                            <m:rPr>
                              <m:sty m:val="p"/>
                            </m:rPr>
                            <w:rPr>
                              <w:rFonts w:ascii="Cambria Math" w:eastAsiaTheme="minorEastAsia" w:hAnsi="Cambria Math"/>
                            </w:rPr>
                            <m:t>c</m:t>
                          </m:r>
                        </m:sub>
                      </m:sSub>
                      <m:r>
                        <m:rPr>
                          <m:sty m:val="p"/>
                        </m:rPr>
                        <w:rPr>
                          <w:rFonts w:ascii="Cambria Math" w:eastAsiaTheme="minorEastAsia" w:hAnsi="Cambria Math"/>
                        </w:rPr>
                        <m:t xml:space="preserve"> </m:t>
                      </m:r>
                      <m:d>
                        <m:dPr>
                          <m:ctrlPr>
                            <w:rPr>
                              <w:rFonts w:ascii="Cambria Math" w:eastAsiaTheme="minorEastAsia" w:hAnsi="Cambria Math"/>
                            </w:rPr>
                          </m:ctrlPr>
                        </m:dPr>
                        <m:e>
                          <m:sSubSup>
                            <m:sSubSupPr>
                              <m:ctrlPr>
                                <w:rPr>
                                  <w:rFonts w:ascii="Cambria Math" w:eastAsiaTheme="minorEastAsia" w:hAnsi="Cambria Math"/>
                                </w:rPr>
                              </m:ctrlPr>
                            </m:sSubSupPr>
                            <m:e>
                              <m:r>
                                <m:rPr>
                                  <m:sty m:val="p"/>
                                </m:rPr>
                                <w:rPr>
                                  <w:rFonts w:ascii="Cambria Math" w:eastAsiaTheme="minorEastAsia" w:hAnsi="Cambria Math"/>
                                </w:rPr>
                                <m:t>x</m:t>
                              </m:r>
                            </m:e>
                            <m:sub>
                              <m:r>
                                <m:rPr>
                                  <m:sty m:val="p"/>
                                </m:rPr>
                                <w:rPr>
                                  <w:rFonts w:ascii="Cambria Math" w:eastAsiaTheme="minorEastAsia" w:hAnsi="Cambria Math"/>
                                </w:rPr>
                                <m:t>1</m:t>
                              </m:r>
                            </m:sub>
                            <m:sup>
                              <m:r>
                                <m:rPr>
                                  <m:sty m:val="p"/>
                                </m:rPr>
                                <w:rPr>
                                  <w:rFonts w:ascii="Cambria Math" w:eastAsiaTheme="minorEastAsia" w:hAnsi="Cambria Math"/>
                                </w:rPr>
                                <m:t xml:space="preserve"> </m:t>
                              </m:r>
                            </m:sup>
                          </m:sSubSup>
                          <m:r>
                            <m:rPr>
                              <m:sty m:val="p"/>
                            </m:rPr>
                            <w:rPr>
                              <w:rFonts w:ascii="Cambria Math" w:eastAsiaTheme="minorEastAsia" w:hAnsi="Cambria Math"/>
                            </w:rPr>
                            <m:t xml:space="preserve">, </m:t>
                          </m:r>
                          <m:sSubSup>
                            <m:sSubSupPr>
                              <m:ctrlPr>
                                <w:rPr>
                                  <w:rFonts w:ascii="Cambria Math" w:eastAsiaTheme="minorEastAsia" w:hAnsi="Cambria Math"/>
                                </w:rPr>
                              </m:ctrlPr>
                            </m:sSubSupPr>
                            <m:e>
                              <m:r>
                                <m:rPr>
                                  <m:sty m:val="p"/>
                                </m:rPr>
                                <w:rPr>
                                  <w:rFonts w:ascii="Cambria Math" w:eastAsiaTheme="minorEastAsia" w:hAnsi="Cambria Math"/>
                                </w:rPr>
                                <m:t>x</m:t>
                              </m:r>
                            </m:e>
                            <m:sub>
                              <m:r>
                                <m:rPr>
                                  <m:sty m:val="p"/>
                                </m:rPr>
                                <w:rPr>
                                  <w:rFonts w:ascii="Cambria Math" w:eastAsiaTheme="minorEastAsia" w:hAnsi="Cambria Math"/>
                                </w:rPr>
                                <m:t>2</m:t>
                              </m:r>
                            </m:sub>
                            <m:sup>
                              <m:r>
                                <m:rPr>
                                  <m:sty m:val="p"/>
                                </m:rPr>
                                <w:rPr>
                                  <w:rFonts w:ascii="Cambria Math" w:eastAsiaTheme="minorEastAsia" w:hAnsi="Cambria Math"/>
                                </w:rPr>
                                <m:t xml:space="preserve"> </m:t>
                              </m:r>
                            </m:sup>
                          </m:sSubSup>
                          <m:r>
                            <m:rPr>
                              <m:sty m:val="p"/>
                            </m:rPr>
                            <w:rPr>
                              <w:rFonts w:ascii="Cambria Math" w:eastAsiaTheme="minorEastAsia" w:hAnsi="Cambria Math"/>
                            </w:rPr>
                            <m:t xml:space="preserve">, </m:t>
                          </m:r>
                          <m:sSup>
                            <m:sSupPr>
                              <m:ctrlPr>
                                <w:rPr>
                                  <w:rFonts w:ascii="Cambria Math" w:eastAsiaTheme="minorEastAsia" w:hAnsi="Cambria Math"/>
                                </w:rPr>
                              </m:ctrlPr>
                            </m:sSupPr>
                            <m:e>
                              <m:r>
                                <m:rPr>
                                  <m:sty m:val="p"/>
                                </m:rPr>
                                <w:rPr>
                                  <w:rFonts w:ascii="Cambria Math" w:eastAsiaTheme="minorEastAsia" w:hAnsi="Cambria Math"/>
                                </w:rPr>
                                <m:t>t</m:t>
                              </m:r>
                            </m:e>
                            <m:sup>
                              <m:r>
                                <m:rPr>
                                  <m:sty m:val="p"/>
                                </m:rPr>
                                <w:rPr>
                                  <w:rFonts w:ascii="Cambria Math" w:eastAsiaTheme="minorEastAsia" w:hAnsi="Cambria Math"/>
                                </w:rPr>
                                <m:t xml:space="preserve"> </m:t>
                              </m:r>
                            </m:sup>
                          </m:sSup>
                        </m:e>
                      </m:d>
                      <m:r>
                        <m:rPr>
                          <m:sty m:val="p"/>
                        </m:rPr>
                        <w:rPr>
                          <w:rFonts w:ascii="Cambria Math" w:eastAsiaTheme="minorEastAsia" w:hAnsi="Cambria Math"/>
                        </w:rPr>
                        <m:t xml:space="preserve">. </m:t>
                      </m:r>
                    </m:e>
                  </m:nary>
                  <m:sSup>
                    <m:sSupPr>
                      <m:ctrlPr>
                        <w:rPr>
                          <w:rFonts w:ascii="Cambria Math" w:eastAsiaTheme="minorEastAsia" w:hAnsi="Cambria Math"/>
                        </w:rPr>
                      </m:ctrlPr>
                    </m:sSupPr>
                    <m:e>
                      <m:r>
                        <m:rPr>
                          <m:sty m:val="p"/>
                        </m:rPr>
                        <w:rPr>
                          <w:rFonts w:ascii="Cambria Math" w:eastAsiaTheme="minorEastAsia" w:hAnsi="Cambria Math"/>
                        </w:rPr>
                        <m:t>e</m:t>
                      </m:r>
                    </m:e>
                    <m:sup>
                      <m:r>
                        <m:rPr>
                          <m:sty m:val="p"/>
                        </m:rPr>
                        <w:rPr>
                          <w:rFonts w:ascii="Cambria Math" w:eastAsiaTheme="minorEastAsia" w:hAnsi="Cambria Math"/>
                        </w:rPr>
                        <m:t>-j2π</m:t>
                      </m:r>
                      <m:d>
                        <m:dPr>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1</m:t>
                              </m:r>
                            </m:sub>
                          </m:sSub>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2</m:t>
                              </m:r>
                            </m:sub>
                          </m:sSub>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t</m:t>
                              </m:r>
                            </m:sub>
                          </m:sSub>
                          <m:r>
                            <m:rPr>
                              <m:sty m:val="p"/>
                            </m:rPr>
                            <w:rPr>
                              <w:rFonts w:ascii="Cambria Math" w:eastAsiaTheme="minorEastAsia" w:hAnsi="Cambria Math"/>
                            </w:rPr>
                            <m:t>t</m:t>
                          </m:r>
                        </m:e>
                      </m:d>
                    </m:sup>
                  </m:sSup>
                  <m:r>
                    <m:rPr>
                      <m:sty m:val="p"/>
                    </m:rPr>
                    <w:rPr>
                      <w:rFonts w:ascii="Cambria Math" w:eastAsiaTheme="minorEastAsia" w:hAnsi="Cambria Math"/>
                    </w:rPr>
                    <m:t>d</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1</m:t>
                      </m:r>
                    </m:sub>
                  </m:sSub>
                  <m:r>
                    <m:rPr>
                      <m:sty m:val="p"/>
                    </m:rPr>
                    <w:rPr>
                      <w:rFonts w:ascii="Cambria Math" w:eastAsiaTheme="minorEastAsia" w:hAnsi="Cambria Math"/>
                    </w:rPr>
                    <m:t>d</m:t>
                  </m:r>
                  <m:sSub>
                    <m:sSubPr>
                      <m:ctrlPr>
                        <w:rPr>
                          <w:rFonts w:ascii="Cambria Math" w:eastAsiaTheme="minorEastAsia" w:hAnsi="Cambria Math"/>
                        </w:rPr>
                      </m:ctrlPr>
                    </m:sSubPr>
                    <m:e>
                      <m:r>
                        <m:rPr>
                          <m:sty m:val="p"/>
                        </m:rPr>
                        <w:rPr>
                          <w:rFonts w:ascii="Cambria Math" w:eastAsiaTheme="minorEastAsia" w:hAnsi="Cambria Math"/>
                        </w:rPr>
                        <m:t>x</m:t>
                      </m:r>
                    </m:e>
                    <m:sub>
                      <m:r>
                        <m:rPr>
                          <m:sty m:val="p"/>
                        </m:rPr>
                        <w:rPr>
                          <w:rFonts w:ascii="Cambria Math" w:eastAsiaTheme="minorEastAsia" w:hAnsi="Cambria Math"/>
                        </w:rPr>
                        <m:t>2</m:t>
                      </m:r>
                    </m:sub>
                  </m:sSub>
                  <m:r>
                    <m:rPr>
                      <m:sty m:val="p"/>
                    </m:rPr>
                    <w:rPr>
                      <w:rFonts w:ascii="Cambria Math" w:eastAsiaTheme="minorEastAsia" w:hAnsi="Cambria Math"/>
                    </w:rPr>
                    <m:t>dt</m:t>
                  </m:r>
                </m:e>
              </m:nary>
            </m:e>
          </m:nary>
        </m:oMath>
      </m:oMathPara>
    </w:p>
    <w:p w14:paraId="21A45940" w14:textId="105FDDEB" w:rsidR="00A17CF2" w:rsidRPr="00C15B81" w:rsidRDefault="004A0329" w:rsidP="004A0329">
      <w:r w:rsidRPr="00C15B81">
        <w:tab/>
        <w:t>Sau khi giải ta được:</w:t>
      </w:r>
    </w:p>
    <w:p w14:paraId="1EB5E6E0" w14:textId="25C9E747" w:rsidR="004A0329" w:rsidRPr="00C15B81" w:rsidRDefault="00000000" w:rsidP="004A0329">
      <m:oMathPara>
        <m:oMath>
          <m:sSub>
            <m:sSubPr>
              <m:ctrlPr>
                <w:rPr>
                  <w:rFonts w:ascii="Cambria Math" w:eastAsiaTheme="minorEastAsia" w:hAnsi="Cambria Math"/>
                </w:rPr>
              </m:ctrlPr>
            </m:sSubPr>
            <m:e>
              <m:r>
                <m:rPr>
                  <m:sty m:val="p"/>
                </m:rPr>
                <w:rPr>
                  <w:rFonts w:ascii="Cambria Math" w:eastAsiaTheme="minorEastAsia" w:hAnsi="Cambria Math"/>
                </w:rPr>
                <m:t>S</m:t>
              </m:r>
            </m:e>
            <m:sub>
              <m:r>
                <m:rPr>
                  <m:sty m:val="p"/>
                </m:rPr>
                <w:rPr>
                  <w:rFonts w:ascii="Cambria Math" w:eastAsiaTheme="minorEastAsia" w:hAnsi="Cambria Math"/>
                </w:rPr>
                <m:t>c</m:t>
              </m:r>
            </m:sub>
          </m:sSub>
          <m:d>
            <m:dPr>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1</m:t>
                  </m:r>
                </m:sub>
              </m:sSub>
              <m:r>
                <m:rPr>
                  <m:sty m:val="p"/>
                </m:rPr>
                <w:rPr>
                  <w:rFonts w:ascii="Cambria Math" w:eastAsiaTheme="minorEastAsia" w:hAnsi="Cambria Math"/>
                </w:rPr>
                <m:t xml:space="preserve">, </m:t>
              </m:r>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t</m:t>
                  </m:r>
                </m:sub>
              </m:sSub>
            </m:e>
          </m:d>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S</m:t>
              </m:r>
            </m:e>
            <m:sub>
              <m:r>
                <m:rPr>
                  <m:sty m:val="p"/>
                </m:rPr>
                <w:rPr>
                  <w:rFonts w:ascii="Cambria Math" w:eastAsiaTheme="minorEastAsia" w:hAnsi="Cambria Math"/>
                </w:rPr>
                <m:t>0</m:t>
              </m:r>
            </m:sub>
          </m:sSub>
          <m:d>
            <m:dPr>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2</m:t>
                  </m:r>
                </m:sub>
              </m:sSub>
            </m:e>
          </m:d>
          <m:r>
            <m:rPr>
              <m:sty m:val="p"/>
            </m:rPr>
            <w:rPr>
              <w:rFonts w:ascii="Cambria Math" w:eastAsiaTheme="minorEastAsia" w:hAnsi="Cambria Math"/>
            </w:rPr>
            <m:t>.δ</m:t>
          </m:r>
          <m:d>
            <m:dPr>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1</m:t>
                  </m:r>
                </m:sub>
              </m:sSub>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2</m:t>
                  </m:r>
                </m:sub>
              </m:sSub>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t</m:t>
                  </m:r>
                </m:sub>
              </m:sSub>
            </m:e>
          </m:d>
        </m:oMath>
      </m:oMathPara>
    </w:p>
    <w:p w14:paraId="1B7A082F" w14:textId="69D85491" w:rsidR="00C15B81" w:rsidRPr="00C15B81" w:rsidRDefault="00232E16" w:rsidP="00C15B81">
      <w:pPr>
        <w:ind w:left="1440" w:firstLine="0"/>
        <w:rPr>
          <w:rFonts w:eastAsiaTheme="minorEastAsia"/>
        </w:rPr>
      </w:pPr>
      <w:r w:rsidRPr="00C15B81">
        <w:t xml:space="preserve">Vậy để video này có năng lượng hay tại điểm ảnh mới của video đó có tín hiệu thì hàm </w:t>
      </w:r>
      <w:r w:rsidR="00777071" w:rsidRPr="00777071">
        <w:t>Dirac</w:t>
      </w:r>
      <w:r w:rsidRPr="00C15B81">
        <w:t xml:space="preserve"> </w:t>
      </w:r>
      <m:oMath>
        <m:r>
          <m:rPr>
            <m:sty m:val="p"/>
          </m:rPr>
          <w:rPr>
            <w:rFonts w:ascii="Cambria Math" w:eastAsiaTheme="minorEastAsia" w:hAnsi="Cambria Math"/>
          </w:rPr>
          <m:t>δ</m:t>
        </m:r>
      </m:oMath>
      <w:r w:rsidRPr="00C15B81">
        <w:rPr>
          <w:rFonts w:eastAsiaTheme="minorEastAsia"/>
        </w:rPr>
        <w:t>(u) với u = 0</w:t>
      </w:r>
      <w:r w:rsidR="00C15B81" w:rsidRPr="00C15B81">
        <w:rPr>
          <w:rFonts w:eastAsiaTheme="minorEastAsia"/>
        </w:rPr>
        <w:t xml:space="preserve"> ta thu được:</w:t>
      </w:r>
    </w:p>
    <w:p w14:paraId="5FB08CA2" w14:textId="02F9C42F" w:rsidR="00C15B81" w:rsidRPr="00C15B81" w:rsidRDefault="00000000" w:rsidP="00C15B81">
      <w:pPr>
        <w:ind w:left="1440" w:firstLine="0"/>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1</m:t>
              </m:r>
            </m:sub>
          </m:sSub>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2</m:t>
              </m:r>
            </m:sub>
          </m:sSub>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t</m:t>
              </m:r>
            </m:sub>
          </m:sSub>
          <m:r>
            <m:rPr>
              <m:sty m:val="p"/>
            </m:rPr>
            <w:rPr>
              <w:rFonts w:ascii="Cambria Math" w:eastAsiaTheme="minorEastAsia" w:hAnsi="Cambria Math"/>
            </w:rPr>
            <m:t xml:space="preserve"> = 0</m:t>
          </m:r>
        </m:oMath>
      </m:oMathPara>
    </w:p>
    <w:p w14:paraId="3645C644" w14:textId="2DB950E4" w:rsidR="00C15B81" w:rsidRPr="00C15B81" w:rsidRDefault="00C15B81" w:rsidP="00C15B81">
      <w:pPr>
        <w:ind w:left="1440" w:firstLine="0"/>
        <w:rPr>
          <w:rFonts w:eastAsiaTheme="minorEastAsia"/>
        </w:rPr>
      </w:pPr>
      <m:oMathPara>
        <m:oMath>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t</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 (F</m:t>
              </m:r>
            </m:e>
            <m:sub>
              <m:r>
                <m:rPr>
                  <m:sty m:val="p"/>
                </m:rPr>
                <w:rPr>
                  <w:rFonts w:ascii="Cambria Math" w:eastAsiaTheme="minorEastAsia" w:hAnsi="Cambria Math"/>
                </w:rPr>
                <m:t>1</m:t>
              </m:r>
            </m:sub>
          </m:sSub>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2</m:t>
              </m:r>
            </m:sub>
          </m:sSub>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2</m:t>
              </m:r>
            </m:sub>
          </m:sSub>
          <m:r>
            <m:rPr>
              <m:sty m:val="p"/>
            </m:rPr>
            <w:rPr>
              <w:rFonts w:ascii="Cambria Math" w:eastAsiaTheme="minorEastAsia" w:hAnsi="Cambria Math"/>
            </w:rPr>
            <m:t xml:space="preserve">) </m:t>
          </m:r>
        </m:oMath>
      </m:oMathPara>
    </w:p>
    <w:p w14:paraId="52D24D2A" w14:textId="03C7C9FC" w:rsidR="00C15B81" w:rsidRDefault="00C15B81" w:rsidP="00C15B81">
      <w:pPr>
        <w:ind w:left="1440" w:firstLine="0"/>
        <w:rPr>
          <w:rFonts w:eastAsiaTheme="minorEastAsia"/>
        </w:rPr>
      </w:pPr>
      <w:r w:rsidRPr="00C15B81">
        <w:rPr>
          <w:rFonts w:eastAsiaTheme="minorEastAsia"/>
        </w:rPr>
        <w:t>Đây là phương trình bật nhất là một mặt phẳng không gian 3 chiều, đi qua góc tọa độ (0,0,0). Nếu một vật thể có vân sọc nhiều di chuy</w:t>
      </w:r>
      <w:r>
        <w:rPr>
          <w:rFonts w:eastAsiaTheme="minorEastAsia"/>
        </w:rPr>
        <w:t>ể</w:t>
      </w:r>
      <w:r w:rsidRPr="00C15B81">
        <w:rPr>
          <w:rFonts w:eastAsiaTheme="minorEastAsia"/>
        </w:rPr>
        <w:t xml:space="preserve">n </w:t>
      </w:r>
      <w:r>
        <w:rPr>
          <w:rFonts w:eastAsiaTheme="minorEastAsia"/>
        </w:rPr>
        <w:t xml:space="preserve">với </w:t>
      </w:r>
      <w:r w:rsidRPr="00C15B81">
        <w:rPr>
          <w:rFonts w:eastAsiaTheme="minorEastAsia"/>
        </w:rPr>
        <w:t xml:space="preserve">vận tốc nhanh thì </w:t>
      </w:r>
      <w:r w:rsidR="007B64A6">
        <w:rPr>
          <w:rFonts w:eastAsiaTheme="minorEastAsia"/>
        </w:rPr>
        <w:t xml:space="preserve">tần số </w:t>
      </w:r>
      <m:oMath>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1</m:t>
            </m:r>
          </m:sub>
        </m:sSub>
      </m:oMath>
      <w:r w:rsidRPr="00C15B81">
        <w:rPr>
          <w:rFonts w:eastAsiaTheme="minorEastAsia"/>
        </w:rPr>
        <w:t>,</w:t>
      </w:r>
      <w:r w:rsidRPr="00C15B81">
        <w:rPr>
          <w:rFonts w:ascii="Cambria Math" w:eastAsiaTheme="minorEastAsia" w:hAnsi="Cambria Math"/>
        </w:rPr>
        <w:t xml:space="preserve"> </w:t>
      </w:r>
      <m:oMath>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2</m:t>
            </m:r>
          </m:sub>
        </m:sSub>
      </m:oMath>
      <w:r w:rsidRPr="00C15B81">
        <w:rPr>
          <w:rFonts w:ascii="Cambria Math" w:eastAsiaTheme="minorEastAsia" w:hAnsi="Cambria Math"/>
        </w:rPr>
        <w:t xml:space="preserve"> </w:t>
      </w:r>
      <w:r w:rsidRPr="00C15B81">
        <w:t xml:space="preserve">lớn </w:t>
      </w:r>
      <w:r w:rsidR="007B64A6">
        <w:t xml:space="preserve">hệ quả là </w:t>
      </w:r>
      <m:oMath>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t</m:t>
            </m:r>
          </m:sub>
        </m:sSub>
      </m:oMath>
      <w:r w:rsidR="007B64A6">
        <w:rPr>
          <w:rFonts w:eastAsiaTheme="minorEastAsia"/>
        </w:rPr>
        <w:t xml:space="preserve"> trở nên rất cao.</w:t>
      </w:r>
    </w:p>
    <w:p w14:paraId="67F0AC1A" w14:textId="1A69A4DE" w:rsidR="00FC001B" w:rsidRDefault="00FC001B" w:rsidP="000D2BD4">
      <w:pPr>
        <w:ind w:left="1440" w:firstLine="0"/>
        <w:jc w:val="center"/>
        <w:rPr>
          <w:rFonts w:eastAsiaTheme="minorEastAsia"/>
        </w:rPr>
      </w:pPr>
      <w:r w:rsidRPr="006B79CE">
        <w:rPr>
          <w:rFonts w:eastAsiaTheme="minorEastAsia"/>
          <w:noProof/>
        </w:rPr>
        <w:drawing>
          <wp:inline distT="0" distB="0" distL="0" distR="0" wp14:anchorId="0F57102C" wp14:editId="7B33E965">
            <wp:extent cx="2275840" cy="2551809"/>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98157" cy="2576833"/>
                    </a:xfrm>
                    <a:prstGeom prst="rect">
                      <a:avLst/>
                    </a:prstGeom>
                  </pic:spPr>
                </pic:pic>
              </a:graphicData>
            </a:graphic>
          </wp:inline>
        </w:drawing>
      </w:r>
      <w:r w:rsidR="000D2BD4" w:rsidRPr="000D2BD4">
        <w:rPr>
          <w:rFonts w:eastAsiaTheme="minorEastAsia"/>
          <w:noProof/>
        </w:rPr>
        <w:drawing>
          <wp:inline distT="0" distB="0" distL="0" distR="0" wp14:anchorId="61E688C0" wp14:editId="4A57B61B">
            <wp:extent cx="2351388" cy="2636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69940" cy="2657321"/>
                    </a:xfrm>
                    <a:prstGeom prst="rect">
                      <a:avLst/>
                    </a:prstGeom>
                  </pic:spPr>
                </pic:pic>
              </a:graphicData>
            </a:graphic>
          </wp:inline>
        </w:drawing>
      </w:r>
    </w:p>
    <w:p w14:paraId="665A9A5A" w14:textId="3A7B5BB6" w:rsidR="007B64A6" w:rsidRDefault="00764672" w:rsidP="00764672">
      <w:pPr>
        <w:pStyle w:val="Heading3"/>
      </w:pPr>
      <w:r w:rsidRPr="00764672">
        <w:t>2.5.2 Giới hạn dải thông</w:t>
      </w:r>
    </w:p>
    <w:p w14:paraId="307628C9" w14:textId="79AE0658" w:rsidR="00764672" w:rsidRDefault="00764672" w:rsidP="00764672">
      <w:pPr>
        <w:ind w:left="1440" w:firstLine="0"/>
      </w:pPr>
      <w:r w:rsidRPr="00764672">
        <w:t>Trong thực tế, một bức ảnh không thể chứa tần số không gian vô hạn</w:t>
      </w:r>
      <w:r>
        <w:t>,</w:t>
      </w:r>
      <w:r w:rsidRPr="00764672">
        <w:t xml:space="preserve"> </w:t>
      </w:r>
      <w:r>
        <w:t>c</w:t>
      </w:r>
      <w:r w:rsidRPr="00764672">
        <w:t>ảm biến camera và quang học luôn có giới hạn phân giải</w:t>
      </w:r>
      <w:r>
        <w:t>.</w:t>
      </w:r>
    </w:p>
    <w:p w14:paraId="55238B97" w14:textId="77A43DD8" w:rsidR="00764672" w:rsidRPr="00764672" w:rsidRDefault="00764672" w:rsidP="00764672">
      <w:pPr>
        <w:pStyle w:val="ListParagraph"/>
        <w:numPr>
          <w:ilvl w:val="0"/>
          <w:numId w:val="3"/>
        </w:numPr>
      </w:pPr>
      <w:r w:rsidRPr="00764672">
        <w:t>Trục ngang bị giới hạn bởi tần số tối đa</w:t>
      </w:r>
      <m:oMath>
        <m:r>
          <w:rPr>
            <w:rFonts w:ascii="Cambria Math" w:hAnsi="Cambria Math"/>
          </w:rPr>
          <m:t xml:space="preserve"> |</m:t>
        </m:r>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1</m:t>
            </m:r>
          </m:sub>
        </m:sSub>
        <m:r>
          <w:rPr>
            <w:rFonts w:ascii="Cambria Math" w:eastAsiaTheme="minorEastAsia" w:hAnsi="Cambria Math"/>
          </w:rPr>
          <m:t>|</m:t>
        </m:r>
      </m:oMath>
      <w:r>
        <w:rPr>
          <w:rFonts w:eastAsiaTheme="minorEastAsia"/>
        </w:rPr>
        <w:t xml:space="preserve"> = </w:t>
      </w:r>
      <m:oMath>
        <m:sSub>
          <m:sSubPr>
            <m:ctrlPr>
              <w:rPr>
                <w:rFonts w:ascii="Cambria Math" w:eastAsiaTheme="minorEastAsia" w:hAnsi="Cambria Math"/>
                <w:iCs/>
              </w:rPr>
            </m:ctrlPr>
          </m:sSubPr>
          <m:e>
            <m:r>
              <m:rPr>
                <m:sty m:val="p"/>
              </m:rPr>
              <w:rPr>
                <w:rFonts w:ascii="Cambria Math" w:eastAsiaTheme="minorEastAsia" w:hAnsi="Cambria Math"/>
              </w:rPr>
              <m:t>B</m:t>
            </m:r>
          </m:e>
          <m:sub>
            <m:r>
              <m:rPr>
                <m:sty m:val="p"/>
              </m:rPr>
              <w:rPr>
                <w:rFonts w:ascii="Cambria Math" w:eastAsiaTheme="minorEastAsia" w:hAnsi="Cambria Math"/>
              </w:rPr>
              <m:t>1</m:t>
            </m:r>
          </m:sub>
        </m:sSub>
      </m:oMath>
      <w:r w:rsidR="00564E99">
        <w:rPr>
          <w:rFonts w:eastAsiaTheme="minorEastAsia"/>
          <w:iCs/>
        </w:rPr>
        <w:t xml:space="preserve">, </w:t>
      </w:r>
      <m:oMath>
        <m:sSub>
          <m:sSubPr>
            <m:ctrlPr>
              <w:rPr>
                <w:rFonts w:ascii="Cambria Math" w:eastAsiaTheme="minorEastAsia" w:hAnsi="Cambria Math"/>
                <w:iCs/>
              </w:rPr>
            </m:ctrlPr>
          </m:sSubPr>
          <m:e>
            <m:r>
              <m:rPr>
                <m:sty m:val="p"/>
              </m:rPr>
              <w:rPr>
                <w:rFonts w:ascii="Cambria Math" w:eastAsiaTheme="minorEastAsia" w:hAnsi="Cambria Math"/>
              </w:rPr>
              <m:t>-B</m:t>
            </m:r>
          </m:e>
          <m:sub>
            <m:r>
              <m:rPr>
                <m:sty m:val="p"/>
              </m:rP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B</m:t>
            </m:r>
          </m:e>
          <m:sub>
            <m:r>
              <m:rPr>
                <m:sty m:val="p"/>
              </m:rPr>
              <w:rPr>
                <w:rFonts w:ascii="Cambria Math" w:eastAsiaTheme="minorEastAsia" w:hAnsi="Cambria Math"/>
              </w:rPr>
              <m:t>1</m:t>
            </m:r>
          </m:sub>
        </m:sSub>
        <m:r>
          <w:rPr>
            <w:rFonts w:ascii="Cambria Math" w:eastAsiaTheme="minorEastAsia" w:hAnsi="Cambria Math"/>
          </w:rPr>
          <m:t>.</m:t>
        </m:r>
      </m:oMath>
    </w:p>
    <w:p w14:paraId="664BB54E" w14:textId="6B391F26" w:rsidR="00764672" w:rsidRPr="00764672" w:rsidRDefault="00764672" w:rsidP="00764672">
      <w:pPr>
        <w:pStyle w:val="ListParagraph"/>
        <w:numPr>
          <w:ilvl w:val="0"/>
          <w:numId w:val="3"/>
        </w:numPr>
      </w:pPr>
      <w:r w:rsidRPr="00764672">
        <w:t>Trục dọc bị giới hạn bởi tần số tối đa</w:t>
      </w:r>
      <w:r>
        <w:t xml:space="preserve"> </w:t>
      </w:r>
      <m:oMath>
        <m:r>
          <w:rPr>
            <w:rFonts w:ascii="Cambria Math" w:hAnsi="Cambria Math"/>
          </w:rPr>
          <m:t>|</m:t>
        </m:r>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2</m:t>
            </m:r>
          </m:sub>
        </m:sSub>
        <m:r>
          <w:rPr>
            <w:rFonts w:ascii="Cambria Math" w:eastAsiaTheme="minorEastAsia" w:hAnsi="Cambria Math"/>
          </w:rPr>
          <m:t>|</m:t>
        </m:r>
      </m:oMath>
      <w:r>
        <w:rPr>
          <w:rFonts w:eastAsiaTheme="minorEastAsia"/>
        </w:rPr>
        <w:t xml:space="preserve"> = </w:t>
      </w:r>
      <m:oMath>
        <m:sSub>
          <m:sSubPr>
            <m:ctrlPr>
              <w:rPr>
                <w:rFonts w:ascii="Cambria Math" w:eastAsiaTheme="minorEastAsia" w:hAnsi="Cambria Math"/>
                <w:iCs/>
              </w:rPr>
            </m:ctrlPr>
          </m:sSubPr>
          <m:e>
            <m:r>
              <m:rPr>
                <m:sty m:val="p"/>
              </m:rPr>
              <w:rPr>
                <w:rFonts w:ascii="Cambria Math" w:eastAsiaTheme="minorEastAsia" w:hAnsi="Cambria Math"/>
              </w:rPr>
              <m:t>B</m:t>
            </m:r>
          </m:e>
          <m:sub>
            <m:r>
              <m:rPr>
                <m:sty m:val="p"/>
              </m:rPr>
              <w:rPr>
                <w:rFonts w:ascii="Cambria Math" w:eastAsiaTheme="minorEastAsia" w:hAnsi="Cambria Math"/>
              </w:rPr>
              <m:t>2</m:t>
            </m:r>
          </m:sub>
        </m:sSub>
      </m:oMath>
      <w:r w:rsidR="00564E99">
        <w:rPr>
          <w:rFonts w:eastAsiaTheme="minorEastAsia"/>
          <w:iCs/>
        </w:rPr>
        <w:t>,</w:t>
      </w:r>
      <w:r w:rsidR="00564E99" w:rsidRPr="00564E99">
        <w:rPr>
          <w:rFonts w:ascii="Cambria Math" w:eastAsiaTheme="minorEastAsia" w:hAnsi="Cambria Math"/>
          <w:iCs/>
        </w:rPr>
        <w:t xml:space="preserve"> </w:t>
      </w:r>
      <m:oMath>
        <m:sSub>
          <m:sSubPr>
            <m:ctrlPr>
              <w:rPr>
                <w:rFonts w:ascii="Cambria Math" w:eastAsiaTheme="minorEastAsia" w:hAnsi="Cambria Math"/>
                <w:iCs/>
              </w:rPr>
            </m:ctrlPr>
          </m:sSubPr>
          <m:e>
            <m:r>
              <m:rPr>
                <m:sty m:val="p"/>
              </m:rPr>
              <w:rPr>
                <w:rFonts w:ascii="Cambria Math" w:eastAsiaTheme="minorEastAsia" w:hAnsi="Cambria Math"/>
              </w:rPr>
              <m:t>-B</m:t>
            </m:r>
          </m:e>
          <m:sub>
            <m:r>
              <m:rPr>
                <m:sty m:val="p"/>
              </m:rP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F</m:t>
            </m:r>
          </m:e>
          <m:sub>
            <m:r>
              <m:rPr>
                <m:sty m:val="p"/>
              </m:rP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B</m:t>
            </m:r>
          </m:e>
          <m:sub>
            <m:r>
              <m:rPr>
                <m:sty m:val="p"/>
              </m:rPr>
              <w:rPr>
                <w:rFonts w:ascii="Cambria Math" w:eastAsiaTheme="minorEastAsia" w:hAnsi="Cambria Math"/>
              </w:rPr>
              <m:t>2</m:t>
            </m:r>
          </m:sub>
        </m:sSub>
        <m:r>
          <w:rPr>
            <w:rFonts w:ascii="Cambria Math" w:eastAsiaTheme="minorEastAsia" w:hAnsi="Cambria Math"/>
          </w:rPr>
          <m:t>.</m:t>
        </m:r>
      </m:oMath>
    </w:p>
    <w:p w14:paraId="417A8D98" w14:textId="4C87B94A" w:rsidR="00814577" w:rsidRPr="00814577" w:rsidRDefault="00814577" w:rsidP="00814577">
      <w:pPr>
        <w:ind w:left="1440" w:firstLine="0"/>
      </w:pPr>
      <w:r w:rsidRPr="00814577">
        <w:t xml:space="preserve">Vậy giới hạn </w:t>
      </w:r>
      <w:r w:rsidR="00B0368A">
        <w:t>dải thông</w:t>
      </w:r>
      <w:r w:rsidRPr="00814577">
        <w:t xml:space="preserve"> lớn nhất mà video đạt hay là </w:t>
      </w:r>
      <w:r w:rsidR="00C816C8">
        <w:t xml:space="preserve">tần số thời gian </w:t>
      </w:r>
      <w:r w:rsidRPr="00814577">
        <w:t>của video chỉ nằm</w:t>
      </w:r>
      <w:r>
        <w:t xml:space="preserve"> </w:t>
      </w:r>
      <w:r w:rsidRPr="00814577">
        <w:t xml:space="preserve">trong phạm vi từ </w:t>
      </w:r>
      <m:oMath>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oMath>
      <w:r w:rsidRPr="00814577">
        <w:t xml:space="preserve"> đến </w:t>
      </w:r>
      <m:oMath>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 xml:space="preserve"> </m:t>
        </m:r>
      </m:oMath>
      <w:r w:rsidRPr="00814577">
        <w:t>trên trục thời gian:</w:t>
      </w:r>
    </w:p>
    <w:p w14:paraId="7DB027AC" w14:textId="1596CB86" w:rsidR="006C51C1" w:rsidRPr="00BD37AD" w:rsidRDefault="00000000" w:rsidP="00764672">
      <w:pPr>
        <w:ind w:left="1015"/>
        <w:rPr>
          <w:rFonts w:eastAsiaTheme="minorEastAsia"/>
          <w:iCs/>
        </w:rPr>
      </w:pPr>
      <m:oMathPara>
        <m:oMath>
          <m:sSub>
            <m:sSubPr>
              <m:ctrlPr>
                <w:rPr>
                  <w:rFonts w:ascii="Cambria Math" w:eastAsiaTheme="minorEastAsia" w:hAnsi="Cambria Math"/>
                  <w:iCs/>
                </w:rPr>
              </m:ctrlPr>
            </m:sSubPr>
            <m:e>
              <m:r>
                <m:rPr>
                  <m:sty m:val="p"/>
                </m:rPr>
                <w:rPr>
                  <w:rFonts w:ascii="Cambria Math" w:eastAsiaTheme="minorEastAsia" w:hAnsi="Cambria Math"/>
                </w:rPr>
                <m:t>B</m:t>
              </m:r>
            </m:e>
            <m:sub>
              <m:r>
                <m:rPr>
                  <m:sty m:val="p"/>
                </m:rP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1</m:t>
              </m:r>
            </m:sub>
          </m:sSub>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2</m:t>
              </m:r>
            </m:sub>
          </m:sSub>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2</m:t>
                  </m:r>
                </m:sub>
              </m:sSub>
            </m:e>
          </m:d>
        </m:oMath>
      </m:oMathPara>
    </w:p>
    <w:p w14:paraId="6059DF33" w14:textId="2AB99889" w:rsidR="00252838" w:rsidRDefault="004F59B5" w:rsidP="006B79CE">
      <w:pPr>
        <w:ind w:left="1440" w:firstLine="0"/>
      </w:pPr>
      <w:r>
        <w:t>Do đó k</w:t>
      </w:r>
      <w:r w:rsidRPr="004F59B5">
        <w:t xml:space="preserve">hi vận tốc tăng </w:t>
      </w:r>
      <w:r w:rsidR="00EE70F4">
        <w:t xml:space="preserve">càng </w:t>
      </w:r>
      <w:r w:rsidRPr="004F59B5">
        <w:t>lên</w:t>
      </w:r>
      <w:r>
        <w:t xml:space="preserve"> </w:t>
      </w:r>
      <w:r w:rsidR="00EE70F4">
        <w:t xml:space="preserve">cao </w:t>
      </w:r>
      <w:r w:rsidRPr="004F59B5">
        <w:t xml:space="preserve">làm cho dải tần số </w:t>
      </w:r>
      <m:oMath>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oMath>
      <w:r w:rsidRPr="00814577">
        <w:t xml:space="preserve"> đến </w:t>
      </w:r>
      <m:oMath>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oMath>
      <w:r>
        <w:t xml:space="preserve"> mở rộng. </w:t>
      </w:r>
      <w:r w:rsidRPr="004F59B5">
        <w:t>Điều này giải thích hiện tượng</w:t>
      </w:r>
      <w:r w:rsidR="00517DC9">
        <w:t xml:space="preserve">, nếu </w:t>
      </w:r>
      <w:r>
        <w:t>các đ</w:t>
      </w:r>
      <w:r w:rsidRPr="004F59B5">
        <w:t xml:space="preserve">iểm ảnh biến đổi </w:t>
      </w:r>
      <w:r>
        <w:t xml:space="preserve">chậm </w:t>
      </w:r>
      <w:r w:rsidRPr="004F59B5">
        <w:t xml:space="preserve">qua </w:t>
      </w:r>
      <w:r w:rsidRPr="004F59B5">
        <w:lastRenderedPageBreak/>
        <w:t>từng khung hình</w:t>
      </w:r>
      <w:r>
        <w:t xml:space="preserve"> </w:t>
      </w:r>
      <w:r w:rsidR="001275B2">
        <w:t xml:space="preserve">thì </w:t>
      </w:r>
      <w:r>
        <w:t xml:space="preserve">có </w:t>
      </w:r>
      <w:r w:rsidRPr="004F59B5">
        <w:t>tần số thời gian thấp</w:t>
      </w:r>
      <w:r w:rsidR="00EE70F4">
        <w:t>.</w:t>
      </w:r>
      <w:r>
        <w:t xml:space="preserve"> </w:t>
      </w:r>
      <w:r w:rsidR="00EE70F4">
        <w:t>T</w:t>
      </w:r>
      <w:r>
        <w:t>ương tự như thế</w:t>
      </w:r>
      <w:r w:rsidR="00EE70F4">
        <w:t xml:space="preserve">, </w:t>
      </w:r>
      <w:r>
        <w:t xml:space="preserve">các </w:t>
      </w:r>
      <w:r w:rsidR="00EE70F4">
        <w:t>đ</w:t>
      </w:r>
      <w:r w:rsidRPr="004F59B5">
        <w:t>iểm ảnh đổi màu liên tục</w:t>
      </w:r>
      <w:r w:rsidR="006367B6">
        <w:t xml:space="preserve"> </w:t>
      </w:r>
      <w:r w:rsidRPr="004F59B5">
        <w:t>giữa các khung hình</w:t>
      </w:r>
      <w:r>
        <w:t xml:space="preserve"> </w:t>
      </w:r>
      <w:r w:rsidR="00C34743">
        <w:t xml:space="preserve">thì </w:t>
      </w:r>
      <w:r>
        <w:t xml:space="preserve">có </w:t>
      </w:r>
      <w:r w:rsidRPr="004F59B5">
        <w:t xml:space="preserve">tần số thời gian </w:t>
      </w:r>
      <w:r>
        <w:t xml:space="preserve">cao. </w:t>
      </w:r>
      <w:r w:rsidR="00F455E0" w:rsidRPr="00F455E0">
        <w:t xml:space="preserve">Vì tín hiệu thật chỉ chiếm dải tần −Bₜ ≤ Fₜ ≤ Bₜ, mọi dao động của điểm ảnh theo thời gian có |Fₜ| &gt; Bₜ, tức là thay đổi nhanh hơn mức lớn nhất mà nội dung cảnh (không tính nhiễu) có thể tạo ra tại điểm ảnh đó trong vùng đang xét, đều không thể thuộc về tín hiệu và chắc chắn là nhiễu hạt. </w:t>
      </w:r>
    </w:p>
    <w:p w14:paraId="7EB98A1A" w14:textId="4A4BCC69" w:rsidR="00B3331D" w:rsidRDefault="00F455E0" w:rsidP="006B79CE">
      <w:pPr>
        <w:ind w:left="1440" w:firstLine="0"/>
        <w:rPr>
          <w:rFonts w:eastAsiaTheme="minorEastAsia"/>
          <w:iCs/>
        </w:rPr>
      </w:pPr>
      <w:r w:rsidRPr="00F455E0">
        <w:t>T</w:t>
      </w:r>
      <w:r w:rsidR="009835E5">
        <w:t xml:space="preserve">rong thực tế còn có cả nhiễu </w:t>
      </w:r>
      <w:r w:rsidR="007B00C6" w:rsidRPr="003427EE">
        <w:t>Gaussian trắng cộng</w:t>
      </w:r>
      <w:r w:rsidR="009835E5">
        <w:t xml:space="preserve"> </w:t>
      </w:r>
      <w:r w:rsidR="00D95AFF">
        <w:t xml:space="preserve">có </w:t>
      </w:r>
      <w:r w:rsidRPr="00F455E0">
        <w:t>năng lượng trải đều trên toàn bộ miền tần số</w:t>
      </w:r>
      <w:r w:rsidR="009835E5">
        <w:t xml:space="preserve">, nhiễu </w:t>
      </w:r>
      <w:r w:rsidRPr="00F455E0">
        <w:t>vẫn nằm bên trong dải |Fₜ| ≤ Bₜ và chồng lên tín hiệu. Phần nhiễu này không thể tách ra bằng lọc theo thời gian</w:t>
      </w:r>
      <w:r w:rsidR="006B79CE">
        <w:t>.</w:t>
      </w:r>
    </w:p>
    <w:p w14:paraId="19DA28A0" w14:textId="501D5062" w:rsidR="0050271E" w:rsidRDefault="0050271E" w:rsidP="0050271E">
      <w:pPr>
        <w:pStyle w:val="Heading3"/>
      </w:pPr>
      <w:r w:rsidRPr="007B64A6">
        <w:t>2.5.</w:t>
      </w:r>
      <w:r>
        <w:t xml:space="preserve">3 </w:t>
      </w:r>
      <w:r w:rsidRPr="0050271E">
        <w:t>Lọc trung bình theo thời gian</w:t>
      </w:r>
    </w:p>
    <w:p w14:paraId="539151B7" w14:textId="26417BD2" w:rsidR="00916FC8" w:rsidRDefault="00743351" w:rsidP="00916FC8">
      <w:pPr>
        <w:ind w:left="1440" w:firstLine="0"/>
      </w:pPr>
      <w:r>
        <w:t>Dạng</w:t>
      </w:r>
      <w:r w:rsidRPr="00743351">
        <w:t xml:space="preserve"> đơn giản nhất của lọc theo thời gian là lọc trung bình khung hình</w:t>
      </w:r>
      <w:r>
        <w:t xml:space="preserve"> nghĩa là </w:t>
      </w:r>
      <w:r w:rsidRPr="00743351">
        <w:t>giá trị mới của một điểm ảnh</w:t>
      </w:r>
      <w:r>
        <w:t xml:space="preserve"> </w:t>
      </w:r>
      <w:r w:rsidRPr="00743351">
        <w:t>bằng trung bình cộng các giá trị tại cùng tọa độ đó trong nhiều khung hình liên tiếp</w:t>
      </w:r>
      <w:r>
        <w:t xml:space="preserve">. </w:t>
      </w:r>
      <w:r w:rsidRPr="00743351">
        <w:t>Bộ lọc chỉ kết hợp các lần quan sát của cùng một điểm ảnh theo thời gian.</w:t>
      </w:r>
      <w:r w:rsidR="00C31BF7" w:rsidRPr="00C31BF7">
        <w:t xml:space="preserve"> </w:t>
      </w:r>
      <w:r w:rsidR="00C31BF7">
        <w:t xml:space="preserve">Có công thức </w:t>
      </w:r>
      <w:r w:rsidR="00494EC1">
        <w:t xml:space="preserve">dạng IIR </w:t>
      </w:r>
      <w:r w:rsidR="00C31BF7">
        <w:t>là:</w:t>
      </w:r>
    </w:p>
    <w:p w14:paraId="0F930787" w14:textId="77777777" w:rsidR="00916FC8" w:rsidRPr="00916FC8" w:rsidRDefault="00916FC8" w:rsidP="00916FC8">
      <w:pPr>
        <w:ind w:left="1440" w:firstLine="0"/>
        <w:rPr>
          <w:rFonts w:eastAsiaTheme="minorEastAsia"/>
        </w:rPr>
      </w:pPr>
      <m:oMathPara>
        <m:oMath>
          <m:r>
            <w:rPr>
              <w:rFonts w:ascii="Cambria Math" w:hAnsi="Cambria Math"/>
            </w:rPr>
            <m:t>ŝ[n₁,n₂,k] = (1-γ)·g[n₁,n₂,k] + γ·ŝ[n₁,n₂,k-1]</m:t>
          </m:r>
        </m:oMath>
      </m:oMathPara>
    </w:p>
    <w:p w14:paraId="16947BB2" w14:textId="6F4927DE" w:rsidR="00916FC8" w:rsidRPr="00916FC8" w:rsidRDefault="00916FC8" w:rsidP="00916FC8">
      <w:pPr>
        <w:pStyle w:val="ListParagraph"/>
        <w:numPr>
          <w:ilvl w:val="0"/>
          <w:numId w:val="3"/>
        </w:numPr>
      </w:pPr>
      <m:oMath>
        <m:r>
          <w:rPr>
            <w:rFonts w:ascii="Cambria Math" w:hAnsi="Cambria Math"/>
          </w:rPr>
          <m:t>ŝ</m:t>
        </m:r>
        <m:r>
          <w:rPr>
            <w:rFonts w:ascii="Cambria Math" w:hAnsi="Cambria Math"/>
          </w:rPr>
          <m:t>[n₁,n₂,k]</m:t>
        </m:r>
      </m:oMath>
      <w:r>
        <w:rPr>
          <w:rFonts w:eastAsiaTheme="minorEastAsia"/>
        </w:rPr>
        <w:t>:</w:t>
      </w:r>
      <w:r>
        <w:rPr>
          <w:rFonts w:eastAsiaTheme="minorEastAsia"/>
        </w:rPr>
        <w:t xml:space="preserve"> </w:t>
      </w:r>
      <w:r w:rsidR="00DD0727">
        <w:rPr>
          <w:rFonts w:eastAsiaTheme="minorEastAsia"/>
        </w:rPr>
        <w:t>G</w:t>
      </w:r>
      <w:r w:rsidRPr="00916FC8">
        <w:rPr>
          <w:rFonts w:eastAsiaTheme="minorEastAsia"/>
        </w:rPr>
        <w:t xml:space="preserve">iá trị điểm ảnh </w:t>
      </w:r>
      <w:r w:rsidRPr="00DD0727">
        <w:rPr>
          <w:rFonts w:eastAsiaTheme="minorEastAsia"/>
        </w:rPr>
        <w:t>sau lọc</w:t>
      </w:r>
      <w:r w:rsidRPr="00916FC8">
        <w:rPr>
          <w:rFonts w:eastAsiaTheme="minorEastAsia"/>
        </w:rPr>
        <w:t xml:space="preserve"> tại tọa độ (n₁,</w:t>
      </w:r>
      <w:r w:rsidR="00DD0727">
        <w:rPr>
          <w:rFonts w:eastAsiaTheme="minorEastAsia"/>
        </w:rPr>
        <w:t xml:space="preserve"> </w:t>
      </w:r>
      <w:r w:rsidRPr="00916FC8">
        <w:rPr>
          <w:rFonts w:eastAsiaTheme="minorEastAsia"/>
        </w:rPr>
        <w:t>n₂), khung thứ k.</w:t>
      </w:r>
    </w:p>
    <w:p w14:paraId="595A113D" w14:textId="067777B6" w:rsidR="00916FC8" w:rsidRPr="00DD0727" w:rsidRDefault="00916FC8" w:rsidP="00916FC8">
      <w:pPr>
        <w:pStyle w:val="ListParagraph"/>
        <w:numPr>
          <w:ilvl w:val="0"/>
          <w:numId w:val="3"/>
        </w:numPr>
      </w:pPr>
      <m:oMath>
        <m:r>
          <w:rPr>
            <w:rFonts w:ascii="Cambria Math" w:hAnsi="Cambria Math"/>
          </w:rPr>
          <m:t>γ</m:t>
        </m:r>
      </m:oMath>
      <w:r>
        <w:rPr>
          <w:rFonts w:eastAsiaTheme="minorEastAsia"/>
        </w:rPr>
        <w:t>:</w:t>
      </w:r>
      <w:r w:rsidR="00DD0727" w:rsidRPr="00DD0727">
        <w:t xml:space="preserve"> </w:t>
      </w:r>
      <w:r w:rsidR="00DD0727">
        <w:rPr>
          <w:rFonts w:eastAsiaTheme="minorEastAsia"/>
        </w:rPr>
        <w:t>T</w:t>
      </w:r>
      <w:r w:rsidR="00DD0727" w:rsidRPr="00DD0727">
        <w:rPr>
          <w:rFonts w:eastAsiaTheme="minorEastAsia"/>
        </w:rPr>
        <w:t>rọng số dành cho khung đã lọc trước đó (0 ≤ γ &lt; 1)</w:t>
      </w:r>
      <w:r w:rsidR="00DD0727">
        <w:rPr>
          <w:rFonts w:eastAsiaTheme="minorEastAsia"/>
        </w:rPr>
        <w:t>,</w:t>
      </w:r>
      <w:r w:rsidR="00DD0727" w:rsidRPr="00DD0727">
        <w:rPr>
          <w:rFonts w:eastAsiaTheme="minorEastAsia"/>
        </w:rPr>
        <w:t xml:space="preserve"> γ càng lớn thì lọc càng mạnh; γ = 0 thì không lọc.</w:t>
      </w:r>
    </w:p>
    <w:p w14:paraId="00DEEC04" w14:textId="5799627F" w:rsidR="00DD0727" w:rsidRDefault="00550BFB" w:rsidP="00916FC8">
      <w:pPr>
        <w:pStyle w:val="ListParagraph"/>
        <w:numPr>
          <w:ilvl w:val="0"/>
          <w:numId w:val="3"/>
        </w:numPr>
      </w:pPr>
      <m:oMath>
        <m:r>
          <w:rPr>
            <w:rFonts w:ascii="Cambria Math" w:hAnsi="Cambria Math"/>
          </w:rPr>
          <m:t>g[n₁,n₂,k]:</m:t>
        </m:r>
      </m:oMath>
      <w:r w:rsidR="00DD0727" w:rsidRPr="00DD0727">
        <w:t xml:space="preserve"> giá trị điểm ảnh</w:t>
      </w:r>
      <w:r w:rsidR="00FD362E">
        <w:t xml:space="preserve"> gốc</w:t>
      </w:r>
      <w:r w:rsidR="00DD0727" w:rsidRPr="00DD0727">
        <w:t xml:space="preserve"> ở khung hiện tại</w:t>
      </w:r>
      <w:r w:rsidR="00DD0727">
        <w:t>.</w:t>
      </w:r>
    </w:p>
    <w:p w14:paraId="45CB39E6" w14:textId="7BFF9D4C" w:rsidR="00550BFB" w:rsidRPr="00550BFB" w:rsidRDefault="00550BFB" w:rsidP="00916FC8">
      <w:pPr>
        <w:pStyle w:val="ListParagraph"/>
        <w:numPr>
          <w:ilvl w:val="0"/>
          <w:numId w:val="3"/>
        </w:numPr>
      </w:pPr>
      <m:oMath>
        <m:r>
          <w:rPr>
            <w:rFonts w:ascii="Cambria Math" w:hAnsi="Cambria Math"/>
          </w:rPr>
          <m:t>ŝ[n₁,n₂,k-1]:</m:t>
        </m:r>
      </m:oMath>
      <w:r w:rsidRPr="00550BFB">
        <w:t xml:space="preserve"> giá trị điểm ảnh đã lọc ở khung trước</w:t>
      </w:r>
    </w:p>
    <w:p w14:paraId="2394E897" w14:textId="13B6F795" w:rsidR="00241328" w:rsidRDefault="007772B5" w:rsidP="00241328">
      <w:pPr>
        <w:ind w:left="1440" w:firstLine="0"/>
      </w:pPr>
      <w:r>
        <w:t>Lợi ích của l</w:t>
      </w:r>
      <w:r w:rsidRPr="007772B5">
        <w:t>ọc trung bình theo thời gian</w:t>
      </w:r>
      <w:r>
        <w:t xml:space="preserve"> đó chính là </w:t>
      </w:r>
      <w:r w:rsidRPr="007772B5">
        <w:t>cho kết quả tốt ở vùng ảnh đứng yên</w:t>
      </w:r>
      <w:r>
        <w:t>.</w:t>
      </w:r>
      <w:r w:rsidR="00E01F88" w:rsidRPr="00E01F88">
        <w:t xml:space="preserve"> Tại một điểm ảnh tĩnh, mọi khung hình đều ghi lại cùng một nội dung.</w:t>
      </w:r>
      <w:r w:rsidR="00B87CF1" w:rsidRPr="00B87CF1">
        <w:t xml:space="preserve"> Sự khác nhau giữa các lần quan sát chỉ do nhiễu</w:t>
      </w:r>
      <w:r w:rsidR="00B87CF1">
        <w:t xml:space="preserve">, bởi vì nhiễu ở từng khung hình khác nhau là độc lập theo thời gian. Khi cộng nhiều giá trị lại các sai lệch cường độ sáng như sáng hơn, tối hơn được triệt tiêu lẫn nhau, điều này làm cho </w:t>
      </w:r>
      <w:r w:rsidR="00B87CF1" w:rsidRPr="00B87CF1">
        <w:t>giá trị thật của điểm ảnh được giữ nguyên.</w:t>
      </w:r>
      <w:r w:rsidR="00241328">
        <w:t xml:space="preserve"> Khi không có chuyển động</w:t>
      </w:r>
      <w:r w:rsidR="00B41E86">
        <w:t xml:space="preserve"> và nhiễu chính là nhiễu Gaussian trắng, lấy trung bình </w:t>
      </w:r>
      <w:r w:rsidR="00B41E86" w:rsidRPr="00B41E86">
        <w:t xml:space="preserve">là cách ước lượng tốt nhất </w:t>
      </w:r>
      <w:r w:rsidR="00B41E86">
        <w:t xml:space="preserve">để có </w:t>
      </w:r>
      <w:r w:rsidR="00B41E86" w:rsidRPr="00B41E86">
        <w:t>giá trị thật của điểm ảnh</w:t>
      </w:r>
      <w:r w:rsidR="00B41E86">
        <w:t xml:space="preserve">. Phương sai nhiễu sẽ giảm theo </w:t>
      </w:r>
      <w:r w:rsidR="00C0598F">
        <w:t>số lượng mẫu tương đương với số lượng khung hình</w:t>
      </w:r>
      <w:r w:rsidR="00A262AA">
        <w:t xml:space="preserve"> (</w:t>
      </w:r>
      <m:oMath>
        <m:r>
          <w:rPr>
            <w:rFonts w:ascii="Cambria Math" w:hAnsi="Cambria Math"/>
          </w:rPr>
          <m:t>γ</m:t>
        </m:r>
      </m:oMath>
      <w:r w:rsidR="00A262AA">
        <w:t>)</w:t>
      </w:r>
      <w:r w:rsidR="00B3299C">
        <w:t xml:space="preserve">. Vì lý do đó chọn khung hình càng nhiều phương sai nhiễu càng bé nên </w:t>
      </w:r>
      <w:r w:rsidR="00B3299C" w:rsidRPr="00B3299C">
        <w:t>muốn khử nhiễu mạnh thì cần kết hợp nhiều khung hình.</w:t>
      </w:r>
    </w:p>
    <w:p w14:paraId="769F94CC" w14:textId="44750ED2" w:rsidR="00087EAB" w:rsidRPr="0050271E" w:rsidRDefault="0023781B" w:rsidP="0023781B">
      <w:pPr>
        <w:ind w:left="1440" w:firstLine="0"/>
      </w:pPr>
      <w:r>
        <w:lastRenderedPageBreak/>
        <w:t>T</w:t>
      </w:r>
      <w:r w:rsidRPr="0023781B">
        <w:t>rong miền tần số, lọc trung bình theo thời gian chính là một bộ lọc thông thấp theo thời gian</w:t>
      </w:r>
      <w:r>
        <w:t xml:space="preserve"> nó giữ lại các thay đổi chậm, loại bỏ các thay đổi nhanh qua các khung hình.</w:t>
      </w:r>
    </w:p>
    <w:p w14:paraId="3393A72B" w14:textId="42F6010B" w:rsidR="00983294" w:rsidRDefault="00983294" w:rsidP="00983294">
      <w:pPr>
        <w:pStyle w:val="Heading3"/>
        <w:rPr>
          <w:bCs/>
        </w:rPr>
      </w:pPr>
      <w:r w:rsidRPr="007B64A6">
        <w:rPr>
          <w:bCs/>
        </w:rPr>
        <w:t>2.5.</w:t>
      </w:r>
      <w:r w:rsidR="0050271E">
        <w:rPr>
          <w:bCs/>
        </w:rPr>
        <w:t>4</w:t>
      </w:r>
      <w:r w:rsidRPr="007B64A6">
        <w:rPr>
          <w:bCs/>
        </w:rPr>
        <w:t xml:space="preserve"> </w:t>
      </w:r>
      <w:r>
        <w:rPr>
          <w:bCs/>
        </w:rPr>
        <w:t>Nguyên nhân hiện tượng</w:t>
      </w:r>
      <w:r w:rsidR="00610381" w:rsidRPr="00610381">
        <w:rPr>
          <w:bCs/>
        </w:rPr>
        <w:t xml:space="preserve"> </w:t>
      </w:r>
      <w:r w:rsidR="00610381">
        <w:rPr>
          <w:bCs/>
        </w:rPr>
        <w:t>Motion Blur</w:t>
      </w:r>
      <w:r>
        <w:rPr>
          <w:bCs/>
        </w:rPr>
        <w:t xml:space="preserve"> </w:t>
      </w:r>
      <w:r w:rsidR="00D95AFF">
        <w:rPr>
          <w:bCs/>
        </w:rPr>
        <w:t xml:space="preserve">và </w:t>
      </w:r>
      <w:r w:rsidR="00610381">
        <w:rPr>
          <w:bCs/>
        </w:rPr>
        <w:t>Ghosting</w:t>
      </w:r>
    </w:p>
    <w:p w14:paraId="5CB2A456" w14:textId="1C676050" w:rsidR="00606B78" w:rsidRDefault="002F4B3C" w:rsidP="002F4B3C">
      <w:pPr>
        <w:ind w:left="1440" w:firstLine="0"/>
        <w:rPr>
          <w:rFonts w:eastAsiaTheme="minorEastAsia"/>
          <w:iCs/>
        </w:rPr>
      </w:pPr>
      <w:r>
        <w:rPr>
          <w:rFonts w:eastAsiaTheme="minorEastAsia"/>
          <w:iCs/>
        </w:rPr>
        <w:t>Ta suy luận</w:t>
      </w:r>
      <w:r w:rsidR="00A04226">
        <w:rPr>
          <w:rFonts w:eastAsiaTheme="minorEastAsia"/>
          <w:iCs/>
        </w:rPr>
        <w:t xml:space="preserve"> rằng</w:t>
      </w:r>
      <w:r w:rsidR="00D95AFF">
        <w:rPr>
          <w:rFonts w:eastAsiaTheme="minorEastAsia"/>
          <w:iCs/>
        </w:rPr>
        <w:t xml:space="preserve"> </w:t>
      </w:r>
      <w:r>
        <w:rPr>
          <w:rFonts w:eastAsiaTheme="minorEastAsia"/>
          <w:iCs/>
        </w:rPr>
        <w:t>k</w:t>
      </w:r>
      <w:r w:rsidRPr="002F4B3C">
        <w:rPr>
          <w:rFonts w:eastAsiaTheme="minorEastAsia"/>
          <w:iCs/>
        </w:rPr>
        <w:t>hi vật thể chuyển động, các đường biên và chi tiết của vật quét qua các điểm ảnh, khiến giá trị điểm ảnh thay đổi nhanh qua các khung hình</w:t>
      </w:r>
      <w:r w:rsidR="00606B78">
        <w:rPr>
          <w:rFonts w:eastAsiaTheme="minorEastAsia"/>
          <w:iCs/>
        </w:rPr>
        <w:t xml:space="preserve">. </w:t>
      </w:r>
      <w:r w:rsidR="00606B78" w:rsidRPr="00606B78">
        <w:rPr>
          <w:rFonts w:eastAsiaTheme="minorEastAsia"/>
          <w:iCs/>
        </w:rPr>
        <w:t>Vì vậy các đường biên này có tần số thời gian cao, và vật chuyển động càng nhanh thì tần số này càng cao</w:t>
      </w:r>
      <w:r w:rsidR="00606B78">
        <w:rPr>
          <w:rFonts w:eastAsiaTheme="minorEastAsia"/>
          <w:iCs/>
        </w:rPr>
        <w:t xml:space="preserve">. </w:t>
      </w:r>
      <w:r w:rsidR="00606B78" w:rsidRPr="00606B78">
        <w:rPr>
          <w:rFonts w:eastAsiaTheme="minorEastAsia"/>
          <w:iCs/>
        </w:rPr>
        <w:t xml:space="preserve">Bộ lọc thông thấp theo thời gian loại bỏ các thành phần tần số thời gian cao, nên đường biên của vật bị mất độ sắc nét. Kết quả là vật bị nhòe dọc theo hướng chuyển động và </w:t>
      </w:r>
      <w:r w:rsidR="00093103">
        <w:rPr>
          <w:rFonts w:eastAsiaTheme="minorEastAsia"/>
          <w:iCs/>
        </w:rPr>
        <w:t>mất đi các chi tiết đường biên và chi tiết.</w:t>
      </w:r>
    </w:p>
    <w:p w14:paraId="07C89E96" w14:textId="1288A204" w:rsidR="00596081" w:rsidRDefault="00596081" w:rsidP="002F4B3C">
      <w:pPr>
        <w:ind w:left="1440" w:firstLine="0"/>
        <w:rPr>
          <w:rFonts w:eastAsiaTheme="minorEastAsia"/>
          <w:iCs/>
        </w:rPr>
      </w:pPr>
      <w:r w:rsidRPr="00596081">
        <w:rPr>
          <w:rFonts w:eastAsiaTheme="minorEastAsia"/>
          <w:iCs/>
        </w:rPr>
        <w:t>Nếu motion blur là hậu quả của việc bộ lọc loại bỏ thông tin hiện tại của vật, thì ghosting là hậu quả của việc bộ lọc giữ lại thông tin quá khứ của vật.</w:t>
      </w:r>
      <w:r w:rsidR="00E738CD">
        <w:rPr>
          <w:rFonts w:eastAsiaTheme="minorEastAsia"/>
          <w:iCs/>
        </w:rPr>
        <w:t xml:space="preserve"> Với bộ lọc thời gian như IIR giá trị m</w:t>
      </w:r>
      <w:r w:rsidR="00E738CD" w:rsidRPr="00E738CD">
        <w:rPr>
          <w:rFonts w:eastAsiaTheme="minorEastAsia"/>
          <w:iCs/>
        </w:rPr>
        <w:t>ỗi điểm ảnh đầu ra được tính từ ngõ vào ở khung hiện tại và ngõ ra đã lọc ở khung trước</w:t>
      </w:r>
      <w:r w:rsidR="009B4991">
        <w:rPr>
          <w:rFonts w:eastAsiaTheme="minorEastAsia"/>
          <w:iCs/>
        </w:rPr>
        <w:t xml:space="preserve">. Khi kết hợp với khung hình </w:t>
      </w:r>
      <w:r w:rsidR="00E251C2">
        <w:rPr>
          <w:rFonts w:eastAsiaTheme="minorEastAsia"/>
          <w:iCs/>
        </w:rPr>
        <w:t xml:space="preserve">trước </w:t>
      </w:r>
      <w:r w:rsidR="009B4991">
        <w:rPr>
          <w:rFonts w:eastAsiaTheme="minorEastAsia"/>
          <w:iCs/>
        </w:rPr>
        <w:t xml:space="preserve">thì giá trị khung hình mới có lưu lại vật ở vị trí cũ nhưng có thể mờ tùy vào thuật toán. Nếu </w:t>
      </w:r>
      <w:r w:rsidR="009B4991" w:rsidRPr="009B4991">
        <w:rPr>
          <w:rFonts w:eastAsiaTheme="minorEastAsia"/>
          <w:iCs/>
        </w:rPr>
        <w:t>khung trước lại chứa thông tin của các khung cũ hơn</w:t>
      </w:r>
      <w:r w:rsidR="009B4991">
        <w:rPr>
          <w:rFonts w:eastAsiaTheme="minorEastAsia"/>
          <w:iCs/>
        </w:rPr>
        <w:t xml:space="preserve"> thuật toán chưa thể làm mờ vật ở vị trí cũ k</w:t>
      </w:r>
      <w:r w:rsidR="00E251C2">
        <w:rPr>
          <w:rFonts w:eastAsiaTheme="minorEastAsia"/>
          <w:iCs/>
        </w:rPr>
        <w:t>ế</w:t>
      </w:r>
      <w:r w:rsidR="009B4991">
        <w:rPr>
          <w:rFonts w:eastAsiaTheme="minorEastAsia"/>
          <w:iCs/>
        </w:rPr>
        <w:t>t quả sẽ có một loạt</w:t>
      </w:r>
      <w:r w:rsidR="009B4991" w:rsidRPr="009B4991">
        <w:t xml:space="preserve"> </w:t>
      </w:r>
      <w:r w:rsidR="009B4991" w:rsidRPr="009B4991">
        <w:rPr>
          <w:rFonts w:eastAsiaTheme="minorEastAsia"/>
          <w:iCs/>
        </w:rPr>
        <w:t>điểm ảnh mà vật thể vừa đi qua</w:t>
      </w:r>
      <w:r w:rsidR="009B4991">
        <w:rPr>
          <w:rFonts w:eastAsiaTheme="minorEastAsia"/>
          <w:iCs/>
        </w:rPr>
        <w:t xml:space="preserve">. </w:t>
      </w:r>
      <w:r w:rsidR="00B9207E">
        <w:rPr>
          <w:rFonts w:eastAsiaTheme="minorEastAsia"/>
          <w:iCs/>
        </w:rPr>
        <w:t>Dưới đây là hình ảnh v</w:t>
      </w:r>
      <w:r w:rsidR="00637558">
        <w:rPr>
          <w:rFonts w:eastAsiaTheme="minorEastAsia"/>
          <w:iCs/>
        </w:rPr>
        <w:t>í dụ về bộ lọc thông thấp thời gian khi vật thể đứng yên và vật thể chuyển động</w:t>
      </w:r>
      <w:r w:rsidR="00BF2A86">
        <w:rPr>
          <w:rFonts w:eastAsiaTheme="minorEastAsia"/>
          <w:iCs/>
        </w:rPr>
        <w:t xml:space="preserve"> gây nên hiện tượng </w:t>
      </w:r>
      <w:r w:rsidR="00BF2A86" w:rsidRPr="00596081">
        <w:rPr>
          <w:rFonts w:eastAsiaTheme="minorEastAsia"/>
          <w:iCs/>
        </w:rPr>
        <w:t>ghosting</w:t>
      </w:r>
      <w:r w:rsidR="00637558">
        <w:rPr>
          <w:rFonts w:eastAsiaTheme="minorEastAsia"/>
          <w:iCs/>
        </w:rPr>
        <w:t>.</w:t>
      </w:r>
    </w:p>
    <w:p w14:paraId="0F9291DC" w14:textId="089B2031" w:rsidR="00D95AFF" w:rsidRDefault="00CA6D46" w:rsidP="002F4B3C">
      <w:pPr>
        <w:ind w:left="1440" w:firstLine="0"/>
        <w:rPr>
          <w:rFonts w:eastAsiaTheme="minorEastAsia"/>
          <w:iCs/>
        </w:rPr>
      </w:pPr>
      <w:r w:rsidRPr="00CA6D46">
        <w:rPr>
          <w:rFonts w:eastAsiaTheme="minorEastAsia"/>
          <w:iCs/>
        </w:rPr>
        <w:drawing>
          <wp:inline distT="0" distB="0" distL="0" distR="0" wp14:anchorId="32DFE294" wp14:editId="6C395FBB">
            <wp:extent cx="2122714" cy="2380115"/>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37498" cy="2396691"/>
                    </a:xfrm>
                    <a:prstGeom prst="rect">
                      <a:avLst/>
                    </a:prstGeom>
                  </pic:spPr>
                </pic:pic>
              </a:graphicData>
            </a:graphic>
          </wp:inline>
        </w:drawing>
      </w:r>
      <w:r w:rsidR="002F4B3C" w:rsidRPr="002F4B3C">
        <w:rPr>
          <w:rFonts w:eastAsiaTheme="minorEastAsia"/>
          <w:iCs/>
        </w:rPr>
        <w:t xml:space="preserve"> </w:t>
      </w:r>
      <w:r w:rsidRPr="00CA6D46">
        <w:rPr>
          <w:rFonts w:eastAsiaTheme="minorEastAsia"/>
          <w:iCs/>
        </w:rPr>
        <w:drawing>
          <wp:inline distT="0" distB="0" distL="0" distR="0" wp14:anchorId="422E9B18" wp14:editId="20B16BD1">
            <wp:extent cx="2140715" cy="2400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46564" cy="2406859"/>
                    </a:xfrm>
                    <a:prstGeom prst="rect">
                      <a:avLst/>
                    </a:prstGeom>
                  </pic:spPr>
                </pic:pic>
              </a:graphicData>
            </a:graphic>
          </wp:inline>
        </w:drawing>
      </w:r>
    </w:p>
    <w:p w14:paraId="720FCEC0" w14:textId="45902FEF" w:rsidR="009C21F0" w:rsidRDefault="009C21F0" w:rsidP="002F4B3C">
      <w:pPr>
        <w:ind w:left="1440" w:firstLine="0"/>
        <w:rPr>
          <w:rFonts w:eastAsiaTheme="minorEastAsia"/>
          <w:iCs/>
        </w:rPr>
      </w:pPr>
      <w:r>
        <w:rPr>
          <w:rFonts w:eastAsiaTheme="minorEastAsia"/>
          <w:iCs/>
        </w:rPr>
        <w:lastRenderedPageBreak/>
        <w:t>Để giảm được nhiễu</w:t>
      </w:r>
      <w:r w:rsidR="00E544C1">
        <w:rPr>
          <w:rFonts w:eastAsiaTheme="minorEastAsia"/>
          <w:iCs/>
        </w:rPr>
        <w:t xml:space="preserve">, bộ </w:t>
      </w:r>
      <w:r w:rsidR="00E544C1">
        <w:t>l</w:t>
      </w:r>
      <w:r w:rsidR="00E544C1" w:rsidRPr="0050271E">
        <w:t>ọc trung bình theo thời gian</w:t>
      </w:r>
      <w:r w:rsidR="00E544C1">
        <w:t xml:space="preserve"> là công cụ quan trọng để xử lý nhiễu một cách hiệu quả </w:t>
      </w:r>
      <w:r w:rsidR="00FB0EC3">
        <w:t xml:space="preserve">và </w:t>
      </w:r>
      <w:r w:rsidR="00E544C1">
        <w:t>vượt trội với chi phí phần cứng hợp lý</w:t>
      </w:r>
      <w:r w:rsidR="00C46A75">
        <w:t>. M</w:t>
      </w:r>
      <w:r w:rsidR="00E544C1">
        <w:t>ặc dù khi áp dụng bộ lọc gây nên 2 hiện tượng</w:t>
      </w:r>
      <w:r w:rsidR="00FB0EC3">
        <w:t xml:space="preserve"> </w:t>
      </w:r>
      <w:r w:rsidR="00E544C1">
        <w:rPr>
          <w:bCs/>
        </w:rPr>
        <w:t>Motion Blur và Ghosting</w:t>
      </w:r>
      <w:r w:rsidR="00CE5EAC">
        <w:rPr>
          <w:bCs/>
        </w:rPr>
        <w:t xml:space="preserve"> </w:t>
      </w:r>
      <w:r w:rsidR="00CE5EAC">
        <w:t>cùng một lúc</w:t>
      </w:r>
      <w:r w:rsidR="00CE5EAC">
        <w:rPr>
          <w:bCs/>
        </w:rPr>
        <w:t xml:space="preserve">, người ta hay sử dụng dụng thêm các kỹ thuật khác để </w:t>
      </w:r>
      <w:r w:rsidR="004253BD">
        <w:rPr>
          <w:bCs/>
        </w:rPr>
        <w:t>khăc phục điểm yếu này, chi tiết sẽ có ngay ở phần sau.</w:t>
      </w:r>
    </w:p>
    <w:p w14:paraId="3EA00CCA" w14:textId="2BE858CA" w:rsidR="006661C3" w:rsidRDefault="006661C3" w:rsidP="007102B8">
      <w:pPr>
        <w:pStyle w:val="Heading3"/>
        <w:rPr>
          <w:rFonts w:eastAsiaTheme="minorEastAsia"/>
        </w:rPr>
      </w:pPr>
      <w:r w:rsidRPr="00175C75">
        <w:rPr>
          <w:rFonts w:eastAsiaTheme="minorEastAsia"/>
        </w:rPr>
        <w:t>2.5</w:t>
      </w:r>
      <w:r w:rsidR="007846E6">
        <w:rPr>
          <w:rFonts w:eastAsiaTheme="minorEastAsia"/>
        </w:rPr>
        <w:t xml:space="preserve">.5 </w:t>
      </w:r>
      <w:r w:rsidR="00A90D3F" w:rsidRPr="00E3596B">
        <w:t>Bộ lọc thích ứng chuyển động</w:t>
      </w:r>
    </w:p>
    <w:p w14:paraId="1B53FA9B" w14:textId="586BF6AC" w:rsidR="00D82EB6" w:rsidRDefault="00E3596B" w:rsidP="00EB6122">
      <w:pPr>
        <w:ind w:left="1440" w:firstLine="0"/>
      </w:pPr>
      <w:r w:rsidRPr="00E3596B">
        <w:t xml:space="preserve">Bộ lọc thích ứng chuyển động (Motion-Adaptive Filter) là bộ lọc áp dụng các chiến lược xử lý khác nhau tùy thuộc vào việc vùng ảnh có chuyển động hay đứng yên. </w:t>
      </w:r>
      <w:r w:rsidR="00E84F62" w:rsidRPr="00E84F62">
        <w:t>So với bộ lọc bù chuyển động (motion-compensated), bộ lọc thích ứng chuyển động không cần thực hiện ước lượng chuyển động</w:t>
      </w:r>
      <w:r w:rsidR="00E84F62">
        <w:t xml:space="preserve">, </w:t>
      </w:r>
      <w:r w:rsidRPr="00E3596B">
        <w:t>tức</w:t>
      </w:r>
      <w:r>
        <w:t xml:space="preserve"> là</w:t>
      </w:r>
      <w:r w:rsidRPr="00E3596B">
        <w:t xml:space="preserve"> kỹ thuật dò tìm xem từng vật thể đã di chuyển theo hướng nào và đi bao xa giữa các khung hình. </w:t>
      </w:r>
      <w:r w:rsidR="00C524F9" w:rsidRPr="00C524F9">
        <w:t>Ước lượng chuyển động đòi hỏi khối lượng tính toán và băng thông bộ nhớ rất lớn, khiến phần cứng trở nên phức tạp.</w:t>
      </w:r>
      <w:r w:rsidR="00C524F9">
        <w:t xml:space="preserve"> </w:t>
      </w:r>
      <w:r w:rsidRPr="00E3596B">
        <w:t xml:space="preserve">Thay vào đó, bộ lọc </w:t>
      </w:r>
      <w:r w:rsidR="005B2227" w:rsidRPr="00E3596B">
        <w:t>thích ứng chuyển động</w:t>
      </w:r>
      <w:r w:rsidR="005B2227" w:rsidRPr="00E3596B">
        <w:t xml:space="preserve"> </w:t>
      </w:r>
      <w:r w:rsidRPr="00E3596B">
        <w:t>chỉ cần nhận biết một điểm ảnh có bị thay đổi hay không</w:t>
      </w:r>
      <w:r w:rsidR="005B2227">
        <w:t xml:space="preserve"> từ đ</w:t>
      </w:r>
      <w:r w:rsidR="00A055BE">
        <w:t>ó</w:t>
      </w:r>
      <w:r w:rsidR="005B2227">
        <w:t xml:space="preserve"> sẽ quyết định làm</w:t>
      </w:r>
      <w:r w:rsidR="00E84F62">
        <w:t xml:space="preserve"> việc</w:t>
      </w:r>
      <w:r w:rsidR="00F4720F">
        <w:t xml:space="preserve"> tại điểm ảnh đó từ đó giúp tiết kiệm tài nguyên</w:t>
      </w:r>
      <w:r w:rsidRPr="00E3596B">
        <w:t>.</w:t>
      </w:r>
      <w:r w:rsidR="00EB6122">
        <w:t xml:space="preserve"> </w:t>
      </w:r>
      <w:r w:rsidR="00D82EB6">
        <w:t xml:space="preserve">Bộ lọc </w:t>
      </w:r>
      <w:r w:rsidR="00D82EB6" w:rsidRPr="00D82EB6">
        <w:t>thích ứng chuyển động có thể sử dụng cơ chế thích</w:t>
      </w:r>
      <w:r w:rsidR="00B015F3">
        <w:t xml:space="preserve"> ứng</w:t>
      </w:r>
      <w:r w:rsidR="00D82EB6">
        <w:t xml:space="preserve"> tường minh và </w:t>
      </w:r>
      <w:r w:rsidR="00D82EB6" w:rsidRPr="00D82EB6">
        <w:t>thích ứng</w:t>
      </w:r>
      <w:r w:rsidR="00D82EB6">
        <w:t xml:space="preserve"> </w:t>
      </w:r>
      <w:r w:rsidR="00D82EB6" w:rsidRPr="00D82EB6">
        <w:t>ngầm định</w:t>
      </w:r>
      <w:r w:rsidR="00D82EB6">
        <w:t>.</w:t>
      </w:r>
    </w:p>
    <w:p w14:paraId="7E613F91" w14:textId="40E31C12" w:rsidR="00736225" w:rsidRDefault="00736225" w:rsidP="00736225">
      <w:pPr>
        <w:pStyle w:val="ListParagraph"/>
        <w:numPr>
          <w:ilvl w:val="0"/>
          <w:numId w:val="3"/>
        </w:numPr>
      </w:pPr>
      <w:r w:rsidRPr="00736225">
        <w:t>Phương pháp tường minh</w:t>
      </w:r>
      <w:r>
        <w:t xml:space="preserve"> s</w:t>
      </w:r>
      <w:r w:rsidRPr="00736225">
        <w:t xml:space="preserve">ử dụng các thuật toán </w:t>
      </w:r>
      <w:r w:rsidR="003E09E9">
        <w:t xml:space="preserve">để </w:t>
      </w:r>
      <w:r w:rsidRPr="00736225">
        <w:t>phát</w:t>
      </w:r>
      <w:r w:rsidR="003E09E9">
        <w:t xml:space="preserve"> </w:t>
      </w:r>
      <w:r w:rsidRPr="00736225">
        <w:t>hiện chuyển động</w:t>
      </w:r>
      <w:r w:rsidR="00C254E2">
        <w:t xml:space="preserve">, </w:t>
      </w:r>
      <w:r w:rsidR="00EB6122" w:rsidRPr="00EB6122">
        <w:t>cấu trúc của bộ lọc sẽ thay đổi phụ thuộc vào giá trị đầu ra của hàm phát hiện chuyển động này.</w:t>
      </w:r>
    </w:p>
    <w:p w14:paraId="7FF659A4" w14:textId="7FAFA384" w:rsidR="00EB6122" w:rsidRDefault="00EB6122" w:rsidP="00736225">
      <w:pPr>
        <w:pStyle w:val="ListParagraph"/>
        <w:numPr>
          <w:ilvl w:val="0"/>
          <w:numId w:val="3"/>
        </w:numPr>
      </w:pPr>
      <w:r w:rsidRPr="00EB6122">
        <w:t>Phương pháp ngầm định</w:t>
      </w:r>
      <w:r w:rsidRPr="00EB6122">
        <w:rPr>
          <w:b/>
          <w:bCs/>
        </w:rPr>
        <w:t xml:space="preserve"> </w:t>
      </w:r>
      <w:r>
        <w:t>k</w:t>
      </w:r>
      <w:r w:rsidRPr="00EB6122">
        <w:t>hông có bước phát hiện chuyển động riêng biệt</w:t>
      </w:r>
      <w:r>
        <w:t>,</w:t>
      </w:r>
      <w:r w:rsidRPr="00EB6122">
        <w:t xml:space="preserve"> thay vào đó, khả năng thích ứng với chuyển động vốn đã được tích hợp sẵn trong cấu trúc của bộ lọc, điển hình như ở bộ lọc trung vị (median filter).</w:t>
      </w:r>
    </w:p>
    <w:p w14:paraId="3BFE90E2" w14:textId="5E639ACE" w:rsidR="00667BEC" w:rsidRDefault="00667BEC" w:rsidP="00667BEC">
      <w:pPr>
        <w:ind w:left="1570" w:firstLine="0"/>
      </w:pPr>
      <w:r>
        <w:t xml:space="preserve">Trong đề tài </w:t>
      </w:r>
      <w:r w:rsidR="009A59AC">
        <w:t>sử dụng phương pháp</w:t>
      </w:r>
      <w:r w:rsidR="009A59AC" w:rsidRPr="009A59AC">
        <w:t xml:space="preserve"> </w:t>
      </w:r>
      <w:r w:rsidR="009A59AC" w:rsidRPr="009A59AC">
        <w:t>thích ứng tường minh</w:t>
      </w:r>
      <w:r w:rsidR="009A59AC">
        <w:t>,</w:t>
      </w:r>
      <w:r w:rsidR="009A59AC" w:rsidRPr="009A59AC">
        <w:t xml:space="preserve"> </w:t>
      </w:r>
      <w:r w:rsidR="00F3011E">
        <w:t>bản ch</w:t>
      </w:r>
      <w:r w:rsidR="00786CEF">
        <w:t>ấ</w:t>
      </w:r>
      <w:r w:rsidR="00F3011E">
        <w:t xml:space="preserve">t là </w:t>
      </w:r>
      <w:r w:rsidR="009A59AC" w:rsidRPr="009A59AC">
        <w:t xml:space="preserve">một </w:t>
      </w:r>
      <w:r w:rsidR="00C141DF">
        <w:t xml:space="preserve">bộ lọc </w:t>
      </w:r>
      <w:r w:rsidR="009A59AC" w:rsidRPr="009A59AC">
        <w:t>phát hiện chuyển động</w:t>
      </w:r>
      <w:r w:rsidR="00C141DF" w:rsidRPr="00C141DF">
        <w:t xml:space="preserve"> </w:t>
      </w:r>
      <w:r w:rsidR="00C141DF" w:rsidRPr="00C141DF">
        <w:t>(motion-detection based filtering)</w:t>
      </w:r>
      <w:r w:rsidR="009A59AC">
        <w:t>.</w:t>
      </w:r>
      <w:r w:rsidR="00964A93" w:rsidRPr="00964A93">
        <w:t xml:space="preserve"> </w:t>
      </w:r>
      <w:r w:rsidR="00964A93" w:rsidRPr="00964A93">
        <w:t>Phương pháp gồm một khối phát hiện chuyển động điều khiển mức độ lọc của bộ lọc đệ quy (</w:t>
      </w:r>
      <w:r w:rsidR="00964A93">
        <w:t>1</w:t>
      </w:r>
      <w:r w:rsidR="00964A93" w:rsidRPr="00964A93">
        <w:t>) đã trình bày ở mục 2.5.3.</w:t>
      </w:r>
      <w:r w:rsidR="009A59AC">
        <w:t xml:space="preserve"> Nó </w:t>
      </w:r>
      <w:r w:rsidR="009A59AC" w:rsidRPr="009A59AC">
        <w:t>so sánh điểm ảnh</w:t>
      </w:r>
      <w:r w:rsidR="00F3011E">
        <w:t xml:space="preserve"> g</w:t>
      </w:r>
      <w:r w:rsidR="00660753">
        <w:t>ốc ở</w:t>
      </w:r>
      <w:r w:rsidR="009A59AC" w:rsidRPr="009A59AC">
        <w:t xml:space="preserve"> hiện tại với điểm ảnh </w:t>
      </w:r>
      <w:r w:rsidR="00FD362E">
        <w:t xml:space="preserve">gốc </w:t>
      </w:r>
      <w:r w:rsidR="009A59AC" w:rsidRPr="009A59AC">
        <w:t>ở khung trước</w:t>
      </w:r>
      <w:r w:rsidR="00CA36D5">
        <w:t>, n</w:t>
      </w:r>
      <w:r w:rsidR="00CA36D5" w:rsidRPr="00CA36D5">
        <w:t xml:space="preserve">ếu độ chênh lệch nhỏ hơn </w:t>
      </w:r>
      <w:r w:rsidR="00CA36D5">
        <w:t xml:space="preserve">một </w:t>
      </w:r>
      <w:r w:rsidR="00CA36D5" w:rsidRPr="00CA36D5">
        <w:t>ngưỡng</w:t>
      </w:r>
      <w:r w:rsidR="00CA36D5">
        <w:t xml:space="preserve"> nào đó</w:t>
      </w:r>
      <w:r w:rsidR="00CA36D5" w:rsidRPr="00CA36D5">
        <w:t xml:space="preserve">, điểm ảnh được xem là đứng yên </w:t>
      </w:r>
      <w:r w:rsidR="002659B1">
        <w:t xml:space="preserve">không chuyển động </w:t>
      </w:r>
      <w:r w:rsidR="0018028C">
        <w:t xml:space="preserve">lúc này cần </w:t>
      </w:r>
      <w:r w:rsidR="00CA36D5" w:rsidRPr="00CA36D5">
        <w:t>lọc mạnh để khử nhiễu.</w:t>
      </w:r>
      <w:r w:rsidR="00C31BF7">
        <w:t xml:space="preserve"> </w:t>
      </w:r>
      <w:r w:rsidR="007F3804">
        <w:t xml:space="preserve">trọng số </w:t>
      </w:r>
      <w:r w:rsidR="008D5BEB" w:rsidRPr="008D5BEB">
        <w:t>γ</w:t>
      </w:r>
      <w:r w:rsidR="008D5BEB">
        <w:t xml:space="preserve"> trong công thức (1) </w:t>
      </w:r>
      <w:r w:rsidR="008D5BEB" w:rsidRPr="008D5BEB">
        <w:t>được xác định theo tín hiệu phát hiện chuyển động</w:t>
      </w:r>
      <w:r w:rsidR="008D5BEB">
        <w:t xml:space="preserve"> có công thức</w:t>
      </w:r>
      <w:r w:rsidR="00C31BF7">
        <w:t>:</w:t>
      </w:r>
    </w:p>
    <w:p w14:paraId="3F8BF5DB" w14:textId="428CD0E9" w:rsidR="00F739E7" w:rsidRDefault="00902C2F" w:rsidP="00667BEC">
      <w:pPr>
        <w:ind w:left="1570" w:firstLine="0"/>
      </w:pPr>
      <m:oMathPara>
        <m:oMath>
          <m:r>
            <w:rPr>
              <w:rFonts w:ascii="Cambria Math" w:hAnsi="Cambria Math"/>
            </w:rPr>
            <w:lastRenderedPageBreak/>
            <m:t>γ[n₁,n₂,k] = max{</m:t>
          </m:r>
          <m:r>
            <w:rPr>
              <w:rFonts w:ascii="Cambria Math" w:hAnsi="Cambria Math"/>
            </w:rPr>
            <m:t>0,</m:t>
          </m:r>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 α·|g[n₁,n₂,k] - g[n₁,n₂,k-1]|}</m:t>
          </m:r>
        </m:oMath>
      </m:oMathPara>
    </w:p>
    <w:p w14:paraId="2E5FC173" w14:textId="2E3C2ED4" w:rsidR="00972407" w:rsidRDefault="00143518" w:rsidP="00143518">
      <w:r>
        <w:tab/>
        <w:t>Trong đó:</w:t>
      </w:r>
    </w:p>
    <w:p w14:paraId="2780220F" w14:textId="73803B1E" w:rsidR="00143518" w:rsidRPr="00D5150E" w:rsidRDefault="00143518" w:rsidP="00143518">
      <w:pPr>
        <w:pStyle w:val="ListParagraph"/>
        <w:numPr>
          <w:ilvl w:val="0"/>
          <w:numId w:val="3"/>
        </w:numPr>
      </w:pPr>
      <m:oMath>
        <m:r>
          <w:rPr>
            <w:rFonts w:ascii="Cambria Math" w:hAnsi="Cambria Math"/>
          </w:rPr>
          <m:t>γ[n₁,n₂,k]:</m:t>
        </m:r>
      </m:oMath>
      <w:r>
        <w:rPr>
          <w:rFonts w:eastAsiaTheme="minorEastAsia"/>
        </w:rPr>
        <w:t xml:space="preserve"> là t</w:t>
      </w:r>
      <w:r w:rsidR="00D5150E">
        <w:rPr>
          <w:rFonts w:eastAsiaTheme="minorEastAsia"/>
        </w:rPr>
        <w:tab/>
      </w:r>
      <w:r w:rsidRPr="00DD0727">
        <w:rPr>
          <w:rFonts w:eastAsiaTheme="minorEastAsia"/>
        </w:rPr>
        <w:t>rọng số dành cho khung đã lọc trước</w:t>
      </w:r>
      <w:r w:rsidR="00D5150E">
        <w:rPr>
          <w:rFonts w:eastAsiaTheme="minorEastAsia"/>
        </w:rPr>
        <w:t>.</w:t>
      </w:r>
    </w:p>
    <w:p w14:paraId="68B156B5" w14:textId="4A439C6D" w:rsidR="00D5150E" w:rsidRDefault="00C17C33" w:rsidP="00143518">
      <w:pPr>
        <w:pStyle w:val="ListParagraph"/>
        <w:numPr>
          <w:ilvl w:val="0"/>
          <w:numId w:val="3"/>
        </w:numPr>
      </w:pPr>
      <w:r w:rsidRPr="00C17C33">
        <w:t>α: hằng số tỉ lệ, quyết định ngưỡng tắt lọc T = 1/(2α).</w:t>
      </w:r>
    </w:p>
    <w:p w14:paraId="13678B6F" w14:textId="0F9F79AF" w:rsidR="00C17C33" w:rsidRDefault="00C17C33" w:rsidP="00143518">
      <w:pPr>
        <w:pStyle w:val="ListParagraph"/>
        <w:numPr>
          <w:ilvl w:val="0"/>
          <w:numId w:val="3"/>
        </w:numPr>
      </w:pPr>
      <m:oMath>
        <m:r>
          <w:rPr>
            <w:rFonts w:ascii="Cambria Math" w:hAnsi="Cambria Math"/>
          </w:rPr>
          <m:t>|g[k] - g[k-1]|:</m:t>
        </m:r>
      </m:oMath>
      <w:r w:rsidRPr="00C17C33">
        <w:t xml:space="preserve"> độ chênh lệch giữa hai khung gốc liên tiếp tại cùng tọa độ.</w:t>
      </w:r>
      <w:r w:rsidR="00DB73E9">
        <w:tab/>
      </w:r>
    </w:p>
    <w:p w14:paraId="0B73AF93" w14:textId="71948640" w:rsidR="00D82EB6" w:rsidRDefault="0057765D" w:rsidP="007846E6">
      <w:pPr>
        <w:ind w:left="1440" w:firstLine="0"/>
      </w:pPr>
      <w:r>
        <w:t xml:space="preserve">Khi các điểm ảnh không chuyển động, </w:t>
      </w:r>
      <w:r w:rsidR="00C2281A">
        <w:t>n</w:t>
      </w:r>
      <w:r w:rsidR="00DB73E9">
        <w:t xml:space="preserve">ếu có </w:t>
      </w:r>
      <w:r w:rsidRPr="0057765D">
        <w:t>độ chênh lệch do nhiễu rất nhỏ</w:t>
      </w:r>
      <w:r w:rsidR="00DB73E9">
        <w:t xml:space="preserve"> và làm</w:t>
      </w:r>
      <w:r w:rsidR="00DB73E9" w:rsidRPr="00DB73E9">
        <w:t xml:space="preserve"> </w:t>
      </w:r>
      <w:r w:rsidR="00DB73E9" w:rsidRPr="00DB73E9">
        <w:t xml:space="preserve">γ </w:t>
      </w:r>
      <w:r w:rsidR="00A055BE">
        <w:t xml:space="preserve">gần </w:t>
      </w:r>
      <w:r w:rsidR="00DB73E9" w:rsidRPr="00DB73E9">
        <w:t xml:space="preserve">đạt giá trị lớn nhất bằng </w:t>
      </w:r>
      <w:r w:rsidR="00DB73E9">
        <w:t>½</w:t>
      </w:r>
      <w:r w:rsidR="00C2281A">
        <w:t xml:space="preserve">, </w:t>
      </w:r>
      <w:r w:rsidR="00DB73E9">
        <w:t xml:space="preserve">bộ lọc </w:t>
      </w:r>
      <w:r w:rsidR="00DB73E9" w:rsidRPr="00DB73E9">
        <w:t>lấy một nửa từ ảnh mới và một nửa từ ảnh đã lọc trước đó để khử nhiễu.</w:t>
      </w:r>
      <w:r w:rsidR="00D63DC7">
        <w:t xml:space="preserve"> </w:t>
      </w:r>
      <w:r w:rsidR="00D63DC7" w:rsidRPr="00D63DC7">
        <w:t>Khi độ chênh lệch tăng, γ giảm dần</w:t>
      </w:r>
      <w:r w:rsidR="00D63DC7">
        <w:t xml:space="preserve">. </w:t>
      </w:r>
      <w:r w:rsidR="00D63DC7" w:rsidRPr="00D63DC7">
        <w:t>Khi độ chênh lệch vượt ngưỡng T, γ = 0 và bộ lọc tắt, ngõ ra bằng đúng ảnh hiện tại, nhờ đó không xảy ra bóng ma và nhòe chuyển động.</w:t>
      </w:r>
    </w:p>
    <w:p w14:paraId="6521B469" w14:textId="3B6244A1" w:rsidR="00F85482" w:rsidRDefault="00F85482" w:rsidP="00F85482">
      <w:pPr>
        <w:pStyle w:val="Heading3"/>
      </w:pPr>
      <w:r>
        <w:t>2.5.6 Hạn chế</w:t>
      </w:r>
    </w:p>
    <w:p w14:paraId="718E22E3" w14:textId="387FD3C7" w:rsidR="00F85482" w:rsidRPr="00F85482" w:rsidRDefault="00F85482" w:rsidP="00F85482">
      <w:pPr>
        <w:rPr>
          <w:b/>
          <w:bCs/>
        </w:rPr>
      </w:pPr>
      <w:r w:rsidRPr="00F85482">
        <w:rPr>
          <w:b/>
          <w:bCs/>
        </w:rPr>
        <w:t>2.10 PSNR, SSIM</w:t>
      </w:r>
    </w:p>
    <w:p w14:paraId="51D05D1D" w14:textId="6695B732" w:rsidR="00232E16" w:rsidRPr="00C15B81" w:rsidRDefault="00F56F30" w:rsidP="00F56F30">
      <w:r w:rsidRPr="00F56F30">
        <w:drawing>
          <wp:inline distT="0" distB="0" distL="0" distR="0" wp14:anchorId="18A1F1F4" wp14:editId="43CC2C37">
            <wp:extent cx="5086248" cy="21209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90660" cy="2122740"/>
                    </a:xfrm>
                    <a:prstGeom prst="rect">
                      <a:avLst/>
                    </a:prstGeom>
                  </pic:spPr>
                </pic:pic>
              </a:graphicData>
            </a:graphic>
          </wp:inline>
        </w:drawing>
      </w:r>
    </w:p>
    <w:p w14:paraId="407EB87D" w14:textId="76AF3A03" w:rsidR="007F698E" w:rsidRPr="00C15B81" w:rsidRDefault="001E2B89" w:rsidP="007F698E">
      <w:r w:rsidRPr="001E2B89">
        <w:lastRenderedPageBreak/>
        <w:drawing>
          <wp:inline distT="0" distB="0" distL="0" distR="0" wp14:anchorId="3B516F44" wp14:editId="42F97DA1">
            <wp:extent cx="5092700" cy="2628508"/>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95610" cy="2630010"/>
                    </a:xfrm>
                    <a:prstGeom prst="rect">
                      <a:avLst/>
                    </a:prstGeom>
                  </pic:spPr>
                </pic:pic>
              </a:graphicData>
            </a:graphic>
          </wp:inline>
        </w:drawing>
      </w:r>
    </w:p>
    <w:p w14:paraId="6F2AA5E5" w14:textId="5F71B4C9" w:rsidR="00883328" w:rsidRPr="00C15B81" w:rsidRDefault="00883328" w:rsidP="007F698E">
      <w:pPr>
        <w:pStyle w:val="ListParagraph"/>
        <w:ind w:left="1570" w:firstLine="0"/>
      </w:pPr>
    </w:p>
    <w:p w14:paraId="29A3FAC3" w14:textId="77777777" w:rsidR="00883328" w:rsidRPr="00C15B81" w:rsidRDefault="00883328" w:rsidP="00883328">
      <w:pPr>
        <w:pStyle w:val="ListParagraph"/>
        <w:ind w:left="1570" w:firstLine="0"/>
      </w:pPr>
    </w:p>
    <w:p w14:paraId="18F892EE" w14:textId="522B44CA" w:rsidR="00883328" w:rsidRPr="00C15B81" w:rsidRDefault="00883328" w:rsidP="00883328">
      <w:pPr>
        <w:pStyle w:val="ListParagraph"/>
        <w:ind w:left="1570" w:firstLine="0"/>
      </w:pPr>
    </w:p>
    <w:p w14:paraId="53C034E7" w14:textId="132960F9" w:rsidR="00883328" w:rsidRPr="00C15B81" w:rsidRDefault="00883328" w:rsidP="00D05435">
      <w:pPr>
        <w:pStyle w:val="ListParagraph"/>
        <w:ind w:left="1570" w:firstLine="0"/>
      </w:pPr>
    </w:p>
    <w:sectPr w:rsidR="00883328" w:rsidRPr="00C15B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7D8EFF" w14:textId="77777777" w:rsidR="00AB5C4D" w:rsidRDefault="00AB5C4D" w:rsidP="00B41E86">
      <w:pPr>
        <w:spacing w:before="0" w:after="0" w:line="240" w:lineRule="auto"/>
      </w:pPr>
      <w:r>
        <w:separator/>
      </w:r>
    </w:p>
  </w:endnote>
  <w:endnote w:type="continuationSeparator" w:id="0">
    <w:p w14:paraId="10AA7CB0" w14:textId="77777777" w:rsidR="00AB5C4D" w:rsidRDefault="00AB5C4D" w:rsidP="00B41E8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AE0403" w14:textId="77777777" w:rsidR="00AB5C4D" w:rsidRDefault="00AB5C4D" w:rsidP="00B41E86">
      <w:pPr>
        <w:spacing w:before="0" w:after="0" w:line="240" w:lineRule="auto"/>
      </w:pPr>
      <w:r>
        <w:separator/>
      </w:r>
    </w:p>
  </w:footnote>
  <w:footnote w:type="continuationSeparator" w:id="0">
    <w:p w14:paraId="590AD157" w14:textId="77777777" w:rsidR="00AB5C4D" w:rsidRDefault="00AB5C4D" w:rsidP="00B41E8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726DE"/>
    <w:multiLevelType w:val="multilevel"/>
    <w:tmpl w:val="0BCCE2CE"/>
    <w:lvl w:ilvl="0">
      <w:start w:val="2"/>
      <w:numFmt w:val="upperRoman"/>
      <w:lvlText w:val="%1."/>
      <w:lvlJc w:val="left"/>
      <w:pPr>
        <w:ind w:left="1570" w:hanging="720"/>
      </w:pPr>
      <w:rPr>
        <w:rFonts w:hint="default"/>
      </w:rPr>
    </w:lvl>
    <w:lvl w:ilvl="1">
      <w:start w:val="1"/>
      <w:numFmt w:val="decimal"/>
      <w:isLgl/>
      <w:lvlText w:val="%1.%2."/>
      <w:lvlJc w:val="left"/>
      <w:pPr>
        <w:ind w:left="1570" w:hanging="720"/>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1930" w:hanging="1080"/>
      </w:pPr>
      <w:rPr>
        <w:rFonts w:hint="default"/>
      </w:rPr>
    </w:lvl>
    <w:lvl w:ilvl="4">
      <w:start w:val="1"/>
      <w:numFmt w:val="decimal"/>
      <w:isLgl/>
      <w:lvlText w:val="%1.%2.%3.%4.%5."/>
      <w:lvlJc w:val="left"/>
      <w:pPr>
        <w:ind w:left="1930" w:hanging="1080"/>
      </w:pPr>
      <w:rPr>
        <w:rFonts w:hint="default"/>
      </w:rPr>
    </w:lvl>
    <w:lvl w:ilvl="5">
      <w:start w:val="1"/>
      <w:numFmt w:val="decimal"/>
      <w:isLgl/>
      <w:lvlText w:val="%1.%2.%3.%4.%5.%6."/>
      <w:lvlJc w:val="left"/>
      <w:pPr>
        <w:ind w:left="2290" w:hanging="1440"/>
      </w:pPr>
      <w:rPr>
        <w:rFonts w:hint="default"/>
      </w:rPr>
    </w:lvl>
    <w:lvl w:ilvl="6">
      <w:start w:val="1"/>
      <w:numFmt w:val="decimal"/>
      <w:isLgl/>
      <w:lvlText w:val="%1.%2.%3.%4.%5.%6.%7."/>
      <w:lvlJc w:val="left"/>
      <w:pPr>
        <w:ind w:left="2290" w:hanging="1440"/>
      </w:pPr>
      <w:rPr>
        <w:rFonts w:hint="default"/>
      </w:rPr>
    </w:lvl>
    <w:lvl w:ilvl="7">
      <w:start w:val="1"/>
      <w:numFmt w:val="decimal"/>
      <w:isLgl/>
      <w:lvlText w:val="%1.%2.%3.%4.%5.%6.%7.%8."/>
      <w:lvlJc w:val="left"/>
      <w:pPr>
        <w:ind w:left="2650" w:hanging="1800"/>
      </w:pPr>
      <w:rPr>
        <w:rFonts w:hint="default"/>
      </w:rPr>
    </w:lvl>
    <w:lvl w:ilvl="8">
      <w:start w:val="1"/>
      <w:numFmt w:val="decimal"/>
      <w:isLgl/>
      <w:lvlText w:val="%1.%2.%3.%4.%5.%6.%7.%8.%9."/>
      <w:lvlJc w:val="left"/>
      <w:pPr>
        <w:ind w:left="2650" w:hanging="1800"/>
      </w:pPr>
      <w:rPr>
        <w:rFonts w:hint="default"/>
      </w:rPr>
    </w:lvl>
  </w:abstractNum>
  <w:abstractNum w:abstractNumId="1" w15:restartNumberingAfterBreak="0">
    <w:nsid w:val="0FF13ABE"/>
    <w:multiLevelType w:val="hybridMultilevel"/>
    <w:tmpl w:val="9E3621B8"/>
    <w:lvl w:ilvl="0" w:tplc="4592769E">
      <w:start w:val="2"/>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4A5C7003"/>
    <w:multiLevelType w:val="hybridMultilevel"/>
    <w:tmpl w:val="5D88AA88"/>
    <w:lvl w:ilvl="0" w:tplc="4DAE5DD0">
      <w:start w:val="1"/>
      <w:numFmt w:val="upperRoman"/>
      <w:lvlText w:val="%1."/>
      <w:lvlJc w:val="left"/>
      <w:pPr>
        <w:ind w:left="1570" w:hanging="720"/>
      </w:pPr>
      <w:rPr>
        <w:rFonts w:hint="default"/>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3" w15:restartNumberingAfterBreak="0">
    <w:nsid w:val="52C76DCA"/>
    <w:multiLevelType w:val="hybridMultilevel"/>
    <w:tmpl w:val="94FE658E"/>
    <w:lvl w:ilvl="0" w:tplc="4592769E">
      <w:start w:val="2"/>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62A46693"/>
    <w:multiLevelType w:val="hybridMultilevel"/>
    <w:tmpl w:val="F0A6DA66"/>
    <w:lvl w:ilvl="0" w:tplc="4592769E">
      <w:start w:val="2"/>
      <w:numFmt w:val="bullet"/>
      <w:lvlText w:val="-"/>
      <w:lvlJc w:val="left"/>
      <w:pPr>
        <w:ind w:left="1930" w:hanging="360"/>
      </w:pPr>
      <w:rPr>
        <w:rFonts w:ascii="Times New Roman" w:eastAsiaTheme="minorHAnsi" w:hAnsi="Times New Roman" w:cs="Times New Roman" w:hint="default"/>
      </w:rPr>
    </w:lvl>
    <w:lvl w:ilvl="1" w:tplc="04090003" w:tentative="1">
      <w:start w:val="1"/>
      <w:numFmt w:val="bullet"/>
      <w:lvlText w:val="o"/>
      <w:lvlJc w:val="left"/>
      <w:pPr>
        <w:ind w:left="2650" w:hanging="360"/>
      </w:pPr>
      <w:rPr>
        <w:rFonts w:ascii="Courier New" w:hAnsi="Courier New" w:cs="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cs="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cs="Courier New" w:hint="default"/>
      </w:rPr>
    </w:lvl>
    <w:lvl w:ilvl="8" w:tplc="04090005" w:tentative="1">
      <w:start w:val="1"/>
      <w:numFmt w:val="bullet"/>
      <w:lvlText w:val=""/>
      <w:lvlJc w:val="left"/>
      <w:pPr>
        <w:ind w:left="7690" w:hanging="360"/>
      </w:pPr>
      <w:rPr>
        <w:rFonts w:ascii="Wingdings" w:hAnsi="Wingdings" w:hint="default"/>
      </w:rPr>
    </w:lvl>
  </w:abstractNum>
  <w:num w:numId="1" w16cid:durableId="529807811">
    <w:abstractNumId w:val="2"/>
  </w:num>
  <w:num w:numId="2" w16cid:durableId="1013804050">
    <w:abstractNumId w:val="0"/>
  </w:num>
  <w:num w:numId="3" w16cid:durableId="1097603968">
    <w:abstractNumId w:val="4"/>
  </w:num>
  <w:num w:numId="4" w16cid:durableId="470442863">
    <w:abstractNumId w:val="3"/>
  </w:num>
  <w:num w:numId="5" w16cid:durableId="1280988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BDB"/>
    <w:rsid w:val="0001122B"/>
    <w:rsid w:val="00034B35"/>
    <w:rsid w:val="000364EB"/>
    <w:rsid w:val="000416A4"/>
    <w:rsid w:val="00042F01"/>
    <w:rsid w:val="00044B46"/>
    <w:rsid w:val="000602B0"/>
    <w:rsid w:val="00060440"/>
    <w:rsid w:val="00064DF1"/>
    <w:rsid w:val="0008219E"/>
    <w:rsid w:val="00083651"/>
    <w:rsid w:val="00087EAB"/>
    <w:rsid w:val="00093103"/>
    <w:rsid w:val="000A3C3E"/>
    <w:rsid w:val="000A7A7A"/>
    <w:rsid w:val="000B237D"/>
    <w:rsid w:val="000D2BD4"/>
    <w:rsid w:val="000D3224"/>
    <w:rsid w:val="000D6D86"/>
    <w:rsid w:val="000E33CF"/>
    <w:rsid w:val="000E7B82"/>
    <w:rsid w:val="000F3CB6"/>
    <w:rsid w:val="000F56C6"/>
    <w:rsid w:val="001275B2"/>
    <w:rsid w:val="00143518"/>
    <w:rsid w:val="0015169C"/>
    <w:rsid w:val="001608D5"/>
    <w:rsid w:val="001625B1"/>
    <w:rsid w:val="00175C75"/>
    <w:rsid w:val="0018028C"/>
    <w:rsid w:val="00183A50"/>
    <w:rsid w:val="001947D8"/>
    <w:rsid w:val="001A188F"/>
    <w:rsid w:val="001C18C9"/>
    <w:rsid w:val="001C2E58"/>
    <w:rsid w:val="001C54D5"/>
    <w:rsid w:val="001E2B89"/>
    <w:rsid w:val="001E7F0A"/>
    <w:rsid w:val="0020058F"/>
    <w:rsid w:val="002253E5"/>
    <w:rsid w:val="0023153B"/>
    <w:rsid w:val="00232E16"/>
    <w:rsid w:val="0023781B"/>
    <w:rsid w:val="00241328"/>
    <w:rsid w:val="002461DC"/>
    <w:rsid w:val="002462DE"/>
    <w:rsid w:val="00252838"/>
    <w:rsid w:val="00263664"/>
    <w:rsid w:val="002659B1"/>
    <w:rsid w:val="0027315D"/>
    <w:rsid w:val="002733AB"/>
    <w:rsid w:val="00274041"/>
    <w:rsid w:val="002811A7"/>
    <w:rsid w:val="00291316"/>
    <w:rsid w:val="002A0BDB"/>
    <w:rsid w:val="002A6715"/>
    <w:rsid w:val="002A7543"/>
    <w:rsid w:val="002B5278"/>
    <w:rsid w:val="002B53EC"/>
    <w:rsid w:val="002C33CC"/>
    <w:rsid w:val="002D0F47"/>
    <w:rsid w:val="002D5D41"/>
    <w:rsid w:val="002D6C48"/>
    <w:rsid w:val="002F23D1"/>
    <w:rsid w:val="002F4B3C"/>
    <w:rsid w:val="003427EE"/>
    <w:rsid w:val="00380214"/>
    <w:rsid w:val="003810C2"/>
    <w:rsid w:val="0039102D"/>
    <w:rsid w:val="003B75F8"/>
    <w:rsid w:val="003D26A6"/>
    <w:rsid w:val="003D462E"/>
    <w:rsid w:val="003E09E9"/>
    <w:rsid w:val="00402AD1"/>
    <w:rsid w:val="00411BDB"/>
    <w:rsid w:val="00422CF2"/>
    <w:rsid w:val="004253BD"/>
    <w:rsid w:val="00431BBA"/>
    <w:rsid w:val="00440050"/>
    <w:rsid w:val="0045020B"/>
    <w:rsid w:val="00455185"/>
    <w:rsid w:val="004745D2"/>
    <w:rsid w:val="00476595"/>
    <w:rsid w:val="00492BD4"/>
    <w:rsid w:val="00494EC1"/>
    <w:rsid w:val="004A0329"/>
    <w:rsid w:val="004B6C7C"/>
    <w:rsid w:val="004F59B5"/>
    <w:rsid w:val="0050271E"/>
    <w:rsid w:val="00503283"/>
    <w:rsid w:val="005062AD"/>
    <w:rsid w:val="00517DC9"/>
    <w:rsid w:val="00550BFB"/>
    <w:rsid w:val="005511CA"/>
    <w:rsid w:val="005635E5"/>
    <w:rsid w:val="00564E99"/>
    <w:rsid w:val="0057765D"/>
    <w:rsid w:val="00596081"/>
    <w:rsid w:val="005B2227"/>
    <w:rsid w:val="005C4EC3"/>
    <w:rsid w:val="005E765E"/>
    <w:rsid w:val="005F75C7"/>
    <w:rsid w:val="00606B78"/>
    <w:rsid w:val="00610381"/>
    <w:rsid w:val="006367B6"/>
    <w:rsid w:val="00637558"/>
    <w:rsid w:val="00641EB8"/>
    <w:rsid w:val="00660753"/>
    <w:rsid w:val="00663521"/>
    <w:rsid w:val="006661C3"/>
    <w:rsid w:val="00667BEC"/>
    <w:rsid w:val="00673016"/>
    <w:rsid w:val="00673501"/>
    <w:rsid w:val="006B0C3C"/>
    <w:rsid w:val="006B79CE"/>
    <w:rsid w:val="006C11FF"/>
    <w:rsid w:val="006C51C1"/>
    <w:rsid w:val="006D03A5"/>
    <w:rsid w:val="006D08CB"/>
    <w:rsid w:val="006D6E0E"/>
    <w:rsid w:val="006E4CE0"/>
    <w:rsid w:val="006F4329"/>
    <w:rsid w:val="007102B8"/>
    <w:rsid w:val="00712818"/>
    <w:rsid w:val="007212FD"/>
    <w:rsid w:val="00725584"/>
    <w:rsid w:val="007322DE"/>
    <w:rsid w:val="00736225"/>
    <w:rsid w:val="00743351"/>
    <w:rsid w:val="007434BB"/>
    <w:rsid w:val="007441AB"/>
    <w:rsid w:val="00746659"/>
    <w:rsid w:val="00750F92"/>
    <w:rsid w:val="007530A0"/>
    <w:rsid w:val="00756E3F"/>
    <w:rsid w:val="00764672"/>
    <w:rsid w:val="00770E41"/>
    <w:rsid w:val="00774D38"/>
    <w:rsid w:val="00777071"/>
    <w:rsid w:val="007772B5"/>
    <w:rsid w:val="007813A0"/>
    <w:rsid w:val="007846E6"/>
    <w:rsid w:val="007860AF"/>
    <w:rsid w:val="00786CEF"/>
    <w:rsid w:val="007902DA"/>
    <w:rsid w:val="007B00C6"/>
    <w:rsid w:val="007B0A32"/>
    <w:rsid w:val="007B64A6"/>
    <w:rsid w:val="007D01A8"/>
    <w:rsid w:val="007D7BDE"/>
    <w:rsid w:val="007E4E6B"/>
    <w:rsid w:val="007F3804"/>
    <w:rsid w:val="007F698E"/>
    <w:rsid w:val="00805334"/>
    <w:rsid w:val="00805A73"/>
    <w:rsid w:val="00812A1A"/>
    <w:rsid w:val="00814577"/>
    <w:rsid w:val="008162E2"/>
    <w:rsid w:val="00822714"/>
    <w:rsid w:val="008233DB"/>
    <w:rsid w:val="00824CC2"/>
    <w:rsid w:val="008271C5"/>
    <w:rsid w:val="0084683B"/>
    <w:rsid w:val="0085407F"/>
    <w:rsid w:val="00863E4B"/>
    <w:rsid w:val="0087405E"/>
    <w:rsid w:val="00874CC7"/>
    <w:rsid w:val="0087529E"/>
    <w:rsid w:val="00883328"/>
    <w:rsid w:val="00891A42"/>
    <w:rsid w:val="008931D8"/>
    <w:rsid w:val="00893EB2"/>
    <w:rsid w:val="00896D3A"/>
    <w:rsid w:val="008A634D"/>
    <w:rsid w:val="008B585C"/>
    <w:rsid w:val="008D5BEB"/>
    <w:rsid w:val="008E241D"/>
    <w:rsid w:val="008E2591"/>
    <w:rsid w:val="008E39FF"/>
    <w:rsid w:val="00902C2F"/>
    <w:rsid w:val="00905132"/>
    <w:rsid w:val="00916FC8"/>
    <w:rsid w:val="00964A93"/>
    <w:rsid w:val="00972407"/>
    <w:rsid w:val="0097446D"/>
    <w:rsid w:val="00980430"/>
    <w:rsid w:val="00983294"/>
    <w:rsid w:val="009835E5"/>
    <w:rsid w:val="009A0005"/>
    <w:rsid w:val="009A59AC"/>
    <w:rsid w:val="009B4991"/>
    <w:rsid w:val="009C21F0"/>
    <w:rsid w:val="009D2EAD"/>
    <w:rsid w:val="009D3A3B"/>
    <w:rsid w:val="009E6422"/>
    <w:rsid w:val="009E7C91"/>
    <w:rsid w:val="009F3CD1"/>
    <w:rsid w:val="00A04226"/>
    <w:rsid w:val="00A055BE"/>
    <w:rsid w:val="00A07059"/>
    <w:rsid w:val="00A1133E"/>
    <w:rsid w:val="00A15EBC"/>
    <w:rsid w:val="00A17CF2"/>
    <w:rsid w:val="00A21B8E"/>
    <w:rsid w:val="00A262AA"/>
    <w:rsid w:val="00A30768"/>
    <w:rsid w:val="00A705A5"/>
    <w:rsid w:val="00A71DA5"/>
    <w:rsid w:val="00A74702"/>
    <w:rsid w:val="00A7756F"/>
    <w:rsid w:val="00A877EC"/>
    <w:rsid w:val="00A90D3F"/>
    <w:rsid w:val="00A9110F"/>
    <w:rsid w:val="00AA3462"/>
    <w:rsid w:val="00AA4E49"/>
    <w:rsid w:val="00AB5C4D"/>
    <w:rsid w:val="00AC1681"/>
    <w:rsid w:val="00AC504C"/>
    <w:rsid w:val="00AD0BE8"/>
    <w:rsid w:val="00AE275D"/>
    <w:rsid w:val="00AF1826"/>
    <w:rsid w:val="00AF2FBB"/>
    <w:rsid w:val="00B015F3"/>
    <w:rsid w:val="00B0368A"/>
    <w:rsid w:val="00B04C52"/>
    <w:rsid w:val="00B07A9D"/>
    <w:rsid w:val="00B17532"/>
    <w:rsid w:val="00B21A95"/>
    <w:rsid w:val="00B26F81"/>
    <w:rsid w:val="00B3299C"/>
    <w:rsid w:val="00B3331D"/>
    <w:rsid w:val="00B34220"/>
    <w:rsid w:val="00B41E86"/>
    <w:rsid w:val="00B70CC3"/>
    <w:rsid w:val="00B870CE"/>
    <w:rsid w:val="00B87888"/>
    <w:rsid w:val="00B87CF1"/>
    <w:rsid w:val="00B90964"/>
    <w:rsid w:val="00B9207E"/>
    <w:rsid w:val="00B93F46"/>
    <w:rsid w:val="00BA0309"/>
    <w:rsid w:val="00BB1C63"/>
    <w:rsid w:val="00BB2118"/>
    <w:rsid w:val="00BC1DBD"/>
    <w:rsid w:val="00BD1DEC"/>
    <w:rsid w:val="00BD37AD"/>
    <w:rsid w:val="00BD4A56"/>
    <w:rsid w:val="00BE5878"/>
    <w:rsid w:val="00BF2A86"/>
    <w:rsid w:val="00C03303"/>
    <w:rsid w:val="00C0598F"/>
    <w:rsid w:val="00C06005"/>
    <w:rsid w:val="00C141DF"/>
    <w:rsid w:val="00C15B81"/>
    <w:rsid w:val="00C17C33"/>
    <w:rsid w:val="00C2076F"/>
    <w:rsid w:val="00C2281A"/>
    <w:rsid w:val="00C254E2"/>
    <w:rsid w:val="00C31BF7"/>
    <w:rsid w:val="00C34743"/>
    <w:rsid w:val="00C46A75"/>
    <w:rsid w:val="00C524F9"/>
    <w:rsid w:val="00C816C8"/>
    <w:rsid w:val="00C94CBA"/>
    <w:rsid w:val="00C979A3"/>
    <w:rsid w:val="00CA36D5"/>
    <w:rsid w:val="00CA6D46"/>
    <w:rsid w:val="00CC3915"/>
    <w:rsid w:val="00CC5571"/>
    <w:rsid w:val="00CD2F67"/>
    <w:rsid w:val="00CE5EAC"/>
    <w:rsid w:val="00D05435"/>
    <w:rsid w:val="00D11D92"/>
    <w:rsid w:val="00D16793"/>
    <w:rsid w:val="00D46B3C"/>
    <w:rsid w:val="00D5150E"/>
    <w:rsid w:val="00D63DC7"/>
    <w:rsid w:val="00D67E09"/>
    <w:rsid w:val="00D82EB6"/>
    <w:rsid w:val="00D85DE3"/>
    <w:rsid w:val="00D95AFF"/>
    <w:rsid w:val="00DB73E9"/>
    <w:rsid w:val="00DC1DFB"/>
    <w:rsid w:val="00DD0727"/>
    <w:rsid w:val="00DD2936"/>
    <w:rsid w:val="00E01F88"/>
    <w:rsid w:val="00E11CA3"/>
    <w:rsid w:val="00E149BC"/>
    <w:rsid w:val="00E251C2"/>
    <w:rsid w:val="00E33621"/>
    <w:rsid w:val="00E351B4"/>
    <w:rsid w:val="00E3596B"/>
    <w:rsid w:val="00E4160B"/>
    <w:rsid w:val="00E4192A"/>
    <w:rsid w:val="00E45078"/>
    <w:rsid w:val="00E4599D"/>
    <w:rsid w:val="00E544C1"/>
    <w:rsid w:val="00E710B1"/>
    <w:rsid w:val="00E71E31"/>
    <w:rsid w:val="00E738CD"/>
    <w:rsid w:val="00E83A7F"/>
    <w:rsid w:val="00E84F62"/>
    <w:rsid w:val="00E9064B"/>
    <w:rsid w:val="00E963A0"/>
    <w:rsid w:val="00EB6122"/>
    <w:rsid w:val="00ED0EFF"/>
    <w:rsid w:val="00ED3178"/>
    <w:rsid w:val="00EE12FD"/>
    <w:rsid w:val="00EE70F4"/>
    <w:rsid w:val="00EF0345"/>
    <w:rsid w:val="00EF1886"/>
    <w:rsid w:val="00F13E8A"/>
    <w:rsid w:val="00F220F3"/>
    <w:rsid w:val="00F3011E"/>
    <w:rsid w:val="00F35BDB"/>
    <w:rsid w:val="00F36333"/>
    <w:rsid w:val="00F4065A"/>
    <w:rsid w:val="00F41D7D"/>
    <w:rsid w:val="00F455E0"/>
    <w:rsid w:val="00F4720F"/>
    <w:rsid w:val="00F51D3D"/>
    <w:rsid w:val="00F56F30"/>
    <w:rsid w:val="00F651BC"/>
    <w:rsid w:val="00F724AB"/>
    <w:rsid w:val="00F739E7"/>
    <w:rsid w:val="00F80BD2"/>
    <w:rsid w:val="00F85482"/>
    <w:rsid w:val="00F910AA"/>
    <w:rsid w:val="00F9375E"/>
    <w:rsid w:val="00F97FBE"/>
    <w:rsid w:val="00FB0EC3"/>
    <w:rsid w:val="00FB15C9"/>
    <w:rsid w:val="00FC001B"/>
    <w:rsid w:val="00FD362E"/>
    <w:rsid w:val="00FE22D2"/>
    <w:rsid w:val="00FE7492"/>
    <w:rsid w:val="00FF6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3CD5B"/>
  <w15:chartTrackingRefBased/>
  <w15:docId w15:val="{696865D2-85FC-47E0-A1CD-2EC709D47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line="312" w:lineRule="auto"/>
        <w:ind w:left="425" w:firstLine="42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078"/>
    <w:rPr>
      <w:rFonts w:ascii="Times New Roman" w:hAnsi="Times New Roman"/>
      <w:sz w:val="26"/>
    </w:rPr>
  </w:style>
  <w:style w:type="paragraph" w:styleId="Heading1">
    <w:name w:val="heading 1"/>
    <w:basedOn w:val="Normal"/>
    <w:next w:val="Normal"/>
    <w:link w:val="Heading1Char"/>
    <w:uiPriority w:val="9"/>
    <w:qFormat/>
    <w:rsid w:val="006B0C3C"/>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B0C3C"/>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6B0C3C"/>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F35B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5BD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5B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5BD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5BDB"/>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5BD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C3C"/>
    <w:rPr>
      <w:rFonts w:ascii="Palatino Linotype" w:eastAsiaTheme="majorEastAsia" w:hAnsi="Palatino Linotype" w:cstheme="majorBidi"/>
      <w:b/>
      <w:sz w:val="26"/>
      <w:szCs w:val="40"/>
    </w:rPr>
  </w:style>
  <w:style w:type="character" w:customStyle="1" w:styleId="Heading2Char">
    <w:name w:val="Heading 2 Char"/>
    <w:basedOn w:val="DefaultParagraphFont"/>
    <w:link w:val="Heading2"/>
    <w:uiPriority w:val="9"/>
    <w:rsid w:val="006B0C3C"/>
    <w:rPr>
      <w:rFonts w:ascii="Palatino Linotype" w:eastAsiaTheme="majorEastAsia" w:hAnsi="Palatino Linotype" w:cstheme="majorBidi"/>
      <w:b/>
      <w:color w:val="000000" w:themeColor="text1"/>
      <w:sz w:val="26"/>
      <w:szCs w:val="32"/>
    </w:rPr>
  </w:style>
  <w:style w:type="character" w:customStyle="1" w:styleId="Heading3Char">
    <w:name w:val="Heading 3 Char"/>
    <w:basedOn w:val="DefaultParagraphFont"/>
    <w:link w:val="Heading3"/>
    <w:uiPriority w:val="9"/>
    <w:rsid w:val="006B0C3C"/>
    <w:rPr>
      <w:rFonts w:ascii="Palatino Linotype" w:eastAsiaTheme="majorEastAsia" w:hAnsi="Palatino Linotype" w:cstheme="majorBidi"/>
      <w:b/>
      <w:sz w:val="26"/>
      <w:szCs w:val="28"/>
    </w:rPr>
  </w:style>
  <w:style w:type="character" w:customStyle="1" w:styleId="Heading4Char">
    <w:name w:val="Heading 4 Char"/>
    <w:basedOn w:val="DefaultParagraphFont"/>
    <w:link w:val="Heading4"/>
    <w:uiPriority w:val="9"/>
    <w:semiHidden/>
    <w:rsid w:val="00F35BDB"/>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F35BDB"/>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F35BDB"/>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F35BDB"/>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F35BDB"/>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F35BDB"/>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F35BD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BDB"/>
    <w:pPr>
      <w:numPr>
        <w:ilvl w:val="1"/>
      </w:numPr>
      <w:spacing w:after="160"/>
      <w:ind w:left="425" w:firstLine="425"/>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B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5BDB"/>
    <w:rPr>
      <w:rFonts w:ascii="Palatino Linotype" w:hAnsi="Palatino Linotype"/>
      <w:i/>
      <w:iCs/>
      <w:color w:val="404040" w:themeColor="text1" w:themeTint="BF"/>
      <w:sz w:val="26"/>
    </w:rPr>
  </w:style>
  <w:style w:type="paragraph" w:styleId="ListParagraph">
    <w:name w:val="List Paragraph"/>
    <w:basedOn w:val="Normal"/>
    <w:uiPriority w:val="34"/>
    <w:qFormat/>
    <w:rsid w:val="00F35BDB"/>
    <w:pPr>
      <w:ind w:left="720"/>
      <w:contextualSpacing/>
    </w:pPr>
  </w:style>
  <w:style w:type="character" w:styleId="IntenseEmphasis">
    <w:name w:val="Intense Emphasis"/>
    <w:basedOn w:val="DefaultParagraphFont"/>
    <w:uiPriority w:val="21"/>
    <w:qFormat/>
    <w:rsid w:val="00F35BDB"/>
    <w:rPr>
      <w:i/>
      <w:iCs/>
      <w:color w:val="0F4761" w:themeColor="accent1" w:themeShade="BF"/>
    </w:rPr>
  </w:style>
  <w:style w:type="paragraph" w:styleId="IntenseQuote">
    <w:name w:val="Intense Quote"/>
    <w:basedOn w:val="Normal"/>
    <w:next w:val="Normal"/>
    <w:link w:val="IntenseQuoteChar"/>
    <w:uiPriority w:val="30"/>
    <w:qFormat/>
    <w:rsid w:val="00F35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BDB"/>
    <w:rPr>
      <w:rFonts w:ascii="Palatino Linotype" w:hAnsi="Palatino Linotype"/>
      <w:i/>
      <w:iCs/>
      <w:color w:val="0F4761" w:themeColor="accent1" w:themeShade="BF"/>
      <w:sz w:val="26"/>
    </w:rPr>
  </w:style>
  <w:style w:type="character" w:styleId="IntenseReference">
    <w:name w:val="Intense Reference"/>
    <w:basedOn w:val="DefaultParagraphFont"/>
    <w:uiPriority w:val="32"/>
    <w:qFormat/>
    <w:rsid w:val="00F35BDB"/>
    <w:rPr>
      <w:b/>
      <w:bCs/>
      <w:smallCaps/>
      <w:color w:val="0F4761" w:themeColor="accent1" w:themeShade="BF"/>
      <w:spacing w:val="5"/>
    </w:rPr>
  </w:style>
  <w:style w:type="character" w:styleId="PlaceholderText">
    <w:name w:val="Placeholder Text"/>
    <w:basedOn w:val="DefaultParagraphFont"/>
    <w:uiPriority w:val="99"/>
    <w:semiHidden/>
    <w:rsid w:val="00D05435"/>
    <w:rPr>
      <w:color w:val="666666"/>
    </w:rPr>
  </w:style>
  <w:style w:type="paragraph" w:styleId="NormalWeb">
    <w:name w:val="Normal (Web)"/>
    <w:basedOn w:val="Normal"/>
    <w:uiPriority w:val="99"/>
    <w:semiHidden/>
    <w:unhideWhenUsed/>
    <w:rsid w:val="002733AB"/>
    <w:rPr>
      <w:rFonts w:cs="Times New Roman"/>
      <w:sz w:val="24"/>
    </w:rPr>
  </w:style>
  <w:style w:type="character" w:customStyle="1" w:styleId="math-inline">
    <w:name w:val="math-inline"/>
    <w:basedOn w:val="DefaultParagraphFont"/>
    <w:rsid w:val="00422CF2"/>
  </w:style>
  <w:style w:type="paragraph" w:styleId="EndnoteText">
    <w:name w:val="endnote text"/>
    <w:basedOn w:val="Normal"/>
    <w:link w:val="EndnoteTextChar"/>
    <w:uiPriority w:val="99"/>
    <w:semiHidden/>
    <w:unhideWhenUsed/>
    <w:rsid w:val="00B41E86"/>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B41E86"/>
    <w:rPr>
      <w:rFonts w:ascii="Times New Roman" w:hAnsi="Times New Roman"/>
      <w:sz w:val="20"/>
      <w:szCs w:val="20"/>
    </w:rPr>
  </w:style>
  <w:style w:type="character" w:styleId="EndnoteReference">
    <w:name w:val="endnote reference"/>
    <w:basedOn w:val="DefaultParagraphFont"/>
    <w:uiPriority w:val="99"/>
    <w:semiHidden/>
    <w:unhideWhenUsed/>
    <w:rsid w:val="00B41E8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4509">
      <w:bodyDiv w:val="1"/>
      <w:marLeft w:val="0"/>
      <w:marRight w:val="0"/>
      <w:marTop w:val="0"/>
      <w:marBottom w:val="0"/>
      <w:divBdr>
        <w:top w:val="none" w:sz="0" w:space="0" w:color="auto"/>
        <w:left w:val="none" w:sz="0" w:space="0" w:color="auto"/>
        <w:bottom w:val="none" w:sz="0" w:space="0" w:color="auto"/>
        <w:right w:val="none" w:sz="0" w:space="0" w:color="auto"/>
      </w:divBdr>
    </w:div>
    <w:div w:id="19742901">
      <w:bodyDiv w:val="1"/>
      <w:marLeft w:val="0"/>
      <w:marRight w:val="0"/>
      <w:marTop w:val="0"/>
      <w:marBottom w:val="0"/>
      <w:divBdr>
        <w:top w:val="none" w:sz="0" w:space="0" w:color="auto"/>
        <w:left w:val="none" w:sz="0" w:space="0" w:color="auto"/>
        <w:bottom w:val="none" w:sz="0" w:space="0" w:color="auto"/>
        <w:right w:val="none" w:sz="0" w:space="0" w:color="auto"/>
      </w:divBdr>
    </w:div>
    <w:div w:id="74599026">
      <w:bodyDiv w:val="1"/>
      <w:marLeft w:val="0"/>
      <w:marRight w:val="0"/>
      <w:marTop w:val="0"/>
      <w:marBottom w:val="0"/>
      <w:divBdr>
        <w:top w:val="none" w:sz="0" w:space="0" w:color="auto"/>
        <w:left w:val="none" w:sz="0" w:space="0" w:color="auto"/>
        <w:bottom w:val="none" w:sz="0" w:space="0" w:color="auto"/>
        <w:right w:val="none" w:sz="0" w:space="0" w:color="auto"/>
      </w:divBdr>
    </w:div>
    <w:div w:id="109595672">
      <w:bodyDiv w:val="1"/>
      <w:marLeft w:val="0"/>
      <w:marRight w:val="0"/>
      <w:marTop w:val="0"/>
      <w:marBottom w:val="0"/>
      <w:divBdr>
        <w:top w:val="none" w:sz="0" w:space="0" w:color="auto"/>
        <w:left w:val="none" w:sz="0" w:space="0" w:color="auto"/>
        <w:bottom w:val="none" w:sz="0" w:space="0" w:color="auto"/>
        <w:right w:val="none" w:sz="0" w:space="0" w:color="auto"/>
      </w:divBdr>
    </w:div>
    <w:div w:id="174075898">
      <w:marLeft w:val="0"/>
      <w:marRight w:val="0"/>
      <w:marTop w:val="0"/>
      <w:marBottom w:val="0"/>
      <w:divBdr>
        <w:top w:val="none" w:sz="0" w:space="0" w:color="auto"/>
        <w:left w:val="none" w:sz="0" w:space="0" w:color="auto"/>
        <w:bottom w:val="none" w:sz="0" w:space="0" w:color="auto"/>
        <w:right w:val="none" w:sz="0" w:space="0" w:color="auto"/>
      </w:divBdr>
    </w:div>
    <w:div w:id="197859727">
      <w:bodyDiv w:val="1"/>
      <w:marLeft w:val="0"/>
      <w:marRight w:val="0"/>
      <w:marTop w:val="0"/>
      <w:marBottom w:val="0"/>
      <w:divBdr>
        <w:top w:val="none" w:sz="0" w:space="0" w:color="auto"/>
        <w:left w:val="none" w:sz="0" w:space="0" w:color="auto"/>
        <w:bottom w:val="none" w:sz="0" w:space="0" w:color="auto"/>
        <w:right w:val="none" w:sz="0" w:space="0" w:color="auto"/>
      </w:divBdr>
    </w:div>
    <w:div w:id="205606398">
      <w:bodyDiv w:val="1"/>
      <w:marLeft w:val="0"/>
      <w:marRight w:val="0"/>
      <w:marTop w:val="0"/>
      <w:marBottom w:val="0"/>
      <w:divBdr>
        <w:top w:val="none" w:sz="0" w:space="0" w:color="auto"/>
        <w:left w:val="none" w:sz="0" w:space="0" w:color="auto"/>
        <w:bottom w:val="none" w:sz="0" w:space="0" w:color="auto"/>
        <w:right w:val="none" w:sz="0" w:space="0" w:color="auto"/>
      </w:divBdr>
    </w:div>
    <w:div w:id="231427389">
      <w:bodyDiv w:val="1"/>
      <w:marLeft w:val="0"/>
      <w:marRight w:val="0"/>
      <w:marTop w:val="0"/>
      <w:marBottom w:val="0"/>
      <w:divBdr>
        <w:top w:val="none" w:sz="0" w:space="0" w:color="auto"/>
        <w:left w:val="none" w:sz="0" w:space="0" w:color="auto"/>
        <w:bottom w:val="none" w:sz="0" w:space="0" w:color="auto"/>
        <w:right w:val="none" w:sz="0" w:space="0" w:color="auto"/>
      </w:divBdr>
    </w:div>
    <w:div w:id="239099415">
      <w:bodyDiv w:val="1"/>
      <w:marLeft w:val="0"/>
      <w:marRight w:val="0"/>
      <w:marTop w:val="0"/>
      <w:marBottom w:val="0"/>
      <w:divBdr>
        <w:top w:val="none" w:sz="0" w:space="0" w:color="auto"/>
        <w:left w:val="none" w:sz="0" w:space="0" w:color="auto"/>
        <w:bottom w:val="none" w:sz="0" w:space="0" w:color="auto"/>
        <w:right w:val="none" w:sz="0" w:space="0" w:color="auto"/>
      </w:divBdr>
    </w:div>
    <w:div w:id="271712691">
      <w:bodyDiv w:val="1"/>
      <w:marLeft w:val="0"/>
      <w:marRight w:val="0"/>
      <w:marTop w:val="0"/>
      <w:marBottom w:val="0"/>
      <w:divBdr>
        <w:top w:val="none" w:sz="0" w:space="0" w:color="auto"/>
        <w:left w:val="none" w:sz="0" w:space="0" w:color="auto"/>
        <w:bottom w:val="none" w:sz="0" w:space="0" w:color="auto"/>
        <w:right w:val="none" w:sz="0" w:space="0" w:color="auto"/>
      </w:divBdr>
    </w:div>
    <w:div w:id="290672617">
      <w:bodyDiv w:val="1"/>
      <w:marLeft w:val="0"/>
      <w:marRight w:val="0"/>
      <w:marTop w:val="0"/>
      <w:marBottom w:val="0"/>
      <w:divBdr>
        <w:top w:val="none" w:sz="0" w:space="0" w:color="auto"/>
        <w:left w:val="none" w:sz="0" w:space="0" w:color="auto"/>
        <w:bottom w:val="none" w:sz="0" w:space="0" w:color="auto"/>
        <w:right w:val="none" w:sz="0" w:space="0" w:color="auto"/>
      </w:divBdr>
    </w:div>
    <w:div w:id="390884116">
      <w:bodyDiv w:val="1"/>
      <w:marLeft w:val="0"/>
      <w:marRight w:val="0"/>
      <w:marTop w:val="0"/>
      <w:marBottom w:val="0"/>
      <w:divBdr>
        <w:top w:val="none" w:sz="0" w:space="0" w:color="auto"/>
        <w:left w:val="none" w:sz="0" w:space="0" w:color="auto"/>
        <w:bottom w:val="none" w:sz="0" w:space="0" w:color="auto"/>
        <w:right w:val="none" w:sz="0" w:space="0" w:color="auto"/>
      </w:divBdr>
    </w:div>
    <w:div w:id="406339393">
      <w:bodyDiv w:val="1"/>
      <w:marLeft w:val="0"/>
      <w:marRight w:val="0"/>
      <w:marTop w:val="0"/>
      <w:marBottom w:val="0"/>
      <w:divBdr>
        <w:top w:val="none" w:sz="0" w:space="0" w:color="auto"/>
        <w:left w:val="none" w:sz="0" w:space="0" w:color="auto"/>
        <w:bottom w:val="none" w:sz="0" w:space="0" w:color="auto"/>
        <w:right w:val="none" w:sz="0" w:space="0" w:color="auto"/>
      </w:divBdr>
      <w:divsChild>
        <w:div w:id="354424404">
          <w:marLeft w:val="0"/>
          <w:marRight w:val="0"/>
          <w:marTop w:val="0"/>
          <w:marBottom w:val="0"/>
          <w:divBdr>
            <w:top w:val="none" w:sz="0" w:space="0" w:color="auto"/>
            <w:left w:val="none" w:sz="0" w:space="0" w:color="auto"/>
            <w:bottom w:val="none" w:sz="0" w:space="0" w:color="auto"/>
            <w:right w:val="none" w:sz="0" w:space="0" w:color="auto"/>
          </w:divBdr>
        </w:div>
      </w:divsChild>
    </w:div>
    <w:div w:id="407464506">
      <w:bodyDiv w:val="1"/>
      <w:marLeft w:val="0"/>
      <w:marRight w:val="0"/>
      <w:marTop w:val="0"/>
      <w:marBottom w:val="0"/>
      <w:divBdr>
        <w:top w:val="none" w:sz="0" w:space="0" w:color="auto"/>
        <w:left w:val="none" w:sz="0" w:space="0" w:color="auto"/>
        <w:bottom w:val="none" w:sz="0" w:space="0" w:color="auto"/>
        <w:right w:val="none" w:sz="0" w:space="0" w:color="auto"/>
      </w:divBdr>
    </w:div>
    <w:div w:id="433595004">
      <w:bodyDiv w:val="1"/>
      <w:marLeft w:val="0"/>
      <w:marRight w:val="0"/>
      <w:marTop w:val="0"/>
      <w:marBottom w:val="0"/>
      <w:divBdr>
        <w:top w:val="none" w:sz="0" w:space="0" w:color="auto"/>
        <w:left w:val="none" w:sz="0" w:space="0" w:color="auto"/>
        <w:bottom w:val="none" w:sz="0" w:space="0" w:color="auto"/>
        <w:right w:val="none" w:sz="0" w:space="0" w:color="auto"/>
      </w:divBdr>
    </w:div>
    <w:div w:id="537623849">
      <w:bodyDiv w:val="1"/>
      <w:marLeft w:val="0"/>
      <w:marRight w:val="0"/>
      <w:marTop w:val="0"/>
      <w:marBottom w:val="0"/>
      <w:divBdr>
        <w:top w:val="none" w:sz="0" w:space="0" w:color="auto"/>
        <w:left w:val="none" w:sz="0" w:space="0" w:color="auto"/>
        <w:bottom w:val="none" w:sz="0" w:space="0" w:color="auto"/>
        <w:right w:val="none" w:sz="0" w:space="0" w:color="auto"/>
      </w:divBdr>
    </w:div>
    <w:div w:id="584144734">
      <w:bodyDiv w:val="1"/>
      <w:marLeft w:val="0"/>
      <w:marRight w:val="0"/>
      <w:marTop w:val="0"/>
      <w:marBottom w:val="0"/>
      <w:divBdr>
        <w:top w:val="none" w:sz="0" w:space="0" w:color="auto"/>
        <w:left w:val="none" w:sz="0" w:space="0" w:color="auto"/>
        <w:bottom w:val="none" w:sz="0" w:space="0" w:color="auto"/>
        <w:right w:val="none" w:sz="0" w:space="0" w:color="auto"/>
      </w:divBdr>
    </w:div>
    <w:div w:id="608660102">
      <w:bodyDiv w:val="1"/>
      <w:marLeft w:val="0"/>
      <w:marRight w:val="0"/>
      <w:marTop w:val="0"/>
      <w:marBottom w:val="0"/>
      <w:divBdr>
        <w:top w:val="none" w:sz="0" w:space="0" w:color="auto"/>
        <w:left w:val="none" w:sz="0" w:space="0" w:color="auto"/>
        <w:bottom w:val="none" w:sz="0" w:space="0" w:color="auto"/>
        <w:right w:val="none" w:sz="0" w:space="0" w:color="auto"/>
      </w:divBdr>
    </w:div>
    <w:div w:id="616106247">
      <w:bodyDiv w:val="1"/>
      <w:marLeft w:val="0"/>
      <w:marRight w:val="0"/>
      <w:marTop w:val="0"/>
      <w:marBottom w:val="0"/>
      <w:divBdr>
        <w:top w:val="none" w:sz="0" w:space="0" w:color="auto"/>
        <w:left w:val="none" w:sz="0" w:space="0" w:color="auto"/>
        <w:bottom w:val="none" w:sz="0" w:space="0" w:color="auto"/>
        <w:right w:val="none" w:sz="0" w:space="0" w:color="auto"/>
      </w:divBdr>
    </w:div>
    <w:div w:id="665744542">
      <w:bodyDiv w:val="1"/>
      <w:marLeft w:val="0"/>
      <w:marRight w:val="0"/>
      <w:marTop w:val="0"/>
      <w:marBottom w:val="0"/>
      <w:divBdr>
        <w:top w:val="none" w:sz="0" w:space="0" w:color="auto"/>
        <w:left w:val="none" w:sz="0" w:space="0" w:color="auto"/>
        <w:bottom w:val="none" w:sz="0" w:space="0" w:color="auto"/>
        <w:right w:val="none" w:sz="0" w:space="0" w:color="auto"/>
      </w:divBdr>
      <w:divsChild>
        <w:div w:id="512189047">
          <w:marLeft w:val="0"/>
          <w:marRight w:val="0"/>
          <w:marTop w:val="0"/>
          <w:marBottom w:val="0"/>
          <w:divBdr>
            <w:top w:val="none" w:sz="0" w:space="0" w:color="auto"/>
            <w:left w:val="none" w:sz="0" w:space="0" w:color="auto"/>
            <w:bottom w:val="none" w:sz="0" w:space="0" w:color="auto"/>
            <w:right w:val="none" w:sz="0" w:space="0" w:color="auto"/>
          </w:divBdr>
        </w:div>
      </w:divsChild>
    </w:div>
    <w:div w:id="723335677">
      <w:bodyDiv w:val="1"/>
      <w:marLeft w:val="0"/>
      <w:marRight w:val="0"/>
      <w:marTop w:val="0"/>
      <w:marBottom w:val="0"/>
      <w:divBdr>
        <w:top w:val="none" w:sz="0" w:space="0" w:color="auto"/>
        <w:left w:val="none" w:sz="0" w:space="0" w:color="auto"/>
        <w:bottom w:val="none" w:sz="0" w:space="0" w:color="auto"/>
        <w:right w:val="none" w:sz="0" w:space="0" w:color="auto"/>
      </w:divBdr>
    </w:div>
    <w:div w:id="748968530">
      <w:bodyDiv w:val="1"/>
      <w:marLeft w:val="0"/>
      <w:marRight w:val="0"/>
      <w:marTop w:val="0"/>
      <w:marBottom w:val="0"/>
      <w:divBdr>
        <w:top w:val="none" w:sz="0" w:space="0" w:color="auto"/>
        <w:left w:val="none" w:sz="0" w:space="0" w:color="auto"/>
        <w:bottom w:val="none" w:sz="0" w:space="0" w:color="auto"/>
        <w:right w:val="none" w:sz="0" w:space="0" w:color="auto"/>
      </w:divBdr>
    </w:div>
    <w:div w:id="758521668">
      <w:bodyDiv w:val="1"/>
      <w:marLeft w:val="0"/>
      <w:marRight w:val="0"/>
      <w:marTop w:val="0"/>
      <w:marBottom w:val="0"/>
      <w:divBdr>
        <w:top w:val="none" w:sz="0" w:space="0" w:color="auto"/>
        <w:left w:val="none" w:sz="0" w:space="0" w:color="auto"/>
        <w:bottom w:val="none" w:sz="0" w:space="0" w:color="auto"/>
        <w:right w:val="none" w:sz="0" w:space="0" w:color="auto"/>
      </w:divBdr>
    </w:div>
    <w:div w:id="818304615">
      <w:bodyDiv w:val="1"/>
      <w:marLeft w:val="0"/>
      <w:marRight w:val="0"/>
      <w:marTop w:val="0"/>
      <w:marBottom w:val="0"/>
      <w:divBdr>
        <w:top w:val="none" w:sz="0" w:space="0" w:color="auto"/>
        <w:left w:val="none" w:sz="0" w:space="0" w:color="auto"/>
        <w:bottom w:val="none" w:sz="0" w:space="0" w:color="auto"/>
        <w:right w:val="none" w:sz="0" w:space="0" w:color="auto"/>
      </w:divBdr>
    </w:div>
    <w:div w:id="844133483">
      <w:bodyDiv w:val="1"/>
      <w:marLeft w:val="0"/>
      <w:marRight w:val="0"/>
      <w:marTop w:val="0"/>
      <w:marBottom w:val="0"/>
      <w:divBdr>
        <w:top w:val="none" w:sz="0" w:space="0" w:color="auto"/>
        <w:left w:val="none" w:sz="0" w:space="0" w:color="auto"/>
        <w:bottom w:val="none" w:sz="0" w:space="0" w:color="auto"/>
        <w:right w:val="none" w:sz="0" w:space="0" w:color="auto"/>
      </w:divBdr>
    </w:div>
    <w:div w:id="880871670">
      <w:marLeft w:val="0"/>
      <w:marRight w:val="0"/>
      <w:marTop w:val="0"/>
      <w:marBottom w:val="0"/>
      <w:divBdr>
        <w:top w:val="none" w:sz="0" w:space="0" w:color="auto"/>
        <w:left w:val="none" w:sz="0" w:space="0" w:color="auto"/>
        <w:bottom w:val="none" w:sz="0" w:space="0" w:color="auto"/>
        <w:right w:val="none" w:sz="0" w:space="0" w:color="auto"/>
      </w:divBdr>
    </w:div>
    <w:div w:id="894589323">
      <w:bodyDiv w:val="1"/>
      <w:marLeft w:val="0"/>
      <w:marRight w:val="0"/>
      <w:marTop w:val="0"/>
      <w:marBottom w:val="0"/>
      <w:divBdr>
        <w:top w:val="none" w:sz="0" w:space="0" w:color="auto"/>
        <w:left w:val="none" w:sz="0" w:space="0" w:color="auto"/>
        <w:bottom w:val="none" w:sz="0" w:space="0" w:color="auto"/>
        <w:right w:val="none" w:sz="0" w:space="0" w:color="auto"/>
      </w:divBdr>
    </w:div>
    <w:div w:id="895819215">
      <w:marLeft w:val="0"/>
      <w:marRight w:val="0"/>
      <w:marTop w:val="0"/>
      <w:marBottom w:val="0"/>
      <w:divBdr>
        <w:top w:val="none" w:sz="0" w:space="0" w:color="auto"/>
        <w:left w:val="none" w:sz="0" w:space="0" w:color="auto"/>
        <w:bottom w:val="none" w:sz="0" w:space="0" w:color="auto"/>
        <w:right w:val="none" w:sz="0" w:space="0" w:color="auto"/>
      </w:divBdr>
    </w:div>
    <w:div w:id="903222119">
      <w:bodyDiv w:val="1"/>
      <w:marLeft w:val="0"/>
      <w:marRight w:val="0"/>
      <w:marTop w:val="0"/>
      <w:marBottom w:val="0"/>
      <w:divBdr>
        <w:top w:val="none" w:sz="0" w:space="0" w:color="auto"/>
        <w:left w:val="none" w:sz="0" w:space="0" w:color="auto"/>
        <w:bottom w:val="none" w:sz="0" w:space="0" w:color="auto"/>
        <w:right w:val="none" w:sz="0" w:space="0" w:color="auto"/>
      </w:divBdr>
    </w:div>
    <w:div w:id="1011293646">
      <w:bodyDiv w:val="1"/>
      <w:marLeft w:val="0"/>
      <w:marRight w:val="0"/>
      <w:marTop w:val="0"/>
      <w:marBottom w:val="0"/>
      <w:divBdr>
        <w:top w:val="none" w:sz="0" w:space="0" w:color="auto"/>
        <w:left w:val="none" w:sz="0" w:space="0" w:color="auto"/>
        <w:bottom w:val="none" w:sz="0" w:space="0" w:color="auto"/>
        <w:right w:val="none" w:sz="0" w:space="0" w:color="auto"/>
      </w:divBdr>
    </w:div>
    <w:div w:id="1022779894">
      <w:bodyDiv w:val="1"/>
      <w:marLeft w:val="0"/>
      <w:marRight w:val="0"/>
      <w:marTop w:val="0"/>
      <w:marBottom w:val="0"/>
      <w:divBdr>
        <w:top w:val="none" w:sz="0" w:space="0" w:color="auto"/>
        <w:left w:val="none" w:sz="0" w:space="0" w:color="auto"/>
        <w:bottom w:val="none" w:sz="0" w:space="0" w:color="auto"/>
        <w:right w:val="none" w:sz="0" w:space="0" w:color="auto"/>
      </w:divBdr>
    </w:div>
    <w:div w:id="1074934198">
      <w:bodyDiv w:val="1"/>
      <w:marLeft w:val="0"/>
      <w:marRight w:val="0"/>
      <w:marTop w:val="0"/>
      <w:marBottom w:val="0"/>
      <w:divBdr>
        <w:top w:val="none" w:sz="0" w:space="0" w:color="auto"/>
        <w:left w:val="none" w:sz="0" w:space="0" w:color="auto"/>
        <w:bottom w:val="none" w:sz="0" w:space="0" w:color="auto"/>
        <w:right w:val="none" w:sz="0" w:space="0" w:color="auto"/>
      </w:divBdr>
    </w:div>
    <w:div w:id="1094207583">
      <w:bodyDiv w:val="1"/>
      <w:marLeft w:val="0"/>
      <w:marRight w:val="0"/>
      <w:marTop w:val="0"/>
      <w:marBottom w:val="0"/>
      <w:divBdr>
        <w:top w:val="none" w:sz="0" w:space="0" w:color="auto"/>
        <w:left w:val="none" w:sz="0" w:space="0" w:color="auto"/>
        <w:bottom w:val="none" w:sz="0" w:space="0" w:color="auto"/>
        <w:right w:val="none" w:sz="0" w:space="0" w:color="auto"/>
      </w:divBdr>
      <w:divsChild>
        <w:div w:id="744423987">
          <w:marLeft w:val="0"/>
          <w:marRight w:val="0"/>
          <w:marTop w:val="0"/>
          <w:marBottom w:val="0"/>
          <w:divBdr>
            <w:top w:val="none" w:sz="0" w:space="0" w:color="auto"/>
            <w:left w:val="none" w:sz="0" w:space="0" w:color="auto"/>
            <w:bottom w:val="none" w:sz="0" w:space="0" w:color="auto"/>
            <w:right w:val="none" w:sz="0" w:space="0" w:color="auto"/>
          </w:divBdr>
        </w:div>
        <w:div w:id="1814178619">
          <w:marLeft w:val="0"/>
          <w:marRight w:val="0"/>
          <w:marTop w:val="0"/>
          <w:marBottom w:val="0"/>
          <w:divBdr>
            <w:top w:val="none" w:sz="0" w:space="0" w:color="auto"/>
            <w:left w:val="none" w:sz="0" w:space="0" w:color="auto"/>
            <w:bottom w:val="none" w:sz="0" w:space="0" w:color="auto"/>
            <w:right w:val="none" w:sz="0" w:space="0" w:color="auto"/>
          </w:divBdr>
        </w:div>
        <w:div w:id="2068869513">
          <w:marLeft w:val="0"/>
          <w:marRight w:val="0"/>
          <w:marTop w:val="0"/>
          <w:marBottom w:val="0"/>
          <w:divBdr>
            <w:top w:val="none" w:sz="0" w:space="0" w:color="auto"/>
            <w:left w:val="none" w:sz="0" w:space="0" w:color="auto"/>
            <w:bottom w:val="none" w:sz="0" w:space="0" w:color="auto"/>
            <w:right w:val="none" w:sz="0" w:space="0" w:color="auto"/>
          </w:divBdr>
        </w:div>
      </w:divsChild>
    </w:div>
    <w:div w:id="1119714992">
      <w:bodyDiv w:val="1"/>
      <w:marLeft w:val="0"/>
      <w:marRight w:val="0"/>
      <w:marTop w:val="0"/>
      <w:marBottom w:val="0"/>
      <w:divBdr>
        <w:top w:val="none" w:sz="0" w:space="0" w:color="auto"/>
        <w:left w:val="none" w:sz="0" w:space="0" w:color="auto"/>
        <w:bottom w:val="none" w:sz="0" w:space="0" w:color="auto"/>
        <w:right w:val="none" w:sz="0" w:space="0" w:color="auto"/>
      </w:divBdr>
    </w:div>
    <w:div w:id="1124233907">
      <w:marLeft w:val="0"/>
      <w:marRight w:val="0"/>
      <w:marTop w:val="0"/>
      <w:marBottom w:val="0"/>
      <w:divBdr>
        <w:top w:val="none" w:sz="0" w:space="0" w:color="auto"/>
        <w:left w:val="none" w:sz="0" w:space="0" w:color="auto"/>
        <w:bottom w:val="none" w:sz="0" w:space="0" w:color="auto"/>
        <w:right w:val="none" w:sz="0" w:space="0" w:color="auto"/>
      </w:divBdr>
    </w:div>
    <w:div w:id="1141734204">
      <w:bodyDiv w:val="1"/>
      <w:marLeft w:val="0"/>
      <w:marRight w:val="0"/>
      <w:marTop w:val="0"/>
      <w:marBottom w:val="0"/>
      <w:divBdr>
        <w:top w:val="none" w:sz="0" w:space="0" w:color="auto"/>
        <w:left w:val="none" w:sz="0" w:space="0" w:color="auto"/>
        <w:bottom w:val="none" w:sz="0" w:space="0" w:color="auto"/>
        <w:right w:val="none" w:sz="0" w:space="0" w:color="auto"/>
      </w:divBdr>
    </w:div>
    <w:div w:id="1155340379">
      <w:marLeft w:val="0"/>
      <w:marRight w:val="0"/>
      <w:marTop w:val="0"/>
      <w:marBottom w:val="0"/>
      <w:divBdr>
        <w:top w:val="none" w:sz="0" w:space="0" w:color="auto"/>
        <w:left w:val="none" w:sz="0" w:space="0" w:color="auto"/>
        <w:bottom w:val="none" w:sz="0" w:space="0" w:color="auto"/>
        <w:right w:val="none" w:sz="0" w:space="0" w:color="auto"/>
      </w:divBdr>
    </w:div>
    <w:div w:id="1267809176">
      <w:bodyDiv w:val="1"/>
      <w:marLeft w:val="0"/>
      <w:marRight w:val="0"/>
      <w:marTop w:val="0"/>
      <w:marBottom w:val="0"/>
      <w:divBdr>
        <w:top w:val="none" w:sz="0" w:space="0" w:color="auto"/>
        <w:left w:val="none" w:sz="0" w:space="0" w:color="auto"/>
        <w:bottom w:val="none" w:sz="0" w:space="0" w:color="auto"/>
        <w:right w:val="none" w:sz="0" w:space="0" w:color="auto"/>
      </w:divBdr>
    </w:div>
    <w:div w:id="1321037535">
      <w:bodyDiv w:val="1"/>
      <w:marLeft w:val="0"/>
      <w:marRight w:val="0"/>
      <w:marTop w:val="0"/>
      <w:marBottom w:val="0"/>
      <w:divBdr>
        <w:top w:val="none" w:sz="0" w:space="0" w:color="auto"/>
        <w:left w:val="none" w:sz="0" w:space="0" w:color="auto"/>
        <w:bottom w:val="none" w:sz="0" w:space="0" w:color="auto"/>
        <w:right w:val="none" w:sz="0" w:space="0" w:color="auto"/>
      </w:divBdr>
    </w:div>
    <w:div w:id="1343703615">
      <w:bodyDiv w:val="1"/>
      <w:marLeft w:val="0"/>
      <w:marRight w:val="0"/>
      <w:marTop w:val="0"/>
      <w:marBottom w:val="0"/>
      <w:divBdr>
        <w:top w:val="none" w:sz="0" w:space="0" w:color="auto"/>
        <w:left w:val="none" w:sz="0" w:space="0" w:color="auto"/>
        <w:bottom w:val="none" w:sz="0" w:space="0" w:color="auto"/>
        <w:right w:val="none" w:sz="0" w:space="0" w:color="auto"/>
      </w:divBdr>
    </w:div>
    <w:div w:id="1385104853">
      <w:bodyDiv w:val="1"/>
      <w:marLeft w:val="0"/>
      <w:marRight w:val="0"/>
      <w:marTop w:val="0"/>
      <w:marBottom w:val="0"/>
      <w:divBdr>
        <w:top w:val="none" w:sz="0" w:space="0" w:color="auto"/>
        <w:left w:val="none" w:sz="0" w:space="0" w:color="auto"/>
        <w:bottom w:val="none" w:sz="0" w:space="0" w:color="auto"/>
        <w:right w:val="none" w:sz="0" w:space="0" w:color="auto"/>
      </w:divBdr>
    </w:div>
    <w:div w:id="1395084993">
      <w:bodyDiv w:val="1"/>
      <w:marLeft w:val="0"/>
      <w:marRight w:val="0"/>
      <w:marTop w:val="0"/>
      <w:marBottom w:val="0"/>
      <w:divBdr>
        <w:top w:val="none" w:sz="0" w:space="0" w:color="auto"/>
        <w:left w:val="none" w:sz="0" w:space="0" w:color="auto"/>
        <w:bottom w:val="none" w:sz="0" w:space="0" w:color="auto"/>
        <w:right w:val="none" w:sz="0" w:space="0" w:color="auto"/>
      </w:divBdr>
    </w:div>
    <w:div w:id="1418748897">
      <w:bodyDiv w:val="1"/>
      <w:marLeft w:val="0"/>
      <w:marRight w:val="0"/>
      <w:marTop w:val="0"/>
      <w:marBottom w:val="0"/>
      <w:divBdr>
        <w:top w:val="none" w:sz="0" w:space="0" w:color="auto"/>
        <w:left w:val="none" w:sz="0" w:space="0" w:color="auto"/>
        <w:bottom w:val="none" w:sz="0" w:space="0" w:color="auto"/>
        <w:right w:val="none" w:sz="0" w:space="0" w:color="auto"/>
      </w:divBdr>
    </w:div>
    <w:div w:id="1420524626">
      <w:bodyDiv w:val="1"/>
      <w:marLeft w:val="0"/>
      <w:marRight w:val="0"/>
      <w:marTop w:val="0"/>
      <w:marBottom w:val="0"/>
      <w:divBdr>
        <w:top w:val="none" w:sz="0" w:space="0" w:color="auto"/>
        <w:left w:val="none" w:sz="0" w:space="0" w:color="auto"/>
        <w:bottom w:val="none" w:sz="0" w:space="0" w:color="auto"/>
        <w:right w:val="none" w:sz="0" w:space="0" w:color="auto"/>
      </w:divBdr>
    </w:div>
    <w:div w:id="1492865260">
      <w:bodyDiv w:val="1"/>
      <w:marLeft w:val="0"/>
      <w:marRight w:val="0"/>
      <w:marTop w:val="0"/>
      <w:marBottom w:val="0"/>
      <w:divBdr>
        <w:top w:val="none" w:sz="0" w:space="0" w:color="auto"/>
        <w:left w:val="none" w:sz="0" w:space="0" w:color="auto"/>
        <w:bottom w:val="none" w:sz="0" w:space="0" w:color="auto"/>
        <w:right w:val="none" w:sz="0" w:space="0" w:color="auto"/>
      </w:divBdr>
    </w:div>
    <w:div w:id="1511607000">
      <w:marLeft w:val="0"/>
      <w:marRight w:val="0"/>
      <w:marTop w:val="0"/>
      <w:marBottom w:val="0"/>
      <w:divBdr>
        <w:top w:val="none" w:sz="0" w:space="0" w:color="auto"/>
        <w:left w:val="none" w:sz="0" w:space="0" w:color="auto"/>
        <w:bottom w:val="none" w:sz="0" w:space="0" w:color="auto"/>
        <w:right w:val="none" w:sz="0" w:space="0" w:color="auto"/>
      </w:divBdr>
    </w:div>
    <w:div w:id="1513373116">
      <w:bodyDiv w:val="1"/>
      <w:marLeft w:val="0"/>
      <w:marRight w:val="0"/>
      <w:marTop w:val="0"/>
      <w:marBottom w:val="0"/>
      <w:divBdr>
        <w:top w:val="none" w:sz="0" w:space="0" w:color="auto"/>
        <w:left w:val="none" w:sz="0" w:space="0" w:color="auto"/>
        <w:bottom w:val="none" w:sz="0" w:space="0" w:color="auto"/>
        <w:right w:val="none" w:sz="0" w:space="0" w:color="auto"/>
      </w:divBdr>
    </w:div>
    <w:div w:id="1713915683">
      <w:bodyDiv w:val="1"/>
      <w:marLeft w:val="0"/>
      <w:marRight w:val="0"/>
      <w:marTop w:val="0"/>
      <w:marBottom w:val="0"/>
      <w:divBdr>
        <w:top w:val="none" w:sz="0" w:space="0" w:color="auto"/>
        <w:left w:val="none" w:sz="0" w:space="0" w:color="auto"/>
        <w:bottom w:val="none" w:sz="0" w:space="0" w:color="auto"/>
        <w:right w:val="none" w:sz="0" w:space="0" w:color="auto"/>
      </w:divBdr>
      <w:divsChild>
        <w:div w:id="645478847">
          <w:marLeft w:val="0"/>
          <w:marRight w:val="0"/>
          <w:marTop w:val="0"/>
          <w:marBottom w:val="0"/>
          <w:divBdr>
            <w:top w:val="none" w:sz="0" w:space="0" w:color="auto"/>
            <w:left w:val="none" w:sz="0" w:space="0" w:color="auto"/>
            <w:bottom w:val="none" w:sz="0" w:space="0" w:color="auto"/>
            <w:right w:val="none" w:sz="0" w:space="0" w:color="auto"/>
          </w:divBdr>
        </w:div>
        <w:div w:id="1592351137">
          <w:marLeft w:val="0"/>
          <w:marRight w:val="0"/>
          <w:marTop w:val="0"/>
          <w:marBottom w:val="0"/>
          <w:divBdr>
            <w:top w:val="none" w:sz="0" w:space="0" w:color="auto"/>
            <w:left w:val="none" w:sz="0" w:space="0" w:color="auto"/>
            <w:bottom w:val="none" w:sz="0" w:space="0" w:color="auto"/>
            <w:right w:val="none" w:sz="0" w:space="0" w:color="auto"/>
          </w:divBdr>
        </w:div>
        <w:div w:id="105346382">
          <w:marLeft w:val="0"/>
          <w:marRight w:val="0"/>
          <w:marTop w:val="0"/>
          <w:marBottom w:val="0"/>
          <w:divBdr>
            <w:top w:val="none" w:sz="0" w:space="0" w:color="auto"/>
            <w:left w:val="none" w:sz="0" w:space="0" w:color="auto"/>
            <w:bottom w:val="none" w:sz="0" w:space="0" w:color="auto"/>
            <w:right w:val="none" w:sz="0" w:space="0" w:color="auto"/>
          </w:divBdr>
        </w:div>
      </w:divsChild>
    </w:div>
    <w:div w:id="1715306152">
      <w:bodyDiv w:val="1"/>
      <w:marLeft w:val="0"/>
      <w:marRight w:val="0"/>
      <w:marTop w:val="0"/>
      <w:marBottom w:val="0"/>
      <w:divBdr>
        <w:top w:val="none" w:sz="0" w:space="0" w:color="auto"/>
        <w:left w:val="none" w:sz="0" w:space="0" w:color="auto"/>
        <w:bottom w:val="none" w:sz="0" w:space="0" w:color="auto"/>
        <w:right w:val="none" w:sz="0" w:space="0" w:color="auto"/>
      </w:divBdr>
      <w:divsChild>
        <w:div w:id="773867985">
          <w:marLeft w:val="0"/>
          <w:marRight w:val="0"/>
          <w:marTop w:val="0"/>
          <w:marBottom w:val="0"/>
          <w:divBdr>
            <w:top w:val="none" w:sz="0" w:space="0" w:color="auto"/>
            <w:left w:val="none" w:sz="0" w:space="0" w:color="auto"/>
            <w:bottom w:val="none" w:sz="0" w:space="0" w:color="auto"/>
            <w:right w:val="none" w:sz="0" w:space="0" w:color="auto"/>
          </w:divBdr>
        </w:div>
      </w:divsChild>
    </w:div>
    <w:div w:id="1761483950">
      <w:bodyDiv w:val="1"/>
      <w:marLeft w:val="0"/>
      <w:marRight w:val="0"/>
      <w:marTop w:val="0"/>
      <w:marBottom w:val="0"/>
      <w:divBdr>
        <w:top w:val="none" w:sz="0" w:space="0" w:color="auto"/>
        <w:left w:val="none" w:sz="0" w:space="0" w:color="auto"/>
        <w:bottom w:val="none" w:sz="0" w:space="0" w:color="auto"/>
        <w:right w:val="none" w:sz="0" w:space="0" w:color="auto"/>
      </w:divBdr>
      <w:divsChild>
        <w:div w:id="58210918">
          <w:marLeft w:val="0"/>
          <w:marRight w:val="0"/>
          <w:marTop w:val="0"/>
          <w:marBottom w:val="0"/>
          <w:divBdr>
            <w:top w:val="none" w:sz="0" w:space="0" w:color="auto"/>
            <w:left w:val="none" w:sz="0" w:space="0" w:color="auto"/>
            <w:bottom w:val="none" w:sz="0" w:space="0" w:color="auto"/>
            <w:right w:val="none" w:sz="0" w:space="0" w:color="auto"/>
          </w:divBdr>
        </w:div>
      </w:divsChild>
    </w:div>
    <w:div w:id="1812089611">
      <w:bodyDiv w:val="1"/>
      <w:marLeft w:val="0"/>
      <w:marRight w:val="0"/>
      <w:marTop w:val="0"/>
      <w:marBottom w:val="0"/>
      <w:divBdr>
        <w:top w:val="none" w:sz="0" w:space="0" w:color="auto"/>
        <w:left w:val="none" w:sz="0" w:space="0" w:color="auto"/>
        <w:bottom w:val="none" w:sz="0" w:space="0" w:color="auto"/>
        <w:right w:val="none" w:sz="0" w:space="0" w:color="auto"/>
      </w:divBdr>
    </w:div>
    <w:div w:id="1816407821">
      <w:bodyDiv w:val="1"/>
      <w:marLeft w:val="0"/>
      <w:marRight w:val="0"/>
      <w:marTop w:val="0"/>
      <w:marBottom w:val="0"/>
      <w:divBdr>
        <w:top w:val="none" w:sz="0" w:space="0" w:color="auto"/>
        <w:left w:val="none" w:sz="0" w:space="0" w:color="auto"/>
        <w:bottom w:val="none" w:sz="0" w:space="0" w:color="auto"/>
        <w:right w:val="none" w:sz="0" w:space="0" w:color="auto"/>
      </w:divBdr>
    </w:div>
    <w:div w:id="1878472492">
      <w:bodyDiv w:val="1"/>
      <w:marLeft w:val="0"/>
      <w:marRight w:val="0"/>
      <w:marTop w:val="0"/>
      <w:marBottom w:val="0"/>
      <w:divBdr>
        <w:top w:val="none" w:sz="0" w:space="0" w:color="auto"/>
        <w:left w:val="none" w:sz="0" w:space="0" w:color="auto"/>
        <w:bottom w:val="none" w:sz="0" w:space="0" w:color="auto"/>
        <w:right w:val="none" w:sz="0" w:space="0" w:color="auto"/>
      </w:divBdr>
      <w:divsChild>
        <w:div w:id="526256713">
          <w:marLeft w:val="0"/>
          <w:marRight w:val="0"/>
          <w:marTop w:val="0"/>
          <w:marBottom w:val="0"/>
          <w:divBdr>
            <w:top w:val="none" w:sz="0" w:space="0" w:color="auto"/>
            <w:left w:val="none" w:sz="0" w:space="0" w:color="auto"/>
            <w:bottom w:val="none" w:sz="0" w:space="0" w:color="auto"/>
            <w:right w:val="none" w:sz="0" w:space="0" w:color="auto"/>
          </w:divBdr>
        </w:div>
        <w:div w:id="339936554">
          <w:marLeft w:val="0"/>
          <w:marRight w:val="0"/>
          <w:marTop w:val="0"/>
          <w:marBottom w:val="0"/>
          <w:divBdr>
            <w:top w:val="none" w:sz="0" w:space="0" w:color="auto"/>
            <w:left w:val="none" w:sz="0" w:space="0" w:color="auto"/>
            <w:bottom w:val="none" w:sz="0" w:space="0" w:color="auto"/>
            <w:right w:val="none" w:sz="0" w:space="0" w:color="auto"/>
          </w:divBdr>
        </w:div>
        <w:div w:id="581649349">
          <w:marLeft w:val="0"/>
          <w:marRight w:val="0"/>
          <w:marTop w:val="0"/>
          <w:marBottom w:val="0"/>
          <w:divBdr>
            <w:top w:val="none" w:sz="0" w:space="0" w:color="auto"/>
            <w:left w:val="none" w:sz="0" w:space="0" w:color="auto"/>
            <w:bottom w:val="none" w:sz="0" w:space="0" w:color="auto"/>
            <w:right w:val="none" w:sz="0" w:space="0" w:color="auto"/>
          </w:divBdr>
        </w:div>
      </w:divsChild>
    </w:div>
    <w:div w:id="1951280580">
      <w:bodyDiv w:val="1"/>
      <w:marLeft w:val="0"/>
      <w:marRight w:val="0"/>
      <w:marTop w:val="0"/>
      <w:marBottom w:val="0"/>
      <w:divBdr>
        <w:top w:val="none" w:sz="0" w:space="0" w:color="auto"/>
        <w:left w:val="none" w:sz="0" w:space="0" w:color="auto"/>
        <w:bottom w:val="none" w:sz="0" w:space="0" w:color="auto"/>
        <w:right w:val="none" w:sz="0" w:space="0" w:color="auto"/>
      </w:divBdr>
    </w:div>
    <w:div w:id="1972785823">
      <w:bodyDiv w:val="1"/>
      <w:marLeft w:val="0"/>
      <w:marRight w:val="0"/>
      <w:marTop w:val="0"/>
      <w:marBottom w:val="0"/>
      <w:divBdr>
        <w:top w:val="none" w:sz="0" w:space="0" w:color="auto"/>
        <w:left w:val="none" w:sz="0" w:space="0" w:color="auto"/>
        <w:bottom w:val="none" w:sz="0" w:space="0" w:color="auto"/>
        <w:right w:val="none" w:sz="0" w:space="0" w:color="auto"/>
      </w:divBdr>
    </w:div>
    <w:div w:id="1974208738">
      <w:bodyDiv w:val="1"/>
      <w:marLeft w:val="0"/>
      <w:marRight w:val="0"/>
      <w:marTop w:val="0"/>
      <w:marBottom w:val="0"/>
      <w:divBdr>
        <w:top w:val="none" w:sz="0" w:space="0" w:color="auto"/>
        <w:left w:val="none" w:sz="0" w:space="0" w:color="auto"/>
        <w:bottom w:val="none" w:sz="0" w:space="0" w:color="auto"/>
        <w:right w:val="none" w:sz="0" w:space="0" w:color="auto"/>
      </w:divBdr>
    </w:div>
    <w:div w:id="2009356790">
      <w:bodyDiv w:val="1"/>
      <w:marLeft w:val="0"/>
      <w:marRight w:val="0"/>
      <w:marTop w:val="0"/>
      <w:marBottom w:val="0"/>
      <w:divBdr>
        <w:top w:val="none" w:sz="0" w:space="0" w:color="auto"/>
        <w:left w:val="none" w:sz="0" w:space="0" w:color="auto"/>
        <w:bottom w:val="none" w:sz="0" w:space="0" w:color="auto"/>
        <w:right w:val="none" w:sz="0" w:space="0" w:color="auto"/>
      </w:divBdr>
    </w:div>
    <w:div w:id="2010281242">
      <w:bodyDiv w:val="1"/>
      <w:marLeft w:val="0"/>
      <w:marRight w:val="0"/>
      <w:marTop w:val="0"/>
      <w:marBottom w:val="0"/>
      <w:divBdr>
        <w:top w:val="none" w:sz="0" w:space="0" w:color="auto"/>
        <w:left w:val="none" w:sz="0" w:space="0" w:color="auto"/>
        <w:bottom w:val="none" w:sz="0" w:space="0" w:color="auto"/>
        <w:right w:val="none" w:sz="0" w:space="0" w:color="auto"/>
      </w:divBdr>
    </w:div>
    <w:div w:id="2048798504">
      <w:bodyDiv w:val="1"/>
      <w:marLeft w:val="0"/>
      <w:marRight w:val="0"/>
      <w:marTop w:val="0"/>
      <w:marBottom w:val="0"/>
      <w:divBdr>
        <w:top w:val="none" w:sz="0" w:space="0" w:color="auto"/>
        <w:left w:val="none" w:sz="0" w:space="0" w:color="auto"/>
        <w:bottom w:val="none" w:sz="0" w:space="0" w:color="auto"/>
        <w:right w:val="none" w:sz="0" w:space="0" w:color="auto"/>
      </w:divBdr>
      <w:divsChild>
        <w:div w:id="98110555">
          <w:marLeft w:val="0"/>
          <w:marRight w:val="0"/>
          <w:marTop w:val="0"/>
          <w:marBottom w:val="0"/>
          <w:divBdr>
            <w:top w:val="none" w:sz="0" w:space="0" w:color="auto"/>
            <w:left w:val="none" w:sz="0" w:space="0" w:color="auto"/>
            <w:bottom w:val="none" w:sz="0" w:space="0" w:color="auto"/>
            <w:right w:val="none" w:sz="0" w:space="0" w:color="auto"/>
          </w:divBdr>
        </w:div>
      </w:divsChild>
    </w:div>
    <w:div w:id="2095392847">
      <w:bodyDiv w:val="1"/>
      <w:marLeft w:val="0"/>
      <w:marRight w:val="0"/>
      <w:marTop w:val="0"/>
      <w:marBottom w:val="0"/>
      <w:divBdr>
        <w:top w:val="none" w:sz="0" w:space="0" w:color="auto"/>
        <w:left w:val="none" w:sz="0" w:space="0" w:color="auto"/>
        <w:bottom w:val="none" w:sz="0" w:space="0" w:color="auto"/>
        <w:right w:val="none" w:sz="0" w:space="0" w:color="auto"/>
      </w:divBdr>
    </w:div>
    <w:div w:id="2110537190">
      <w:bodyDiv w:val="1"/>
      <w:marLeft w:val="0"/>
      <w:marRight w:val="0"/>
      <w:marTop w:val="0"/>
      <w:marBottom w:val="0"/>
      <w:divBdr>
        <w:top w:val="none" w:sz="0" w:space="0" w:color="auto"/>
        <w:left w:val="none" w:sz="0" w:space="0" w:color="auto"/>
        <w:bottom w:val="none" w:sz="0" w:space="0" w:color="auto"/>
        <w:right w:val="none" w:sz="0" w:space="0" w:color="auto"/>
      </w:divBdr>
      <w:divsChild>
        <w:div w:id="10600520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D5B114-3614-433F-8B2E-A8ADDDD3E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4061</TotalTime>
  <Pages>11</Pages>
  <Words>2259</Words>
  <Characters>12878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OHnooo el</dc:creator>
  <cp:keywords/>
  <dc:description/>
  <cp:lastModifiedBy>OHnooo el</cp:lastModifiedBy>
  <cp:revision>301</cp:revision>
  <dcterms:created xsi:type="dcterms:W3CDTF">2026-09-14T08:18:00Z</dcterms:created>
  <dcterms:modified xsi:type="dcterms:W3CDTF">2026-09-28T14:51:00Z</dcterms:modified>
</cp:coreProperties>
</file>