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21081">
      <w:pPr>
        <w:rPr>
          <w:rFonts w:hint="default" w:ascii="Calibri" w:hAnsi="Calibri" w:cs="Calibri"/>
          <w:b/>
          <w:bCs/>
          <w:sz w:val="22"/>
          <w:szCs w:val="22"/>
          <w:lang w:val="pt-BR"/>
        </w:rPr>
      </w:pPr>
      <w:r>
        <w:rPr>
          <w:rFonts w:hint="default" w:ascii="Calibri" w:hAnsi="Calibri" w:cs="Calibri"/>
          <w:b/>
          <w:bCs/>
          <w:sz w:val="22"/>
          <w:szCs w:val="22"/>
          <w:lang w:val="pt-BR"/>
        </w:rPr>
        <w:t>df_test</w:t>
      </w:r>
    </w:p>
    <w:p w14:paraId="6747D744">
      <w:pPr>
        <w:keepNext w:val="0"/>
        <w:keepLines w:val="0"/>
        <w:widowControl/>
        <w:numPr>
          <w:ilvl w:val="0"/>
          <w:numId w:val="7"/>
        </w:numPr>
        <w:suppressLineNumbers w:val="0"/>
        <w:spacing w:before="0" w:beforeAutospacing="1" w:after="0" w:afterAutospacing="1"/>
        <w:ind w:left="720" w:hanging="360"/>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é criado a partir do dataframe original (df_ibovespa) seguindo alguns passos:</w:t>
      </w:r>
    </w:p>
    <w:p w14:paraId="0EFDD831">
      <w:pPr>
        <w:keepNext w:val="0"/>
        <w:keepLines w:val="0"/>
        <w:widowControl/>
        <w:numPr>
          <w:ilvl w:val="0"/>
          <w:numId w:val="7"/>
        </w:numPr>
        <w:suppressLineNumbers w:val="0"/>
        <w:spacing w:before="0" w:beforeAutospacing="1" w:after="0" w:afterAutospacing="1"/>
        <w:ind w:left="720" w:hanging="360"/>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Separação Temporal: Primeiro, definimos uma data de corte. Para a sua tarefa, definimos essa data para ser 30 dias antes da data mais recente no dataframe original (latest_date - pd.Timedelta(days=30)). 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é então criado contendo todas as linhas do df_ibovespa cuja data é igual ou posterior a essa data de corte. Isso garante que o conjunto de teste contenha os dados mais recentes, que o modelo ainda não viu.</w:t>
      </w:r>
    </w:p>
    <w:p w14:paraId="00FCACDB">
      <w:pPr>
        <w:keepNext w:val="0"/>
        <w:keepLines w:val="0"/>
        <w:widowControl/>
        <w:numPr>
          <w:ilvl w:val="0"/>
          <w:numId w:val="7"/>
        </w:numPr>
        <w:suppressLineNumbers w:val="0"/>
        <w:spacing w:before="0" w:beforeAutospacing="1" w:after="0" w:afterAutospacing="1"/>
        <w:ind w:left="720" w:hanging="360"/>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Engenharia de Features: Depois de separar os dados, calculamos as mesmas features baseadas em janelas deslizantes (MA_5, MA_20, Daily_Change, Volatility_5, MA_10, Volatility_10) que calculamos para o conjunto de treino. É crucial aplicar a mesma lógica de engenharia de features a ambos os conjuntos para garantir que o modelo esteja sendo avaliado em dados com a mesma estrutura.</w:t>
      </w:r>
    </w:p>
    <w:p w14:paraId="53487D4D">
      <w:pPr>
        <w:keepNext w:val="0"/>
        <w:keepLines w:val="0"/>
        <w:widowControl/>
        <w:numPr>
          <w:ilvl w:val="0"/>
          <w:numId w:val="7"/>
        </w:numPr>
        <w:suppressLineNumbers w:val="0"/>
        <w:spacing w:before="0" w:beforeAutospacing="1" w:after="0" w:afterAutospacing="1"/>
        <w:ind w:left="720" w:hanging="360"/>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Criação da Variável Alvo (Trend): Da mesma forma que no conjunto de treino, criamos a coluna</w:t>
      </w:r>
      <w:r>
        <w:rPr>
          <w:rFonts w:hint="default" w:ascii="Calibri" w:hAnsi="Calibri" w:eastAsia="SimSun" w:cs="Calibri"/>
          <w:kern w:val="0"/>
          <w:sz w:val="22"/>
          <w:szCs w:val="22"/>
          <w:lang w:val="pt-BR" w:eastAsia="zh-CN" w:bidi="ar"/>
        </w:rPr>
        <w:t>TREND</w:t>
      </w:r>
      <w:r>
        <w:rPr>
          <w:rFonts w:hint="default" w:ascii="Calibri" w:hAnsi="Calibri" w:eastAsia="SimSun" w:cs="Calibri"/>
          <w:kern w:val="0"/>
          <w:sz w:val="22"/>
          <w:szCs w:val="22"/>
          <w:lang w:val="en-US" w:eastAsia="zh-CN" w:bidi="ar"/>
        </w:rPr>
        <w:t>no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Esta coluna indica a tendência (alta ou baixa) para o dia seguinte, com base na comparação do preço de fechamento do dia atual com o do dia seguinte.</w:t>
      </w:r>
    </w:p>
    <w:p w14:paraId="0C45E225">
      <w:pPr>
        <w:keepNext w:val="0"/>
        <w:keepLines w:val="0"/>
        <w:widowControl/>
        <w:numPr>
          <w:ilvl w:val="0"/>
          <w:numId w:val="7"/>
        </w:numPr>
        <w:suppressLineNumbers w:val="0"/>
        <w:spacing w:before="0" w:beforeAutospacing="1" w:after="0" w:afterAutospacing="1"/>
        <w:ind w:left="720" w:hanging="360"/>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Remoção de Valores Ausentes (</w:t>
      </w:r>
      <w:r>
        <w:rPr>
          <w:rFonts w:hint="default" w:ascii="Calibri" w:hAnsi="Calibri" w:eastAsia="SimSun" w:cs="Calibri"/>
          <w:kern w:val="0"/>
          <w:sz w:val="22"/>
          <w:szCs w:val="22"/>
          <w:lang w:val="pt-BR" w:eastAsia="zh-CN" w:bidi="ar"/>
        </w:rPr>
        <w:t>NaNs</w:t>
      </w:r>
      <w:r>
        <w:rPr>
          <w:rFonts w:hint="default" w:ascii="Calibri" w:hAnsi="Calibri" w:eastAsia="SimSun" w:cs="Calibri"/>
          <w:kern w:val="0"/>
          <w:sz w:val="22"/>
          <w:szCs w:val="22"/>
          <w:lang w:val="en-US" w:eastAsia="zh-CN" w:bidi="ar"/>
        </w:rPr>
        <w:t>): As features baseadas em janelas deslizantes (como médias móveis e volatilidade) produzem valores ausentes (NaN) no início do conjunto de dados, pois não há dados suficientes para calcular a média ou o desvio padrão para as primeiras janelas. Removemos essas linhas com</w:t>
      </w:r>
      <w:r>
        <w:rPr>
          <w:rFonts w:hint="default" w:ascii="Calibri" w:hAnsi="Calibri" w:eastAsia="SimSun" w:cs="Calibri"/>
          <w:kern w:val="0"/>
          <w:sz w:val="22"/>
          <w:szCs w:val="22"/>
          <w:lang w:val="pt-BR" w:eastAsia="zh-CN" w:bidi="ar"/>
        </w:rPr>
        <w:t>NaNs</w:t>
      </w:r>
      <w:r>
        <w:rPr>
          <w:rFonts w:hint="default" w:ascii="Calibri" w:hAnsi="Calibri" w:eastAsia="SimSun" w:cs="Calibri"/>
          <w:kern w:val="0"/>
          <w:sz w:val="22"/>
          <w:szCs w:val="22"/>
          <w:lang w:val="en-US" w:eastAsia="zh-CN" w:bidi="ar"/>
        </w:rPr>
        <w:t xml:space="preserve"> do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usando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.dropna(inplace=True).</w:t>
      </w:r>
    </w:p>
    <w:p w14:paraId="625F0944">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eastAsia="SimSun" w:cs="Calibri"/>
          <w:kern w:val="0"/>
          <w:sz w:val="22"/>
          <w:szCs w:val="22"/>
          <w:lang w:val="en-US" w:eastAsia="zh-CN" w:bidi="ar"/>
        </w:rPr>
        <w:t>Portanto, o</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final é um subconjunto do dataframe original contendo os últimos 30 dias de dados, com as features de engenharia e a variável alvo calculadas, e com as linhas que continham valores ausentes removidas. É sobre este</w:t>
      </w:r>
      <w:r>
        <w:rPr>
          <w:rFonts w:hint="default" w:ascii="Calibri" w:hAnsi="Calibri" w:eastAsia="SimSun" w:cs="Calibri"/>
          <w:kern w:val="0"/>
          <w:sz w:val="22"/>
          <w:szCs w:val="22"/>
          <w:lang w:val="pt-BR" w:eastAsia="zh-CN" w:bidi="ar"/>
        </w:rPr>
        <w:t>df_test</w:t>
      </w:r>
      <w:r>
        <w:rPr>
          <w:rFonts w:hint="default" w:ascii="Calibri" w:hAnsi="Calibri" w:eastAsia="SimSun" w:cs="Calibri"/>
          <w:kern w:val="0"/>
          <w:sz w:val="22"/>
          <w:szCs w:val="22"/>
          <w:lang w:val="en-US" w:eastAsia="zh-CN" w:bidi="ar"/>
        </w:rPr>
        <w:t> preparado que o modelo faz as previsões e a acurácia é calculada.</w:t>
      </w:r>
    </w:p>
    <w:p w14:paraId="6EB051CD">
      <w:pPr>
        <w:rPr>
          <w:rFonts w:hint="default" w:ascii="Calibri" w:hAnsi="Calibri" w:cs="Calibri"/>
          <w:b/>
          <w:bCs/>
          <w:sz w:val="22"/>
          <w:szCs w:val="22"/>
          <w:lang w:val="pt-BR"/>
        </w:rPr>
      </w:pPr>
    </w:p>
    <w:p w14:paraId="1C684EEC">
      <w:pPr>
        <w:rPr>
          <w:rFonts w:hint="default" w:ascii="Calibri" w:hAnsi="Calibri" w:cs="Calibri"/>
          <w:b/>
          <w:bCs/>
          <w:sz w:val="22"/>
          <w:szCs w:val="22"/>
          <w:lang w:val="pt-BR"/>
        </w:rPr>
      </w:pPr>
      <w:r>
        <w:rPr>
          <w:rFonts w:hint="default" w:ascii="Calibri" w:hAnsi="Calibri" w:cs="Calibri"/>
          <w:b/>
          <w:bCs/>
          <w:sz w:val="22"/>
          <w:szCs w:val="22"/>
          <w:lang w:val="pt-BR"/>
        </w:rPr>
        <w:t>TREND</w:t>
      </w:r>
    </w:p>
    <w:p w14:paraId="203BD5BF">
      <w:pPr>
        <w:pStyle w:val="21"/>
        <w:keepNext w:val="0"/>
        <w:keepLines w:val="0"/>
        <w:widowControl/>
        <w:suppressLineNumbers w:val="0"/>
        <w:spacing w:before="0" w:beforeAutospacing="0" w:after="120" w:afterAutospacing="0" w:line="330" w:lineRule="atLeast"/>
        <w:rPr>
          <w:rFonts w:hint="default" w:ascii="Calibri" w:hAnsi="Calibri" w:cs="Calibri"/>
          <w:sz w:val="22"/>
          <w:szCs w:val="22"/>
        </w:rPr>
      </w:pPr>
      <w:r>
        <w:rPr>
          <w:rFonts w:hint="default" w:ascii="Calibri" w:hAnsi="Calibri" w:cs="Calibri"/>
          <w:sz w:val="22"/>
          <w:szCs w:val="22"/>
        </w:rPr>
        <w:t>A lógica para calcular a coluna </w:t>
      </w:r>
      <w:r>
        <w:rPr>
          <w:rFonts w:hint="default" w:ascii="Calibri" w:hAnsi="Calibri" w:cs="Calibri"/>
          <w:sz w:val="22"/>
          <w:szCs w:val="22"/>
          <w:lang w:val="pt-BR"/>
        </w:rPr>
        <w:t xml:space="preserve">TREND </w:t>
      </w:r>
      <w:r>
        <w:rPr>
          <w:rFonts w:hint="default" w:ascii="Calibri" w:hAnsi="Calibri" w:cs="Calibri"/>
          <w:sz w:val="22"/>
          <w:szCs w:val="22"/>
        </w:rPr>
        <w:t>é bem simples e direta. Queremos prever se o preço de fechamento do dia seguinte será maior ou menor do que o preço de fechamento do dia atual.</w:t>
      </w:r>
    </w:p>
    <w:p w14:paraId="19EF4DEF">
      <w:pPr>
        <w:pStyle w:val="21"/>
        <w:keepNext w:val="0"/>
        <w:keepLines w:val="0"/>
        <w:widowControl/>
        <w:suppressLineNumbers w:val="0"/>
        <w:spacing w:before="120" w:beforeAutospacing="0" w:after="120" w:afterAutospacing="0" w:line="330" w:lineRule="atLeast"/>
        <w:rPr>
          <w:rFonts w:hint="default" w:ascii="Calibri" w:hAnsi="Calibri" w:cs="Calibri"/>
          <w:sz w:val="22"/>
          <w:szCs w:val="22"/>
        </w:rPr>
      </w:pPr>
      <w:r>
        <w:rPr>
          <w:rFonts w:hint="default" w:ascii="Calibri" w:hAnsi="Calibri" w:cs="Calibri"/>
          <w:sz w:val="22"/>
          <w:szCs w:val="22"/>
        </w:rPr>
        <w:t>Para cada dia no nosso conjunto de dados, comparamos o</w:t>
      </w:r>
      <w:r>
        <w:rPr>
          <w:rFonts w:hint="default" w:ascii="Calibri" w:hAnsi="Calibri" w:cs="Calibri"/>
          <w:sz w:val="22"/>
          <w:szCs w:val="22"/>
          <w:lang w:val="pt-BR"/>
        </w:rPr>
        <w:t xml:space="preserve"> último</w:t>
      </w:r>
      <w:r>
        <w:rPr>
          <w:rFonts w:hint="default" w:ascii="Calibri" w:hAnsi="Calibri" w:cs="Calibri"/>
          <w:sz w:val="22"/>
          <w:szCs w:val="22"/>
        </w:rPr>
        <w:t>(preço de fechamento) desse dia com o </w:t>
      </w:r>
      <w:r>
        <w:rPr>
          <w:rFonts w:hint="default" w:ascii="Calibri" w:hAnsi="Calibri" w:cs="Calibri"/>
          <w:sz w:val="22"/>
          <w:szCs w:val="22"/>
          <w:lang w:val="pt-BR"/>
        </w:rPr>
        <w:t>último</w:t>
      </w:r>
      <w:r>
        <w:rPr>
          <w:rFonts w:hint="default" w:ascii="Calibri" w:hAnsi="Calibri" w:cs="Calibri"/>
          <w:sz w:val="22"/>
          <w:szCs w:val="22"/>
        </w:rPr>
        <w:t> do </w:t>
      </w:r>
      <w:r>
        <w:rPr>
          <w:rStyle w:val="13"/>
          <w:rFonts w:hint="default" w:ascii="Calibri" w:hAnsi="Calibri" w:cs="Calibri"/>
          <w:sz w:val="22"/>
          <w:szCs w:val="22"/>
        </w:rPr>
        <w:t>dia seguinte</w:t>
      </w:r>
      <w:r>
        <w:rPr>
          <w:rFonts w:hint="default" w:ascii="Calibri" w:hAnsi="Calibri" w:cs="Calibri"/>
          <w:sz w:val="22"/>
          <w:szCs w:val="22"/>
        </w:rPr>
        <w:t>.</w:t>
      </w:r>
    </w:p>
    <w:p w14:paraId="6E2EC67A">
      <w:pPr>
        <w:keepNext w:val="0"/>
        <w:keepLines w:val="0"/>
        <w:widowControl/>
        <w:numPr>
          <w:ilvl w:val="0"/>
          <w:numId w:val="8"/>
        </w:numPr>
        <w:suppressLineNumbers w:val="0"/>
        <w:spacing w:before="0" w:beforeAutospacing="0" w:after="0" w:afterAutospacing="1" w:line="330" w:lineRule="atLeast"/>
        <w:ind w:left="720" w:hanging="360"/>
        <w:rPr>
          <w:rFonts w:hint="default" w:ascii="Calibri" w:hAnsi="Calibri" w:cs="Calibri"/>
          <w:sz w:val="22"/>
          <w:szCs w:val="22"/>
        </w:rPr>
      </w:pPr>
      <w:r>
        <w:rPr>
          <w:rFonts w:hint="default" w:ascii="Calibri" w:hAnsi="Calibri" w:cs="Calibri"/>
          <w:sz w:val="22"/>
          <w:szCs w:val="22"/>
        </w:rPr>
        <w:t>Se o preço de fechamento do dia seguinte for </w:t>
      </w:r>
      <w:r>
        <w:rPr>
          <w:rStyle w:val="13"/>
          <w:rFonts w:hint="default" w:ascii="Calibri" w:hAnsi="Calibri" w:cs="Calibri"/>
          <w:sz w:val="22"/>
          <w:szCs w:val="22"/>
        </w:rPr>
        <w:t>maior</w:t>
      </w:r>
      <w:r>
        <w:rPr>
          <w:rFonts w:hint="default" w:ascii="Calibri" w:hAnsi="Calibri" w:cs="Calibri"/>
          <w:sz w:val="22"/>
          <w:szCs w:val="22"/>
        </w:rPr>
        <w:t> do que o preço de fechamento do dia atual, significa que a tendência foi de </w:t>
      </w:r>
      <w:r>
        <w:rPr>
          <w:rStyle w:val="13"/>
          <w:rFonts w:hint="default" w:ascii="Calibri" w:hAnsi="Calibri" w:cs="Calibri"/>
          <w:sz w:val="22"/>
          <w:szCs w:val="22"/>
        </w:rPr>
        <w:t>alta</w:t>
      </w:r>
      <w:r>
        <w:rPr>
          <w:rFonts w:hint="default" w:ascii="Calibri" w:hAnsi="Calibri" w:cs="Calibri"/>
          <w:sz w:val="22"/>
          <w:szCs w:val="22"/>
        </w:rPr>
        <w:t>. Neste caso, atribuímos o valor </w:t>
      </w:r>
      <w:r>
        <w:rPr>
          <w:rStyle w:val="13"/>
          <w:rFonts w:hint="default" w:ascii="Calibri" w:hAnsi="Calibri" w:cs="Calibri"/>
          <w:sz w:val="22"/>
          <w:szCs w:val="22"/>
        </w:rPr>
        <w:t>1</w:t>
      </w:r>
      <w:r>
        <w:rPr>
          <w:rFonts w:hint="default" w:ascii="Calibri" w:hAnsi="Calibri" w:cs="Calibri"/>
          <w:sz w:val="22"/>
          <w:szCs w:val="22"/>
        </w:rPr>
        <w:t> para a coluna</w:t>
      </w:r>
      <w:r>
        <w:rPr>
          <w:rFonts w:hint="default" w:ascii="Calibri" w:hAnsi="Calibri" w:cs="Calibri"/>
          <w:sz w:val="22"/>
          <w:szCs w:val="22"/>
          <w:lang w:val="pt-BR"/>
        </w:rPr>
        <w:t xml:space="preserve"> TREND </w:t>
      </w:r>
      <w:r>
        <w:rPr>
          <w:rFonts w:hint="default" w:ascii="Calibri" w:hAnsi="Calibri" w:cs="Calibri"/>
          <w:sz w:val="22"/>
          <w:szCs w:val="22"/>
        </w:rPr>
        <w:t>naquele dia.</w:t>
      </w:r>
    </w:p>
    <w:p w14:paraId="243EFC22">
      <w:pPr>
        <w:keepNext w:val="0"/>
        <w:keepLines w:val="0"/>
        <w:widowControl/>
        <w:numPr>
          <w:ilvl w:val="0"/>
          <w:numId w:val="8"/>
        </w:numPr>
        <w:suppressLineNumbers w:val="0"/>
        <w:spacing w:before="0" w:beforeAutospacing="0" w:after="0" w:afterAutospacing="1" w:line="330" w:lineRule="atLeast"/>
        <w:ind w:left="720" w:hanging="360"/>
        <w:rPr>
          <w:rFonts w:hint="default" w:ascii="Calibri" w:hAnsi="Calibri" w:cs="Calibri"/>
          <w:sz w:val="22"/>
          <w:szCs w:val="22"/>
        </w:rPr>
      </w:pPr>
      <w:r>
        <w:rPr>
          <w:rFonts w:hint="default" w:ascii="Calibri" w:hAnsi="Calibri" w:cs="Calibri"/>
          <w:sz w:val="22"/>
          <w:szCs w:val="22"/>
        </w:rPr>
        <w:t>Se o preço de fechamento do dia seguinte for </w:t>
      </w:r>
      <w:r>
        <w:rPr>
          <w:rStyle w:val="13"/>
          <w:rFonts w:hint="default" w:ascii="Calibri" w:hAnsi="Calibri" w:cs="Calibri"/>
          <w:sz w:val="22"/>
          <w:szCs w:val="22"/>
        </w:rPr>
        <w:t>menor ou igual</w:t>
      </w:r>
      <w:r>
        <w:rPr>
          <w:rFonts w:hint="default" w:ascii="Calibri" w:hAnsi="Calibri" w:cs="Calibri"/>
          <w:sz w:val="22"/>
          <w:szCs w:val="22"/>
        </w:rPr>
        <w:t> ao preço de fechamento do dia atual, significa que a tendência foi de </w:t>
      </w:r>
      <w:r>
        <w:rPr>
          <w:rStyle w:val="13"/>
          <w:rFonts w:hint="default" w:ascii="Calibri" w:hAnsi="Calibri" w:cs="Calibri"/>
          <w:sz w:val="22"/>
          <w:szCs w:val="22"/>
        </w:rPr>
        <w:t>baixa ou estabilidade</w:t>
      </w:r>
      <w:r>
        <w:rPr>
          <w:rFonts w:hint="default" w:ascii="Calibri" w:hAnsi="Calibri" w:cs="Calibri"/>
          <w:sz w:val="22"/>
          <w:szCs w:val="22"/>
        </w:rPr>
        <w:t>. Neste caso, atribuímos o valor </w:t>
      </w:r>
      <w:r>
        <w:rPr>
          <w:rStyle w:val="13"/>
          <w:rFonts w:hint="default" w:ascii="Calibri" w:hAnsi="Calibri" w:cs="Calibri"/>
          <w:sz w:val="22"/>
          <w:szCs w:val="22"/>
        </w:rPr>
        <w:t>0</w:t>
      </w:r>
      <w:r>
        <w:rPr>
          <w:rFonts w:hint="default" w:ascii="Calibri" w:hAnsi="Calibri" w:cs="Calibri"/>
          <w:sz w:val="22"/>
          <w:szCs w:val="22"/>
        </w:rPr>
        <w:t> para a coluna</w:t>
      </w:r>
      <w:r>
        <w:rPr>
          <w:rFonts w:hint="default" w:ascii="Calibri" w:hAnsi="Calibri" w:cs="Calibri"/>
          <w:sz w:val="22"/>
          <w:szCs w:val="22"/>
          <w:lang w:val="pt-BR"/>
        </w:rPr>
        <w:t>TREND</w:t>
      </w:r>
      <w:r>
        <w:rPr>
          <w:rFonts w:hint="default" w:ascii="Calibri" w:hAnsi="Calibri" w:cs="Calibri"/>
          <w:sz w:val="22"/>
          <w:szCs w:val="22"/>
        </w:rPr>
        <w:t>naquele dia.</w:t>
      </w:r>
    </w:p>
    <w:p w14:paraId="34B4A4F5">
      <w:pPr>
        <w:pStyle w:val="21"/>
        <w:keepNext w:val="0"/>
        <w:keepLines w:val="0"/>
        <w:widowControl/>
        <w:suppressLineNumbers w:val="0"/>
        <w:spacing w:before="120" w:beforeAutospacing="0" w:after="120" w:afterAutospacing="0" w:line="330" w:lineRule="atLeast"/>
        <w:rPr>
          <w:rFonts w:hint="default" w:ascii="Calibri" w:hAnsi="Calibri" w:cs="Calibri"/>
          <w:sz w:val="22"/>
          <w:szCs w:val="22"/>
        </w:rPr>
      </w:pPr>
      <w:r>
        <w:rPr>
          <w:rFonts w:hint="default" w:ascii="Calibri" w:hAnsi="Calibri" w:cs="Calibri"/>
          <w:sz w:val="22"/>
          <w:szCs w:val="22"/>
        </w:rPr>
        <w:t>Usamos a função</w:t>
      </w:r>
      <w:r>
        <w:rPr>
          <w:rFonts w:hint="default" w:ascii="Calibri" w:hAnsi="Calibri" w:cs="Calibri"/>
          <w:sz w:val="22"/>
          <w:szCs w:val="22"/>
          <w:lang w:val="pt-BR"/>
        </w:rPr>
        <w:t xml:space="preserve"> </w:t>
      </w:r>
      <w:r>
        <w:rPr>
          <w:rFonts w:hint="default" w:ascii="Calibri" w:hAnsi="Calibri" w:cs="Calibri"/>
          <w:sz w:val="22"/>
          <w:szCs w:val="22"/>
        </w:rPr>
        <w:t> </w:t>
      </w:r>
      <w:r>
        <w:rPr>
          <w:rFonts w:hint="default" w:ascii="Calibri" w:hAnsi="Calibri" w:cs="Calibri"/>
          <w:sz w:val="22"/>
          <w:szCs w:val="22"/>
          <w:lang w:val="pt-BR"/>
        </w:rPr>
        <w:t>.shift-(1)</w:t>
      </w:r>
      <w:r>
        <w:rPr>
          <w:rFonts w:hint="default" w:ascii="Calibri" w:hAnsi="Calibri" w:cs="Calibri"/>
          <w:sz w:val="22"/>
          <w:szCs w:val="22"/>
        </w:rPr>
        <w:t> no pandas para pegar o valor da linha seguinte (o preço de fechamento do dia seguinte) e comparamos com o valor da linha atual (o preço de fechamento do dia atual). O </w:t>
      </w:r>
      <w:r>
        <w:rPr>
          <w:rFonts w:hint="default" w:ascii="Calibri" w:hAnsi="Calibri" w:cs="Calibri"/>
          <w:sz w:val="22"/>
          <w:szCs w:val="22"/>
          <w:lang w:val="pt-BR"/>
        </w:rPr>
        <w:t>.astype(int)</w:t>
      </w:r>
      <w:r>
        <w:rPr>
          <w:rFonts w:hint="default" w:ascii="Calibri" w:hAnsi="Calibri" w:cs="Calibri"/>
          <w:sz w:val="22"/>
          <w:szCs w:val="22"/>
        </w:rPr>
        <w:t> converte o resultado da comparação (True/False) para 1 ou 0.</w:t>
      </w:r>
    </w:p>
    <w:p w14:paraId="1709EAD9">
      <w:pPr>
        <w:pStyle w:val="21"/>
        <w:keepNext w:val="0"/>
        <w:keepLines w:val="0"/>
        <w:widowControl/>
        <w:suppressLineNumbers w:val="0"/>
        <w:spacing w:before="120" w:beforeAutospacing="0" w:after="0" w:afterAutospacing="0" w:line="330" w:lineRule="atLeast"/>
        <w:rPr>
          <w:rFonts w:hint="default" w:ascii="Calibri" w:hAnsi="Calibri" w:cs="Calibri"/>
          <w:sz w:val="22"/>
          <w:szCs w:val="22"/>
        </w:rPr>
      </w:pPr>
      <w:r>
        <w:rPr>
          <w:rFonts w:hint="default" w:ascii="Calibri" w:hAnsi="Calibri" w:cs="Calibri"/>
          <w:sz w:val="22"/>
          <w:szCs w:val="22"/>
        </w:rPr>
        <w:t>Em resumo, a coluna</w:t>
      </w:r>
      <w:r>
        <w:rPr>
          <w:rFonts w:hint="default" w:ascii="Calibri" w:hAnsi="Calibri" w:cs="Calibri"/>
          <w:sz w:val="22"/>
          <w:szCs w:val="22"/>
          <w:lang w:val="pt-BR"/>
        </w:rPr>
        <w:t xml:space="preserve"> TREND</w:t>
      </w:r>
      <w:r>
        <w:rPr>
          <w:rFonts w:hint="default" w:ascii="Calibri" w:hAnsi="Calibri" w:cs="Calibri"/>
          <w:sz w:val="22"/>
          <w:szCs w:val="22"/>
        </w:rPr>
        <w:t>é uma representação binária (0 ou 1) da direção do movimento do preço de fechamento de um dia para o outro.</w:t>
      </w:r>
    </w:p>
    <w:p w14:paraId="5EF67AF7">
      <w:pPr>
        <w:keepNext w:val="0"/>
        <w:keepLines w:val="0"/>
        <w:widowControl/>
        <w:suppressLineNumbers w:val="0"/>
        <w:jc w:val="left"/>
        <w:rPr>
          <w:rFonts w:hint="default" w:ascii="Calibri" w:hAnsi="Calibri" w:cs="Calibri"/>
          <w:sz w:val="22"/>
          <w:szCs w:val="22"/>
        </w:rPr>
      </w:pPr>
      <w:bookmarkStart w:id="0" w:name="_GoBack"/>
      <w:bookmarkEnd w:id="0"/>
    </w:p>
    <w:p w14:paraId="3722F1E3">
      <w:pPr>
        <w:keepNext w:val="0"/>
        <w:keepLines w:val="0"/>
        <w:widowControl/>
        <w:suppressLineNumbers w:val="0"/>
        <w:jc w:val="left"/>
        <w:rPr>
          <w:rFonts w:hint="default" w:ascii="Calibri" w:hAnsi="Calibri" w:cs="Calibri"/>
          <w:b/>
          <w:bCs/>
          <w:sz w:val="22"/>
          <w:szCs w:val="22"/>
          <w:lang w:val="pt-BR"/>
        </w:rPr>
      </w:pPr>
      <w:r>
        <w:rPr>
          <w:rFonts w:hint="default" w:ascii="Calibri" w:hAnsi="Calibri" w:cs="Calibri"/>
          <w:b/>
          <w:bCs/>
          <w:sz w:val="22"/>
          <w:szCs w:val="22"/>
          <w:lang w:val="pt-BR"/>
        </w:rPr>
        <w:t>ACURACIA</w:t>
      </w:r>
    </w:p>
    <w:p w14:paraId="107D6DCF">
      <w:pPr>
        <w:keepNext w:val="0"/>
        <w:keepLines w:val="0"/>
        <w:widowControl/>
        <w:suppressLineNumbers w:val="0"/>
        <w:spacing w:before="15" w:beforeAutospacing="0" w:line="330" w:lineRule="atLeast"/>
        <w:jc w:val="left"/>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 acuracia é calculada a partir de qual valor?</w:t>
      </w:r>
    </w:p>
    <w:p w14:paraId="0E41593E">
      <w:pPr>
        <w:pStyle w:val="21"/>
        <w:keepNext w:val="0"/>
        <w:keepLines w:val="0"/>
        <w:widowControl/>
        <w:suppressLineNumbers w:val="0"/>
        <w:spacing w:before="0" w:beforeAutospacing="0" w:after="120" w:afterAutospacing="0" w:line="330" w:lineRule="atLeast"/>
        <w:rPr>
          <w:rFonts w:hint="default" w:ascii="Calibri" w:hAnsi="Calibri" w:cs="Calibri"/>
          <w:sz w:val="22"/>
          <w:szCs w:val="22"/>
        </w:rPr>
      </w:pPr>
      <w:r>
        <w:rPr>
          <w:rFonts w:hint="default" w:ascii="Calibri" w:hAnsi="Calibri" w:cs="Calibri"/>
          <w:sz w:val="22"/>
          <w:szCs w:val="22"/>
        </w:rPr>
        <w:t>A acurácia é calculada comparando </w:t>
      </w:r>
      <w:r>
        <w:rPr>
          <w:rStyle w:val="13"/>
          <w:rFonts w:hint="default" w:ascii="Calibri" w:hAnsi="Calibri" w:cs="Calibri"/>
          <w:sz w:val="22"/>
          <w:szCs w:val="22"/>
        </w:rPr>
        <w:t>duas sequências de valores</w:t>
      </w:r>
      <w:r>
        <w:rPr>
          <w:rFonts w:hint="default" w:ascii="Calibri" w:hAnsi="Calibri" w:cs="Calibri"/>
          <w:sz w:val="22"/>
          <w:szCs w:val="22"/>
        </w:rPr>
        <w:t> no </w:t>
      </w:r>
      <w:r>
        <w:rPr>
          <w:rStyle w:val="13"/>
          <w:rFonts w:hint="default" w:ascii="Calibri" w:hAnsi="Calibri" w:cs="Calibri"/>
          <w:sz w:val="22"/>
          <w:szCs w:val="22"/>
        </w:rPr>
        <w:t>conjunto de teste</w:t>
      </w:r>
      <w:r>
        <w:rPr>
          <w:rFonts w:hint="default" w:ascii="Calibri" w:hAnsi="Calibri" w:cs="Calibri"/>
          <w:sz w:val="22"/>
          <w:szCs w:val="22"/>
        </w:rPr>
        <w:t>:</w:t>
      </w:r>
    </w:p>
    <w:p w14:paraId="66B6CAC8">
      <w:pPr>
        <w:keepNext w:val="0"/>
        <w:keepLines w:val="0"/>
        <w:widowControl/>
        <w:numPr>
          <w:ilvl w:val="0"/>
          <w:numId w:val="9"/>
        </w:numPr>
        <w:suppressLineNumbers w:val="0"/>
        <w:spacing w:before="0" w:beforeAutospacing="0" w:after="0" w:afterAutospacing="1" w:line="330" w:lineRule="atLeast"/>
        <w:ind w:left="720" w:hanging="360"/>
        <w:rPr>
          <w:rFonts w:hint="default" w:ascii="Calibri" w:hAnsi="Calibri" w:cs="Calibri"/>
          <w:sz w:val="22"/>
          <w:szCs w:val="22"/>
        </w:rPr>
      </w:pPr>
      <w:r>
        <w:rPr>
          <w:rFonts w:hint="default" w:ascii="Calibri" w:hAnsi="Calibri" w:cs="Calibri"/>
          <w:sz w:val="22"/>
          <w:szCs w:val="22"/>
        </w:rPr>
        <w:t>Os </w:t>
      </w:r>
      <w:r>
        <w:rPr>
          <w:rStyle w:val="13"/>
          <w:rFonts w:hint="default" w:ascii="Calibri" w:hAnsi="Calibri" w:cs="Calibri"/>
          <w:sz w:val="22"/>
          <w:szCs w:val="22"/>
        </w:rPr>
        <w:t>valores reais</w:t>
      </w:r>
      <w:r>
        <w:rPr>
          <w:rFonts w:hint="default" w:ascii="Calibri" w:hAnsi="Calibri" w:cs="Calibri"/>
          <w:sz w:val="22"/>
          <w:szCs w:val="22"/>
        </w:rPr>
        <w:t> da tendência para cada dia no conjunto de teste. Estes são os valores na coluna</w:t>
      </w:r>
      <w:r>
        <w:rPr>
          <w:rFonts w:hint="default" w:ascii="Calibri" w:hAnsi="Calibri" w:cs="Calibri"/>
          <w:sz w:val="22"/>
          <w:szCs w:val="22"/>
          <w:lang w:val="pt-BR"/>
        </w:rPr>
        <w:t xml:space="preserve"> </w:t>
      </w:r>
      <w:r>
        <w:rPr>
          <w:rFonts w:hint="default" w:ascii="Calibri" w:hAnsi="Calibri" w:cs="Calibri"/>
          <w:sz w:val="22"/>
          <w:szCs w:val="22"/>
          <w:lang w:val="pt-BR"/>
        </w:rPr>
        <w:t>TREND</w:t>
      </w:r>
      <w:r>
        <w:rPr>
          <w:rFonts w:hint="default" w:ascii="Calibri" w:hAnsi="Calibri" w:cs="Calibri"/>
          <w:sz w:val="22"/>
          <w:szCs w:val="22"/>
          <w:lang w:val="pt-BR"/>
        </w:rPr>
        <w:t xml:space="preserve"> </w:t>
      </w:r>
      <w:r>
        <w:rPr>
          <w:rFonts w:hint="default" w:ascii="Calibri" w:hAnsi="Calibri" w:cs="Calibri"/>
          <w:sz w:val="22"/>
          <w:szCs w:val="22"/>
        </w:rPr>
        <w:t>do seu</w:t>
      </w:r>
      <w:r>
        <w:rPr>
          <w:rFonts w:hint="default" w:ascii="Calibri" w:hAnsi="Calibri" w:cs="Calibri"/>
          <w:sz w:val="22"/>
          <w:szCs w:val="22"/>
          <w:lang w:val="pt-BR"/>
        </w:rPr>
        <w:t xml:space="preserve"> </w:t>
      </w:r>
      <w:r>
        <w:rPr>
          <w:rFonts w:hint="default" w:ascii="Calibri" w:hAnsi="Calibri" w:cs="Calibri"/>
          <w:sz w:val="22"/>
          <w:szCs w:val="22"/>
          <w:lang w:val="pt-BR"/>
        </w:rPr>
        <w:t>df_test</w:t>
      </w:r>
      <w:r>
        <w:rPr>
          <w:rFonts w:hint="default" w:ascii="Calibri" w:hAnsi="Calibri" w:cs="Calibri"/>
          <w:sz w:val="22"/>
          <w:szCs w:val="22"/>
        </w:rPr>
        <w:t>.</w:t>
      </w:r>
    </w:p>
    <w:p w14:paraId="4BBCED31">
      <w:pPr>
        <w:keepNext w:val="0"/>
        <w:keepLines w:val="0"/>
        <w:widowControl/>
        <w:numPr>
          <w:ilvl w:val="0"/>
          <w:numId w:val="9"/>
        </w:numPr>
        <w:suppressLineNumbers w:val="0"/>
        <w:spacing w:before="0" w:beforeAutospacing="0" w:after="0" w:afterAutospacing="1" w:line="330" w:lineRule="atLeast"/>
        <w:ind w:left="720" w:hanging="360"/>
        <w:rPr>
          <w:rFonts w:hint="default" w:ascii="Calibri" w:hAnsi="Calibri" w:cs="Calibri"/>
          <w:sz w:val="22"/>
          <w:szCs w:val="22"/>
        </w:rPr>
      </w:pPr>
      <w:r>
        <w:rPr>
          <w:rFonts w:hint="default" w:ascii="Calibri" w:hAnsi="Calibri" w:cs="Calibri"/>
          <w:sz w:val="22"/>
          <w:szCs w:val="22"/>
        </w:rPr>
        <w:t>As </w:t>
      </w:r>
      <w:r>
        <w:rPr>
          <w:rStyle w:val="13"/>
          <w:rFonts w:hint="default" w:ascii="Calibri" w:hAnsi="Calibri" w:cs="Calibri"/>
          <w:sz w:val="22"/>
          <w:szCs w:val="22"/>
        </w:rPr>
        <w:t>previsões</w:t>
      </w:r>
      <w:r>
        <w:rPr>
          <w:rFonts w:hint="default" w:ascii="Calibri" w:hAnsi="Calibri" w:cs="Calibri"/>
          <w:sz w:val="22"/>
          <w:szCs w:val="22"/>
        </w:rPr>
        <w:t> feitas pelo seu modelo para a tendência de cada dia no conjunto de teste. Estes são os valores que o modelo </w:t>
      </w:r>
      <w:r>
        <w:rPr>
          <w:rFonts w:hint="default" w:ascii="Calibri" w:hAnsi="Calibri" w:cs="Calibri"/>
          <w:sz w:val="22"/>
          <w:szCs w:val="22"/>
          <w:lang w:val="pt-BR"/>
        </w:rPr>
        <w:t>previu</w:t>
      </w:r>
      <w:r>
        <w:rPr>
          <w:rFonts w:hint="default" w:ascii="Calibri" w:hAnsi="Calibri" w:cs="Calibri"/>
          <w:sz w:val="22"/>
          <w:szCs w:val="22"/>
        </w:rPr>
        <w:t> que seriam a tendência.</w:t>
      </w:r>
    </w:p>
    <w:p w14:paraId="7CB9BE15">
      <w:pPr>
        <w:pStyle w:val="21"/>
        <w:keepNext w:val="0"/>
        <w:keepLines w:val="0"/>
        <w:widowControl/>
        <w:suppressLineNumbers w:val="0"/>
        <w:spacing w:before="120" w:beforeAutospacing="0" w:after="120" w:afterAutospacing="0" w:line="330" w:lineRule="atLeast"/>
        <w:rPr>
          <w:rFonts w:hint="default" w:ascii="Calibri" w:hAnsi="Calibri" w:cs="Calibri"/>
          <w:sz w:val="22"/>
          <w:szCs w:val="22"/>
        </w:rPr>
      </w:pPr>
      <w:r>
        <w:rPr>
          <w:rFonts w:hint="default" w:ascii="Calibri" w:hAnsi="Calibri" w:cs="Calibri"/>
          <w:sz w:val="22"/>
          <w:szCs w:val="22"/>
        </w:rPr>
        <w:t>A função</w:t>
      </w:r>
      <w:r>
        <w:rPr>
          <w:rFonts w:hint="default" w:ascii="Calibri" w:hAnsi="Calibri" w:cs="Calibri"/>
          <w:sz w:val="22"/>
          <w:szCs w:val="22"/>
          <w:lang w:val="pt-BR"/>
        </w:rPr>
        <w:t xml:space="preserve"> accuracy_score </w:t>
      </w:r>
      <w:r>
        <w:rPr>
          <w:rFonts w:hint="default" w:ascii="Calibri" w:hAnsi="Calibri" w:cs="Calibri"/>
          <w:sz w:val="22"/>
          <w:szCs w:val="22"/>
        </w:rPr>
        <w:t>conta quantos dias o modelo previu a tendência corretamente (ou seja, onde o valor previsto é igual ao valor real) e divide esse número pelo total de dias no conjunto de teste. O resultado é a porcentagem de acertos do modelo no conjunto de teste.</w:t>
      </w:r>
    </w:p>
    <w:p w14:paraId="75AF6409">
      <w:pPr>
        <w:pStyle w:val="21"/>
        <w:keepNext w:val="0"/>
        <w:keepLines w:val="0"/>
        <w:widowControl/>
        <w:suppressLineNumbers w:val="0"/>
        <w:spacing w:before="120" w:beforeAutospacing="0" w:after="0" w:afterAutospacing="0" w:line="330" w:lineRule="atLeast"/>
        <w:rPr>
          <w:rFonts w:hint="default" w:ascii="Calibri" w:hAnsi="Calibri" w:cs="Calibri"/>
          <w:sz w:val="22"/>
          <w:szCs w:val="22"/>
        </w:rPr>
      </w:pPr>
      <w:r>
        <w:rPr>
          <w:rFonts w:hint="default" w:ascii="Calibri" w:hAnsi="Calibri" w:cs="Calibri"/>
          <w:sz w:val="22"/>
          <w:szCs w:val="22"/>
        </w:rPr>
        <w:t>Em termos simples, a acurácia é a proporção de previsões corretas em relação ao total de previsões feitas no conjunto de dados que o modelo não usou para aprender.</w:t>
      </w:r>
    </w:p>
    <w:p w14:paraId="510AB02C">
      <w:pPr>
        <w:rPr>
          <w:rFonts w:hint="default" w:ascii="Calibri" w:hAnsi="Calibri" w:cs="Calibri"/>
          <w:sz w:val="22"/>
          <w:szCs w:val="22"/>
        </w:rPr>
      </w:pPr>
    </w:p>
    <w:p w14:paraId="7934DF06">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1. Por que escolhemos os modelos utilizados (Regressão Logística e Random Forest):</w:t>
      </w:r>
    </w:p>
    <w:p w14:paraId="15BA519E">
      <w:pPr>
        <w:keepNext w:val="0"/>
        <w:keepLines w:val="0"/>
        <w:widowControl/>
        <w:numPr>
          <w:ilvl w:val="0"/>
          <w:numId w:val="10"/>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Regressão Logística:</w:t>
      </w:r>
      <w:r>
        <w:rPr>
          <w:rFonts w:hint="default" w:ascii="Calibri" w:hAnsi="Calibri" w:eastAsia="sans-serif" w:cs="Calibri"/>
          <w:color w:val="auto"/>
          <w:sz w:val="22"/>
          <w:szCs w:val="22"/>
          <w:bdr w:val="none" w:color="auto" w:sz="0" w:space="0"/>
        </w:rPr>
        <w:t> Este foi o primeiro modelo de classificação que utilizamos. A escolha inicial se deu pela sua simplicidade e interpretabilidade. É um bom ponto de partida para problemas de classificação binária (tendência de alta ou baixa), pois é fácil de entender como as features influenciam a probabilidade da classe positiva. No entanto, por ser um modelo linear, pode ter dificuldade em capturar relações mais complexas nos dados.</w:t>
      </w:r>
    </w:p>
    <w:p w14:paraId="0B9A3E25">
      <w:pPr>
        <w:keepNext w:val="0"/>
        <w:keepLines w:val="0"/>
        <w:widowControl/>
        <w:numPr>
          <w:ilvl w:val="0"/>
          <w:numId w:val="10"/>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Random Forest Classifier:</w:t>
      </w:r>
      <w:r>
        <w:rPr>
          <w:rFonts w:hint="default" w:ascii="Calibri" w:hAnsi="Calibri" w:eastAsia="sans-serif" w:cs="Calibri"/>
          <w:color w:val="auto"/>
          <w:sz w:val="22"/>
          <w:szCs w:val="22"/>
          <w:bdr w:val="none" w:color="auto" w:sz="0" w:space="0"/>
        </w:rPr>
        <w:t> Este modelo foi introduzido como uma tentativa de melhorar a acurácia, pois é um modelo mais poderoso capaz de capturar interações não lineares entre as features. Como mencionei anteriormente, é um modelo de ensemble (combinação de várias árvores de decisão) que geralmente oferece bom desempenho, é robusto a outliers e menos propenso a overfitting do que árvores de decisão individuais.</w:t>
      </w:r>
    </w:p>
    <w:p w14:paraId="72D9C356">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2. Como tratamos a natureza sequencial dos dados:</w:t>
      </w:r>
    </w:p>
    <w:p w14:paraId="1F395FC7">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Fonts w:hint="default" w:ascii="Calibri" w:hAnsi="Calibri" w:eastAsia="sans-serif" w:cs="Calibri"/>
          <w:color w:val="auto"/>
          <w:sz w:val="22"/>
          <w:szCs w:val="22"/>
          <w:bdr w:val="none" w:color="auto" w:sz="0" w:space="0"/>
        </w:rPr>
        <w:t>A natureza sequencial dos dados de séries temporais (dados de mercado financeiro, neste caso) foi tratada através da </w:t>
      </w:r>
      <w:r>
        <w:rPr>
          <w:rStyle w:val="13"/>
          <w:rFonts w:hint="default" w:ascii="Calibri" w:hAnsi="Calibri" w:eastAsia="sans-serif" w:cs="Calibri"/>
          <w:color w:val="auto"/>
          <w:sz w:val="22"/>
          <w:szCs w:val="22"/>
          <w:bdr w:val="none" w:color="auto" w:sz="0" w:space="0"/>
        </w:rPr>
        <w:t>engenharia de features baseada em janelas deslizantes (rolling windows)</w:t>
      </w:r>
      <w:r>
        <w:rPr>
          <w:rFonts w:hint="default" w:ascii="Calibri" w:hAnsi="Calibri" w:eastAsia="sans-serif" w:cs="Calibri"/>
          <w:color w:val="auto"/>
          <w:sz w:val="22"/>
          <w:szCs w:val="22"/>
          <w:bdr w:val="none" w:color="auto" w:sz="0" w:space="0"/>
        </w:rPr>
        <w:t>. Em vez de usar apenas os dados de um único dia para prever a tendência do dia seguinte, criamos novas features que resumem informações de períodos anteriores:</w:t>
      </w:r>
    </w:p>
    <w:p w14:paraId="5908B6B2">
      <w:pPr>
        <w:keepNext w:val="0"/>
        <w:keepLines w:val="0"/>
        <w:widowControl/>
        <w:numPr>
          <w:ilvl w:val="0"/>
          <w:numId w:val="11"/>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Médias Móveis (MA_5, MA_10, MA_20):</w:t>
      </w:r>
      <w:r>
        <w:rPr>
          <w:rFonts w:hint="default" w:ascii="Calibri" w:hAnsi="Calibri" w:eastAsia="sans-serif" w:cs="Calibri"/>
          <w:color w:val="auto"/>
          <w:sz w:val="22"/>
          <w:szCs w:val="22"/>
          <w:bdr w:val="none" w:color="auto" w:sz="0" w:space="0"/>
        </w:rPr>
        <w:t> Calculamos a média do preço de fechamento (</w:t>
      </w:r>
      <w:r>
        <w:rPr>
          <w:rFonts w:hint="default" w:ascii="Calibri" w:hAnsi="Calibri" w:eastAsia="sans-serif" w:cs="Calibri"/>
          <w:color w:val="auto"/>
          <w:sz w:val="22"/>
          <w:szCs w:val="22"/>
          <w:bdr w:val="none" w:color="auto" w:sz="0" w:space="0"/>
          <w:lang w:val="pt-BR"/>
        </w:rPr>
        <w:t>último</w:t>
      </w:r>
      <w:r>
        <w:rPr>
          <w:rFonts w:hint="default" w:ascii="Calibri" w:hAnsi="Calibri" w:eastAsia="sans-serif" w:cs="Calibri"/>
          <w:color w:val="auto"/>
          <w:sz w:val="22"/>
          <w:szCs w:val="22"/>
          <w:bdr w:val="none" w:color="auto" w:sz="0" w:space="0"/>
        </w:rPr>
        <w:t>) sobre as últimas 5, 10 e 20 janelas de tempo. Isso ajuda a suavizar as flutuações de curto prazo e identificar a direção geral da tendência.</w:t>
      </w:r>
    </w:p>
    <w:p w14:paraId="79814A41">
      <w:pPr>
        <w:keepNext w:val="0"/>
        <w:keepLines w:val="0"/>
        <w:widowControl/>
        <w:numPr>
          <w:ilvl w:val="0"/>
          <w:numId w:val="11"/>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Volatilidade (Volatility_5, Volatility_10):</w:t>
      </w:r>
      <w:r>
        <w:rPr>
          <w:rFonts w:hint="default" w:ascii="Calibri" w:hAnsi="Calibri" w:eastAsia="sans-serif" w:cs="Calibri"/>
          <w:color w:val="auto"/>
          <w:sz w:val="22"/>
          <w:szCs w:val="22"/>
          <w:bdr w:val="none" w:color="auto" w:sz="0" w:space="0"/>
        </w:rPr>
        <w:t> Calculamos o desvio padrão da variação diária (</w:t>
      </w:r>
      <w:r>
        <w:rPr>
          <w:rFonts w:hint="default" w:ascii="Calibri" w:hAnsi="Calibri" w:eastAsia="sans-serif" w:cs="Calibri"/>
          <w:color w:val="auto"/>
          <w:sz w:val="22"/>
          <w:szCs w:val="22"/>
          <w:bdr w:val="none" w:color="auto" w:sz="0" w:space="0"/>
          <w:lang w:val="pt-BR"/>
        </w:rPr>
        <w:t>Daily_change</w:t>
      </w:r>
      <w:r>
        <w:rPr>
          <w:rFonts w:hint="default" w:ascii="Calibri" w:hAnsi="Calibri" w:eastAsia="sans-serif" w:cs="Calibri"/>
          <w:color w:val="auto"/>
          <w:sz w:val="22"/>
          <w:szCs w:val="22"/>
          <w:bdr w:val="none" w:color="auto" w:sz="0" w:space="0"/>
        </w:rPr>
        <w:t>) sobre as últimas 5 e 10 janelas de tempo. Isso nos dá uma medida de quão volátil tem sido o preço do ativo em períodos recentes.</w:t>
      </w:r>
    </w:p>
    <w:p w14:paraId="7C2CBD25">
      <w:pPr>
        <w:keepNext w:val="0"/>
        <w:keepLines w:val="0"/>
        <w:widowControl/>
        <w:numPr>
          <w:ilvl w:val="0"/>
          <w:numId w:val="11"/>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Variação Diária (Daily_Change):</w:t>
      </w:r>
      <w:r>
        <w:rPr>
          <w:rFonts w:hint="default" w:ascii="Calibri" w:hAnsi="Calibri" w:eastAsia="sans-serif" w:cs="Calibri"/>
          <w:color w:val="auto"/>
          <w:sz w:val="22"/>
          <w:szCs w:val="22"/>
          <w:bdr w:val="none" w:color="auto" w:sz="0" w:space="0"/>
        </w:rPr>
        <w:t> Embora não seja estritamente uma janela deslizante, a variação diária (</w:t>
      </w:r>
      <w:r>
        <w:rPr>
          <w:rFonts w:hint="default" w:ascii="Calibri" w:hAnsi="Calibri" w:eastAsia="sans-serif" w:cs="Calibri"/>
          <w:color w:val="auto"/>
          <w:sz w:val="22"/>
          <w:szCs w:val="22"/>
          <w:bdr w:val="none" w:color="auto" w:sz="0" w:space="0"/>
          <w:lang w:val="pt-BR"/>
        </w:rPr>
        <w:t>Último</w:t>
      </w:r>
      <w:r>
        <w:rPr>
          <w:rFonts w:hint="default" w:ascii="Calibri" w:hAnsi="Calibri" w:eastAsia="sans-serif" w:cs="Calibri"/>
          <w:color w:val="auto"/>
          <w:sz w:val="22"/>
          <w:szCs w:val="22"/>
          <w:bdr w:val="none" w:color="auto" w:sz="0" w:space="0"/>
        </w:rPr>
        <w:t> -</w:t>
      </w:r>
      <w:r>
        <w:rPr>
          <w:rFonts w:hint="default" w:ascii="Calibri" w:hAnsi="Calibri" w:eastAsia="sans-serif" w:cs="Calibri"/>
          <w:color w:val="auto"/>
          <w:sz w:val="22"/>
          <w:szCs w:val="22"/>
          <w:bdr w:val="none" w:color="auto" w:sz="0" w:space="0"/>
          <w:lang w:val="pt-BR"/>
        </w:rPr>
        <w:t>Abertura</w:t>
      </w:r>
      <w:r>
        <w:rPr>
          <w:rFonts w:hint="default" w:ascii="Calibri" w:hAnsi="Calibri" w:eastAsia="sans-serif" w:cs="Calibri"/>
          <w:color w:val="auto"/>
          <w:sz w:val="22"/>
          <w:szCs w:val="22"/>
          <w:bdr w:val="none" w:color="auto" w:sz="0" w:space="0"/>
        </w:rPr>
        <w:t>) também utiliza dados de dois pontos no tempo para criar uma feature que reflete o movimento do preço dentro de um único dia.</w:t>
      </w:r>
    </w:p>
    <w:p w14:paraId="3EA8A8F9">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Fonts w:hint="default" w:ascii="Calibri" w:hAnsi="Calibri" w:eastAsia="sans-serif" w:cs="Calibri"/>
          <w:color w:val="auto"/>
          <w:sz w:val="22"/>
          <w:szCs w:val="22"/>
          <w:bdr w:val="none" w:color="auto" w:sz="0" w:space="0"/>
        </w:rPr>
        <w:t>Essas features </w:t>
      </w:r>
      <w:r>
        <w:rPr>
          <w:rFonts w:hint="default" w:ascii="Calibri" w:hAnsi="Calibri" w:eastAsia="sans-serif" w:cs="Calibri"/>
          <w:color w:val="auto"/>
          <w:sz w:val="22"/>
          <w:szCs w:val="22"/>
          <w:bdr w:val="none" w:color="auto" w:sz="0" w:space="0"/>
          <w:lang w:val="pt-BR"/>
        </w:rPr>
        <w:t xml:space="preserve">lagged </w:t>
      </w:r>
      <w:r>
        <w:rPr>
          <w:rFonts w:hint="default" w:ascii="Calibri" w:hAnsi="Calibri" w:eastAsia="sans-serif" w:cs="Calibri"/>
          <w:color w:val="auto"/>
          <w:sz w:val="22"/>
          <w:szCs w:val="22"/>
          <w:bdr w:val="none" w:color="auto" w:sz="0" w:space="0"/>
        </w:rPr>
        <w:t>(defasadas no tempo) permitem que o modelo considere o histórico recente dos preços e da volatilidade ao tomar uma decisão sobre a tendência futura, abordando assim a dependência temporal dos dados.</w:t>
      </w:r>
    </w:p>
    <w:p w14:paraId="2ECF5321">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3. Quais os trade-offs entre acuracidade e overfitting:</w:t>
      </w:r>
    </w:p>
    <w:p w14:paraId="34657FC8">
      <w:pPr>
        <w:keepNext w:val="0"/>
        <w:keepLines w:val="0"/>
        <w:widowControl/>
        <w:numPr>
          <w:ilvl w:val="0"/>
          <w:numId w:val="12"/>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Acurácia:</w:t>
      </w:r>
      <w:r>
        <w:rPr>
          <w:rFonts w:hint="default" w:ascii="Calibri" w:hAnsi="Calibri" w:eastAsia="sans-serif" w:cs="Calibri"/>
          <w:color w:val="auto"/>
          <w:sz w:val="22"/>
          <w:szCs w:val="22"/>
          <w:bdr w:val="none" w:color="auto" w:sz="0" w:space="0"/>
        </w:rPr>
        <w:t> Refere-se à capacidade do modelo de prever corretamente a tendência (alta ou baixa) no conjunto de dados de teste. Nosso objetivo é ter uma alta acurácia, idealmente acima de 75% como solicitado.</w:t>
      </w:r>
    </w:p>
    <w:p w14:paraId="42C05EFF">
      <w:pPr>
        <w:keepNext w:val="0"/>
        <w:keepLines w:val="0"/>
        <w:widowControl/>
        <w:numPr>
          <w:ilvl w:val="0"/>
          <w:numId w:val="12"/>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Overfitting:</w:t>
      </w:r>
      <w:r>
        <w:rPr>
          <w:rFonts w:hint="default" w:ascii="Calibri" w:hAnsi="Calibri" w:eastAsia="sans-serif" w:cs="Calibri"/>
          <w:color w:val="auto"/>
          <w:sz w:val="22"/>
          <w:szCs w:val="22"/>
          <w:bdr w:val="none" w:color="auto" w:sz="0" w:space="0"/>
        </w:rPr>
        <w:t> Ocorre quando um modelo aprende "demais" os detalhes e ruídos do conjunto de treino, a ponto de não generalizar bem para dados novos e não vistos (o conjunto de teste). Um modelo overfitado terá uma acurácia muito alta no conjunto de treino, mas uma acurácia significativamente menor no conjunto de teste.</w:t>
      </w:r>
    </w:p>
    <w:p w14:paraId="3430C679">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Trade-offs:</w:t>
      </w:r>
    </w:p>
    <w:p w14:paraId="3D7A016C">
      <w:pPr>
        <w:keepNext w:val="0"/>
        <w:keepLines w:val="0"/>
        <w:widowControl/>
        <w:numPr>
          <w:ilvl w:val="0"/>
          <w:numId w:val="13"/>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Modelos mais complexos (como Random Forest com muitas features):</w:t>
      </w:r>
      <w:r>
        <w:rPr>
          <w:rFonts w:hint="default" w:ascii="Calibri" w:hAnsi="Calibri" w:eastAsia="sans-serif" w:cs="Calibri"/>
          <w:color w:val="auto"/>
          <w:sz w:val="22"/>
          <w:szCs w:val="22"/>
          <w:bdr w:val="none" w:color="auto" w:sz="0" w:space="0"/>
        </w:rPr>
        <w:t> Têm o potencial de alcançar maior acurácia no conjunto de treino, capturando padrões intrincados. No entanto, eles também têm um risco maior de overfitting, especialmente se o conjunto de treino for pequeno ou se houver muitas features que são apenas ruído. Se um modelo overfitar, sua acurácia no conjunto de teste será enganosamente baixa, pois ele não consegue aplicar o que aprendeu a novos dados de forma eficaz.</w:t>
      </w:r>
    </w:p>
    <w:p w14:paraId="6C8C8EBD">
      <w:pPr>
        <w:keepNext w:val="0"/>
        <w:keepLines w:val="0"/>
        <w:widowControl/>
        <w:numPr>
          <w:ilvl w:val="0"/>
          <w:numId w:val="13"/>
        </w:numPr>
        <w:suppressLineNumbers w:val="0"/>
        <w:spacing w:before="0" w:beforeAutospacing="0" w:after="0" w:afterAutospacing="1" w:line="330" w:lineRule="atLeast"/>
        <w:ind w:left="720" w:right="60" w:hanging="360"/>
        <w:rPr>
          <w:rFonts w:hint="default" w:ascii="Calibri" w:hAnsi="Calibri" w:cs="Calibri"/>
          <w:color w:val="auto"/>
          <w:sz w:val="22"/>
          <w:szCs w:val="22"/>
        </w:rPr>
      </w:pPr>
      <w:r>
        <w:rPr>
          <w:rStyle w:val="13"/>
          <w:rFonts w:hint="default" w:ascii="Calibri" w:hAnsi="Calibri" w:eastAsia="sans-serif" w:cs="Calibri"/>
          <w:color w:val="auto"/>
          <w:sz w:val="22"/>
          <w:szCs w:val="22"/>
          <w:bdr w:val="none" w:color="auto" w:sz="0" w:space="0"/>
        </w:rPr>
        <w:t>Modelos mais simples (como Regressão Logística):</w:t>
      </w:r>
      <w:r>
        <w:rPr>
          <w:rFonts w:hint="default" w:ascii="Calibri" w:hAnsi="Calibri" w:eastAsia="sans-serif" w:cs="Calibri"/>
          <w:color w:val="auto"/>
          <w:sz w:val="22"/>
          <w:szCs w:val="22"/>
          <w:bdr w:val="none" w:color="auto" w:sz="0" w:space="0"/>
        </w:rPr>
        <w:t> São menos propensos a overfitting, pois têm menor capacidade de memorizar o ruído do conjunto de treino. No entanto, eles podem não ser capazes de capturar a complexidade total dos dados, resultando em uma acurácia limitada tanto no treino quanto no teste.</w:t>
      </w:r>
    </w:p>
    <w:p w14:paraId="42F6D3C6">
      <w:pPr>
        <w:pStyle w:val="21"/>
        <w:keepNext w:val="0"/>
        <w:keepLines w:val="0"/>
        <w:widowControl/>
        <w:suppressLineNumbers w:val="0"/>
        <w:spacing w:before="120" w:beforeAutospacing="0" w:after="120" w:afterAutospacing="0" w:line="330" w:lineRule="atLeast"/>
        <w:ind w:right="60"/>
        <w:rPr>
          <w:rFonts w:hint="default" w:ascii="Calibri" w:hAnsi="Calibri" w:cs="Calibri"/>
          <w:color w:val="auto"/>
          <w:sz w:val="22"/>
          <w:szCs w:val="22"/>
        </w:rPr>
      </w:pPr>
      <w:r>
        <w:rPr>
          <w:rFonts w:hint="default" w:ascii="Calibri" w:hAnsi="Calibri" w:eastAsia="sans-serif" w:cs="Calibri"/>
          <w:color w:val="auto"/>
          <w:sz w:val="22"/>
          <w:szCs w:val="22"/>
          <w:bdr w:val="none" w:color="auto" w:sz="0" w:space="0"/>
        </w:rPr>
        <w:t xml:space="preserve">No nosso caso, após adicionar as features de janela deslizante, a acurácia com Regressão Logística foi de 0.67. Ao tentar usar o Random Forest com essas features, tivemos o problema do conjunto de teste ficar vazio (o que impediu a avaliação correta). Se tivéssemos conseguido avaliar o Random Forest com um conjunto de teste válido, precisaríamos comparar a acurácia no treino e no teste. Uma grande diferença indicaria overfitting. A acurácia de 1.00 observada em uma tentativa anterior com o Random Forest (quando ajustamos a data de split de uma forma que não era a solicitada) foi um forte indicativo de overfitting devido ao tamanho reduzido do conjunto de teste após a remoção dos </w:t>
      </w:r>
      <w:r>
        <w:rPr>
          <w:rFonts w:hint="default" w:ascii="Calibri" w:hAnsi="Calibri" w:eastAsia="sans-serif" w:cs="Calibri"/>
          <w:color w:val="auto"/>
          <w:sz w:val="22"/>
          <w:szCs w:val="22"/>
          <w:bdr w:val="none" w:color="auto" w:sz="0" w:space="0"/>
          <w:lang w:val="pt-BR"/>
        </w:rPr>
        <w:t>NaNs</w:t>
      </w:r>
      <w:r>
        <w:rPr>
          <w:rFonts w:hint="default" w:ascii="Calibri" w:hAnsi="Calibri" w:eastAsia="sans-serif" w:cs="Calibri"/>
          <w:color w:val="auto"/>
          <w:sz w:val="22"/>
          <w:szCs w:val="22"/>
          <w:bdr w:val="none" w:color="auto" w:sz="0" w:space="0"/>
        </w:rPr>
        <w:t>.</w:t>
      </w:r>
    </w:p>
    <w:p w14:paraId="51C6A109">
      <w:pPr>
        <w:rPr>
          <w:rFonts w:hint="default" w:ascii="Calibri" w:hAnsi="Calibri" w:eastAsia="sans-serif" w:cs="Calibri"/>
          <w:color w:val="auto"/>
          <w:sz w:val="22"/>
          <w:szCs w:val="22"/>
          <w:bdr w:val="none" w:color="auto" w:sz="0" w:space="0"/>
        </w:rPr>
      </w:pPr>
      <w:r>
        <w:rPr>
          <w:rFonts w:hint="default" w:ascii="Calibri" w:hAnsi="Calibri" w:eastAsia="sans-serif" w:cs="Calibri"/>
          <w:color w:val="auto"/>
          <w:sz w:val="22"/>
          <w:szCs w:val="22"/>
          <w:bdr w:val="none" w:color="auto" w:sz="0" w:space="0"/>
        </w:rPr>
        <w:t>Portanto, o desafio é encontrar um modelo e um conjunto de features que capturem os padrões relevantes para prever a tendência sem memorizar o ruído específico do conjunto de treino, garantindo assim uma boa acurácia no conjunto de teste e uma capacidade de generalização para dados futuros.</w:t>
      </w:r>
    </w:p>
    <w:p w14:paraId="1FE7F1E7">
      <w:pPr>
        <w:rPr>
          <w:rFonts w:hint="default" w:ascii="Calibri" w:hAnsi="Calibri" w:eastAsia="sans-serif" w:cs="Calibri"/>
          <w:color w:val="auto"/>
          <w:sz w:val="22"/>
          <w:szCs w:val="22"/>
          <w:bdr w:val="none" w:color="auto" w:sz="0" w:space="0"/>
        </w:rPr>
      </w:pPr>
    </w:p>
    <w:p w14:paraId="49BB4161">
      <w:pPr>
        <w:rPr>
          <w:rFonts w:hint="default" w:ascii="Calibri" w:hAnsi="Calibri" w:eastAsia="sans-serif" w:cs="Calibri"/>
          <w:color w:val="auto"/>
          <w:sz w:val="22"/>
          <w:szCs w:val="22"/>
          <w:bdr w:val="none" w:color="auto" w:sz="0" w:space="0"/>
        </w:rPr>
      </w:pPr>
    </w:p>
    <w:p w14:paraId="55372249">
      <w:pPr>
        <w:pStyle w:val="21"/>
        <w:keepNext w:val="0"/>
        <w:keepLines w:val="0"/>
        <w:widowControl/>
        <w:suppressLineNumbers w:val="0"/>
        <w:spacing w:before="120" w:beforeAutospacing="0" w:after="120" w:afterAutospacing="0"/>
        <w:ind w:left="720"/>
        <w:rPr>
          <w:rFonts w:hint="default" w:ascii="Calibri" w:hAnsi="Calibri" w:cs="Calibri"/>
          <w:sz w:val="22"/>
          <w:szCs w:val="22"/>
          <w:lang w:val="pt-BR"/>
        </w:rPr>
      </w:pPr>
      <w:r>
        <w:rPr>
          <w:rStyle w:val="13"/>
          <w:rFonts w:hint="default" w:ascii="Calibri" w:hAnsi="Calibri" w:cs="Calibri"/>
          <w:sz w:val="22"/>
          <w:szCs w:val="22"/>
        </w:rPr>
        <w:t>Revisar a Lógica do Cálculo</w:t>
      </w:r>
      <w:r>
        <w:rPr>
          <w:rStyle w:val="13"/>
          <w:rFonts w:hint="default" w:ascii="Calibri" w:hAnsi="Calibri" w:cs="Calibri"/>
          <w:sz w:val="22"/>
          <w:szCs w:val="22"/>
          <w:lang w:val="pt-BR"/>
        </w:rPr>
        <w:t xml:space="preserve"> da Acurácia utilizando machine learning:</w:t>
      </w:r>
    </w:p>
    <w:p w14:paraId="74F41792">
      <w:pPr>
        <w:keepNext w:val="0"/>
        <w:keepLines w:val="0"/>
        <w:widowControl/>
        <w:numPr>
          <w:ilvl w:val="1"/>
          <w:numId w:val="14"/>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Certifique-se de que você está usando a função </w:t>
      </w:r>
      <w:r>
        <w:rPr>
          <w:rFonts w:hint="default" w:ascii="Calibri" w:hAnsi="Calibri" w:cs="Calibri"/>
          <w:sz w:val="22"/>
          <w:szCs w:val="22"/>
          <w:lang w:val="pt-BR"/>
        </w:rPr>
        <w:t>accurary_score</w:t>
      </w:r>
      <w:r>
        <w:rPr>
          <w:rFonts w:hint="default" w:ascii="Calibri" w:hAnsi="Calibri" w:cs="Calibri"/>
          <w:sz w:val="22"/>
          <w:szCs w:val="22"/>
        </w:rPr>
        <w:t> da</w:t>
      </w:r>
      <w:r>
        <w:rPr>
          <w:rFonts w:hint="default" w:ascii="Calibri" w:hAnsi="Calibri" w:cs="Calibri"/>
          <w:sz w:val="22"/>
          <w:szCs w:val="22"/>
          <w:lang w:val="pt-BR"/>
        </w:rPr>
        <w:t xml:space="preserve"> sklearn.mtrics </w:t>
      </w:r>
      <w:r>
        <w:rPr>
          <w:rFonts w:hint="default" w:ascii="Calibri" w:hAnsi="Calibri" w:cs="Calibri"/>
          <w:sz w:val="22"/>
          <w:szCs w:val="22"/>
        </w:rPr>
        <w:t xml:space="preserve">corretamente, passando primeiro os valores reais </w:t>
      </w:r>
      <w:r>
        <w:rPr>
          <w:rFonts w:hint="default" w:ascii="Calibri" w:hAnsi="Calibri" w:cs="Calibri"/>
          <w:sz w:val="22"/>
          <w:szCs w:val="22"/>
          <w:lang w:val="pt-BR"/>
        </w:rPr>
        <w:t>(y_test)</w:t>
      </w:r>
      <w:r>
        <w:rPr>
          <w:rFonts w:hint="default" w:ascii="Calibri" w:hAnsi="Calibri" w:cs="Calibri"/>
          <w:sz w:val="22"/>
          <w:szCs w:val="22"/>
        </w:rPr>
        <w:t xml:space="preserve"> e depois as previsões do modelo </w:t>
      </w:r>
      <w:r>
        <w:rPr>
          <w:rFonts w:hint="default" w:ascii="Calibri" w:hAnsi="Calibri" w:cs="Calibri"/>
          <w:sz w:val="22"/>
          <w:szCs w:val="22"/>
          <w:lang w:val="pt-BR"/>
        </w:rPr>
        <w:t>(predictions)</w:t>
      </w:r>
      <w:r>
        <w:rPr>
          <w:rFonts w:hint="default" w:ascii="Calibri" w:hAnsi="Calibri" w:cs="Calibri"/>
          <w:sz w:val="22"/>
          <w:szCs w:val="22"/>
        </w:rPr>
        <w:t>.</w:t>
      </w:r>
    </w:p>
    <w:p w14:paraId="523B5661">
      <w:pPr>
        <w:keepNext w:val="0"/>
        <w:keepLines w:val="0"/>
        <w:widowControl/>
        <w:numPr>
          <w:ilvl w:val="1"/>
          <w:numId w:val="14"/>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Verifique se </w:t>
      </w:r>
      <w:r>
        <w:rPr>
          <w:rFonts w:hint="default" w:ascii="Calibri" w:hAnsi="Calibri" w:cs="Calibri"/>
          <w:sz w:val="22"/>
          <w:szCs w:val="22"/>
          <w:lang w:val="pt-BR"/>
        </w:rPr>
        <w:t>y_test</w:t>
      </w:r>
      <w:r>
        <w:rPr>
          <w:rFonts w:hint="default" w:ascii="Calibri" w:hAnsi="Calibri" w:cs="Calibri"/>
          <w:sz w:val="22"/>
          <w:szCs w:val="22"/>
        </w:rPr>
        <w:t> e</w:t>
      </w:r>
      <w:r>
        <w:rPr>
          <w:rFonts w:hint="default" w:ascii="Calibri" w:hAnsi="Calibri" w:cs="Calibri"/>
          <w:sz w:val="22"/>
          <w:szCs w:val="22"/>
          <w:lang w:val="pt-BR"/>
        </w:rPr>
        <w:t xml:space="preserve"> (predictions)</w:t>
      </w:r>
      <w:r>
        <w:rPr>
          <w:rFonts w:hint="default" w:ascii="Calibri" w:hAnsi="Calibri" w:cs="Calibri"/>
          <w:sz w:val="22"/>
          <w:szCs w:val="22"/>
        </w:rPr>
        <w:t> têm o mesmo tamanho e estão na ordem correta, correspondendo às mesmas amostras no conjunto de teste.</w:t>
      </w:r>
    </w:p>
    <w:p w14:paraId="7EABA540">
      <w:pPr>
        <w:pStyle w:val="21"/>
        <w:keepNext w:val="0"/>
        <w:keepLines w:val="0"/>
        <w:widowControl/>
        <w:suppressLineNumbers w:val="0"/>
        <w:spacing w:before="120" w:beforeAutospacing="0" w:after="120" w:afterAutospacing="0"/>
        <w:ind w:left="720"/>
        <w:rPr>
          <w:rFonts w:hint="default" w:ascii="Calibri" w:hAnsi="Calibri" w:cs="Calibri"/>
          <w:sz w:val="22"/>
          <w:szCs w:val="22"/>
        </w:rPr>
      </w:pPr>
      <w:r>
        <w:rPr>
          <w:rStyle w:val="13"/>
          <w:rFonts w:hint="default" w:ascii="Calibri" w:hAnsi="Calibri" w:cs="Calibri"/>
          <w:sz w:val="22"/>
          <w:szCs w:val="22"/>
        </w:rPr>
        <w:t>Verificar o Conjunto de Teste:</w:t>
      </w:r>
    </w:p>
    <w:p w14:paraId="634883F5">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Confirme se o conjunto de teste (</w:t>
      </w:r>
      <w:r>
        <w:rPr>
          <w:rFonts w:hint="default" w:ascii="Calibri" w:hAnsi="Calibri" w:cs="Calibri"/>
          <w:sz w:val="22"/>
          <w:szCs w:val="22"/>
          <w:lang w:val="pt-BR"/>
        </w:rPr>
        <w:t>df_test</w:t>
      </w:r>
      <w:r>
        <w:rPr>
          <w:rFonts w:hint="default" w:ascii="Calibri" w:hAnsi="Calibri" w:cs="Calibri"/>
          <w:sz w:val="22"/>
          <w:szCs w:val="22"/>
        </w:rPr>
        <w:t>) realmente contém os dados que o modelo </w:t>
      </w:r>
      <w:r>
        <w:rPr>
          <w:rStyle w:val="15"/>
          <w:rFonts w:hint="default" w:ascii="Calibri" w:hAnsi="Calibri" w:cs="Calibri"/>
          <w:sz w:val="22"/>
          <w:szCs w:val="22"/>
        </w:rPr>
        <w:t>não</w:t>
      </w:r>
      <w:r>
        <w:rPr>
          <w:rFonts w:hint="default" w:ascii="Calibri" w:hAnsi="Calibri" w:cs="Calibri"/>
          <w:sz w:val="22"/>
          <w:szCs w:val="22"/>
        </w:rPr>
        <w:t> viu durante o treinamento. No seu caso, você já fez isso separando os últimos 30 dias.</w:t>
      </w:r>
    </w:p>
    <w:p w14:paraId="15E590C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Verifique se a coluna alvo (</w:t>
      </w:r>
      <w:r>
        <w:rPr>
          <w:rFonts w:hint="default" w:ascii="Calibri" w:hAnsi="Calibri" w:cs="Calibri"/>
          <w:sz w:val="22"/>
          <w:szCs w:val="22"/>
          <w:lang w:val="pt-BR"/>
        </w:rPr>
        <w:t>Trend</w:t>
      </w:r>
      <w:r>
        <w:rPr>
          <w:rFonts w:hint="default" w:ascii="Calibri" w:hAnsi="Calibri" w:cs="Calibri"/>
          <w:sz w:val="22"/>
          <w:szCs w:val="22"/>
        </w:rPr>
        <w:t>) e as features no conjunto de teste foram preparadas da mesma forma que no conjunto de treino (por exemplo, se</w:t>
      </w:r>
      <w:r>
        <w:rPr>
          <w:rFonts w:hint="default" w:ascii="Calibri" w:hAnsi="Calibri" w:cs="Calibri"/>
          <w:sz w:val="22"/>
          <w:szCs w:val="22"/>
          <w:lang w:val="pt-BR"/>
        </w:rPr>
        <w:t xml:space="preserve"> NaNs</w:t>
      </w:r>
      <w:r>
        <w:rPr>
          <w:rFonts w:hint="default" w:ascii="Calibri" w:hAnsi="Calibri" w:cs="Calibri"/>
          <w:sz w:val="22"/>
          <w:szCs w:val="22"/>
        </w:rPr>
        <w:t xml:space="preserve"> foram tratados de maneira consistente).</w:t>
      </w:r>
    </w:p>
    <w:p w14:paraId="20DE2C1B">
      <w:pPr>
        <w:pStyle w:val="21"/>
        <w:keepNext w:val="0"/>
        <w:keepLines w:val="0"/>
        <w:widowControl/>
        <w:suppressLineNumbers w:val="0"/>
        <w:spacing w:before="120" w:beforeAutospacing="0" w:after="120" w:afterAutospacing="0"/>
        <w:ind w:left="720"/>
        <w:rPr>
          <w:rFonts w:hint="default" w:ascii="Calibri" w:hAnsi="Calibri" w:cs="Calibri"/>
          <w:sz w:val="22"/>
          <w:szCs w:val="22"/>
        </w:rPr>
      </w:pPr>
      <w:r>
        <w:rPr>
          <w:rStyle w:val="13"/>
          <w:rFonts w:hint="default" w:ascii="Calibri" w:hAnsi="Calibri" w:cs="Calibri"/>
          <w:sz w:val="22"/>
          <w:szCs w:val="22"/>
        </w:rPr>
        <w:t>Analisar as Previsões e Valores Reais Manualmente (Amostra):</w:t>
      </w:r>
    </w:p>
    <w:p w14:paraId="3CF3404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Pegue uma pequena amostra aleatória do seu conjunto de teste.</w:t>
      </w:r>
    </w:p>
    <w:p w14:paraId="1C57F32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Para cada amostra, compare o valor real da tendência </w:t>
      </w:r>
      <w:r>
        <w:rPr>
          <w:rFonts w:hint="default" w:ascii="Calibri" w:hAnsi="Calibri" w:cs="Calibri"/>
          <w:sz w:val="22"/>
          <w:szCs w:val="22"/>
          <w:lang w:val="pt-BR"/>
        </w:rPr>
        <w:t>(y_test)</w:t>
      </w:r>
      <w:r>
        <w:rPr>
          <w:rFonts w:hint="default" w:ascii="Calibri" w:hAnsi="Calibri" w:cs="Calibri"/>
          <w:sz w:val="22"/>
          <w:szCs w:val="22"/>
        </w:rPr>
        <w:t xml:space="preserve"> com a previsão do modelo </w:t>
      </w:r>
      <w:r>
        <w:rPr>
          <w:rFonts w:hint="default" w:ascii="Calibri" w:hAnsi="Calibri" w:cs="Calibri"/>
          <w:sz w:val="22"/>
          <w:szCs w:val="22"/>
          <w:lang w:val="pt-BR"/>
        </w:rPr>
        <w:t>(predictions)</w:t>
      </w:r>
      <w:r>
        <w:rPr>
          <w:rFonts w:hint="default" w:ascii="Calibri" w:hAnsi="Calibri" w:cs="Calibri"/>
          <w:sz w:val="22"/>
          <w:szCs w:val="22"/>
        </w:rPr>
        <w:t>.</w:t>
      </w:r>
    </w:p>
    <w:p w14:paraId="602276B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Calcule manualmente a porcentagem de acertos para essa pequena amostra. Isso deve ser próximo à acurácia geral calculada pela função </w:t>
      </w:r>
      <w:r>
        <w:rPr>
          <w:rFonts w:hint="default" w:ascii="Calibri" w:hAnsi="Calibri" w:cs="Calibri"/>
          <w:sz w:val="22"/>
          <w:szCs w:val="22"/>
          <w:lang w:val="pt-BR"/>
        </w:rPr>
        <w:t>accuracy_score</w:t>
      </w:r>
      <w:r>
        <w:rPr>
          <w:rFonts w:hint="default" w:ascii="Calibri" w:hAnsi="Calibri" w:cs="Calibri"/>
          <w:sz w:val="22"/>
          <w:szCs w:val="22"/>
        </w:rPr>
        <w:t>.</w:t>
      </w:r>
    </w:p>
    <w:p w14:paraId="62742887">
      <w:pPr>
        <w:pStyle w:val="21"/>
        <w:keepNext w:val="0"/>
        <w:keepLines w:val="0"/>
        <w:widowControl/>
        <w:suppressLineNumbers w:val="0"/>
        <w:spacing w:before="120" w:beforeAutospacing="0" w:after="120" w:afterAutospacing="0"/>
        <w:ind w:left="720"/>
        <w:rPr>
          <w:rFonts w:hint="default" w:ascii="Calibri" w:hAnsi="Calibri" w:cs="Calibri"/>
          <w:sz w:val="22"/>
          <w:szCs w:val="22"/>
        </w:rPr>
      </w:pPr>
      <w:r>
        <w:rPr>
          <w:rFonts w:hint="default" w:ascii="Calibri" w:hAnsi="Calibri" w:cs="Calibri"/>
          <w:sz w:val="22"/>
          <w:szCs w:val="22"/>
        </w:rPr>
        <w:t>Você pode fazer isso exibindo uma parte do </w:t>
      </w:r>
      <w:r>
        <w:rPr>
          <w:rFonts w:hint="default" w:ascii="Calibri" w:hAnsi="Calibri" w:cs="Calibri"/>
          <w:sz w:val="22"/>
          <w:szCs w:val="22"/>
          <w:lang w:val="pt-BR"/>
        </w:rPr>
        <w:t>x_test</w:t>
      </w:r>
      <w:r>
        <w:rPr>
          <w:rFonts w:hint="default" w:ascii="Calibri" w:hAnsi="Calibri" w:cs="Calibri"/>
          <w:sz w:val="22"/>
          <w:szCs w:val="22"/>
        </w:rPr>
        <w:t>, </w:t>
      </w:r>
      <w:r>
        <w:rPr>
          <w:rFonts w:hint="default" w:ascii="Calibri" w:hAnsi="Calibri" w:cs="Calibri"/>
          <w:sz w:val="22"/>
          <w:szCs w:val="22"/>
          <w:lang w:val="pt-BR"/>
        </w:rPr>
        <w:t xml:space="preserve">y_test </w:t>
      </w:r>
      <w:r>
        <w:rPr>
          <w:rFonts w:hint="default" w:ascii="Calibri" w:hAnsi="Calibri" w:cs="Calibri"/>
          <w:sz w:val="22"/>
          <w:szCs w:val="22"/>
        </w:rPr>
        <w:t>e</w:t>
      </w:r>
      <w:r>
        <w:rPr>
          <w:rFonts w:hint="default" w:ascii="Calibri" w:hAnsi="Calibri" w:cs="Calibri"/>
          <w:sz w:val="22"/>
          <w:szCs w:val="22"/>
          <w:lang w:val="pt-BR"/>
        </w:rPr>
        <w:t>(predictions)</w:t>
      </w:r>
      <w:r>
        <w:rPr>
          <w:rFonts w:hint="default" w:ascii="Calibri" w:hAnsi="Calibri" w:cs="Calibri"/>
          <w:sz w:val="22"/>
          <w:szCs w:val="22"/>
        </w:rPr>
        <w:t> lado a lado. Por exemplo:</w:t>
      </w:r>
    </w:p>
    <w:p w14:paraId="59272DD0">
      <w:pPr>
        <w:pStyle w:val="26"/>
        <w:keepNext w:val="0"/>
        <w:keepLines w:val="0"/>
        <w:widowControl/>
        <w:suppressLineNumbers w:val="0"/>
        <w:pBdr>
          <w:top w:val="single" w:color="616161" w:sz="6" w:space="6"/>
          <w:left w:val="single" w:color="616161" w:sz="6" w:space="6"/>
          <w:bottom w:val="single" w:color="616161" w:sz="6" w:space="6"/>
          <w:right w:val="single" w:color="616161" w:sz="6" w:space="6"/>
        </w:pBdr>
        <w:spacing w:before="0" w:beforeAutospacing="0" w:after="0" w:afterAutospacing="0"/>
        <w:ind w:left="0" w:right="0"/>
        <w:rPr>
          <w:rFonts w:hint="default" w:ascii="Calibri" w:hAnsi="Calibri" w:eastAsia="monospace" w:cs="Calibri"/>
          <w:color w:val="auto"/>
          <w:sz w:val="22"/>
          <w:szCs w:val="22"/>
        </w:rPr>
      </w:pPr>
      <w:r>
        <w:rPr>
          <w:rFonts w:hint="default" w:ascii="Calibri" w:hAnsi="Calibri" w:eastAsia="monospace" w:cs="Calibri"/>
          <w:color w:val="auto"/>
          <w:sz w:val="22"/>
          <w:szCs w:val="22"/>
        </w:rPr>
        <w:t># Exemplo para visualizar alguns resultados</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results = X_test.copy()</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results['Real_Trend'] = y_test</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results['Predicted_Trend'] =</w:t>
      </w:r>
      <w:r>
        <w:rPr>
          <w:rFonts w:hint="default" w:ascii="Calibri" w:hAnsi="Calibri" w:eastAsia="monospace" w:cs="Calibri"/>
          <w:color w:val="auto"/>
          <w:sz w:val="22"/>
          <w:szCs w:val="22"/>
          <w:lang w:val="pt-BR"/>
        </w:rPr>
        <w:t>(predictions)</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display(results[['Real_Trend', 'Predicted_Trend']].head())</w:t>
      </w:r>
    </w:p>
    <w:p w14:paraId="335A85B6">
      <w:pPr>
        <w:pStyle w:val="21"/>
        <w:keepNext w:val="0"/>
        <w:keepLines w:val="0"/>
        <w:widowControl/>
        <w:suppressLineNumbers w:val="0"/>
        <w:spacing w:before="0" w:beforeAutospacing="0" w:after="120" w:afterAutospacing="0"/>
        <w:rPr>
          <w:rFonts w:hint="default" w:ascii="Calibri" w:hAnsi="Calibri" w:cs="Calibri"/>
          <w:sz w:val="22"/>
          <w:szCs w:val="22"/>
        </w:rPr>
      </w:pPr>
      <w:r>
        <w:rPr>
          <w:rFonts w:hint="default" w:ascii="Calibri" w:hAnsi="Calibri" w:cs="Calibri"/>
          <w:sz w:val="22"/>
          <w:szCs w:val="22"/>
        </w:rPr>
        <w:t xml:space="preserve">Depois, conte manualmente quantos a previsão e o valor real coincidem nas linhas exibidas. </w:t>
      </w:r>
    </w:p>
    <w:p w14:paraId="0D98AEBA">
      <w:pPr>
        <w:pStyle w:val="21"/>
        <w:keepNext w:val="0"/>
        <w:keepLines w:val="0"/>
        <w:widowControl/>
        <w:suppressLineNumbers w:val="0"/>
        <w:spacing w:before="0" w:beforeAutospacing="0" w:after="120" w:afterAutospacing="0"/>
        <w:rPr>
          <w:rFonts w:hint="default" w:ascii="Calibri" w:hAnsi="Calibri" w:cs="Calibri"/>
          <w:sz w:val="22"/>
          <w:szCs w:val="22"/>
        </w:rPr>
      </w:pPr>
    </w:p>
    <w:p w14:paraId="01748592">
      <w:pPr>
        <w:pStyle w:val="21"/>
        <w:keepNext w:val="0"/>
        <w:keepLines w:val="0"/>
        <w:widowControl/>
        <w:suppressLineNumbers w:val="0"/>
        <w:spacing w:before="0" w:beforeAutospacing="0" w:after="120" w:afterAutospacing="0"/>
        <w:ind w:left="720" w:leftChars="0"/>
        <w:rPr>
          <w:rFonts w:hint="default" w:ascii="Calibri" w:hAnsi="Calibri" w:cs="Calibri"/>
          <w:sz w:val="22"/>
          <w:szCs w:val="22"/>
        </w:rPr>
      </w:pPr>
      <w:r>
        <w:rPr>
          <w:rFonts w:hint="default" w:ascii="Calibri" w:hAnsi="Calibri" w:cs="Calibri"/>
          <w:sz w:val="22"/>
          <w:szCs w:val="22"/>
        </w:rPr>
        <w:t>4.</w:t>
      </w:r>
      <w:r>
        <w:rPr>
          <w:rFonts w:hint="default" w:ascii="Calibri" w:hAnsi="Calibri" w:cs="Calibri"/>
          <w:b w:val="0"/>
          <w:bCs w:val="0"/>
          <w:sz w:val="22"/>
          <w:szCs w:val="22"/>
        </w:rPr>
        <w:t> </w:t>
      </w:r>
      <w:r>
        <w:rPr>
          <w:rStyle w:val="13"/>
          <w:rFonts w:hint="default" w:ascii="Calibri" w:hAnsi="Calibri" w:cs="Calibri"/>
          <w:b w:val="0"/>
          <w:bCs w:val="0"/>
          <w:sz w:val="22"/>
          <w:szCs w:val="22"/>
        </w:rPr>
        <w:t>Verificar o Tratamento de</w:t>
      </w:r>
      <w:r>
        <w:rPr>
          <w:rStyle w:val="13"/>
          <w:rFonts w:hint="default" w:ascii="Calibri" w:hAnsi="Calibri" w:cs="Calibri"/>
          <w:b w:val="0"/>
          <w:bCs w:val="0"/>
          <w:sz w:val="22"/>
          <w:szCs w:val="22"/>
          <w:lang w:val="pt-BR"/>
        </w:rPr>
        <w:t xml:space="preserve"> NaNs</w:t>
      </w:r>
      <w:r>
        <w:rPr>
          <w:rStyle w:val="13"/>
          <w:rFonts w:hint="default" w:ascii="Calibri" w:hAnsi="Calibri" w:cs="Calibri"/>
          <w:b w:val="0"/>
          <w:bCs w:val="0"/>
          <w:sz w:val="22"/>
          <w:szCs w:val="22"/>
        </w:rPr>
        <w:t>:</w:t>
      </w:r>
    </w:p>
    <w:p w14:paraId="56B7B0EC">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Como vimos anteriormente, a remoção de</w:t>
      </w:r>
      <w:r>
        <w:rPr>
          <w:rFonts w:hint="default" w:ascii="Calibri" w:hAnsi="Calibri" w:cs="Calibri"/>
          <w:sz w:val="22"/>
          <w:szCs w:val="22"/>
          <w:lang w:val="pt-BR"/>
        </w:rPr>
        <w:t xml:space="preserve"> NaNs</w:t>
      </w:r>
      <w:r>
        <w:rPr>
          <w:rFonts w:hint="default" w:ascii="Calibri" w:hAnsi="Calibri" w:cs="Calibri"/>
          <w:sz w:val="22"/>
          <w:szCs w:val="22"/>
        </w:rPr>
        <w:t xml:space="preserve"> pode afetar o tamanho do conjunto de teste. Certifique-se de que, após remover os</w:t>
      </w:r>
      <w:r>
        <w:rPr>
          <w:rFonts w:hint="default" w:ascii="Calibri" w:hAnsi="Calibri" w:cs="Calibri"/>
          <w:sz w:val="22"/>
          <w:szCs w:val="22"/>
          <w:lang w:val="pt-BR"/>
        </w:rPr>
        <w:t xml:space="preserve"> NaNs</w:t>
      </w:r>
      <w:r>
        <w:rPr>
          <w:rFonts w:hint="default" w:ascii="Calibri" w:hAnsi="Calibri" w:cs="Calibri"/>
          <w:sz w:val="22"/>
          <w:szCs w:val="22"/>
        </w:rPr>
        <w:t>, o conjunto de teste ainda contém um número razoável de amostras para uma avaliação significativa. Uma acurácia de 1.00 em um conjunto de teste muito pequeno pode ser enganosa. Use </w:t>
      </w:r>
      <w:r>
        <w:rPr>
          <w:rStyle w:val="14"/>
          <w:rFonts w:hint="default" w:ascii="Calibri" w:hAnsi="Calibri" w:eastAsia="monospace" w:cs="Calibri"/>
          <w:sz w:val="22"/>
          <w:szCs w:val="22"/>
          <w:bdr w:val="single" w:color="616161" w:sz="6" w:space="0"/>
        </w:rPr>
        <w:t xml:space="preserve">print(f"Shape of test data after dropping </w:t>
      </w:r>
      <w:r>
        <w:rPr>
          <w:rStyle w:val="14"/>
          <w:rFonts w:hint="default" w:ascii="Calibri" w:hAnsi="Calibri" w:eastAsia="monospace" w:cs="Calibri"/>
          <w:sz w:val="22"/>
          <w:szCs w:val="22"/>
          <w:bdr w:val="single" w:color="616161" w:sz="6" w:space="0"/>
          <w:lang w:val="pt-BR"/>
        </w:rPr>
        <w:t>NaNs</w:t>
      </w:r>
      <w:r>
        <w:rPr>
          <w:rStyle w:val="14"/>
          <w:rFonts w:hint="default" w:ascii="Calibri" w:hAnsi="Calibri" w:eastAsia="monospace" w:cs="Calibri"/>
          <w:sz w:val="22"/>
          <w:szCs w:val="22"/>
          <w:bdr w:val="single" w:color="616161" w:sz="6" w:space="0"/>
        </w:rPr>
        <w:t>: {X_test.shape}")</w:t>
      </w:r>
      <w:r>
        <w:rPr>
          <w:rFonts w:hint="default" w:ascii="Calibri" w:hAnsi="Calibri" w:cs="Calibri"/>
          <w:sz w:val="22"/>
          <w:szCs w:val="22"/>
        </w:rPr>
        <w:t> para verificar o tamanho.</w:t>
      </w:r>
    </w:p>
    <w:p w14:paraId="74FA8878">
      <w:pPr>
        <w:pStyle w:val="21"/>
        <w:keepNext w:val="0"/>
        <w:keepLines w:val="0"/>
        <w:widowControl/>
        <w:suppressLineNumbers w:val="0"/>
        <w:spacing w:before="120" w:beforeAutospacing="0" w:after="120" w:afterAutospacing="0"/>
        <w:ind w:left="720"/>
        <w:rPr>
          <w:rFonts w:hint="default" w:ascii="Calibri" w:hAnsi="Calibri" w:cs="Calibri"/>
          <w:sz w:val="22"/>
          <w:szCs w:val="22"/>
        </w:rPr>
      </w:pPr>
      <w:r>
        <w:rPr>
          <w:rStyle w:val="13"/>
          <w:rFonts w:hint="default" w:ascii="Calibri" w:hAnsi="Calibri" w:cs="Calibri"/>
          <w:sz w:val="22"/>
          <w:szCs w:val="22"/>
        </w:rPr>
        <w:t>Métricas Adicionais:</w:t>
      </w:r>
    </w:p>
    <w:p w14:paraId="1B64BE64">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 acurácia é uma métrica útil, mas pode não contar a história completa, especialmente se as classes forem desbalanceadas (muito mais dias de alta do que de baixa, por exemplo). Considere usar outras métricas como:</w:t>
      </w:r>
    </w:p>
    <w:p w14:paraId="1C96156A">
      <w:pPr>
        <w:keepNext w:val="0"/>
        <w:keepLines w:val="0"/>
        <w:widowControl/>
        <w:numPr>
          <w:ilvl w:val="2"/>
          <w:numId w:val="19"/>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3"/>
          <w:rFonts w:hint="default" w:ascii="Calibri" w:hAnsi="Calibri" w:cs="Calibri"/>
          <w:sz w:val="22"/>
          <w:szCs w:val="22"/>
        </w:rPr>
        <w:t>Precisão (Precision):</w:t>
      </w:r>
      <w:r>
        <w:rPr>
          <w:rFonts w:hint="default" w:ascii="Calibri" w:hAnsi="Calibri" w:cs="Calibri"/>
          <w:sz w:val="22"/>
          <w:szCs w:val="22"/>
        </w:rPr>
        <w:t> Das vezes que o modelo previu alta, quantas vezes estava correto?</w:t>
      </w:r>
    </w:p>
    <w:p w14:paraId="0D161C0A">
      <w:pPr>
        <w:keepNext w:val="0"/>
        <w:keepLines w:val="0"/>
        <w:widowControl/>
        <w:numPr>
          <w:ilvl w:val="2"/>
          <w:numId w:val="19"/>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3"/>
          <w:rFonts w:hint="default" w:ascii="Calibri" w:hAnsi="Calibri" w:cs="Calibri"/>
          <w:sz w:val="22"/>
          <w:szCs w:val="22"/>
        </w:rPr>
        <w:t>Recall:</w:t>
      </w:r>
      <w:r>
        <w:rPr>
          <w:rFonts w:hint="default" w:ascii="Calibri" w:hAnsi="Calibri" w:cs="Calibri"/>
          <w:sz w:val="22"/>
          <w:szCs w:val="22"/>
        </w:rPr>
        <w:t> Das vezes que a tendência real foi de alta, quantas o modelo previu corretamente?</w:t>
      </w:r>
    </w:p>
    <w:p w14:paraId="2C96D75E">
      <w:pPr>
        <w:keepNext w:val="0"/>
        <w:keepLines w:val="0"/>
        <w:widowControl/>
        <w:numPr>
          <w:ilvl w:val="2"/>
          <w:numId w:val="19"/>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3"/>
          <w:rFonts w:hint="default" w:ascii="Calibri" w:hAnsi="Calibri" w:cs="Calibri"/>
          <w:sz w:val="22"/>
          <w:szCs w:val="22"/>
        </w:rPr>
        <w:t>F1-Score:</w:t>
      </w:r>
      <w:r>
        <w:rPr>
          <w:rFonts w:hint="default" w:ascii="Calibri" w:hAnsi="Calibri" w:cs="Calibri"/>
          <w:sz w:val="22"/>
          <w:szCs w:val="22"/>
        </w:rPr>
        <w:t> Uma média harmônica de precisão e recall.</w:t>
      </w:r>
    </w:p>
    <w:p w14:paraId="7F429726">
      <w:pPr>
        <w:keepNext w:val="0"/>
        <w:keepLines w:val="0"/>
        <w:widowControl/>
        <w:numPr>
          <w:ilvl w:val="2"/>
          <w:numId w:val="19"/>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3"/>
          <w:rFonts w:hint="default" w:ascii="Calibri" w:hAnsi="Calibri" w:cs="Calibri"/>
          <w:sz w:val="22"/>
          <w:szCs w:val="22"/>
        </w:rPr>
        <w:t>Matriz de Confusão:</w:t>
      </w:r>
      <w:r>
        <w:rPr>
          <w:rFonts w:hint="default" w:ascii="Calibri" w:hAnsi="Calibri" w:cs="Calibri"/>
          <w:sz w:val="22"/>
          <w:szCs w:val="22"/>
        </w:rPr>
        <w:t> Mostra o número de verdadeiros positivos, verdadeiros negativos, falsos positivos e falsos negativos.</w:t>
      </w:r>
    </w:p>
    <w:p w14:paraId="2109990A">
      <w:pPr>
        <w:pStyle w:val="21"/>
        <w:keepNext w:val="0"/>
        <w:keepLines w:val="0"/>
        <w:widowControl/>
        <w:suppressLineNumbers w:val="0"/>
        <w:spacing w:before="120" w:beforeAutospacing="0" w:after="120" w:afterAutospacing="0"/>
        <w:ind w:left="720"/>
        <w:rPr>
          <w:rFonts w:hint="default" w:ascii="Calibri" w:hAnsi="Calibri" w:cs="Calibri"/>
          <w:sz w:val="22"/>
          <w:szCs w:val="22"/>
        </w:rPr>
      </w:pPr>
      <w:r>
        <w:rPr>
          <w:rFonts w:hint="default" w:ascii="Calibri" w:hAnsi="Calibri" w:cs="Calibri"/>
          <w:sz w:val="22"/>
          <w:szCs w:val="22"/>
        </w:rPr>
        <w:t>Você pode importar e usar essas métricas da seguinte forma:</w:t>
      </w:r>
    </w:p>
    <w:p w14:paraId="29776B32">
      <w:pPr>
        <w:pStyle w:val="26"/>
        <w:keepNext w:val="0"/>
        <w:keepLines w:val="0"/>
        <w:widowControl/>
        <w:suppressLineNumbers w:val="0"/>
        <w:pBdr>
          <w:top w:val="single" w:color="616161" w:sz="6" w:space="6"/>
          <w:left w:val="single" w:color="616161" w:sz="6" w:space="6"/>
          <w:bottom w:val="single" w:color="616161" w:sz="6" w:space="6"/>
          <w:right w:val="single" w:color="616161" w:sz="6" w:space="6"/>
        </w:pBdr>
        <w:spacing w:before="0" w:beforeAutospacing="0" w:after="0" w:afterAutospacing="0"/>
        <w:ind w:left="0" w:right="0"/>
        <w:rPr>
          <w:rFonts w:hint="default" w:ascii="Calibri" w:hAnsi="Calibri" w:eastAsia="monospace" w:cs="Calibri"/>
          <w:color w:val="auto"/>
          <w:sz w:val="22"/>
          <w:szCs w:val="22"/>
        </w:rPr>
      </w:pPr>
      <w:r>
        <w:rPr>
          <w:rFonts w:hint="default" w:ascii="Calibri" w:hAnsi="Calibri" w:eastAsia="monospace" w:cs="Calibri"/>
          <w:color w:val="auto"/>
          <w:sz w:val="22"/>
          <w:szCs w:val="22"/>
        </w:rPr>
        <w:t>from sklearn.metrics import confusion_matrix, classification_report</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print(confusion_matrix(y_test,</w:t>
      </w:r>
      <w:r>
        <w:rPr>
          <w:rFonts w:hint="default" w:ascii="Calibri" w:hAnsi="Calibri" w:eastAsia="monospace" w:cs="Calibri"/>
          <w:color w:val="auto"/>
          <w:sz w:val="22"/>
          <w:szCs w:val="22"/>
          <w:lang w:val="pt-BR"/>
        </w:rPr>
        <w:t>(predictions)</w:t>
      </w:r>
      <w:r>
        <w:rPr>
          <w:rFonts w:hint="default" w:ascii="Calibri" w:hAnsi="Calibri" w:eastAsia="monospace" w:cs="Calibri"/>
          <w:color w:val="auto"/>
          <w:sz w:val="22"/>
          <w:szCs w:val="22"/>
        </w:rPr>
        <w:t>))</w:t>
      </w:r>
      <w:r>
        <w:rPr>
          <w:rFonts w:hint="default" w:ascii="Calibri" w:hAnsi="Calibri" w:eastAsia="monospace" w:cs="Calibri"/>
          <w:color w:val="auto"/>
          <w:sz w:val="22"/>
          <w:szCs w:val="22"/>
          <w:bdr w:val="single" w:color="616161" w:sz="6" w:space="0"/>
        </w:rPr>
        <w:br w:type="textWrapping"/>
      </w:r>
      <w:r>
        <w:rPr>
          <w:rFonts w:hint="default" w:ascii="Calibri" w:hAnsi="Calibri" w:eastAsia="monospace" w:cs="Calibri"/>
          <w:color w:val="auto"/>
          <w:sz w:val="22"/>
          <w:szCs w:val="22"/>
        </w:rPr>
        <w:t>print(classification_report(y_test,</w:t>
      </w:r>
      <w:r>
        <w:rPr>
          <w:rFonts w:hint="default" w:ascii="Calibri" w:hAnsi="Calibri" w:eastAsia="monospace" w:cs="Calibri"/>
          <w:color w:val="auto"/>
          <w:sz w:val="22"/>
          <w:szCs w:val="22"/>
          <w:lang w:val="pt-BR"/>
        </w:rPr>
        <w:t>(predictions)</w:t>
      </w:r>
      <w:r>
        <w:rPr>
          <w:rFonts w:hint="default" w:ascii="Calibri" w:hAnsi="Calibri" w:eastAsia="monospace" w:cs="Calibri"/>
          <w:color w:val="auto"/>
          <w:sz w:val="22"/>
          <w:szCs w:val="22"/>
        </w:rPr>
        <w:t>))</w:t>
      </w:r>
    </w:p>
    <w:p w14:paraId="1D962AF6">
      <w:pPr>
        <w:pStyle w:val="21"/>
        <w:keepNext w:val="0"/>
        <w:keepLines w:val="0"/>
        <w:widowControl/>
        <w:suppressLineNumbers w:val="0"/>
        <w:spacing w:before="0" w:beforeAutospacing="0" w:after="0" w:afterAutospacing="0"/>
        <w:rPr>
          <w:rFonts w:hint="default" w:ascii="Calibri" w:hAnsi="Calibri" w:cs="Calibri"/>
          <w:sz w:val="22"/>
          <w:szCs w:val="22"/>
        </w:rPr>
      </w:pPr>
      <w:r>
        <w:rPr>
          <w:rFonts w:hint="default" w:ascii="Calibri" w:hAnsi="Calibri" w:cs="Calibri"/>
          <w:sz w:val="22"/>
          <w:szCs w:val="22"/>
        </w:rPr>
        <w:t>Ao seguir esses passos, você pode ter mais confiança de que a acurácia calculada reflete o desempenho real do seu modelo no conjunto de teste.</w:t>
      </w:r>
    </w:p>
    <w:p w14:paraId="5AD82499"/>
    <w:p w14:paraId="29544821"/>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51DA0"/>
    <w:multiLevelType w:val="multilevel"/>
    <w:tmpl w:val="87451D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943F2DC5"/>
    <w:multiLevelType w:val="multilevel"/>
    <w:tmpl w:val="943F2D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FFC0599"/>
    <w:multiLevelType w:val="multilevel"/>
    <w:tmpl w:val="BFFC0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C0C306"/>
    <w:multiLevelType w:val="multilevel"/>
    <w:tmpl w:val="CDC0C3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EE89629"/>
    <w:multiLevelType w:val="multilevel"/>
    <w:tmpl w:val="CEE896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6">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7">
    <w:nsid w:val="FFFFFF82"/>
    <w:multiLevelType w:val="singleLevel"/>
    <w:tmpl w:val="FFFFFF82"/>
    <w:lvl w:ilvl="0" w:tentative="0">
      <w:start w:val="1"/>
      <w:numFmt w:val="bullet"/>
      <w:pStyle w:val="20"/>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22"/>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39"/>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38"/>
      <w:lvlText w:val=""/>
      <w:lvlJc w:val="left"/>
      <w:pPr>
        <w:tabs>
          <w:tab w:val="left" w:pos="360"/>
        </w:tabs>
        <w:ind w:left="360" w:hanging="360"/>
      </w:pPr>
      <w:rPr>
        <w:rFonts w:hint="default" w:ascii="Symbol" w:hAnsi="Symbol"/>
      </w:rPr>
    </w:lvl>
  </w:abstractNum>
  <w:abstractNum w:abstractNumId="11">
    <w:nsid w:val="2A7DB5B9"/>
    <w:multiLevelType w:val="multilevel"/>
    <w:tmpl w:val="2A7DB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6692007"/>
    <w:multiLevelType w:val="multilevel"/>
    <w:tmpl w:val="36692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B1BBF27"/>
    <w:multiLevelType w:val="multilevel"/>
    <w:tmpl w:val="4B1BBF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D1BDE21"/>
    <w:multiLevelType w:val="multilevel"/>
    <w:tmpl w:val="6D1BD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6"/>
  </w:num>
  <w:num w:numId="4">
    <w:abstractNumId w:val="5"/>
  </w:num>
  <w:num w:numId="5">
    <w:abstractNumId w:val="10"/>
  </w:num>
  <w:num w:numId="6">
    <w:abstractNumId w:val="9"/>
  </w:num>
  <w:num w:numId="7">
    <w:abstractNumId w:val="0"/>
  </w:num>
  <w:num w:numId="8">
    <w:abstractNumId w:val="4"/>
  </w:num>
  <w:num w:numId="9">
    <w:abstractNumId w:val="3"/>
  </w:num>
  <w:num w:numId="10">
    <w:abstractNumId w:val="12"/>
  </w:num>
  <w:num w:numId="11">
    <w:abstractNumId w:val="14"/>
  </w:num>
  <w:num w:numId="12">
    <w:abstractNumId w:val="11"/>
  </w:num>
  <w:num w:numId="13">
    <w:abstractNumId w:val="2"/>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AB45941"/>
    <w:rsid w:val="71EA49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6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6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HTML Code"/>
    <w:basedOn w:val="11"/>
    <w:semiHidden/>
    <w:unhideWhenUsed/>
    <w:uiPriority w:val="99"/>
    <w:rPr>
      <w:rFonts w:ascii="Courier New" w:hAnsi="Courier New" w:cs="Courier New"/>
      <w:sz w:val="20"/>
      <w:szCs w:val="20"/>
    </w:rPr>
  </w:style>
  <w:style w:type="character" w:styleId="15">
    <w:name w:val="Emphasis"/>
    <w:basedOn w:val="11"/>
    <w:qFormat/>
    <w:uiPriority w:val="20"/>
    <w:rPr>
      <w:i/>
      <w:iCs/>
    </w:rPr>
  </w:style>
  <w:style w:type="character" w:styleId="16">
    <w:name w:val="Hyperlink"/>
    <w:basedOn w:val="11"/>
    <w:semiHidden/>
    <w:unhideWhenUsed/>
    <w:uiPriority w:val="99"/>
    <w:rPr>
      <w:color w:val="0000FF"/>
      <w:u w:val="single"/>
    </w:rPr>
  </w:style>
  <w:style w:type="paragraph" w:styleId="17">
    <w:name w:val="List"/>
    <w:basedOn w:val="1"/>
    <w:unhideWhenUsed/>
    <w:uiPriority w:val="99"/>
    <w:pPr>
      <w:ind w:left="360" w:hanging="360"/>
      <w:contextualSpacing/>
    </w:pPr>
  </w:style>
  <w:style w:type="paragraph" w:styleId="18">
    <w:name w:val="Body Text"/>
    <w:basedOn w:val="1"/>
    <w:link w:val="50"/>
    <w:unhideWhenUsed/>
    <w:uiPriority w:val="99"/>
    <w:pPr>
      <w:spacing w:after="120"/>
    </w:pPr>
  </w:style>
  <w:style w:type="paragraph" w:styleId="19">
    <w:name w:val="Title"/>
    <w:basedOn w:val="1"/>
    <w:next w:val="1"/>
    <w:link w:val="4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0">
    <w:name w:val="List Bullet 3"/>
    <w:basedOn w:val="1"/>
    <w:unhideWhenUsed/>
    <w:uiPriority w:val="99"/>
    <w:pPr>
      <w:numPr>
        <w:ilvl w:val="0"/>
        <w:numId w:val="1"/>
      </w:numPr>
      <w:contextualSpacing/>
    </w:pPr>
  </w:style>
  <w:style w:type="paragraph" w:styleId="21">
    <w:name w:val="Normal (Web)"/>
    <w:semiHidden/>
    <w:unhideWhenUsed/>
    <w:uiPriority w:val="99"/>
    <w:pPr>
      <w:spacing w:before="0" w:beforeAutospacing="1" w:after="0" w:afterAutospacing="1"/>
      <w:ind w:left="0" w:right="0"/>
      <w:jc w:val="left"/>
    </w:pPr>
    <w:rPr>
      <w:kern w:val="0"/>
      <w:szCs w:val="24"/>
      <w:lang w:val="en-US" w:eastAsia="zh-CN" w:bidi="ar"/>
    </w:rPr>
  </w:style>
  <w:style w:type="paragraph" w:styleId="22">
    <w:name w:val="List Bullet 2"/>
    <w:basedOn w:val="1"/>
    <w:unhideWhenUsed/>
    <w:uiPriority w:val="99"/>
    <w:pPr>
      <w:numPr>
        <w:ilvl w:val="0"/>
        <w:numId w:val="2"/>
      </w:numPr>
      <w:contextualSpacing/>
    </w:pPr>
  </w:style>
  <w:style w:type="paragraph" w:styleId="23">
    <w:name w:val="macro"/>
    <w:link w:val="53"/>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4">
    <w:name w:val="List Continue"/>
    <w:basedOn w:val="1"/>
    <w:unhideWhenUsed/>
    <w:uiPriority w:val="99"/>
    <w:pPr>
      <w:spacing w:after="120"/>
      <w:ind w:left="360"/>
      <w:contextualSpacing/>
    </w:pPr>
  </w:style>
  <w:style w:type="paragraph" w:styleId="25">
    <w:name w:val="Body Text 3"/>
    <w:basedOn w:val="1"/>
    <w:link w:val="52"/>
    <w:unhideWhenUsed/>
    <w:qFormat/>
    <w:uiPriority w:val="99"/>
    <w:pPr>
      <w:spacing w:after="120"/>
    </w:pPr>
    <w:rPr>
      <w:sz w:val="16"/>
      <w:szCs w:val="16"/>
    </w:rPr>
  </w:style>
  <w:style w:type="paragraph" w:styleId="2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7">
    <w:name w:val="List Number 2"/>
    <w:basedOn w:val="1"/>
    <w:unhideWhenUsed/>
    <w:uiPriority w:val="99"/>
    <w:pPr>
      <w:numPr>
        <w:ilvl w:val="0"/>
        <w:numId w:val="3"/>
      </w:numPr>
      <w:contextualSpacing/>
    </w:pPr>
  </w:style>
  <w:style w:type="paragraph" w:styleId="28">
    <w:name w:val="Body Text 2"/>
    <w:basedOn w:val="1"/>
    <w:link w:val="51"/>
    <w:unhideWhenUsed/>
    <w:qFormat/>
    <w:uiPriority w:val="99"/>
    <w:pPr>
      <w:spacing w:after="120" w:line="480" w:lineRule="auto"/>
    </w:pPr>
  </w:style>
  <w:style w:type="paragraph" w:styleId="29">
    <w:name w:val="header"/>
    <w:basedOn w:val="1"/>
    <w:link w:val="41"/>
    <w:unhideWhenUsed/>
    <w:uiPriority w:val="99"/>
    <w:pPr>
      <w:tabs>
        <w:tab w:val="center" w:pos="4680"/>
        <w:tab w:val="right" w:pos="9360"/>
      </w:tabs>
      <w:spacing w:after="0" w:line="240" w:lineRule="auto"/>
    </w:pPr>
  </w:style>
  <w:style w:type="paragraph" w:styleId="30">
    <w:name w:val="List Continue 3"/>
    <w:basedOn w:val="1"/>
    <w:unhideWhenUsed/>
    <w:uiPriority w:val="99"/>
    <w:pPr>
      <w:spacing w:after="120"/>
      <w:ind w:left="1080"/>
      <w:contextualSpacing/>
    </w:pPr>
  </w:style>
  <w:style w:type="paragraph" w:styleId="31">
    <w:name w:val="footer"/>
    <w:basedOn w:val="1"/>
    <w:link w:val="42"/>
    <w:unhideWhenUsed/>
    <w:qFormat/>
    <w:uiPriority w:val="99"/>
    <w:pPr>
      <w:tabs>
        <w:tab w:val="center" w:pos="4680"/>
        <w:tab w:val="right" w:pos="9360"/>
      </w:tabs>
      <w:spacing w:after="0" w:line="240" w:lineRule="auto"/>
    </w:pPr>
  </w:style>
  <w:style w:type="paragraph" w:styleId="32">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33">
    <w:name w:val="List Continue 2"/>
    <w:basedOn w:val="1"/>
    <w:unhideWhenUsed/>
    <w:uiPriority w:val="99"/>
    <w:pPr>
      <w:spacing w:after="120"/>
      <w:ind w:left="720"/>
      <w:contextualSpacing/>
    </w:pPr>
  </w:style>
  <w:style w:type="paragraph" w:styleId="34">
    <w:name w:val="List 3"/>
    <w:basedOn w:val="1"/>
    <w:unhideWhenUsed/>
    <w:uiPriority w:val="99"/>
    <w:pPr>
      <w:ind w:left="1080" w:hanging="360"/>
      <w:contextualSpacing/>
    </w:pPr>
  </w:style>
  <w:style w:type="paragraph" w:styleId="35">
    <w:name w:val="List Number 3"/>
    <w:basedOn w:val="1"/>
    <w:unhideWhenUsed/>
    <w:uiPriority w:val="99"/>
    <w:pPr>
      <w:numPr>
        <w:ilvl w:val="0"/>
        <w:numId w:val="4"/>
      </w:numPr>
      <w:contextualSpacing/>
    </w:pPr>
  </w:style>
  <w:style w:type="paragraph" w:styleId="36">
    <w:name w:val="Subtitle"/>
    <w:basedOn w:val="1"/>
    <w:next w:val="1"/>
    <w:link w:val="4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7">
    <w:name w:val="List 2"/>
    <w:basedOn w:val="1"/>
    <w:unhideWhenUsed/>
    <w:uiPriority w:val="99"/>
    <w:pPr>
      <w:ind w:left="720" w:hanging="360"/>
      <w:contextualSpacing/>
    </w:pPr>
  </w:style>
  <w:style w:type="paragraph" w:styleId="38">
    <w:name w:val="List Bullet"/>
    <w:basedOn w:val="1"/>
    <w:unhideWhenUsed/>
    <w:uiPriority w:val="99"/>
    <w:pPr>
      <w:numPr>
        <w:ilvl w:val="0"/>
        <w:numId w:val="5"/>
      </w:numPr>
      <w:contextualSpacing/>
    </w:pPr>
  </w:style>
  <w:style w:type="paragraph" w:styleId="39">
    <w:name w:val="List Number"/>
    <w:basedOn w:val="1"/>
    <w:unhideWhenUsed/>
    <w:uiPriority w:val="99"/>
    <w:pPr>
      <w:numPr>
        <w:ilvl w:val="0"/>
        <w:numId w:val="6"/>
      </w:numPr>
      <w:contextualSpacing/>
    </w:pPr>
  </w:style>
  <w:style w:type="table" w:styleId="40">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1">
    <w:name w:val="Header Char"/>
    <w:basedOn w:val="11"/>
    <w:link w:val="29"/>
    <w:uiPriority w:val="99"/>
  </w:style>
  <w:style w:type="character" w:customStyle="1" w:styleId="42">
    <w:name w:val="Footer Char"/>
    <w:basedOn w:val="11"/>
    <w:link w:val="31"/>
    <w:qFormat/>
    <w:uiPriority w:val="99"/>
  </w:style>
  <w:style w:type="paragraph" w:styleId="4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4">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7">
    <w:name w:val="Title Char"/>
    <w:basedOn w:val="11"/>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8">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9">
    <w:name w:val="List Paragraph"/>
    <w:basedOn w:val="1"/>
    <w:qFormat/>
    <w:uiPriority w:val="34"/>
    <w:pPr>
      <w:ind w:left="720"/>
      <w:contextualSpacing/>
    </w:pPr>
  </w:style>
  <w:style w:type="character" w:customStyle="1" w:styleId="50">
    <w:name w:val="Body Text Char"/>
    <w:basedOn w:val="11"/>
    <w:link w:val="18"/>
    <w:uiPriority w:val="99"/>
  </w:style>
  <w:style w:type="character" w:customStyle="1" w:styleId="51">
    <w:name w:val="Body Text 2 Char"/>
    <w:basedOn w:val="11"/>
    <w:link w:val="28"/>
    <w:qFormat/>
    <w:uiPriority w:val="99"/>
  </w:style>
  <w:style w:type="character" w:customStyle="1" w:styleId="52">
    <w:name w:val="Body Text 3 Char"/>
    <w:basedOn w:val="11"/>
    <w:link w:val="25"/>
    <w:qFormat/>
    <w:uiPriority w:val="99"/>
    <w:rPr>
      <w:sz w:val="16"/>
      <w:szCs w:val="16"/>
    </w:rPr>
  </w:style>
  <w:style w:type="character" w:customStyle="1" w:styleId="53">
    <w:name w:val="Macro Text Char"/>
    <w:basedOn w:val="11"/>
    <w:link w:val="23"/>
    <w:uiPriority w:val="99"/>
    <w:rPr>
      <w:rFonts w:ascii="Courier" w:hAnsi="Courier"/>
      <w:sz w:val="20"/>
      <w:szCs w:val="20"/>
    </w:rPr>
  </w:style>
  <w:style w:type="paragraph" w:styleId="54">
    <w:name w:val="Quote"/>
    <w:basedOn w:val="1"/>
    <w:next w:val="1"/>
    <w:link w:val="55"/>
    <w:qFormat/>
    <w:uiPriority w:val="29"/>
    <w:rPr>
      <w:i/>
      <w:iCs/>
      <w:color w:val="000000" w:themeColor="text1"/>
      <w14:textFill>
        <w14:solidFill>
          <w14:schemeClr w14:val="tx1"/>
        </w14:solidFill>
      </w14:textFill>
    </w:rPr>
  </w:style>
  <w:style w:type="character" w:customStyle="1" w:styleId="55">
    <w:name w:val="Quote Char"/>
    <w:basedOn w:val="11"/>
    <w:link w:val="54"/>
    <w:uiPriority w:val="29"/>
    <w:rPr>
      <w:i/>
      <w:iCs/>
      <w:color w:val="000000" w:themeColor="text1"/>
      <w14:textFill>
        <w14:solidFill>
          <w14:schemeClr w14:val="tx1"/>
        </w14:solidFill>
      </w14:textFill>
    </w:rPr>
  </w:style>
  <w:style w:type="character" w:customStyle="1" w:styleId="56">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7">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8">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9">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60">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61">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2">
    <w:name w:val="Intense Quote"/>
    <w:basedOn w:val="1"/>
    <w:next w:val="1"/>
    <w:link w:val="6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3">
    <w:name w:val="Intense Quote Char"/>
    <w:basedOn w:val="11"/>
    <w:link w:val="62"/>
    <w:uiPriority w:val="30"/>
    <w:rPr>
      <w:b/>
      <w:bCs/>
      <w:i/>
      <w:iCs/>
      <w:color w:val="4F81BD" w:themeColor="accent1"/>
      <w14:textFill>
        <w14:solidFill>
          <w14:schemeClr w14:val="accent1"/>
        </w14:solidFill>
      </w14:textFill>
    </w:rPr>
  </w:style>
  <w:style w:type="character" w:customStyle="1" w:styleId="64">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5">
    <w:name w:val="Intense Emphasis"/>
    <w:basedOn w:val="11"/>
    <w:qFormat/>
    <w:uiPriority w:val="21"/>
    <w:rPr>
      <w:b/>
      <w:bCs/>
      <w:i/>
      <w:iCs/>
      <w:color w:val="4F81BD" w:themeColor="accent1"/>
      <w14:textFill>
        <w14:solidFill>
          <w14:schemeClr w14:val="accent1"/>
        </w14:solidFill>
      </w14:textFill>
    </w:rPr>
  </w:style>
  <w:style w:type="character" w:customStyle="1" w:styleId="66">
    <w:name w:val="Subtle Reference"/>
    <w:basedOn w:val="11"/>
    <w:qFormat/>
    <w:uiPriority w:val="31"/>
    <w:rPr>
      <w:smallCaps/>
      <w:color w:val="C0504D" w:themeColor="accent2"/>
      <w:u w:val="single"/>
      <w14:textFill>
        <w14:solidFill>
          <w14:schemeClr w14:val="accent2"/>
        </w14:solidFill>
      </w14:textFill>
    </w:rPr>
  </w:style>
  <w:style w:type="character" w:customStyle="1" w:styleId="67">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8">
    <w:name w:val="Book Title"/>
    <w:basedOn w:val="11"/>
    <w:qFormat/>
    <w:uiPriority w:val="33"/>
    <w:rPr>
      <w:b/>
      <w:bCs/>
      <w:smallCaps/>
      <w:spacing w:val="5"/>
    </w:rPr>
  </w:style>
  <w:style w:type="paragraph" w:customStyle="1" w:styleId="69">
    <w:name w:val="TOC Heading"/>
    <w:basedOn w:val="2"/>
    <w:next w:val="1"/>
    <w:semiHidden/>
    <w:unhideWhenUsed/>
    <w:qFormat/>
    <w:uiPriority w:val="39"/>
    <w:pPr>
      <w:outlineLvl w:val="9"/>
    </w:pPr>
  </w:style>
  <w:style w:type="table" w:styleId="7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7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8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8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9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9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1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1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2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2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3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3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4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4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5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6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6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1334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Lucelia</cp:lastModifiedBy>
  <dcterms:modified xsi:type="dcterms:W3CDTF">2025-09-18T18:34:55Z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1046-12.2.0.22549</vt:lpwstr>
  </property>
  <property fmtid="{D5CDD505-2E9C-101B-9397-08002B2CF9AE}" pid="3" name="ICV">
    <vt:lpwstr>8EB968266217459BA1AD62DFD8C6E1DD_13</vt:lpwstr>
  </property>
</Properties>
</file>