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282C1532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C9432C">
              <w:rPr>
                <w:sz w:val="16"/>
                <w:szCs w:val="16"/>
              </w:rPr>
              <w:t xml:space="preserve">10. </w:t>
            </w:r>
            <w:r w:rsidR="00653A50">
              <w:rPr>
                <w:sz w:val="16"/>
                <w:szCs w:val="16"/>
              </w:rPr>
              <w:t>31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5DEB3700" w:rsidR="00E360E4" w:rsidRPr="0059372E" w:rsidRDefault="00653A50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D4138F2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이창환 허승호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4241704F" w14:textId="0771A888" w:rsidR="004716E5" w:rsidRDefault="00653A50" w:rsidP="00C9432C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프로젝트 진행상태</w:t>
            </w:r>
          </w:p>
          <w:p w14:paraId="0F97EC9B" w14:textId="15B97A29" w:rsidR="008036E7" w:rsidRDefault="00653A50" w:rsidP="008036E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진행 중 이슈사항</w:t>
            </w:r>
          </w:p>
          <w:p w14:paraId="2657140B" w14:textId="237C2795" w:rsidR="008F3E65" w:rsidRPr="008036E7" w:rsidRDefault="008F3E65" w:rsidP="008036E7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이후 일정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5E18167B" w14:textId="21DA5FF9" w:rsidR="00680BB4" w:rsidRDefault="00653A50" w:rsidP="00680BB4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현재 프로젝트 진행상태</w:t>
            </w:r>
          </w:p>
          <w:p w14:paraId="3A3A31E8" w14:textId="2D04A0E0" w:rsidR="0086094F" w:rsidRDefault="0086094F" w:rsidP="00680BB4">
            <w:pPr>
              <w:pStyle w:val="a4"/>
              <w:ind w:leftChars="0" w:left="11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홈페이지 서버 개발,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연동 완료,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>와 연동 완료,</w:t>
            </w:r>
          </w:p>
          <w:p w14:paraId="0E84A961" w14:textId="259C7A22" w:rsidR="00680BB4" w:rsidRDefault="00653A50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홈페이지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수치를 그래프로 나타내는 것 구현</w:t>
            </w:r>
          </w:p>
          <w:p w14:paraId="7F062C23" w14:textId="02039C90" w:rsidR="0086094F" w:rsidRDefault="0086094F" w:rsidP="00680BB4">
            <w:pPr>
              <w:pStyle w:val="a4"/>
              <w:ind w:leftChars="0" w:left="116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안드로이드 앱 레이아웃 설계 완료</w:t>
            </w:r>
          </w:p>
          <w:p w14:paraId="400E3B80" w14:textId="7DDBB851" w:rsidR="00680BB4" w:rsidRDefault="00680BB4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</w:p>
          <w:p w14:paraId="6C93D65D" w14:textId="77777777" w:rsidR="00680BB4" w:rsidRDefault="00680BB4" w:rsidP="00680BB4">
            <w:pPr>
              <w:rPr>
                <w:b/>
                <w:bCs/>
                <w:sz w:val="16"/>
                <w:szCs w:val="16"/>
              </w:rPr>
            </w:pPr>
          </w:p>
          <w:p w14:paraId="1AA051EB" w14:textId="353C7958" w:rsidR="00680BB4" w:rsidRDefault="00653A50" w:rsidP="00680BB4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진행 중 이슈사항</w:t>
            </w:r>
          </w:p>
          <w:p w14:paraId="6BD8EFCC" w14:textId="66C00736" w:rsidR="00680BB4" w:rsidRDefault="00680BB4" w:rsidP="00680BB4">
            <w:pPr>
              <w:pStyle w:val="a4"/>
              <w:ind w:leftChars="0" w:left="1160"/>
              <w:rPr>
                <w:sz w:val="16"/>
                <w:szCs w:val="16"/>
              </w:rPr>
            </w:pPr>
          </w:p>
          <w:p w14:paraId="105A8573" w14:textId="5CBE4300" w:rsidR="008F3E65" w:rsidRDefault="00653A50" w:rsidP="008F3E65">
            <w:pPr>
              <w:pStyle w:val="a4"/>
              <w:numPr>
                <w:ilvl w:val="0"/>
                <w:numId w:val="13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부품들이 해외 배송,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품절로 인해 배송이 늦음</w:t>
            </w:r>
          </w:p>
          <w:p w14:paraId="187C1102" w14:textId="4925BA09" w:rsidR="008F3E65" w:rsidRDefault="00653A50" w:rsidP="008F3E65">
            <w:pPr>
              <w:pStyle w:val="a4"/>
              <w:ind w:leftChars="0" w:left="152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&gt;</w:t>
            </w:r>
            <w:r>
              <w:rPr>
                <w:rFonts w:hint="eastAsia"/>
                <w:sz w:val="16"/>
                <w:szCs w:val="16"/>
              </w:rPr>
              <w:t>현재는 대부분 배달 완료 상태</w:t>
            </w:r>
          </w:p>
          <w:p w14:paraId="614F3CF5" w14:textId="475ED73E" w:rsidR="008F3E65" w:rsidRDefault="00653A50" w:rsidP="008F3E65">
            <w:pPr>
              <w:pStyle w:val="a4"/>
              <w:numPr>
                <w:ilvl w:val="0"/>
                <w:numId w:val="13"/>
              </w:numPr>
              <w:ind w:leftChars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1" locked="0" layoutInCell="1" allowOverlap="1" wp14:anchorId="6E7D7FB8" wp14:editId="293CC638">
                  <wp:simplePos x="0" y="0"/>
                  <wp:positionH relativeFrom="column">
                    <wp:posOffset>947420</wp:posOffset>
                  </wp:positionH>
                  <wp:positionV relativeFrom="paragraph">
                    <wp:posOffset>205105</wp:posOffset>
                  </wp:positionV>
                  <wp:extent cx="2343150" cy="426720"/>
                  <wp:effectExtent l="0" t="0" r="0" b="0"/>
                  <wp:wrapTight wrapText="bothSides">
                    <wp:wrapPolygon edited="0">
                      <wp:start x="0" y="0"/>
                      <wp:lineTo x="0" y="20250"/>
                      <wp:lineTo x="21424" y="20250"/>
                      <wp:lineTo x="21424" y="0"/>
                      <wp:lineTo x="0" y="0"/>
                    </wp:wrapPolygon>
                  </wp:wrapTight>
                  <wp:docPr id="3" name="그림 3" descr="텍스트, 모니터, 화면, 닫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, 모니터, 화면, 닫기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EE86A7" w14:textId="5F9A0399" w:rsidR="008F3E65" w:rsidRDefault="00653A50" w:rsidP="008F3E65">
            <w:pPr>
              <w:pStyle w:val="a4"/>
              <w:ind w:leftChars="0" w:left="15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B</w:t>
            </w:r>
            <w:r>
              <w:rPr>
                <w:rFonts w:hint="eastAsia"/>
                <w:sz w:val="16"/>
                <w:szCs w:val="16"/>
              </w:rPr>
              <w:t xml:space="preserve">에 구현된 </w:t>
            </w:r>
            <w:r>
              <w:rPr>
                <w:sz w:val="16"/>
                <w:szCs w:val="16"/>
              </w:rPr>
              <w:t xml:space="preserve">TABLE </w:t>
            </w:r>
            <w:r>
              <w:rPr>
                <w:rFonts w:hint="eastAsia"/>
                <w:sz w:val="16"/>
                <w:szCs w:val="16"/>
              </w:rPr>
              <w:t xml:space="preserve">값에 </w:t>
            </w:r>
            <w:r>
              <w:rPr>
                <w:sz w:val="16"/>
                <w:szCs w:val="16"/>
              </w:rPr>
              <w:t>INSERT</w:t>
            </w:r>
            <w:r>
              <w:rPr>
                <w:rFonts w:hint="eastAsia"/>
                <w:sz w:val="16"/>
                <w:szCs w:val="16"/>
              </w:rPr>
              <w:t xml:space="preserve">가 되지 않아서 </w:t>
            </w:r>
            <w:r>
              <w:rPr>
                <w:sz w:val="16"/>
                <w:szCs w:val="16"/>
              </w:rPr>
              <w:t>QUERY</w:t>
            </w:r>
            <w:r>
              <w:rPr>
                <w:rFonts w:hint="eastAsia"/>
                <w:sz w:val="16"/>
                <w:szCs w:val="16"/>
              </w:rPr>
              <w:t>문이 작동을 안함.</w:t>
            </w:r>
          </w:p>
          <w:p w14:paraId="3288E2C5" w14:textId="7509A2B3" w:rsidR="0086094F" w:rsidRDefault="0086094F" w:rsidP="0086094F">
            <w:pPr>
              <w:pStyle w:val="a4"/>
              <w:numPr>
                <w:ilvl w:val="0"/>
                <w:numId w:val="13"/>
              </w:numPr>
              <w:ind w:leftChars="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네이버 ,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구글 연동 회원가입</w:t>
            </w:r>
          </w:p>
          <w:p w14:paraId="0DB3B5DA" w14:textId="44F7CA6F" w:rsidR="0086094F" w:rsidRPr="0086094F" w:rsidRDefault="0086094F" w:rsidP="0086094F">
            <w:pPr>
              <w:pStyle w:val="a4"/>
              <w:ind w:leftChars="0" w:left="152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네이버와 구글에서 가져온 </w:t>
            </w:r>
            <w:r>
              <w:rPr>
                <w:sz w:val="16"/>
                <w:szCs w:val="16"/>
              </w:rPr>
              <w:t>API</w:t>
            </w:r>
            <w:r>
              <w:rPr>
                <w:rFonts w:hint="eastAsia"/>
                <w:sz w:val="16"/>
                <w:szCs w:val="16"/>
              </w:rPr>
              <w:t xml:space="preserve">를 회원가입 기능에 넣는 것을 </w:t>
            </w:r>
            <w:proofErr w:type="gramStart"/>
            <w:r>
              <w:rPr>
                <w:rFonts w:hint="eastAsia"/>
                <w:sz w:val="16"/>
                <w:szCs w:val="16"/>
              </w:rPr>
              <w:t>구현 하는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것에 대한 어려움</w:t>
            </w:r>
          </w:p>
          <w:p w14:paraId="741DB7F1" w14:textId="77777777" w:rsidR="008F3E65" w:rsidRDefault="008F3E65" w:rsidP="008F3E65">
            <w:pPr>
              <w:pStyle w:val="a4"/>
              <w:ind w:leftChars="0" w:left="1520"/>
              <w:rPr>
                <w:sz w:val="16"/>
                <w:szCs w:val="16"/>
              </w:rPr>
            </w:pPr>
          </w:p>
          <w:p w14:paraId="47F5264C" w14:textId="77777777" w:rsidR="00EE0110" w:rsidRDefault="008F3E65" w:rsidP="00EE0110">
            <w:pPr>
              <w:pStyle w:val="a4"/>
              <w:numPr>
                <w:ilvl w:val="0"/>
                <w:numId w:val="1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일정</w:t>
            </w:r>
          </w:p>
          <w:p w14:paraId="3911DB92" w14:textId="3455CDCD" w:rsidR="00EE0110" w:rsidRPr="008F3E65" w:rsidRDefault="00462C9F" w:rsidP="008F3E65">
            <w:pPr>
              <w:pStyle w:val="a4"/>
              <w:ind w:leftChars="0" w:left="1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11.03 </w:t>
            </w:r>
            <w:r>
              <w:rPr>
                <w:rFonts w:hint="eastAsia"/>
                <w:sz w:val="16"/>
                <w:szCs w:val="16"/>
              </w:rPr>
              <w:t>중간발표</w:t>
            </w:r>
            <w:r w:rsidR="0086094F">
              <w:rPr>
                <w:rFonts w:hint="eastAsia"/>
                <w:sz w:val="16"/>
                <w:szCs w:val="16"/>
              </w:rPr>
              <w:t xml:space="preserve"> 전 점검하는 회의를 내일 </w:t>
            </w:r>
            <w:proofErr w:type="gramStart"/>
            <w:r w:rsidR="0086094F">
              <w:rPr>
                <w:rFonts w:hint="eastAsia"/>
                <w:sz w:val="16"/>
                <w:szCs w:val="16"/>
              </w:rPr>
              <w:t>진행 할</w:t>
            </w:r>
            <w:proofErr w:type="gramEnd"/>
            <w:r w:rsidR="0086094F">
              <w:rPr>
                <w:rFonts w:hint="eastAsia"/>
                <w:sz w:val="16"/>
                <w:szCs w:val="16"/>
              </w:rPr>
              <w:t xml:space="preserve"> 예정</w:t>
            </w:r>
          </w:p>
        </w:tc>
        <w:tc>
          <w:tcPr>
            <w:tcW w:w="2212" w:type="dxa"/>
          </w:tcPr>
          <w:p w14:paraId="2FF1A4FB" w14:textId="77777777" w:rsidR="00462C9F" w:rsidRDefault="00EE0110" w:rsidP="00462C9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462C9F">
              <w:rPr>
                <w:sz w:val="16"/>
                <w:szCs w:val="16"/>
              </w:rPr>
              <w:t>2</w:t>
            </w:r>
          </w:p>
          <w:p w14:paraId="39EFD4EC" w14:textId="2DFAF38E" w:rsidR="00EE0110" w:rsidRDefault="00462C9F" w:rsidP="00462C9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다른 폴더에 있는 </w:t>
            </w:r>
            <w:r>
              <w:rPr>
                <w:sz w:val="16"/>
                <w:szCs w:val="16"/>
              </w:rPr>
              <w:t>html</w:t>
            </w:r>
            <w:r>
              <w:rPr>
                <w:rFonts w:hint="eastAsia"/>
                <w:sz w:val="16"/>
                <w:szCs w:val="16"/>
              </w:rPr>
              <w:t xml:space="preserve"> 소스와 자바 코드를 함수로 따로 작성 뒤 접근하는 방식으로 해결시도</w:t>
            </w:r>
          </w:p>
          <w:p w14:paraId="7D213B6A" w14:textId="2F387E57" w:rsidR="00EE0110" w:rsidRPr="00EE0110" w:rsidRDefault="00EE0110" w:rsidP="00EE0110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19BA4B7C" w:rsidR="00DE7605" w:rsidRDefault="0086094F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AEE9038" wp14:editId="11403640">
                  <wp:extent cx="5731510" cy="3683000"/>
                  <wp:effectExtent l="0" t="0" r="2540" b="0"/>
                  <wp:docPr id="4" name="그림 4" descr="텍스트, 모니터, 실내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, 모니터, 실내, 스크린샷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8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7AF0" w14:textId="77777777" w:rsidR="001C6783" w:rsidRDefault="001C6783" w:rsidP="00C47B43">
      <w:pPr>
        <w:spacing w:after="0" w:line="240" w:lineRule="auto"/>
      </w:pPr>
      <w:r>
        <w:separator/>
      </w:r>
    </w:p>
  </w:endnote>
  <w:endnote w:type="continuationSeparator" w:id="0">
    <w:p w14:paraId="04F6CB13" w14:textId="77777777" w:rsidR="001C6783" w:rsidRDefault="001C6783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DF36" w14:textId="77777777" w:rsidR="001C6783" w:rsidRDefault="001C6783" w:rsidP="00C47B43">
      <w:pPr>
        <w:spacing w:after="0" w:line="240" w:lineRule="auto"/>
      </w:pPr>
      <w:r>
        <w:separator/>
      </w:r>
    </w:p>
  </w:footnote>
  <w:footnote w:type="continuationSeparator" w:id="0">
    <w:p w14:paraId="5A138918" w14:textId="77777777" w:rsidR="001C6783" w:rsidRDefault="001C6783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0"/>
  </w:num>
  <w:num w:numId="11">
    <w:abstractNumId w:val="12"/>
  </w:num>
  <w:num w:numId="12">
    <w:abstractNumId w:val="14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1311A0"/>
    <w:rsid w:val="001C6783"/>
    <w:rsid w:val="00232F9B"/>
    <w:rsid w:val="00280203"/>
    <w:rsid w:val="002A3912"/>
    <w:rsid w:val="002D2E1C"/>
    <w:rsid w:val="003F40DB"/>
    <w:rsid w:val="00462C9F"/>
    <w:rsid w:val="00463D7C"/>
    <w:rsid w:val="004716E5"/>
    <w:rsid w:val="00507ACE"/>
    <w:rsid w:val="0059372E"/>
    <w:rsid w:val="00653A50"/>
    <w:rsid w:val="00680BB4"/>
    <w:rsid w:val="007102C6"/>
    <w:rsid w:val="007663B0"/>
    <w:rsid w:val="008036E7"/>
    <w:rsid w:val="0086094F"/>
    <w:rsid w:val="00860C44"/>
    <w:rsid w:val="00891886"/>
    <w:rsid w:val="008F3E65"/>
    <w:rsid w:val="00A42427"/>
    <w:rsid w:val="00B50641"/>
    <w:rsid w:val="00B867BF"/>
    <w:rsid w:val="00C43E38"/>
    <w:rsid w:val="00C47B43"/>
    <w:rsid w:val="00C61996"/>
    <w:rsid w:val="00C9432C"/>
    <w:rsid w:val="00DE7605"/>
    <w:rsid w:val="00E360E4"/>
    <w:rsid w:val="00EE0110"/>
    <w:rsid w:val="00F45297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2021-11-01T10:28:00Z</dcterms:created>
  <dcterms:modified xsi:type="dcterms:W3CDTF">2021-11-01T10:28:00Z</dcterms:modified>
</cp:coreProperties>
</file>