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9404652"/>
        <w:docPartObj>
          <w:docPartGallery w:val="Cover Pages"/>
          <w:docPartUnique/>
        </w:docPartObj>
      </w:sdtPr>
      <w:sdtEndPr>
        <w:rPr>
          <w:color w:val="1CADE4" w:themeColor="accent1"/>
        </w:rPr>
      </w:sdtEndPr>
      <w:sdtContent>
        <w:p w:rsidR="007B4245" w:rsidRDefault="007B4245" w:rsidP="007B4245">
          <w:pPr>
            <w:jc w:val="center"/>
          </w:pPr>
        </w:p>
        <w:p w:rsidR="007B4245" w:rsidRDefault="007B4245" w:rsidP="007B4245">
          <w:pPr>
            <w:jc w:val="center"/>
          </w:pPr>
        </w:p>
        <w:p w:rsidR="007B4245" w:rsidRDefault="007B4245" w:rsidP="007B4245">
          <w:pPr>
            <w:jc w:val="center"/>
          </w:pPr>
        </w:p>
        <w:p w:rsidR="007B4245" w:rsidRDefault="007B4245" w:rsidP="007B4245">
          <w:pPr>
            <w:jc w:val="center"/>
          </w:pPr>
          <w:r>
            <w:rPr>
              <w:noProof/>
            </w:rPr>
            <w:drawing>
              <wp:inline distT="0" distB="0" distL="0" distR="0" wp14:anchorId="711D0D12" wp14:editId="028B592A">
                <wp:extent cx="4838700" cy="1752600"/>
                <wp:effectExtent l="0" t="0" r="13335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8696" b="89130" l="6562" r="92651">
                                      <a14:foregroundMark x1="6562" y1="26812" x2="7612" y2="71739"/>
                                      <a14:foregroundMark x1="91339" y1="75362" x2="92651" y2="24638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8700" cy="175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1905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7B4245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CADE4" w:themeFill="accent1"/>
                                    </w:tcPr>
                                    <w:p w:rsidR="007B4245" w:rsidRDefault="007B4245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</w:tcPr>
                                    <w:p w:rsidR="00511D6D" w:rsidRDefault="00511D6D">
                                      <w:pPr>
                                        <w:pStyle w:val="NoSpacing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Theme="majorHAnsi" w:hAnsiTheme="majorHAnsi"/>
                                          <w:i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alias w:val="Title"/>
                                        <w:tag w:val=""/>
                                        <w:id w:val="739824258"/>
                                        <w:placeholder>
                                          <w:docPart w:val="61C988AABE9A4EF28D07DDAD30AEF9EE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7B4245" w:rsidRDefault="007B4245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511D6D">
                                            <w:rPr>
                                              <w:rFonts w:asciiTheme="majorHAnsi" w:hAnsiTheme="majorHAnsi"/>
                                              <w:i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User manual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7B4245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CADE4" w:themeFill="accent1"/>
                                    </w:tcPr>
                                    <w:p w:rsidR="007B4245" w:rsidRDefault="007B4245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7B4245" w:rsidRDefault="007B4245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7B4245">
                                  <w:tc>
                                    <w:tcPr>
                                      <w:tcW w:w="370" w:type="pct"/>
                                      <w:shd w:val="clear" w:color="auto" w:fill="1CADE4" w:themeFill="accent1"/>
                                    </w:tcPr>
                                    <w:p w:rsidR="007B4245" w:rsidRDefault="007B4245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7B4245" w:rsidRPr="007B4245" w:rsidRDefault="007B4245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D31D09CA1AD4A708AEC06DA3E67B29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95313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Flores, L;Salazar, Y.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FD1B057B647548AB9729F4FF6857B92D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:rsidR="007B4245" w:rsidRPr="007B4245" w:rsidRDefault="007B4245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Compiler design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A452FF4B928C49BEB2E1252364E5A42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5-0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7B4245" w:rsidRDefault="007B4245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5/7/18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7B4245" w:rsidRDefault="007B424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7B4245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1CADE4" w:themeFill="accent1"/>
                              </w:tcPr>
                              <w:p w:rsidR="007B4245" w:rsidRDefault="007B4245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p w:rsidR="00511D6D" w:rsidRDefault="00511D6D">
                                <w:pPr>
                                  <w:pStyle w:val="NoSpacing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39824258"/>
                                  <w:placeholder>
                                    <w:docPart w:val="61C988AABE9A4EF28D07DDAD30AEF9E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7B4245" w:rsidRDefault="007B4245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511D6D">
                                      <w:rPr>
                                        <w:rFonts w:asciiTheme="majorHAnsi" w:hAnsiTheme="majorHAnsi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7B4245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1CADE4" w:themeFill="accent1"/>
                              </w:tcPr>
                              <w:p w:rsidR="007B4245" w:rsidRDefault="007B4245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7B4245" w:rsidRDefault="007B4245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B4245">
                            <w:tc>
                              <w:tcPr>
                                <w:tcW w:w="370" w:type="pct"/>
                                <w:shd w:val="clear" w:color="auto" w:fill="1CADE4" w:themeFill="accent1"/>
                              </w:tcPr>
                              <w:p w:rsidR="007B4245" w:rsidRDefault="007B4245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7B4245" w:rsidRPr="007B4245" w:rsidRDefault="007B4245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D31D09CA1AD4A708AEC06DA3E67B29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5313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Flores, L;Salazar, Y.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FD1B057B647548AB9729F4FF6857B92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B4245" w:rsidRPr="007B4245" w:rsidRDefault="007B4245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Compiler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A452FF4B928C49BEB2E1252364E5A42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7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B4245" w:rsidRDefault="007B4245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  <w:t>5/7/18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7B4245" w:rsidRDefault="007B424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4245" w:rsidRDefault="007B4245">
          <w:pPr>
            <w:spacing w:before="0" w:beforeAutospacing="0" w:after="160" w:afterAutospacing="0" w:line="259" w:lineRule="auto"/>
            <w:jc w:val="left"/>
            <w:rPr>
              <w:color w:val="1CADE4" w:themeColor="accent1"/>
            </w:rPr>
          </w:pPr>
          <w:r>
            <w:rPr>
              <w:color w:val="1CADE4" w:themeColor="accent1"/>
            </w:rPr>
            <w:br w:type="page"/>
          </w:r>
        </w:p>
      </w:sdtContent>
    </w:sdt>
    <w:sdt>
      <w:sdtPr>
        <w:id w:val="1403415912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noProof/>
          <w:color w:val="auto"/>
          <w:sz w:val="24"/>
          <w:szCs w:val="22"/>
          <w:lang w:val="es-MX" w:eastAsia="ja-JP"/>
        </w:rPr>
      </w:sdtEndPr>
      <w:sdtContent>
        <w:p w:rsidR="0095313B" w:rsidRPr="0095313B" w:rsidRDefault="0095313B">
          <w:pPr>
            <w:pStyle w:val="TOCHeading"/>
            <w:rPr>
              <w:rFonts w:ascii="Segoe UI" w:hAnsi="Segoe UI" w:cs="Segoe UI"/>
              <w:sz w:val="28"/>
              <w:szCs w:val="28"/>
            </w:rPr>
          </w:pPr>
          <w:r w:rsidRPr="0095313B">
            <w:rPr>
              <w:rFonts w:ascii="Segoe UI" w:hAnsi="Segoe UI" w:cs="Segoe UI"/>
              <w:sz w:val="28"/>
              <w:szCs w:val="28"/>
            </w:rPr>
            <w:t>Index</w:t>
          </w:r>
        </w:p>
        <w:p w:rsidR="0095313B" w:rsidRDefault="0095313B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25102" w:history="1">
            <w:r w:rsidRPr="00342DFF">
              <w:rPr>
                <w:rStyle w:val="Hyperlink"/>
                <w:noProof/>
                <w:lang w:val="en-US"/>
              </w:rPr>
              <w:t>Lexis and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3B" w:rsidRDefault="0095313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13425103" w:history="1">
            <w:r w:rsidRPr="00342DFF">
              <w:rPr>
                <w:rStyle w:val="Hyperlink"/>
                <w:noProof/>
                <w:lang w:val="en-US"/>
              </w:rPr>
              <w:t>Example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3B" w:rsidRDefault="0095313B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13425104" w:history="1">
            <w:r w:rsidRPr="00342DFF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342DFF">
              <w:rPr>
                <w:rStyle w:val="Hyperlink"/>
                <w:noProof/>
                <w:lang w:val="en-US"/>
              </w:rPr>
              <w:t>Iterative Fibonacci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3B" w:rsidRDefault="0095313B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13425105" w:history="1">
            <w:r w:rsidRPr="00342DFF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342DFF">
              <w:rPr>
                <w:rStyle w:val="Hyperlink"/>
                <w:noProof/>
                <w:lang w:val="en-US"/>
              </w:rPr>
              <w:t>Iterative factorial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3B" w:rsidRDefault="0095313B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13425106" w:history="1">
            <w:r w:rsidRPr="00342DFF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342DFF">
              <w:rPr>
                <w:rStyle w:val="Hyperlink"/>
                <w:noProof/>
                <w:lang w:val="en-US"/>
              </w:rPr>
              <w:t>Recursive factorial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3B" w:rsidRDefault="0095313B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13425107" w:history="1">
            <w:r w:rsidRPr="00342DFF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342DFF">
              <w:rPr>
                <w:rStyle w:val="Hyperlink"/>
                <w:noProof/>
                <w:lang w:val="en-US"/>
              </w:rPr>
              <w:t>Array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3B" w:rsidRDefault="0095313B" w:rsidP="0095313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5313B" w:rsidRPr="0095313B" w:rsidRDefault="0095313B" w:rsidP="0095313B">
      <w:r>
        <w:rPr>
          <w:lang w:val="en-US"/>
        </w:rPr>
        <w:br w:type="page"/>
      </w:r>
      <w:bookmarkStart w:id="0" w:name="_GoBack"/>
      <w:bookmarkEnd w:id="0"/>
    </w:p>
    <w:p w:rsidR="00CA6FBB" w:rsidRPr="007B4245" w:rsidRDefault="007B4245" w:rsidP="007B4245">
      <w:pPr>
        <w:pStyle w:val="Heading1"/>
        <w:rPr>
          <w:lang w:val="en-US"/>
        </w:rPr>
      </w:pPr>
      <w:bookmarkStart w:id="1" w:name="_Toc513425102"/>
      <w:r w:rsidRPr="007B4245">
        <w:rPr>
          <w:lang w:val="en-US"/>
        </w:rPr>
        <w:lastRenderedPageBreak/>
        <w:t>Lexis and syntax</w:t>
      </w:r>
      <w:bookmarkEnd w:id="1"/>
    </w:p>
    <w:p w:rsidR="007B4245" w:rsidRDefault="007B4245" w:rsidP="007B4245">
      <w:pPr>
        <w:pStyle w:val="NoSpacing"/>
        <w:rPr>
          <w:lang w:val="en-US"/>
        </w:rPr>
      </w:pPr>
      <w:r w:rsidRPr="007B4245">
        <w:rPr>
          <w:lang w:val="en-US"/>
        </w:rPr>
        <w:t>Mob</w:t>
      </w:r>
      <w:r>
        <w:rPr>
          <w:lang w:val="en-US"/>
        </w:rPr>
        <w:t>P</w:t>
      </w:r>
      <w:r w:rsidRPr="007B4245">
        <w:rPr>
          <w:lang w:val="en-US"/>
        </w:rPr>
        <w:t>rol is a language</w:t>
      </w:r>
      <w:r>
        <w:rPr>
          <w:lang w:val="en-US"/>
        </w:rPr>
        <w:t xml:space="preserve"> aimed</w:t>
      </w:r>
      <w:r w:rsidR="001A4A57">
        <w:rPr>
          <w:lang w:val="en-US"/>
        </w:rPr>
        <w:t xml:space="preserve"> at young audiences who would like to start learning about programming with simple programs with basic concepts or want to try programming ideas on the go.</w:t>
      </w:r>
    </w:p>
    <w:p w:rsidR="001A4A57" w:rsidRDefault="001A4A57" w:rsidP="001A4A57">
      <w:pPr>
        <w:rPr>
          <w:lang w:val="en-US"/>
        </w:rPr>
      </w:pPr>
      <w:r>
        <w:rPr>
          <w:lang w:val="en-US"/>
        </w:rPr>
        <w:t xml:space="preserve">On the lexis, MobProl supports four different types for variables and functions: </w:t>
      </w:r>
      <w:r>
        <w:rPr>
          <w:i/>
          <w:lang w:val="en-US"/>
        </w:rPr>
        <w:t xml:space="preserve">int </w:t>
      </w:r>
      <w:r>
        <w:rPr>
          <w:lang w:val="en-US"/>
        </w:rPr>
        <w:t>(Integer numbers)</w:t>
      </w:r>
      <w:r>
        <w:rPr>
          <w:i/>
          <w:lang w:val="en-US"/>
        </w:rPr>
        <w:t xml:space="preserve">, decim </w:t>
      </w:r>
      <w:r>
        <w:rPr>
          <w:lang w:val="en-US"/>
        </w:rPr>
        <w:t>(Decimal values)</w:t>
      </w:r>
      <w:r>
        <w:rPr>
          <w:i/>
          <w:lang w:val="en-US"/>
        </w:rPr>
        <w:t xml:space="preserve">, bool </w:t>
      </w:r>
      <w:r>
        <w:rPr>
          <w:lang w:val="en-US"/>
        </w:rPr>
        <w:t>(Boolean operators)</w:t>
      </w:r>
      <w:r>
        <w:rPr>
          <w:i/>
          <w:lang w:val="en-US"/>
        </w:rPr>
        <w:t xml:space="preserve">, void </w:t>
      </w:r>
      <w:r>
        <w:rPr>
          <w:lang w:val="en-US"/>
        </w:rPr>
        <w:t xml:space="preserve">(Aimed to be used in functions). You will find that, aside from the name “decim” for our </w:t>
      </w:r>
      <w:r w:rsidR="00C01812">
        <w:rPr>
          <w:lang w:val="en-US"/>
        </w:rPr>
        <w:t>floating-point</w:t>
      </w:r>
      <w:r>
        <w:rPr>
          <w:lang w:val="en-US"/>
        </w:rPr>
        <w:t xml:space="preserve"> values, most other reserved words in the syntax are congruent with most popular programming languages. This language is meant to serve as a starting point for a programmer.</w:t>
      </w:r>
    </w:p>
    <w:p w:rsidR="001A4A57" w:rsidRDefault="001A4A57" w:rsidP="001A4A57">
      <w:pPr>
        <w:rPr>
          <w:lang w:val="en-US"/>
        </w:rPr>
      </w:pPr>
      <w:r>
        <w:rPr>
          <w:lang w:val="en-US"/>
        </w:rPr>
        <w:t>The syntax of a common program requires to write a main function as well as the name of the program. Thus, the simplest program one could write is as follows:</w:t>
      </w:r>
    </w:p>
    <w:p w:rsidR="001A4A57" w:rsidRDefault="001A4A57" w:rsidP="001A4A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FE99B8" wp14:editId="335F29BC">
            <wp:extent cx="29432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57" w:rsidRDefault="001A4A57" w:rsidP="001A4A57">
      <w:pPr>
        <w:rPr>
          <w:lang w:val="en-US"/>
        </w:rPr>
      </w:pPr>
      <w:r>
        <w:rPr>
          <w:lang w:val="en-US"/>
        </w:rPr>
        <w:t>MobProl’s syntax supports the following:</w:t>
      </w:r>
    </w:p>
    <w:p w:rsidR="001A4A57" w:rsidRDefault="001A4A57" w:rsidP="001A4A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Primitive, array and matrix variables declaration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var int myInt;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var bool myBoolArr[10];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var decim myDecimMat[10][2];</w:t>
      </w:r>
    </w:p>
    <w:p w:rsidR="001A4A57" w:rsidRDefault="001A4A57" w:rsidP="001A4A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 assignation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myInt = 5;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myDecimMat[8][2] = 9.5;</w:t>
      </w:r>
    </w:p>
    <w:p w:rsidR="001A4A57" w:rsidRDefault="00C01812" w:rsidP="001A4A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Functions and recursive calls with pass by value parameters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func int myFunc(int myParam) {}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myVar = myFunc(myParamToSend);</w:t>
      </w:r>
    </w:p>
    <w:p w:rsidR="00C01812" w:rsidRDefault="00C01812" w:rsidP="001A4A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Prints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print (myVar);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print (1);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print (“Hello World”);</w:t>
      </w:r>
    </w:p>
    <w:p w:rsidR="00C01812" w:rsidRDefault="00C01812" w:rsidP="00C018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for user input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read (myVar);</w:t>
      </w:r>
    </w:p>
    <w:p w:rsidR="00C01812" w:rsidRDefault="00C01812" w:rsidP="00C018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Expressions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myInt = myOtherInt + 4;</w:t>
      </w:r>
    </w:p>
    <w:p w:rsidR="00C01812" w:rsidRDefault="00C01812" w:rsidP="00C018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Conditionals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(myCondition) {}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(myCondition) {} else {}</w:t>
      </w:r>
    </w:p>
    <w:p w:rsidR="00C01812" w:rsidRDefault="00C01812" w:rsidP="00C018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Cycles</w:t>
      </w:r>
    </w:p>
    <w:p w:rsidR="00C01812" w:rsidRDefault="00C01812" w:rsidP="00C018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while (myCounter &lt;= myArrLength) {}</w:t>
      </w:r>
    </w:p>
    <w:p w:rsidR="00C01812" w:rsidRDefault="00C01812">
      <w:pPr>
        <w:spacing w:before="0" w:beforeAutospacing="0" w:after="160" w:afterAutospacing="0" w:line="259" w:lineRule="auto"/>
        <w:jc w:val="left"/>
        <w:rPr>
          <w:rFonts w:ascii="Segoe UI" w:eastAsiaTheme="majorEastAsia" w:hAnsi="Segoe UI" w:cstheme="majorBidi"/>
          <w:color w:val="1481AB" w:themeColor="accent1" w:themeShade="BF"/>
          <w:sz w:val="28"/>
          <w:szCs w:val="32"/>
          <w:lang w:val="en-US"/>
        </w:rPr>
      </w:pPr>
      <w:r>
        <w:rPr>
          <w:lang w:val="en-US"/>
        </w:rPr>
        <w:br w:type="page"/>
      </w:r>
    </w:p>
    <w:p w:rsidR="00C01812" w:rsidRDefault="00C01812" w:rsidP="00C01812">
      <w:pPr>
        <w:pStyle w:val="Heading1"/>
        <w:rPr>
          <w:lang w:val="en-US"/>
        </w:rPr>
      </w:pPr>
      <w:bookmarkStart w:id="2" w:name="_Toc513425103"/>
      <w:r>
        <w:rPr>
          <w:lang w:val="en-US"/>
        </w:rPr>
        <w:lastRenderedPageBreak/>
        <w:t>Example programs</w:t>
      </w:r>
      <w:bookmarkEnd w:id="2"/>
    </w:p>
    <w:p w:rsidR="00C01812" w:rsidRDefault="00C01812" w:rsidP="00511D6D">
      <w:pPr>
        <w:pStyle w:val="NormalFirstParagraph"/>
      </w:pPr>
      <w:r w:rsidRPr="00511D6D">
        <w:rPr>
          <w:lang w:val="en-US"/>
        </w:rPr>
        <w:t xml:space="preserve">MobProl is aimed to write simple programs with simple user interaction. </w:t>
      </w:r>
      <w:r>
        <w:t>Following, some example programs that one could write:</w:t>
      </w:r>
    </w:p>
    <w:p w:rsidR="00C01812" w:rsidRDefault="00511D6D" w:rsidP="00C01812">
      <w:pPr>
        <w:pStyle w:val="Heading2"/>
        <w:rPr>
          <w:lang w:val="en-US"/>
        </w:rPr>
      </w:pPr>
      <w:bookmarkStart w:id="3" w:name="_Toc513425104"/>
      <w:r>
        <w:rPr>
          <w:lang w:val="en-US"/>
        </w:rPr>
        <w:t xml:space="preserve">Iterative </w:t>
      </w:r>
      <w:r w:rsidR="00C01812">
        <w:rPr>
          <w:lang w:val="en-US"/>
        </w:rPr>
        <w:t>Fibonacci series</w:t>
      </w:r>
      <w:bookmarkEnd w:id="3"/>
    </w:p>
    <w:p w:rsid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>
        <w:rPr>
          <w:lang w:val="en-US"/>
        </w:rPr>
        <w:t>program Fibonacci {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>
        <w:rPr>
          <w:lang w:val="en-US"/>
        </w:rPr>
        <w:t xml:space="preserve">     </w:t>
      </w:r>
      <w:r w:rsidRPr="00C01812">
        <w:rPr>
          <w:lang w:val="en-US"/>
        </w:rPr>
        <w:t>main() {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var int n;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var int t1;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var int t2;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var int nextTerm;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var int i;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t1 = 0;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t2 = 1;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nextTerm = 0;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print("Terms to print for Fibonacci");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read (n);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i = 0;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while (i &lt;= n) {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>if (i == 1) {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 xml:space="preserve">  print (t1);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>} else {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>if (i == 2) {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 xml:space="preserve">  print (t2);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>}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>else {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 xml:space="preserve">  nextTerm = t1 + t2;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 xml:space="preserve">  t1 = t2;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 xml:space="preserve">  t2 = nextTerm;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</w:t>
      </w:r>
      <w:r w:rsidRPr="00C01812">
        <w:rPr>
          <w:lang w:val="en-US"/>
        </w:rPr>
        <w:tab/>
        <w:t xml:space="preserve">  print (nextTerm);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>}}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ab/>
        <w:t>i++;</w:t>
      </w:r>
    </w:p>
    <w:p w:rsidR="00511D6D" w:rsidRPr="00C01812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C01812">
        <w:rPr>
          <w:lang w:val="en-US"/>
        </w:rPr>
        <w:t xml:space="preserve">  }  </w:t>
      </w:r>
    </w:p>
    <w:p w:rsidR="00C01812" w:rsidRDefault="00511D6D" w:rsidP="00511D6D">
      <w:pPr>
        <w:pStyle w:val="NormalFirstParagraph"/>
        <w:ind w:firstLine="0"/>
        <w:rPr>
          <w:lang w:val="en-US"/>
        </w:rPr>
      </w:pPr>
      <w:r>
        <w:rPr>
          <w:lang w:val="en-US"/>
        </w:rPr>
        <w:t xml:space="preserve">     </w:t>
      </w:r>
      <w:r w:rsidRPr="00C01812">
        <w:rPr>
          <w:lang w:val="en-US"/>
        </w:rPr>
        <w:t>}</w:t>
      </w:r>
      <w:r>
        <w:rPr>
          <w:lang w:val="en-US"/>
        </w:rPr>
        <w:br/>
        <w:t>}</w:t>
      </w:r>
    </w:p>
    <w:p w:rsidR="00511D6D" w:rsidRDefault="00511D6D">
      <w:pPr>
        <w:spacing w:before="0" w:beforeAutospacing="0" w:after="160" w:afterAutospacing="0" w:line="259" w:lineRule="auto"/>
        <w:jc w:val="left"/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1D6D" w:rsidRDefault="00511D6D" w:rsidP="00511D6D">
      <w:pPr>
        <w:pStyle w:val="Heading2"/>
        <w:rPr>
          <w:lang w:val="en-US"/>
        </w:rPr>
      </w:pPr>
      <w:bookmarkStart w:id="4" w:name="_Toc513425105"/>
      <w:r>
        <w:rPr>
          <w:lang w:val="en-US"/>
        </w:rPr>
        <w:lastRenderedPageBreak/>
        <w:t>Iterative factorial function</w:t>
      </w:r>
      <w:bookmarkEnd w:id="4"/>
    </w:p>
    <w:p w:rsid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>
        <w:rPr>
          <w:lang w:val="en-US"/>
        </w:rPr>
        <w:t>program FactorialIterative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>
        <w:rPr>
          <w:lang w:val="en-US"/>
        </w:rPr>
        <w:t xml:space="preserve">     </w:t>
      </w:r>
      <w:r w:rsidRPr="00511D6D">
        <w:rPr>
          <w:lang w:val="en-US"/>
        </w:rPr>
        <w:t>func int factorial(int num)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  <w:t>var int result;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  <w:t>result = 1;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  <w:t>while (num &gt; 0)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</w:r>
      <w:r w:rsidRPr="00511D6D">
        <w:rPr>
          <w:lang w:val="en-US"/>
        </w:rPr>
        <w:tab/>
        <w:t>result = result * num;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</w:r>
      <w:r w:rsidRPr="00511D6D">
        <w:rPr>
          <w:lang w:val="en-US"/>
        </w:rPr>
        <w:tab/>
        <w:t>num--;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  <w:t>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  <w:t>return result;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>
        <w:rPr>
          <w:lang w:val="en-US"/>
        </w:rPr>
        <w:t xml:space="preserve">     </w:t>
      </w:r>
      <w:r w:rsidRPr="00511D6D">
        <w:rPr>
          <w:lang w:val="en-US"/>
        </w:rPr>
        <w:t>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>
        <w:rPr>
          <w:lang w:val="en-US"/>
        </w:rPr>
        <w:t xml:space="preserve">     </w:t>
      </w:r>
      <w:r w:rsidRPr="00511D6D">
        <w:rPr>
          <w:lang w:val="en-US"/>
        </w:rPr>
        <w:t xml:space="preserve">main() { 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  <w:t>var int factStart;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  <w:t>print("Pick a number to get its factorial");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  <w:t>read(factStart);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 w:rsidRPr="00511D6D">
        <w:rPr>
          <w:lang w:val="en-US"/>
        </w:rPr>
        <w:tab/>
        <w:t>print(factorial(factStart));</w:t>
      </w:r>
    </w:p>
    <w:p w:rsid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>
        <w:rPr>
          <w:lang w:val="en-US"/>
        </w:rPr>
        <w:t xml:space="preserve">     </w:t>
      </w:r>
      <w:r w:rsidRPr="00511D6D">
        <w:rPr>
          <w:lang w:val="en-US"/>
        </w:rPr>
        <w:t>}</w:t>
      </w:r>
      <w:r>
        <w:rPr>
          <w:lang w:val="en-US"/>
        </w:rPr>
        <w:br/>
        <w:t>}</w:t>
      </w:r>
    </w:p>
    <w:p w:rsidR="00511D6D" w:rsidRPr="00511D6D" w:rsidRDefault="00511D6D" w:rsidP="00511D6D">
      <w:pPr>
        <w:rPr>
          <w:lang w:val="en-US"/>
        </w:rPr>
      </w:pPr>
    </w:p>
    <w:p w:rsidR="00511D6D" w:rsidRDefault="00511D6D" w:rsidP="00511D6D">
      <w:pPr>
        <w:pStyle w:val="Heading2"/>
        <w:rPr>
          <w:lang w:val="en-US"/>
        </w:rPr>
      </w:pPr>
      <w:bookmarkStart w:id="5" w:name="_Toc513425106"/>
      <w:r>
        <w:rPr>
          <w:lang w:val="en-US"/>
        </w:rPr>
        <w:t>Recursive factorial function</w:t>
      </w:r>
      <w:bookmarkEnd w:id="5"/>
    </w:p>
    <w:p w:rsid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>
        <w:rPr>
          <w:lang w:val="en-US"/>
        </w:rPr>
        <w:t>program FactorialRecursive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>
        <w:rPr>
          <w:lang w:val="en-US"/>
        </w:rPr>
        <w:t xml:space="preserve">     </w:t>
      </w:r>
      <w:r w:rsidRPr="00511D6D">
        <w:rPr>
          <w:lang w:val="en-US"/>
        </w:rPr>
        <w:t>func int factorial(int num)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ab/>
        <w:t>if (num &gt; 1)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ab/>
      </w:r>
      <w:r w:rsidRPr="00511D6D">
        <w:rPr>
          <w:lang w:val="en-US"/>
        </w:rPr>
        <w:tab/>
        <w:t>return (num * factorial(num-1));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ab/>
        <w:t>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ab/>
        <w:t>else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ab/>
      </w:r>
      <w:r w:rsidRPr="00511D6D">
        <w:rPr>
          <w:lang w:val="en-US"/>
        </w:rPr>
        <w:tab/>
        <w:t>return num;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ab/>
        <w:t>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>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 xml:space="preserve">main() { 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ab/>
        <w:t>var int factStart;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ab/>
        <w:t>print("Pick a number to get its factorial");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ab/>
        <w:t>read(factStart);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contextualSpacing/>
        <w:rPr>
          <w:lang w:val="en-US"/>
        </w:rPr>
      </w:pPr>
      <w:r w:rsidRPr="00511D6D">
        <w:rPr>
          <w:lang w:val="en-US"/>
        </w:rPr>
        <w:tab/>
        <w:t>print(factorial(factStart));</w:t>
      </w:r>
    </w:p>
    <w:p w:rsid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contextualSpacing/>
        <w:rPr>
          <w:lang w:val="en-US"/>
        </w:rPr>
      </w:pPr>
      <w:r>
        <w:rPr>
          <w:lang w:val="en-US"/>
        </w:rPr>
        <w:tab/>
      </w:r>
      <w:r w:rsidRPr="00511D6D">
        <w:rPr>
          <w:lang w:val="en-US"/>
        </w:rPr>
        <w:t>}</w:t>
      </w:r>
      <w:r>
        <w:rPr>
          <w:lang w:val="en-US"/>
        </w:rPr>
        <w:br/>
        <w:t>}</w:t>
      </w:r>
    </w:p>
    <w:p w:rsidR="00511D6D" w:rsidRDefault="00511D6D">
      <w:pPr>
        <w:spacing w:before="0" w:beforeAutospacing="0" w:after="160" w:afterAutospacing="0" w:line="259" w:lineRule="auto"/>
        <w:jc w:val="left"/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1D6D" w:rsidRDefault="00511D6D" w:rsidP="00511D6D">
      <w:pPr>
        <w:pStyle w:val="Heading2"/>
        <w:rPr>
          <w:lang w:val="en-US"/>
        </w:rPr>
      </w:pPr>
      <w:bookmarkStart w:id="6" w:name="_Toc513425107"/>
      <w:r>
        <w:rPr>
          <w:lang w:val="en-US"/>
        </w:rPr>
        <w:lastRenderedPageBreak/>
        <w:t>Array find</w:t>
      </w:r>
      <w:bookmarkEnd w:id="6"/>
    </w:p>
    <w:p w:rsid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>
        <w:rPr>
          <w:lang w:val="en-US"/>
        </w:rPr>
        <w:t>program ArrayFind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>
        <w:rPr>
          <w:lang w:val="en-US"/>
        </w:rPr>
        <w:t xml:space="preserve">  </w:t>
      </w:r>
      <w:r w:rsidRPr="00511D6D">
        <w:rPr>
          <w:lang w:val="en-US"/>
        </w:rPr>
        <w:t>main()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var int a[10];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var int aLength;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var int i;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var int numToSearch;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var int numIndex;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aLength = 10;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print("Please input 10 numbers for your array");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i = 1;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while (i &lt;= aLength)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read(a[i]);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i++;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i = 1;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while (i &lt;= aLength)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print(a[i]);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i++;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print("Please tell me the number you would like to find");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read(numToSearch);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numIndex = 0;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i = 1;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while (i &lt;= aLength &amp;&amp; numIndex &lt; 1)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if (a[i] == numToSearch)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    numIndex = i;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i++;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if (numIndex &gt; 0)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print("Found your number on index");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print(numIndex);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else {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    print("Sorry I could not find your number on the array provided");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 w:rsidRPr="00511D6D">
        <w:rPr>
          <w:lang w:val="en-US"/>
        </w:rPr>
        <w:t xml:space="preserve">    }</w:t>
      </w:r>
    </w:p>
    <w:p w:rsidR="00511D6D" w:rsidRPr="00511D6D" w:rsidRDefault="00511D6D" w:rsidP="00511D6D">
      <w:pPr>
        <w:pStyle w:val="NormalFirstParagraph"/>
        <w:spacing w:before="0" w:beforeAutospacing="0" w:after="0" w:afterAutospacing="0" w:line="240" w:lineRule="auto"/>
        <w:ind w:firstLine="0"/>
        <w:rPr>
          <w:lang w:val="en-US"/>
        </w:rPr>
      </w:pPr>
      <w:r>
        <w:rPr>
          <w:lang w:val="en-US"/>
        </w:rPr>
        <w:t xml:space="preserve">  </w:t>
      </w:r>
      <w:r w:rsidRPr="00511D6D">
        <w:rPr>
          <w:lang w:val="en-US"/>
        </w:rPr>
        <w:t>}</w:t>
      </w:r>
      <w:r>
        <w:rPr>
          <w:lang w:val="en-US"/>
        </w:rPr>
        <w:br/>
        <w:t>}</w:t>
      </w:r>
    </w:p>
    <w:sectPr w:rsidR="00511D6D" w:rsidRPr="00511D6D" w:rsidSect="007B4245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FD0" w:rsidRDefault="00A52FD0" w:rsidP="00511D6D">
      <w:pPr>
        <w:spacing w:before="0" w:after="0" w:line="240" w:lineRule="auto"/>
      </w:pPr>
      <w:r>
        <w:separator/>
      </w:r>
    </w:p>
  </w:endnote>
  <w:endnote w:type="continuationSeparator" w:id="0">
    <w:p w:rsidR="00A52FD0" w:rsidRDefault="00A52FD0" w:rsidP="00511D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9011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D6D" w:rsidRDefault="00511D6D" w:rsidP="00511D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FD0" w:rsidRDefault="00A52FD0" w:rsidP="00511D6D">
      <w:pPr>
        <w:spacing w:before="0" w:after="0" w:line="240" w:lineRule="auto"/>
      </w:pPr>
      <w:r>
        <w:separator/>
      </w:r>
    </w:p>
  </w:footnote>
  <w:footnote w:type="continuationSeparator" w:id="0">
    <w:p w:rsidR="00A52FD0" w:rsidRDefault="00A52FD0" w:rsidP="00511D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A18A3"/>
    <w:multiLevelType w:val="hybridMultilevel"/>
    <w:tmpl w:val="A7A0104C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368C5747"/>
    <w:multiLevelType w:val="multilevel"/>
    <w:tmpl w:val="992818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822265"/>
    <w:multiLevelType w:val="multilevel"/>
    <w:tmpl w:val="5C62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45"/>
    <w:rsid w:val="00013D1F"/>
    <w:rsid w:val="00023F12"/>
    <w:rsid w:val="001A4A57"/>
    <w:rsid w:val="001B5F4A"/>
    <w:rsid w:val="001F4104"/>
    <w:rsid w:val="003E2361"/>
    <w:rsid w:val="00511D6D"/>
    <w:rsid w:val="007A2F5F"/>
    <w:rsid w:val="007B4245"/>
    <w:rsid w:val="0082277C"/>
    <w:rsid w:val="0095313B"/>
    <w:rsid w:val="00A0543A"/>
    <w:rsid w:val="00A52FD0"/>
    <w:rsid w:val="00B4184B"/>
    <w:rsid w:val="00B803F8"/>
    <w:rsid w:val="00B91F5D"/>
    <w:rsid w:val="00C01812"/>
    <w:rsid w:val="00C24392"/>
    <w:rsid w:val="00C84144"/>
    <w:rsid w:val="00D07B3B"/>
    <w:rsid w:val="00DD64DA"/>
    <w:rsid w:val="00E74591"/>
    <w:rsid w:val="00E9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8107"/>
  <w15:chartTrackingRefBased/>
  <w15:docId w15:val="{64A95D79-BF61-4DDD-9457-65D0B9B2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F5F"/>
    <w:pPr>
      <w:spacing w:before="100" w:beforeAutospacing="1" w:after="100" w:afterAutospacing="1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7A2F5F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1481AB" w:themeColor="accent1" w:themeShade="BF"/>
      <w:sz w:val="28"/>
      <w:szCs w:val="32"/>
    </w:rPr>
  </w:style>
  <w:style w:type="paragraph" w:styleId="Heading2">
    <w:name w:val="heading 2"/>
    <w:basedOn w:val="Normal"/>
    <w:next w:val="NormalFirstParagraph"/>
    <w:link w:val="Heading2Char"/>
    <w:uiPriority w:val="9"/>
    <w:unhideWhenUsed/>
    <w:qFormat/>
    <w:rsid w:val="00D07B3B"/>
    <w:pPr>
      <w:keepNext/>
      <w:keepLines/>
      <w:numPr>
        <w:ilvl w:val="1"/>
        <w:numId w:val="2"/>
      </w:numPr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irst paragraph"/>
    <w:basedOn w:val="Normal"/>
    <w:next w:val="Normal"/>
    <w:link w:val="NoSpacingChar"/>
    <w:uiPriority w:val="1"/>
    <w:qFormat/>
    <w:rsid w:val="007A2F5F"/>
    <w:pPr>
      <w:ind w:firstLine="709"/>
    </w:pPr>
  </w:style>
  <w:style w:type="character" w:customStyle="1" w:styleId="Heading1Char">
    <w:name w:val="Heading 1 Char"/>
    <w:basedOn w:val="DefaultParagraphFont"/>
    <w:link w:val="Heading1"/>
    <w:uiPriority w:val="9"/>
    <w:rsid w:val="007A2F5F"/>
    <w:rPr>
      <w:rFonts w:ascii="Segoe UI" w:eastAsiaTheme="majorEastAsia" w:hAnsi="Segoe UI" w:cstheme="majorBidi"/>
      <w:color w:val="1481AB" w:themeColor="accent1" w:themeShade="BF"/>
      <w:sz w:val="28"/>
      <w:szCs w:val="32"/>
    </w:rPr>
  </w:style>
  <w:style w:type="paragraph" w:customStyle="1" w:styleId="NormalFirstParagraph">
    <w:name w:val="Normal (First Paragraph)"/>
    <w:basedOn w:val="Normal"/>
    <w:next w:val="Normal"/>
    <w:link w:val="NormalFirstParagraphChar"/>
    <w:qFormat/>
    <w:rsid w:val="00A0543A"/>
    <w:pPr>
      <w:ind w:firstLine="720"/>
    </w:pPr>
    <w:rPr>
      <w:rFonts w:cs="Arial"/>
      <w:sz w:val="20"/>
      <w:lang w:val="es-ES"/>
    </w:rPr>
  </w:style>
  <w:style w:type="character" w:customStyle="1" w:styleId="NormalFirstParagraphChar">
    <w:name w:val="Normal (First Paragraph) Char"/>
    <w:basedOn w:val="DefaultParagraphFont"/>
    <w:link w:val="NormalFirstParagraph"/>
    <w:rsid w:val="00A0543A"/>
    <w:rPr>
      <w:rFonts w:ascii="Arial" w:hAnsi="Arial" w:cs="Arial"/>
      <w:sz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D07B3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7B4245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1A4A57"/>
    <w:pPr>
      <w:ind w:left="720"/>
      <w:contextualSpacing/>
    </w:pPr>
  </w:style>
  <w:style w:type="table" w:styleId="TableGrid">
    <w:name w:val="Table Grid"/>
    <w:basedOn w:val="TableNormal"/>
    <w:uiPriority w:val="39"/>
    <w:rsid w:val="00C0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D6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D6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11D6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D6D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313B"/>
    <w:pPr>
      <w:spacing w:beforeAutospacing="0" w:afterAutospacing="0" w:line="259" w:lineRule="auto"/>
      <w:jc w:val="left"/>
      <w:outlineLvl w:val="9"/>
    </w:pPr>
    <w:rPr>
      <w:rFonts w:asciiTheme="majorHAnsi" w:hAnsiTheme="majorHAnsi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313B"/>
  </w:style>
  <w:style w:type="paragraph" w:styleId="TOC2">
    <w:name w:val="toc 2"/>
    <w:basedOn w:val="Normal"/>
    <w:next w:val="Normal"/>
    <w:autoRedefine/>
    <w:uiPriority w:val="39"/>
    <w:unhideWhenUsed/>
    <w:rsid w:val="0095313B"/>
    <w:pPr>
      <w:ind w:left="240"/>
    </w:pPr>
  </w:style>
  <w:style w:type="character" w:styleId="Hyperlink">
    <w:name w:val="Hyperlink"/>
    <w:basedOn w:val="DefaultParagraphFont"/>
    <w:uiPriority w:val="99"/>
    <w:unhideWhenUsed/>
    <w:rsid w:val="0095313B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C988AABE9A4EF28D07DDAD30AE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C0539-E1A5-4D6D-861F-5CAF635CB861}"/>
      </w:docPartPr>
      <w:docPartBody>
        <w:p w:rsidR="00000000" w:rsidRDefault="00213A8B" w:rsidP="00213A8B">
          <w:pPr>
            <w:pStyle w:val="61C988AABE9A4EF28D07DDAD30AEF9E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D31D09CA1AD4A708AEC06DA3E67B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65ADB-4A00-418E-9FFF-8F3BF3EB92F6}"/>
      </w:docPartPr>
      <w:docPartBody>
        <w:p w:rsidR="00000000" w:rsidRDefault="00213A8B" w:rsidP="00213A8B">
          <w:pPr>
            <w:pStyle w:val="AD31D09CA1AD4A708AEC06DA3E67B29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FD1B057B647548AB9729F4FF6857B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2F55C-A73A-4726-B5FD-9D207CC0C144}"/>
      </w:docPartPr>
      <w:docPartBody>
        <w:p w:rsidR="00000000" w:rsidRDefault="00213A8B" w:rsidP="00213A8B">
          <w:pPr>
            <w:pStyle w:val="FD1B057B647548AB9729F4FF6857B92D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A452FF4B928C49BEB2E1252364E5A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78FFE-5D7A-44E5-B1ED-E470D50F6C05}"/>
      </w:docPartPr>
      <w:docPartBody>
        <w:p w:rsidR="00000000" w:rsidRDefault="00213A8B" w:rsidP="00213A8B">
          <w:pPr>
            <w:pStyle w:val="A452FF4B928C49BEB2E1252364E5A42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8B"/>
    <w:rsid w:val="00213A8B"/>
    <w:rsid w:val="00D3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140244FBF44773A29FD3EF28198EB7">
    <w:name w:val="3F140244FBF44773A29FD3EF28198EB7"/>
    <w:rsid w:val="00213A8B"/>
  </w:style>
  <w:style w:type="paragraph" w:customStyle="1" w:styleId="58811C196A7E40D68B8334CDA868E7CF">
    <w:name w:val="58811C196A7E40D68B8334CDA868E7CF"/>
    <w:rsid w:val="00213A8B"/>
  </w:style>
  <w:style w:type="paragraph" w:customStyle="1" w:styleId="61C988AABE9A4EF28D07DDAD30AEF9EE">
    <w:name w:val="61C988AABE9A4EF28D07DDAD30AEF9EE"/>
    <w:rsid w:val="00213A8B"/>
  </w:style>
  <w:style w:type="paragraph" w:customStyle="1" w:styleId="AD31D09CA1AD4A708AEC06DA3E67B294">
    <w:name w:val="AD31D09CA1AD4A708AEC06DA3E67B294"/>
    <w:rsid w:val="00213A8B"/>
  </w:style>
  <w:style w:type="paragraph" w:customStyle="1" w:styleId="FD1B057B647548AB9729F4FF6857B92D">
    <w:name w:val="FD1B057B647548AB9729F4FF6857B92D"/>
    <w:rsid w:val="00213A8B"/>
  </w:style>
  <w:style w:type="paragraph" w:customStyle="1" w:styleId="A452FF4B928C49BEB2E1252364E5A428">
    <w:name w:val="A452FF4B928C49BEB2E1252364E5A428"/>
    <w:rsid w:val="00213A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59FA6-6480-40F5-8A4E-CD9443C0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Flores, L;Salazar, Y.</dc:creator>
  <cp:keywords/>
  <dc:description/>
  <cp:lastModifiedBy>Yahaire Salazar Mireles</cp:lastModifiedBy>
  <cp:revision>1</cp:revision>
  <dcterms:created xsi:type="dcterms:W3CDTF">2018-05-07T07:15:00Z</dcterms:created>
  <dcterms:modified xsi:type="dcterms:W3CDTF">2018-05-07T07:57:00Z</dcterms:modified>
  <cp:category>Compiler design</cp:category>
</cp:coreProperties>
</file>