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1D234" w14:textId="1CE3F733" w:rsidR="00122C4A" w:rsidRDefault="00CD7000" w:rsidP="00CD7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CD7000">
        <w:rPr>
          <w:rFonts w:ascii="Times New Roman" w:hAnsi="Times New Roman" w:cs="Times New Roman"/>
          <w:sz w:val="24"/>
          <w:szCs w:val="24"/>
        </w:rPr>
        <w:t>Anexo capturas IA</w:t>
      </w:r>
    </w:p>
    <w:p w14:paraId="24971161" w14:textId="77777777" w:rsidR="00CD7000" w:rsidRPr="00CD7000" w:rsidRDefault="00CD7000" w:rsidP="00CD7000">
      <w:pPr>
        <w:rPr>
          <w:rFonts w:ascii="Times New Roman" w:hAnsi="Times New Roman" w:cs="Times New Roman"/>
          <w:b/>
          <w:bCs/>
        </w:rPr>
      </w:pPr>
      <w:r w:rsidRPr="00CD7000">
        <w:rPr>
          <w:rFonts w:ascii="Times New Roman" w:hAnsi="Times New Roman" w:cs="Times New Roman"/>
          <w:b/>
          <w:bCs/>
        </w:rPr>
        <w:t>Uso ético y responsable de herramientas de Inteligencia Artificial</w:t>
      </w:r>
    </w:p>
    <w:p w14:paraId="52826CEF" w14:textId="77777777" w:rsidR="00CD7000" w:rsidRPr="00CD7000" w:rsidRDefault="00CD7000" w:rsidP="00CD7000">
      <w:pPr>
        <w:spacing w:line="360" w:lineRule="auto"/>
        <w:rPr>
          <w:rFonts w:ascii="Times New Roman" w:hAnsi="Times New Roman" w:cs="Times New Roman"/>
        </w:rPr>
      </w:pPr>
      <w:r w:rsidRPr="00CD7000">
        <w:rPr>
          <w:rFonts w:ascii="Times New Roman" w:hAnsi="Times New Roman" w:cs="Times New Roman"/>
        </w:rPr>
        <w:t>Durante el desarrollo del presente Trabajo Práctico Integrador se utilizaron herramientas de Inteligencia Artificial como apoyo en distintas etapas del proyecto.</w:t>
      </w:r>
    </w:p>
    <w:p w14:paraId="7099FD97" w14:textId="77777777" w:rsidR="00CD7000" w:rsidRPr="00CD7000" w:rsidRDefault="00CD7000" w:rsidP="00CD7000">
      <w:pPr>
        <w:spacing w:line="360" w:lineRule="auto"/>
        <w:rPr>
          <w:rFonts w:ascii="Times New Roman" w:hAnsi="Times New Roman" w:cs="Times New Roman"/>
        </w:rPr>
      </w:pPr>
      <w:proofErr w:type="spellStart"/>
      <w:r w:rsidRPr="00CD7000">
        <w:rPr>
          <w:rFonts w:ascii="Times New Roman" w:hAnsi="Times New Roman" w:cs="Times New Roman"/>
        </w:rPr>
        <w:t>ChatGPT</w:t>
      </w:r>
      <w:proofErr w:type="spellEnd"/>
      <w:r w:rsidRPr="00CD7000">
        <w:rPr>
          <w:rFonts w:ascii="Times New Roman" w:hAnsi="Times New Roman" w:cs="Times New Roman"/>
        </w:rPr>
        <w:t xml:space="preserve"> fue empleado para colaborar en el análisis del proceso, la organización de las ideas, la elaboración de propuestas de mejora, la redacción técnica del informe, el diseño conceptual del </w:t>
      </w:r>
      <w:proofErr w:type="spellStart"/>
      <w:r w:rsidRPr="00CD7000">
        <w:rPr>
          <w:rFonts w:ascii="Times New Roman" w:hAnsi="Times New Roman" w:cs="Times New Roman"/>
        </w:rPr>
        <w:t>chatbot</w:t>
      </w:r>
      <w:proofErr w:type="spellEnd"/>
      <w:r w:rsidRPr="00CD7000">
        <w:rPr>
          <w:rFonts w:ascii="Times New Roman" w:hAnsi="Times New Roman" w:cs="Times New Roman"/>
        </w:rPr>
        <w:t xml:space="preserve"> administrativo y el apoyo en el desarrollo del código en Python.</w:t>
      </w:r>
    </w:p>
    <w:p w14:paraId="5EA271DB" w14:textId="77777777" w:rsidR="00CD7000" w:rsidRPr="00CD7000" w:rsidRDefault="00CD7000" w:rsidP="00CD7000">
      <w:pPr>
        <w:spacing w:line="360" w:lineRule="auto"/>
        <w:rPr>
          <w:rFonts w:ascii="Times New Roman" w:hAnsi="Times New Roman" w:cs="Times New Roman"/>
        </w:rPr>
      </w:pPr>
      <w:r w:rsidRPr="00CD7000">
        <w:rPr>
          <w:rFonts w:ascii="Times New Roman" w:hAnsi="Times New Roman" w:cs="Times New Roman"/>
        </w:rPr>
        <w:t>Por su parte, Claude fue utilizado para realizar tareas de auditoría y revisión del proyecto, colaborando en la identificación de posibles mejoras, la validación de casos de prueba y la detección de limitaciones del prototipo desarrollado.</w:t>
      </w:r>
    </w:p>
    <w:p w14:paraId="18F6BCE5" w14:textId="77777777" w:rsidR="00CD7000" w:rsidRPr="00CD7000" w:rsidRDefault="00CD7000" w:rsidP="00CD7000">
      <w:pPr>
        <w:spacing w:line="360" w:lineRule="auto"/>
        <w:rPr>
          <w:rFonts w:ascii="Times New Roman" w:hAnsi="Times New Roman" w:cs="Times New Roman"/>
        </w:rPr>
      </w:pPr>
      <w:r w:rsidRPr="00CD7000">
        <w:rPr>
          <w:rFonts w:ascii="Times New Roman" w:hAnsi="Times New Roman" w:cs="Times New Roman"/>
        </w:rPr>
        <w:t>En todos los casos, las herramientas de IA fueron utilizadas como asistentes de trabajo y apoyo a la toma de decisiones, manteniendo siempre la supervisión, validación y criterio de los integrantes del equipo.</w:t>
      </w:r>
    </w:p>
    <w:p w14:paraId="4CB96AF7" w14:textId="77777777" w:rsidR="00CD7000" w:rsidRPr="00CD7000" w:rsidRDefault="00CD7000" w:rsidP="00CD7000">
      <w:pPr>
        <w:spacing w:line="360" w:lineRule="auto"/>
        <w:rPr>
          <w:rFonts w:ascii="Times New Roman" w:hAnsi="Times New Roman" w:cs="Times New Roman"/>
        </w:rPr>
      </w:pPr>
      <w:r w:rsidRPr="00CD7000">
        <w:rPr>
          <w:rFonts w:ascii="Times New Roman" w:hAnsi="Times New Roman" w:cs="Times New Roman"/>
        </w:rPr>
        <w:t>La problemática analizada, el relevamiento del proceso operativo, los casos reales utilizados, las decisiones funcionales del sistema y la validación del flujo de trabajo surgieron del conocimiento y experiencia de los autores, complementados mediante el uso responsable de estas tecnologías.</w:t>
      </w:r>
    </w:p>
    <w:p w14:paraId="00497467" w14:textId="77777777" w:rsidR="00CD7000" w:rsidRPr="00CD7000" w:rsidRDefault="00CD7000" w:rsidP="00CD7000">
      <w:pPr>
        <w:spacing w:line="360" w:lineRule="auto"/>
        <w:rPr>
          <w:rFonts w:ascii="Times New Roman" w:hAnsi="Times New Roman" w:cs="Times New Roman"/>
        </w:rPr>
      </w:pPr>
      <w:r w:rsidRPr="00CD7000">
        <w:rPr>
          <w:rFonts w:ascii="Times New Roman" w:hAnsi="Times New Roman" w:cs="Times New Roman"/>
        </w:rPr>
        <w:t>El equipo considera que la Inteligencia Artificial constituye una herramienta de apoyo que favorece el aprendizaje, la organización de la información y el desarrollo de soluciones tecnológicas, siempre que su utilización sea transparente, crítica y éticamente responsable.</w:t>
      </w:r>
    </w:p>
    <w:p w14:paraId="590DC282" w14:textId="77777777" w:rsidR="00CD7000" w:rsidRDefault="00CD7000" w:rsidP="00CD700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009606" w14:textId="3CC005C0" w:rsidR="00CD7000" w:rsidRPr="00CD7000" w:rsidRDefault="00CD7000" w:rsidP="00CD7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D7000">
        <w:rPr>
          <w:rFonts w:ascii="Times New Roman" w:hAnsi="Times New Roman" w:cs="Times New Roman"/>
          <w:sz w:val="24"/>
          <w:szCs w:val="24"/>
        </w:rPr>
        <w:t>ChatGPT</w:t>
      </w:r>
      <w:proofErr w:type="spellEnd"/>
    </w:p>
    <w:p w14:paraId="051A9331" w14:textId="659AD460" w:rsidR="00CD7000" w:rsidRDefault="00CD7000" w:rsidP="00CD7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Prompt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Pr="00CD7000">
        <w:t xml:space="preserve"> </w:t>
      </w:r>
      <w:r>
        <w:t>“</w:t>
      </w:r>
      <w:r w:rsidRPr="00CD7000">
        <w:rPr>
          <w:rFonts w:ascii="Times New Roman" w:hAnsi="Times New Roman" w:cs="Times New Roman"/>
          <w:sz w:val="24"/>
          <w:szCs w:val="24"/>
        </w:rPr>
        <w:t>Analizar el proceso de gestión de rechazos de mercadería en un centro de distribución y proponer una solución tecnológica aplicable a la administración y seguimiento de las devoluciones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012B56B8" w14:textId="77777777" w:rsidR="00EE67C0" w:rsidRDefault="00EE67C0" w:rsidP="00CD70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6FADF9" w14:textId="301DC56B" w:rsidR="00CD7000" w:rsidRDefault="00CD7000" w:rsidP="00CD7000">
      <w:pPr>
        <w:rPr>
          <w:rFonts w:ascii="Times New Roman" w:hAnsi="Times New Roman" w:cs="Times New Roman"/>
          <w:sz w:val="24"/>
          <w:szCs w:val="24"/>
        </w:rPr>
      </w:pPr>
      <w:r w:rsidRPr="00CD7000">
        <w:rPr>
          <w:rFonts w:ascii="Times New Roman" w:hAnsi="Times New Roman" w:cs="Times New Roman"/>
          <w:b/>
          <w:bCs/>
          <w:sz w:val="24"/>
          <w:szCs w:val="24"/>
        </w:rPr>
        <w:t>Finalidad:</w:t>
      </w:r>
      <w:r w:rsidRPr="00CD7000">
        <w:rPr>
          <w:rFonts w:ascii="Times New Roman" w:hAnsi="Times New Roman" w:cs="Times New Roman"/>
          <w:sz w:val="24"/>
          <w:szCs w:val="24"/>
        </w:rPr>
        <w:br/>
        <w:t>Utilizado para identificar oportunidades de mejora y estructurar el problema a resolver.</w:t>
      </w:r>
    </w:p>
    <w:p w14:paraId="5135813B" w14:textId="7DD75F83" w:rsidR="00CD7000" w:rsidRDefault="00EE67C0" w:rsidP="00CD7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AFF2B93" wp14:editId="442FEE57">
            <wp:extent cx="5210175" cy="3030220"/>
            <wp:effectExtent l="0" t="0" r="9525" b="0"/>
            <wp:docPr id="1021550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87299" w14:textId="554979A9" w:rsidR="00EE67C0" w:rsidRDefault="00EE67C0" w:rsidP="00CD7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D634D5" wp14:editId="3E15D670">
            <wp:extent cx="5178056" cy="4988689"/>
            <wp:effectExtent l="0" t="0" r="3810" b="2540"/>
            <wp:docPr id="115334889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471" cy="50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C310E" w14:textId="062930CA" w:rsidR="00EE67C0" w:rsidRPr="00EE67C0" w:rsidRDefault="00EE67C0" w:rsidP="00CD7000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E67C0">
        <w:rPr>
          <w:rFonts w:ascii="Times New Roman" w:hAnsi="Times New Roman" w:cs="Times New Roman"/>
          <w:b/>
          <w:bCs/>
          <w:sz w:val="20"/>
          <w:szCs w:val="20"/>
        </w:rPr>
        <w:t xml:space="preserve">Figura </w:t>
      </w:r>
      <w:r w:rsidRPr="00EE67C0">
        <w:rPr>
          <w:rFonts w:ascii="Times New Roman" w:hAnsi="Times New Roman" w:cs="Times New Roman"/>
          <w:b/>
          <w:bCs/>
          <w:sz w:val="20"/>
          <w:szCs w:val="20"/>
        </w:rPr>
        <w:t>1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y 2</w:t>
      </w:r>
      <w:r w:rsidRPr="00EE67C0">
        <w:rPr>
          <w:rFonts w:ascii="Times New Roman" w:hAnsi="Times New Roman" w:cs="Times New Roman"/>
          <w:b/>
          <w:bCs/>
          <w:sz w:val="20"/>
          <w:szCs w:val="20"/>
        </w:rPr>
        <w:t xml:space="preserve">. Interacción representativa con </w:t>
      </w:r>
      <w:proofErr w:type="spellStart"/>
      <w:r w:rsidRPr="00EE67C0">
        <w:rPr>
          <w:rFonts w:ascii="Times New Roman" w:hAnsi="Times New Roman" w:cs="Times New Roman"/>
          <w:b/>
          <w:bCs/>
          <w:sz w:val="20"/>
          <w:szCs w:val="20"/>
        </w:rPr>
        <w:t>ChatGPT</w:t>
      </w:r>
      <w:proofErr w:type="spellEnd"/>
      <w:r w:rsidRPr="00EE67C0">
        <w:rPr>
          <w:rFonts w:ascii="Times New Roman" w:hAnsi="Times New Roman" w:cs="Times New Roman"/>
          <w:b/>
          <w:bCs/>
          <w:sz w:val="20"/>
          <w:szCs w:val="20"/>
        </w:rPr>
        <w:t xml:space="preserve"> utilizada durante la etapa de análisis de la problemática y generación de alternativas de solución para el proyecto.</w:t>
      </w:r>
    </w:p>
    <w:p w14:paraId="2E389130" w14:textId="5E889CE6" w:rsidR="00CD7000" w:rsidRDefault="00CD7000" w:rsidP="00CD7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Prompt</w:t>
      </w:r>
      <w:proofErr w:type="spellEnd"/>
      <w:r>
        <w:rPr>
          <w:rFonts w:ascii="Times New Roman" w:hAnsi="Times New Roman" w:cs="Times New Roman"/>
          <w:sz w:val="24"/>
          <w:szCs w:val="24"/>
        </w:rPr>
        <w:t>: “</w:t>
      </w:r>
      <w:r w:rsidRPr="00CD7000">
        <w:rPr>
          <w:rFonts w:ascii="Times New Roman" w:hAnsi="Times New Roman" w:cs="Times New Roman"/>
          <w:sz w:val="24"/>
          <w:szCs w:val="24"/>
        </w:rPr>
        <w:t xml:space="preserve">Diseñar un </w:t>
      </w:r>
      <w:proofErr w:type="spellStart"/>
      <w:r w:rsidRPr="00CD7000">
        <w:rPr>
          <w:rFonts w:ascii="Times New Roman" w:hAnsi="Times New Roman" w:cs="Times New Roman"/>
          <w:sz w:val="24"/>
          <w:szCs w:val="24"/>
        </w:rPr>
        <w:t>chatbot</w:t>
      </w:r>
      <w:proofErr w:type="spellEnd"/>
      <w:r w:rsidRPr="00CD7000">
        <w:rPr>
          <w:rFonts w:ascii="Times New Roman" w:hAnsi="Times New Roman" w:cs="Times New Roman"/>
          <w:sz w:val="24"/>
          <w:szCs w:val="24"/>
        </w:rPr>
        <w:t xml:space="preserve"> administrativo en Python capaz de gestionar tickets de rechazo de mercadería, contemplando múltiples </w:t>
      </w:r>
      <w:proofErr w:type="spellStart"/>
      <w:r w:rsidRPr="00CD7000">
        <w:rPr>
          <w:rFonts w:ascii="Times New Roman" w:hAnsi="Times New Roman" w:cs="Times New Roman"/>
          <w:sz w:val="24"/>
          <w:szCs w:val="24"/>
        </w:rPr>
        <w:t>SKUs</w:t>
      </w:r>
      <w:proofErr w:type="spellEnd"/>
      <w:r w:rsidRPr="00CD7000">
        <w:rPr>
          <w:rFonts w:ascii="Times New Roman" w:hAnsi="Times New Roman" w:cs="Times New Roman"/>
          <w:sz w:val="24"/>
          <w:szCs w:val="24"/>
        </w:rPr>
        <w:t>, lotes, motivos de rechazo, estados del proceso e integración conceptual con SAP y WMS.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21726222" w14:textId="77777777" w:rsidR="00CD7000" w:rsidRDefault="00CD7000" w:rsidP="00CD7000">
      <w:pPr>
        <w:rPr>
          <w:rFonts w:ascii="Times New Roman" w:hAnsi="Times New Roman" w:cs="Times New Roman"/>
          <w:sz w:val="24"/>
          <w:szCs w:val="24"/>
        </w:rPr>
      </w:pPr>
    </w:p>
    <w:p w14:paraId="63456E0E" w14:textId="67AB395D" w:rsidR="00CD7000" w:rsidRDefault="00CD7000" w:rsidP="00CD7000">
      <w:pPr>
        <w:rPr>
          <w:rFonts w:ascii="Times New Roman" w:hAnsi="Times New Roman" w:cs="Times New Roman"/>
          <w:sz w:val="24"/>
          <w:szCs w:val="24"/>
        </w:rPr>
      </w:pPr>
      <w:r w:rsidRPr="00CD7000">
        <w:rPr>
          <w:rFonts w:ascii="Times New Roman" w:hAnsi="Times New Roman" w:cs="Times New Roman"/>
          <w:b/>
          <w:bCs/>
          <w:sz w:val="24"/>
          <w:szCs w:val="24"/>
        </w:rPr>
        <w:t>Finalidad:</w:t>
      </w:r>
      <w:r w:rsidRPr="00CD7000">
        <w:rPr>
          <w:rFonts w:ascii="Times New Roman" w:hAnsi="Times New Roman" w:cs="Times New Roman"/>
          <w:sz w:val="24"/>
          <w:szCs w:val="24"/>
        </w:rPr>
        <w:br/>
        <w:t>Apoyo en el diseño funcional del sistema propuesto.</w:t>
      </w:r>
    </w:p>
    <w:p w14:paraId="45CBE97E" w14:textId="77777777" w:rsidR="00C65C65" w:rsidRDefault="00C65C65" w:rsidP="00CD7000">
      <w:pPr>
        <w:rPr>
          <w:rFonts w:ascii="Times New Roman" w:hAnsi="Times New Roman" w:cs="Times New Roman"/>
          <w:sz w:val="24"/>
          <w:szCs w:val="24"/>
        </w:rPr>
      </w:pPr>
    </w:p>
    <w:p w14:paraId="5C2FE5D3" w14:textId="624B8A52" w:rsidR="00C65C65" w:rsidRDefault="00C65C65" w:rsidP="00CD7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5BE962" wp14:editId="0D85D510">
            <wp:extent cx="3604260" cy="3540760"/>
            <wp:effectExtent l="0" t="0" r="0" b="2540"/>
            <wp:docPr id="186506590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6B909" w14:textId="77777777" w:rsidR="00C65C65" w:rsidRDefault="00C65C65" w:rsidP="00CD7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57D248" wp14:editId="090B8507">
            <wp:extent cx="3596790" cy="3144129"/>
            <wp:effectExtent l="0" t="0" r="3810" b="0"/>
            <wp:docPr id="51179123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664" cy="318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2B794" w14:textId="337D94EB" w:rsidR="00C65C65" w:rsidRDefault="00C65C65" w:rsidP="00CD7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9F64365" wp14:editId="4558F747">
            <wp:extent cx="3692525" cy="3214370"/>
            <wp:effectExtent l="0" t="0" r="3175" b="5080"/>
            <wp:docPr id="74567108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2525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CDD95" w14:textId="6BD01076" w:rsidR="00C65C65" w:rsidRPr="00C65C65" w:rsidRDefault="00C65C65" w:rsidP="00CD7000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65C65">
        <w:rPr>
          <w:rFonts w:ascii="Times New Roman" w:hAnsi="Times New Roman" w:cs="Times New Roman"/>
          <w:b/>
          <w:bCs/>
          <w:sz w:val="20"/>
          <w:szCs w:val="20"/>
        </w:rPr>
        <w:t xml:space="preserve">Figura </w:t>
      </w:r>
      <w:r>
        <w:rPr>
          <w:rFonts w:ascii="Times New Roman" w:hAnsi="Times New Roman" w:cs="Times New Roman"/>
          <w:b/>
          <w:bCs/>
          <w:sz w:val="20"/>
          <w:szCs w:val="20"/>
        </w:rPr>
        <w:t>3, 4 y 5</w:t>
      </w:r>
      <w:r w:rsidRPr="00C65C65">
        <w:rPr>
          <w:rFonts w:ascii="Times New Roman" w:hAnsi="Times New Roman" w:cs="Times New Roman"/>
          <w:b/>
          <w:bCs/>
          <w:sz w:val="20"/>
          <w:szCs w:val="20"/>
        </w:rPr>
        <w:t xml:space="preserve">. Interacción representativa con </w:t>
      </w:r>
      <w:proofErr w:type="spellStart"/>
      <w:r w:rsidRPr="00C65C65">
        <w:rPr>
          <w:rFonts w:ascii="Times New Roman" w:hAnsi="Times New Roman" w:cs="Times New Roman"/>
          <w:b/>
          <w:bCs/>
          <w:sz w:val="20"/>
          <w:szCs w:val="20"/>
        </w:rPr>
        <w:t>ChatGPT</w:t>
      </w:r>
      <w:proofErr w:type="spellEnd"/>
      <w:r w:rsidRPr="00C65C65">
        <w:rPr>
          <w:rFonts w:ascii="Times New Roman" w:hAnsi="Times New Roman" w:cs="Times New Roman"/>
          <w:b/>
          <w:bCs/>
          <w:sz w:val="20"/>
          <w:szCs w:val="20"/>
        </w:rPr>
        <w:t xml:space="preserve"> utilizada para diseñar la estructura funcional del </w:t>
      </w:r>
      <w:proofErr w:type="spellStart"/>
      <w:r w:rsidRPr="00C65C65">
        <w:rPr>
          <w:rFonts w:ascii="Times New Roman" w:hAnsi="Times New Roman" w:cs="Times New Roman"/>
          <w:b/>
          <w:bCs/>
          <w:sz w:val="20"/>
          <w:szCs w:val="20"/>
        </w:rPr>
        <w:t>chatbot</w:t>
      </w:r>
      <w:proofErr w:type="spellEnd"/>
      <w:r w:rsidRPr="00C65C65">
        <w:rPr>
          <w:rFonts w:ascii="Times New Roman" w:hAnsi="Times New Roman" w:cs="Times New Roman"/>
          <w:b/>
          <w:bCs/>
          <w:sz w:val="20"/>
          <w:szCs w:val="20"/>
        </w:rPr>
        <w:t xml:space="preserve"> administrativo y sus principales reglas de negocio.</w:t>
      </w:r>
    </w:p>
    <w:p w14:paraId="6F7FA408" w14:textId="770E2E23" w:rsidR="00CD7000" w:rsidRPr="00CD7000" w:rsidRDefault="00CD7000" w:rsidP="00CD7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Prompt</w:t>
      </w:r>
      <w:proofErr w:type="spellEnd"/>
      <w:r>
        <w:rPr>
          <w:rFonts w:ascii="Times New Roman" w:hAnsi="Times New Roman" w:cs="Times New Roman"/>
          <w:sz w:val="24"/>
          <w:szCs w:val="24"/>
        </w:rPr>
        <w:t>: “</w:t>
      </w:r>
      <w:r w:rsidRPr="00CD7000">
        <w:rPr>
          <w:rFonts w:ascii="Times New Roman" w:hAnsi="Times New Roman" w:cs="Times New Roman"/>
          <w:sz w:val="24"/>
          <w:szCs w:val="24"/>
        </w:rPr>
        <w:t>Desarrollar un prototipo en Python que permita registrar, consultar y administrar tickets de rechazo utilizando archivos CSV como almacenamiento permanente de información.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7E024C58" w14:textId="6D7F8AB2" w:rsidR="00CD7000" w:rsidRDefault="00CD7000" w:rsidP="00CD7000">
      <w:pPr>
        <w:rPr>
          <w:rFonts w:ascii="Times New Roman" w:hAnsi="Times New Roman" w:cs="Times New Roman"/>
          <w:sz w:val="24"/>
          <w:szCs w:val="24"/>
        </w:rPr>
      </w:pPr>
      <w:r w:rsidRPr="00CD7000">
        <w:rPr>
          <w:rFonts w:ascii="Times New Roman" w:hAnsi="Times New Roman" w:cs="Times New Roman"/>
          <w:b/>
          <w:bCs/>
          <w:sz w:val="24"/>
          <w:szCs w:val="24"/>
        </w:rPr>
        <w:t>Finalidad:</w:t>
      </w:r>
      <w:r w:rsidRPr="00CD7000">
        <w:rPr>
          <w:rFonts w:ascii="Times New Roman" w:hAnsi="Times New Roman" w:cs="Times New Roman"/>
          <w:sz w:val="24"/>
          <w:szCs w:val="24"/>
        </w:rPr>
        <w:br/>
        <w:t>Asistencia en la implementación del prototipo y organización del código.</w:t>
      </w:r>
    </w:p>
    <w:p w14:paraId="7563A2FA" w14:textId="77777777" w:rsidR="00C65C65" w:rsidRDefault="00C65C65" w:rsidP="00CD7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829A43" wp14:editId="25E61631">
            <wp:extent cx="3010486" cy="3890976"/>
            <wp:effectExtent l="0" t="0" r="0" b="0"/>
            <wp:docPr id="5033259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15" cy="3900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4D680" w14:textId="690B6662" w:rsidR="00CD7000" w:rsidRDefault="00C65C65" w:rsidP="00CD7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7510B0D" wp14:editId="6AEAC9B5">
            <wp:extent cx="3326765" cy="2222500"/>
            <wp:effectExtent l="0" t="0" r="6985" b="6350"/>
            <wp:docPr id="123799180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765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08EB7" w14:textId="7808149B" w:rsidR="00C65C65" w:rsidRPr="00C65C65" w:rsidRDefault="00C65C65" w:rsidP="00CD7000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65C65">
        <w:rPr>
          <w:rFonts w:ascii="Times New Roman" w:hAnsi="Times New Roman" w:cs="Times New Roman"/>
          <w:b/>
          <w:bCs/>
          <w:sz w:val="20"/>
          <w:szCs w:val="20"/>
        </w:rPr>
        <w:t xml:space="preserve">Figura </w:t>
      </w:r>
      <w:r>
        <w:rPr>
          <w:rFonts w:ascii="Times New Roman" w:hAnsi="Times New Roman" w:cs="Times New Roman"/>
          <w:b/>
          <w:bCs/>
          <w:sz w:val="20"/>
          <w:szCs w:val="20"/>
        </w:rPr>
        <w:t>6 y 7</w:t>
      </w:r>
      <w:r w:rsidRPr="00C65C65">
        <w:rPr>
          <w:rFonts w:ascii="Times New Roman" w:hAnsi="Times New Roman" w:cs="Times New Roman"/>
          <w:b/>
          <w:bCs/>
          <w:sz w:val="20"/>
          <w:szCs w:val="20"/>
        </w:rPr>
        <w:t xml:space="preserve">. Interacción representativa con </w:t>
      </w:r>
      <w:proofErr w:type="spellStart"/>
      <w:r w:rsidRPr="00C65C65">
        <w:rPr>
          <w:rFonts w:ascii="Times New Roman" w:hAnsi="Times New Roman" w:cs="Times New Roman"/>
          <w:b/>
          <w:bCs/>
          <w:sz w:val="20"/>
          <w:szCs w:val="20"/>
        </w:rPr>
        <w:t>ChatGPT</w:t>
      </w:r>
      <w:proofErr w:type="spellEnd"/>
      <w:r w:rsidRPr="00C65C65">
        <w:rPr>
          <w:rFonts w:ascii="Times New Roman" w:hAnsi="Times New Roman" w:cs="Times New Roman"/>
          <w:b/>
          <w:bCs/>
          <w:sz w:val="20"/>
          <w:szCs w:val="20"/>
        </w:rPr>
        <w:t xml:space="preserve"> utilizada para definir el prototipo en Python y la utilización de archivos CSV como almacenamiento permanente del sistema.</w:t>
      </w:r>
    </w:p>
    <w:p w14:paraId="745BA510" w14:textId="0B7CC719" w:rsidR="00CD7000" w:rsidRDefault="00CD7000" w:rsidP="00CD7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Claude</w:t>
      </w:r>
    </w:p>
    <w:p w14:paraId="46AFD49B" w14:textId="1F474B46" w:rsidR="00CD7000" w:rsidRDefault="00CD7000" w:rsidP="00CD7000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Prompt</w:t>
      </w:r>
      <w:proofErr w:type="spellEnd"/>
      <w:r>
        <w:rPr>
          <w:rFonts w:ascii="Times New Roman" w:hAnsi="Times New Roman" w:cs="Times New Roman"/>
          <w:sz w:val="24"/>
          <w:szCs w:val="24"/>
        </w:rPr>
        <w:t>: “</w:t>
      </w:r>
      <w:r w:rsidRPr="00CD7000">
        <w:rPr>
          <w:rFonts w:ascii="Times New Roman" w:hAnsi="Times New Roman" w:cs="Times New Roman"/>
          <w:sz w:val="24"/>
          <w:szCs w:val="24"/>
        </w:rPr>
        <w:t xml:space="preserve">Realizar una auditoría funcional del </w:t>
      </w:r>
      <w:proofErr w:type="spellStart"/>
      <w:r w:rsidRPr="00CD7000">
        <w:rPr>
          <w:rFonts w:ascii="Times New Roman" w:hAnsi="Times New Roman" w:cs="Times New Roman"/>
          <w:sz w:val="24"/>
          <w:szCs w:val="24"/>
        </w:rPr>
        <w:t>chatbot</w:t>
      </w:r>
      <w:proofErr w:type="spellEnd"/>
      <w:r w:rsidRPr="00CD7000">
        <w:rPr>
          <w:rFonts w:ascii="Times New Roman" w:hAnsi="Times New Roman" w:cs="Times New Roman"/>
          <w:sz w:val="24"/>
          <w:szCs w:val="24"/>
        </w:rPr>
        <w:t xml:space="preserve"> y de la documentación del proyecto, identificando inconsistencias, posibles mejoras y casos de prueba relevantes para validar el funcionamiento del sistema.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10B5244B" w14:textId="52B21397" w:rsidR="00CD7000" w:rsidRPr="00CD7000" w:rsidRDefault="00CD7000" w:rsidP="00CD7000">
      <w:pPr>
        <w:rPr>
          <w:rFonts w:ascii="Times New Roman" w:hAnsi="Times New Roman" w:cs="Times New Roman"/>
          <w:sz w:val="24"/>
          <w:szCs w:val="24"/>
        </w:rPr>
      </w:pPr>
      <w:r w:rsidRPr="00CD7000">
        <w:rPr>
          <w:rFonts w:ascii="Times New Roman" w:hAnsi="Times New Roman" w:cs="Times New Roman"/>
          <w:b/>
          <w:bCs/>
          <w:sz w:val="24"/>
          <w:szCs w:val="24"/>
        </w:rPr>
        <w:t>Finalidad:</w:t>
      </w:r>
      <w:r w:rsidRPr="00CD7000">
        <w:rPr>
          <w:rFonts w:ascii="Times New Roman" w:hAnsi="Times New Roman" w:cs="Times New Roman"/>
          <w:sz w:val="24"/>
          <w:szCs w:val="24"/>
        </w:rPr>
        <w:br/>
        <w:t>Apoyo en las tareas de control de calidad, validación y revisión del proyecto.</w:t>
      </w:r>
    </w:p>
    <w:p w14:paraId="0E64B74C" w14:textId="77777777" w:rsidR="00CD7000" w:rsidRPr="00CD7000" w:rsidRDefault="00CD7000" w:rsidP="00C65C65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sectPr w:rsidR="00CD7000" w:rsidRPr="00CD7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532A0"/>
    <w:multiLevelType w:val="hybridMultilevel"/>
    <w:tmpl w:val="DC8ECFF0"/>
    <w:lvl w:ilvl="0" w:tplc="3A4CFCC0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140" w:hanging="360"/>
      </w:pPr>
    </w:lvl>
    <w:lvl w:ilvl="2" w:tplc="2C0A001B" w:tentative="1">
      <w:start w:val="1"/>
      <w:numFmt w:val="lowerRoman"/>
      <w:lvlText w:val="%3."/>
      <w:lvlJc w:val="right"/>
      <w:pPr>
        <w:ind w:left="1860" w:hanging="180"/>
      </w:pPr>
    </w:lvl>
    <w:lvl w:ilvl="3" w:tplc="2C0A000F" w:tentative="1">
      <w:start w:val="1"/>
      <w:numFmt w:val="decimal"/>
      <w:lvlText w:val="%4."/>
      <w:lvlJc w:val="left"/>
      <w:pPr>
        <w:ind w:left="2580" w:hanging="360"/>
      </w:pPr>
    </w:lvl>
    <w:lvl w:ilvl="4" w:tplc="2C0A0019" w:tentative="1">
      <w:start w:val="1"/>
      <w:numFmt w:val="lowerLetter"/>
      <w:lvlText w:val="%5."/>
      <w:lvlJc w:val="left"/>
      <w:pPr>
        <w:ind w:left="3300" w:hanging="360"/>
      </w:pPr>
    </w:lvl>
    <w:lvl w:ilvl="5" w:tplc="2C0A001B" w:tentative="1">
      <w:start w:val="1"/>
      <w:numFmt w:val="lowerRoman"/>
      <w:lvlText w:val="%6."/>
      <w:lvlJc w:val="right"/>
      <w:pPr>
        <w:ind w:left="4020" w:hanging="180"/>
      </w:pPr>
    </w:lvl>
    <w:lvl w:ilvl="6" w:tplc="2C0A000F" w:tentative="1">
      <w:start w:val="1"/>
      <w:numFmt w:val="decimal"/>
      <w:lvlText w:val="%7."/>
      <w:lvlJc w:val="left"/>
      <w:pPr>
        <w:ind w:left="4740" w:hanging="360"/>
      </w:pPr>
    </w:lvl>
    <w:lvl w:ilvl="7" w:tplc="2C0A0019" w:tentative="1">
      <w:start w:val="1"/>
      <w:numFmt w:val="lowerLetter"/>
      <w:lvlText w:val="%8."/>
      <w:lvlJc w:val="left"/>
      <w:pPr>
        <w:ind w:left="5460" w:hanging="360"/>
      </w:pPr>
    </w:lvl>
    <w:lvl w:ilvl="8" w:tplc="2C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37127466"/>
    <w:multiLevelType w:val="hybridMultilevel"/>
    <w:tmpl w:val="0B762EE2"/>
    <w:lvl w:ilvl="0" w:tplc="18E2F13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B75113E"/>
    <w:multiLevelType w:val="hybridMultilevel"/>
    <w:tmpl w:val="76F066EA"/>
    <w:lvl w:ilvl="0" w:tplc="2C2627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97722E"/>
    <w:multiLevelType w:val="hybridMultilevel"/>
    <w:tmpl w:val="3424C08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064440">
    <w:abstractNumId w:val="3"/>
  </w:num>
  <w:num w:numId="2" w16cid:durableId="291132681">
    <w:abstractNumId w:val="1"/>
  </w:num>
  <w:num w:numId="3" w16cid:durableId="1727530654">
    <w:abstractNumId w:val="0"/>
  </w:num>
  <w:num w:numId="4" w16cid:durableId="9447702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000"/>
    <w:rsid w:val="00122C4A"/>
    <w:rsid w:val="001A39B7"/>
    <w:rsid w:val="006B2B32"/>
    <w:rsid w:val="00C65C65"/>
    <w:rsid w:val="00CD7000"/>
    <w:rsid w:val="00EE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21A87"/>
  <w15:chartTrackingRefBased/>
  <w15:docId w15:val="{C9ADA6D3-8C67-4CBC-BBC6-89D1E00E1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7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7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70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7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70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7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7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7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7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70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70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70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700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700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70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70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70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70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7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7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7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7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7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70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70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700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70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700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70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496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Pollo</dc:creator>
  <cp:keywords/>
  <dc:description/>
  <cp:lastModifiedBy>Pollo</cp:lastModifiedBy>
  <cp:revision>1</cp:revision>
  <dcterms:created xsi:type="dcterms:W3CDTF">2026-06-19T19:55:00Z</dcterms:created>
  <dcterms:modified xsi:type="dcterms:W3CDTF">2026-06-19T20:22:00Z</dcterms:modified>
</cp:coreProperties>
</file>