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Java OOP. HW. Lesson 2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Level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0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(Menu)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0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Написать классы: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Dish</w:t>
      </w:r>
      <w:r w:rsidDel="00000000" w:rsidR="00000000" w:rsidRPr="00000000">
        <w:rPr>
          <w:sz w:val="24"/>
          <w:szCs w:val="24"/>
          <w:rtl w:val="0"/>
        </w:rPr>
        <w:t xml:space="preserve"> (блюдо).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название, описание, цена.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Menu</w:t>
      </w:r>
      <w:r w:rsidDel="00000000" w:rsidR="00000000" w:rsidRPr="00000000">
        <w:rPr>
          <w:sz w:val="24"/>
          <w:szCs w:val="24"/>
          <w:rtl w:val="0"/>
        </w:rPr>
        <w:t xml:space="preserve"> (меню).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название, список блюд.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Методы</w:t>
      </w:r>
      <w:r w:rsidDel="00000000" w:rsidR="00000000" w:rsidRPr="00000000">
        <w:rPr>
          <w:sz w:val="24"/>
          <w:szCs w:val="24"/>
          <w:rtl w:val="0"/>
        </w:rPr>
        <w:t xml:space="preserve">: добавление блюда, нахождение самого дешевого блюда.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Клиентский класс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MenuRunner</w:t>
      </w:r>
      <w:r w:rsidDel="00000000" w:rsidR="00000000" w:rsidRPr="00000000">
        <w:rPr>
          <w:sz w:val="24"/>
          <w:szCs w:val="24"/>
          <w:rtl w:val="0"/>
        </w:rPr>
        <w:t xml:space="preserve">: создать 2 меню, каждое заполнить 3-я блюдами, протестировать функционал нахождения самого дешевого блюда.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Шаблоны классов: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 file Dish.java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Dish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price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Dish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highlight w:val="white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highlight w:val="white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getName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getDescription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getPrice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file Menu.java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Dish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dishes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addDish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Dish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highlight w:val="white"/>
          <w:rtl w:val="0"/>
        </w:rPr>
        <w:t xml:space="preserve">dish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Dish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getCheapestDish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getName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toString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file MenuRunner.java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MenuRunner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00"/>
          <w:sz w:val="20"/>
          <w:szCs w:val="20"/>
          <w:highlight w:val="white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0"/>
        <w:contextualSpacing w:val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1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210" w:firstLine="70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(Rectangle)</w:t>
      </w:r>
    </w:p>
    <w:p w:rsidR="00000000" w:rsidDel="00000000" w:rsidP="00000000" w:rsidRDefault="00000000" w:rsidRPr="00000000" w14:paraId="00000034">
      <w:pPr>
        <w:ind w:right="210" w:firstLine="70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Написать классы: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Rectangle</w:t>
      </w:r>
      <w:r w:rsidDel="00000000" w:rsidR="00000000" w:rsidRPr="00000000">
        <w:rPr>
          <w:sz w:val="24"/>
          <w:szCs w:val="24"/>
          <w:rtl w:val="0"/>
        </w:rPr>
        <w:t xml:space="preserve"> (прямоугольник).</w:t>
      </w:r>
    </w:p>
    <w:p w:rsidR="00000000" w:rsidDel="00000000" w:rsidP="00000000" w:rsidRDefault="00000000" w:rsidRPr="00000000" w14:paraId="00000036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ширина, высота.</w:t>
      </w:r>
    </w:p>
    <w:p w:rsidR="00000000" w:rsidDel="00000000" w:rsidP="00000000" w:rsidRDefault="00000000" w:rsidRPr="00000000" w14:paraId="00000037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Методы: подсчет периметра, подсчет площади.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Rectangles</w:t>
      </w:r>
      <w:r w:rsidDel="00000000" w:rsidR="00000000" w:rsidRPr="00000000">
        <w:rPr>
          <w:sz w:val="24"/>
          <w:szCs w:val="24"/>
          <w:rtl w:val="0"/>
        </w:rPr>
        <w:t xml:space="preserve"> (прямоугольники). </w:t>
      </w:r>
    </w:p>
    <w:p w:rsidR="00000000" w:rsidDel="00000000" w:rsidP="00000000" w:rsidRDefault="00000000" w:rsidRPr="00000000" w14:paraId="00000039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список прямоугольников. </w:t>
      </w:r>
    </w:p>
    <w:p w:rsidR="00000000" w:rsidDel="00000000" w:rsidP="00000000" w:rsidRDefault="00000000" w:rsidRPr="00000000" w14:paraId="0000003A">
      <w:pPr>
        <w:ind w:left="72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Методы</w:t>
      </w:r>
      <w:r w:rsidDel="00000000" w:rsidR="00000000" w:rsidRPr="00000000">
        <w:rPr>
          <w:sz w:val="24"/>
          <w:szCs w:val="24"/>
          <w:rtl w:val="0"/>
        </w:rPr>
        <w:t xml:space="preserve">: добавление прямоугольника, подсчет суммарной площади всех прямоугольников.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Клиентский класс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RectangleRunner</w:t>
      </w:r>
      <w:r w:rsidDel="00000000" w:rsidR="00000000" w:rsidRPr="00000000">
        <w:rPr>
          <w:sz w:val="24"/>
          <w:szCs w:val="24"/>
          <w:rtl w:val="0"/>
        </w:rPr>
        <w:t xml:space="preserve">: протестировать функционал предыдущих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21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210" w:firstLine="0"/>
        <w:contextualSpacing w:val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21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210" w:firstLine="70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(Line)</w:t>
      </w:r>
    </w:p>
    <w:p w:rsidR="00000000" w:rsidDel="00000000" w:rsidP="00000000" w:rsidRDefault="00000000" w:rsidRPr="00000000" w14:paraId="00000040">
      <w:pPr>
        <w:ind w:right="210" w:firstLine="70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Написать классы: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 (точка).</w:t>
      </w:r>
    </w:p>
    <w:p w:rsidR="00000000" w:rsidDel="00000000" w:rsidP="00000000" w:rsidRDefault="00000000" w:rsidRPr="00000000" w14:paraId="00000042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x, y.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Line</w:t>
      </w:r>
      <w:r w:rsidDel="00000000" w:rsidR="00000000" w:rsidRPr="00000000">
        <w:rPr>
          <w:sz w:val="24"/>
          <w:szCs w:val="24"/>
          <w:rtl w:val="0"/>
        </w:rPr>
        <w:t xml:space="preserve"> (линия). </w:t>
      </w:r>
    </w:p>
    <w:p w:rsidR="00000000" w:rsidDel="00000000" w:rsidP="00000000" w:rsidRDefault="00000000" w:rsidRPr="00000000" w14:paraId="00000044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начальная точка, конечная точка. </w:t>
      </w:r>
    </w:p>
    <w:p w:rsidR="00000000" w:rsidDel="00000000" w:rsidP="00000000" w:rsidRDefault="00000000" w:rsidRPr="00000000" w14:paraId="00000045">
      <w:pPr>
        <w:ind w:left="72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Методы</w:t>
      </w:r>
      <w:r w:rsidDel="00000000" w:rsidR="00000000" w:rsidRPr="00000000">
        <w:rPr>
          <w:sz w:val="24"/>
          <w:szCs w:val="24"/>
          <w:rtl w:val="0"/>
        </w:rPr>
        <w:t xml:space="preserve">: подсчет длины линии.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Lines</w:t>
      </w:r>
      <w:r w:rsidDel="00000000" w:rsidR="00000000" w:rsidRPr="00000000">
        <w:rPr>
          <w:sz w:val="24"/>
          <w:szCs w:val="24"/>
          <w:rtl w:val="0"/>
        </w:rPr>
        <w:t xml:space="preserve"> (линии). </w:t>
      </w:r>
    </w:p>
    <w:p w:rsidR="00000000" w:rsidDel="00000000" w:rsidP="00000000" w:rsidRDefault="00000000" w:rsidRPr="00000000" w14:paraId="00000047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список линий. </w:t>
      </w:r>
    </w:p>
    <w:p w:rsidR="00000000" w:rsidDel="00000000" w:rsidP="00000000" w:rsidRDefault="00000000" w:rsidRPr="00000000" w14:paraId="00000048">
      <w:pPr>
        <w:ind w:left="72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Методы</w:t>
      </w:r>
      <w:r w:rsidDel="00000000" w:rsidR="00000000" w:rsidRPr="00000000">
        <w:rPr>
          <w:sz w:val="24"/>
          <w:szCs w:val="24"/>
          <w:rtl w:val="0"/>
        </w:rPr>
        <w:t xml:space="preserve">: добавление линии, суммарная длина всех линий, нахождение самой длинной линии.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Клиентский класс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LineRunner</w:t>
      </w:r>
      <w:r w:rsidDel="00000000" w:rsidR="00000000" w:rsidRPr="00000000">
        <w:rPr>
          <w:sz w:val="24"/>
          <w:szCs w:val="24"/>
          <w:rtl w:val="0"/>
        </w:rPr>
        <w:t xml:space="preserve">: протестировать функционал предыдущих классов.</w:t>
      </w:r>
    </w:p>
    <w:p w:rsidR="00000000" w:rsidDel="00000000" w:rsidP="00000000" w:rsidRDefault="00000000" w:rsidRPr="00000000" w14:paraId="0000004A">
      <w:pPr>
        <w:ind w:right="21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210"/>
        <w:contextualSpacing w:val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21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21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210" w:firstLine="70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 (Library)</w:t>
      </w:r>
    </w:p>
    <w:p w:rsidR="00000000" w:rsidDel="00000000" w:rsidP="00000000" w:rsidRDefault="00000000" w:rsidRPr="00000000" w14:paraId="0000004F">
      <w:pPr>
        <w:ind w:right="210" w:firstLine="70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Написать классы: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(книга).</w:t>
      </w:r>
    </w:p>
    <w:p w:rsidR="00000000" w:rsidDel="00000000" w:rsidP="00000000" w:rsidRDefault="00000000" w:rsidRPr="00000000" w14:paraId="00000051">
      <w:pPr>
        <w:ind w:left="72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название, автор, издательство, год издания, количество страниц, цена, тип переплета.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Library</w:t>
      </w:r>
      <w:r w:rsidDel="00000000" w:rsidR="00000000" w:rsidRPr="00000000">
        <w:rPr>
          <w:sz w:val="24"/>
          <w:szCs w:val="24"/>
          <w:rtl w:val="0"/>
        </w:rPr>
        <w:t xml:space="preserve"> (библиотека). </w:t>
      </w:r>
    </w:p>
    <w:p w:rsidR="00000000" w:rsidDel="00000000" w:rsidP="00000000" w:rsidRDefault="00000000" w:rsidRPr="00000000" w14:paraId="00000053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Свойства</w:t>
      </w:r>
      <w:r w:rsidDel="00000000" w:rsidR="00000000" w:rsidRPr="00000000">
        <w:rPr>
          <w:sz w:val="24"/>
          <w:szCs w:val="24"/>
          <w:rtl w:val="0"/>
        </w:rPr>
        <w:t xml:space="preserve">: список книг. </w:t>
      </w:r>
    </w:p>
    <w:p w:rsidR="00000000" w:rsidDel="00000000" w:rsidP="00000000" w:rsidRDefault="00000000" w:rsidRPr="00000000" w14:paraId="00000054">
      <w:pPr>
        <w:ind w:left="72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Методы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44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книг заданного автора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144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книг, выпущенных заданным издательством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1440" w:right="21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поиск книг, выпущенных после заданного года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right="21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Клиентский класс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LibraryRunner</w:t>
      </w:r>
      <w:r w:rsidDel="00000000" w:rsidR="00000000" w:rsidRPr="00000000">
        <w:rPr>
          <w:sz w:val="24"/>
          <w:szCs w:val="24"/>
          <w:rtl w:val="0"/>
        </w:rPr>
        <w:t xml:space="preserve">: протестировать функционал предыдущих классов.</w:t>
      </w:r>
    </w:p>
    <w:p w:rsidR="00000000" w:rsidDel="00000000" w:rsidP="00000000" w:rsidRDefault="00000000" w:rsidRPr="00000000" w14:paraId="00000059">
      <w:pPr>
        <w:ind w:right="21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Пример решения похожей задачи: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GitHub: 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right="21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Подсказка</w:t>
      </w:r>
      <w:r w:rsidDel="00000000" w:rsidR="00000000" w:rsidRPr="00000000">
        <w:rPr>
          <w:sz w:val="24"/>
          <w:szCs w:val="24"/>
          <w:rtl w:val="0"/>
        </w:rPr>
        <w:t xml:space="preserve">: учитывая, что </w:t>
      </w:r>
      <w:r w:rsidDel="00000000" w:rsidR="00000000" w:rsidRPr="00000000">
        <w:rPr>
          <w:rFonts w:ascii="Consolas" w:cs="Consolas" w:eastAsia="Consolas" w:hAnsi="Consolas"/>
          <w:color w:val="660066"/>
          <w:sz w:val="24"/>
          <w:szCs w:val="24"/>
          <w:highlight w:val="white"/>
          <w:rtl w:val="0"/>
        </w:rPr>
        <w:t xml:space="preserve">Book</w:t>
      </w:r>
      <w:r w:rsidDel="00000000" w:rsidR="00000000" w:rsidRPr="00000000">
        <w:rPr>
          <w:sz w:val="24"/>
          <w:szCs w:val="24"/>
          <w:rtl w:val="0"/>
        </w:rPr>
        <w:t xml:space="preserve"> содержит большое количество полей, допускается конструктор с многими аргументами заменить на конструктор без аргументов и сеттеры (смотрите пример выше).</w:t>
      </w:r>
    </w:p>
    <w:p w:rsidR="00000000" w:rsidDel="00000000" w:rsidP="00000000" w:rsidRDefault="00000000" w:rsidRPr="00000000" w14:paraId="0000005D">
      <w:pPr>
        <w:ind w:left="0" w:right="21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hdanvan/javaoop/tree/master/src/com/bvan/javaoop/blinov/ch3/a/student_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